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9567D80" w14:textId="77777777" w:rsidR="003B2A8D" w:rsidRPr="00E76E71" w:rsidRDefault="003B2A8D" w:rsidP="00E76E71">
      <w:pPr>
        <w:spacing w:after="0" w:line="276" w:lineRule="auto"/>
        <w:rPr>
          <w:rFonts w:ascii="Calibri" w:eastAsia="Times New Roman" w:hAnsi="Calibri" w:cs="Calibri"/>
          <w:b/>
          <w:sz w:val="24"/>
          <w:szCs w:val="24"/>
        </w:rPr>
      </w:pPr>
    </w:p>
    <w:p w14:paraId="0BFBB627" w14:textId="248C66F5" w:rsidR="003B2A8D" w:rsidRPr="00E76E71" w:rsidRDefault="003B2A8D" w:rsidP="00E76E71">
      <w:pPr>
        <w:spacing w:after="0" w:line="276" w:lineRule="auto"/>
        <w:jc w:val="center"/>
        <w:rPr>
          <w:rFonts w:ascii="Calibri" w:eastAsia="Times New Roman" w:hAnsi="Calibri" w:cs="Calibri"/>
          <w:b/>
          <w:sz w:val="24"/>
          <w:szCs w:val="24"/>
        </w:rPr>
      </w:pPr>
      <w:r w:rsidRPr="00E76E71">
        <w:rPr>
          <w:rFonts w:ascii="Calibri" w:eastAsia="Times New Roman" w:hAnsi="Calibri" w:cs="Calibri"/>
          <w:b/>
          <w:sz w:val="24"/>
          <w:szCs w:val="24"/>
        </w:rPr>
        <w:t>ALCALDÍA MAYOR DE BOGOTÁ D.C.</w:t>
      </w:r>
    </w:p>
    <w:p w14:paraId="5287B99A" w14:textId="77777777" w:rsidR="003B2A8D" w:rsidRPr="00E76E71" w:rsidRDefault="003B2A8D" w:rsidP="00E76E71">
      <w:pPr>
        <w:spacing w:after="0" w:line="276" w:lineRule="auto"/>
        <w:jc w:val="center"/>
        <w:rPr>
          <w:rFonts w:ascii="Calibri" w:eastAsia="Times New Roman" w:hAnsi="Calibri" w:cs="Calibri"/>
          <w:b/>
          <w:sz w:val="24"/>
          <w:szCs w:val="24"/>
        </w:rPr>
      </w:pPr>
      <w:r w:rsidRPr="00E76E71">
        <w:rPr>
          <w:rFonts w:ascii="Calibri" w:eastAsia="Times New Roman" w:hAnsi="Calibri" w:cs="Calibri"/>
          <w:b/>
          <w:sz w:val="24"/>
          <w:szCs w:val="24"/>
        </w:rPr>
        <w:t>EMPRESA DE TRANSPORTE DEL TERCER MILENIO TRANSMILENIO S.A.</w:t>
      </w:r>
    </w:p>
    <w:p w14:paraId="3BE83511" w14:textId="3F81DA39" w:rsidR="003B2A8D" w:rsidRPr="00E76E71" w:rsidRDefault="005F05FB" w:rsidP="00E76E71">
      <w:pPr>
        <w:spacing w:after="0" w:line="276" w:lineRule="auto"/>
        <w:jc w:val="center"/>
        <w:rPr>
          <w:rFonts w:ascii="Calibri" w:eastAsia="Times New Roman" w:hAnsi="Calibri" w:cs="Calibri"/>
          <w:b/>
          <w:sz w:val="24"/>
          <w:szCs w:val="24"/>
        </w:rPr>
      </w:pPr>
      <w:r w:rsidRPr="00E76E71">
        <w:rPr>
          <w:rFonts w:ascii="Calibri" w:eastAsia="Times New Roman" w:hAnsi="Calibri" w:cs="Calibri"/>
          <w:b/>
          <w:sz w:val="24"/>
          <w:szCs w:val="24"/>
        </w:rPr>
        <w:tab/>
      </w:r>
    </w:p>
    <w:p w14:paraId="3CDA2F03" w14:textId="77777777" w:rsidR="003B2A8D" w:rsidRPr="00E76E71" w:rsidRDefault="003B2A8D" w:rsidP="00E76E71">
      <w:pPr>
        <w:spacing w:after="0" w:line="276" w:lineRule="auto"/>
        <w:rPr>
          <w:rFonts w:ascii="Calibri" w:eastAsia="Times New Roman" w:hAnsi="Calibri" w:cs="Calibri"/>
          <w:b/>
          <w:sz w:val="24"/>
          <w:szCs w:val="24"/>
        </w:rPr>
      </w:pPr>
    </w:p>
    <w:p w14:paraId="194A6301" w14:textId="3A6066E2" w:rsidR="003B2A8D" w:rsidRPr="00E76E71" w:rsidRDefault="003B2A8D" w:rsidP="00E76E71">
      <w:pPr>
        <w:spacing w:after="0" w:line="276" w:lineRule="auto"/>
        <w:jc w:val="center"/>
        <w:rPr>
          <w:rFonts w:ascii="Calibri" w:eastAsia="Times New Roman" w:hAnsi="Calibri" w:cs="Calibri"/>
          <w:b/>
          <w:bCs/>
          <w:sz w:val="24"/>
          <w:szCs w:val="24"/>
          <w:lang w:val="es-ES"/>
        </w:rPr>
      </w:pPr>
      <w:r w:rsidRPr="00E76E71">
        <w:rPr>
          <w:rFonts w:ascii="Calibri" w:eastAsia="Times New Roman" w:hAnsi="Calibri" w:cs="Calibri"/>
          <w:b/>
          <w:bCs/>
          <w:sz w:val="24"/>
          <w:szCs w:val="24"/>
          <w:lang w:val="es-ES"/>
        </w:rPr>
        <w:t>PLIEGO DE CONDICIONES</w:t>
      </w:r>
      <w:r w:rsidR="00B01E52" w:rsidRPr="00E76E71">
        <w:rPr>
          <w:rFonts w:ascii="Calibri" w:eastAsia="Times New Roman" w:hAnsi="Calibri" w:cs="Calibri"/>
          <w:b/>
          <w:bCs/>
          <w:sz w:val="24"/>
          <w:szCs w:val="24"/>
          <w:lang w:val="es-ES"/>
        </w:rPr>
        <w:t xml:space="preserve"> DEFINITIVO</w:t>
      </w:r>
      <w:r w:rsidR="008C1B51" w:rsidRPr="00E76E71">
        <w:rPr>
          <w:rFonts w:ascii="Calibri" w:eastAsia="Times New Roman" w:hAnsi="Calibri" w:cs="Calibri"/>
          <w:b/>
          <w:bCs/>
          <w:sz w:val="24"/>
          <w:szCs w:val="24"/>
          <w:lang w:val="es-ES"/>
        </w:rPr>
        <w:t xml:space="preserve"> </w:t>
      </w:r>
    </w:p>
    <w:p w14:paraId="7BE58A41" w14:textId="77777777" w:rsidR="003B2A8D" w:rsidRPr="00E76E71" w:rsidRDefault="003B2A8D" w:rsidP="00E76E71">
      <w:pPr>
        <w:spacing w:after="0" w:line="276" w:lineRule="auto"/>
        <w:rPr>
          <w:rFonts w:ascii="Calibri" w:eastAsia="Times New Roman" w:hAnsi="Calibri" w:cs="Calibri"/>
          <w:b/>
          <w:bCs/>
          <w:sz w:val="24"/>
          <w:szCs w:val="24"/>
          <w:lang w:val="es-ES"/>
        </w:rPr>
      </w:pPr>
    </w:p>
    <w:p w14:paraId="2FF5E390" w14:textId="77777777" w:rsidR="003B2A8D" w:rsidRPr="00E76E71" w:rsidRDefault="003B2A8D" w:rsidP="00E76E71">
      <w:pPr>
        <w:spacing w:after="0" w:line="276" w:lineRule="auto"/>
        <w:jc w:val="center"/>
        <w:rPr>
          <w:rFonts w:ascii="Calibri" w:eastAsia="Times New Roman" w:hAnsi="Calibri" w:cs="Calibri"/>
          <w:b/>
          <w:bCs/>
          <w:sz w:val="24"/>
          <w:szCs w:val="24"/>
          <w:lang w:val="es-ES"/>
        </w:rPr>
      </w:pPr>
    </w:p>
    <w:p w14:paraId="0727E036" w14:textId="3BAB8DCD" w:rsidR="003B2A8D" w:rsidRPr="00E76E71" w:rsidRDefault="003D2BD1" w:rsidP="00E76E71">
      <w:pPr>
        <w:spacing w:after="0" w:line="276" w:lineRule="auto"/>
        <w:jc w:val="center"/>
        <w:rPr>
          <w:rFonts w:ascii="Calibri" w:eastAsia="Times New Roman" w:hAnsi="Calibri" w:cs="Calibri"/>
          <w:b/>
          <w:sz w:val="24"/>
          <w:szCs w:val="24"/>
        </w:rPr>
      </w:pPr>
      <w:r w:rsidRPr="00E76E71">
        <w:rPr>
          <w:rFonts w:ascii="Calibri" w:eastAsia="Times New Roman" w:hAnsi="Calibri" w:cs="Calibri"/>
          <w:b/>
          <w:bCs/>
          <w:sz w:val="24"/>
          <w:szCs w:val="24"/>
        </w:rPr>
        <w:t>CONCURSO DE M</w:t>
      </w:r>
      <w:r w:rsidR="008804A4" w:rsidRPr="00E76E71">
        <w:rPr>
          <w:rFonts w:ascii="Calibri" w:eastAsia="Times New Roman" w:hAnsi="Calibri" w:cs="Calibri"/>
          <w:b/>
          <w:bCs/>
          <w:sz w:val="24"/>
          <w:szCs w:val="24"/>
        </w:rPr>
        <w:t>É</w:t>
      </w:r>
      <w:r w:rsidRPr="00E76E71">
        <w:rPr>
          <w:rFonts w:ascii="Calibri" w:eastAsia="Times New Roman" w:hAnsi="Calibri" w:cs="Calibri"/>
          <w:b/>
          <w:bCs/>
          <w:sz w:val="24"/>
          <w:szCs w:val="24"/>
        </w:rPr>
        <w:t>RITOS</w:t>
      </w:r>
      <w:r w:rsidR="003B2A8D" w:rsidRPr="00E76E71">
        <w:rPr>
          <w:rFonts w:ascii="Calibri" w:eastAsia="Times New Roman" w:hAnsi="Calibri" w:cs="Calibri"/>
          <w:b/>
          <w:bCs/>
          <w:sz w:val="24"/>
          <w:szCs w:val="24"/>
        </w:rPr>
        <w:t xml:space="preserve"> </w:t>
      </w:r>
    </w:p>
    <w:p w14:paraId="1FD12361" w14:textId="77185FF5" w:rsidR="003B2A8D" w:rsidRPr="00E76E71" w:rsidRDefault="003B2A8D" w:rsidP="00E76E71">
      <w:pPr>
        <w:shd w:val="clear" w:color="auto" w:fill="FFFFFF"/>
        <w:spacing w:after="0" w:line="276" w:lineRule="auto"/>
        <w:ind w:left="567" w:right="592"/>
        <w:jc w:val="center"/>
        <w:rPr>
          <w:rFonts w:ascii="Calibri" w:eastAsia="Calibri" w:hAnsi="Calibri" w:cs="Calibri"/>
          <w:b/>
          <w:bCs/>
          <w:sz w:val="24"/>
          <w:szCs w:val="24"/>
        </w:rPr>
      </w:pPr>
      <w:r w:rsidRPr="00E76E71">
        <w:rPr>
          <w:rFonts w:ascii="Calibri" w:eastAsia="Calibri" w:hAnsi="Calibri" w:cs="Calibri"/>
          <w:b/>
          <w:bCs/>
          <w:color w:val="000000"/>
          <w:sz w:val="24"/>
          <w:szCs w:val="24"/>
        </w:rPr>
        <w:t>TMSA-</w:t>
      </w:r>
      <w:r w:rsidR="0054611C" w:rsidRPr="00E76E71">
        <w:rPr>
          <w:rFonts w:ascii="Calibri" w:eastAsia="Calibri" w:hAnsi="Calibri" w:cs="Calibri"/>
          <w:b/>
          <w:bCs/>
          <w:color w:val="000000"/>
          <w:sz w:val="24"/>
          <w:szCs w:val="24"/>
        </w:rPr>
        <w:t>CM</w:t>
      </w:r>
      <w:r w:rsidRPr="00E76E71">
        <w:rPr>
          <w:rFonts w:ascii="Calibri" w:eastAsia="Calibri" w:hAnsi="Calibri" w:cs="Calibri"/>
          <w:b/>
          <w:bCs/>
          <w:color w:val="000000"/>
          <w:sz w:val="24"/>
          <w:szCs w:val="24"/>
        </w:rPr>
        <w:t>-</w:t>
      </w:r>
      <w:r w:rsidR="00DE1E47" w:rsidRPr="00E76E71">
        <w:rPr>
          <w:rFonts w:ascii="Calibri" w:eastAsia="Calibri" w:hAnsi="Calibri" w:cs="Calibri"/>
          <w:b/>
          <w:bCs/>
          <w:color w:val="000000"/>
          <w:sz w:val="24"/>
          <w:szCs w:val="24"/>
        </w:rPr>
        <w:t>0</w:t>
      </w:r>
      <w:r w:rsidR="00D20063" w:rsidRPr="00E76E71">
        <w:rPr>
          <w:rFonts w:ascii="Calibri" w:eastAsia="Calibri" w:hAnsi="Calibri" w:cs="Calibri"/>
          <w:b/>
          <w:bCs/>
          <w:color w:val="000000"/>
          <w:sz w:val="24"/>
          <w:szCs w:val="24"/>
        </w:rPr>
        <w:t>8</w:t>
      </w:r>
      <w:r w:rsidRPr="00E76E71">
        <w:rPr>
          <w:rFonts w:ascii="Calibri" w:eastAsia="Calibri" w:hAnsi="Calibri" w:cs="Calibri"/>
          <w:b/>
          <w:bCs/>
          <w:color w:val="000000"/>
          <w:sz w:val="24"/>
          <w:szCs w:val="24"/>
        </w:rPr>
        <w:t>-20</w:t>
      </w:r>
      <w:r w:rsidR="00AA4DDF" w:rsidRPr="00E76E71">
        <w:rPr>
          <w:rFonts w:ascii="Calibri" w:eastAsia="Calibri" w:hAnsi="Calibri" w:cs="Calibri"/>
          <w:b/>
          <w:bCs/>
          <w:color w:val="000000"/>
          <w:sz w:val="24"/>
          <w:szCs w:val="24"/>
        </w:rPr>
        <w:t>2</w:t>
      </w:r>
      <w:r w:rsidR="0093528A" w:rsidRPr="00E76E71">
        <w:rPr>
          <w:rFonts w:ascii="Calibri" w:eastAsia="Calibri" w:hAnsi="Calibri" w:cs="Calibri"/>
          <w:b/>
          <w:bCs/>
          <w:color w:val="000000"/>
          <w:sz w:val="24"/>
          <w:szCs w:val="24"/>
        </w:rPr>
        <w:t>6</w:t>
      </w:r>
    </w:p>
    <w:p w14:paraId="3546F6B6" w14:textId="77777777" w:rsidR="003B2A8D" w:rsidRPr="00E76E71" w:rsidRDefault="003B2A8D" w:rsidP="00E76E71">
      <w:pPr>
        <w:spacing w:after="0" w:line="276" w:lineRule="auto"/>
        <w:ind w:left="567" w:right="592"/>
        <w:jc w:val="both"/>
        <w:rPr>
          <w:rFonts w:ascii="Calibri" w:eastAsia="Times New Roman" w:hAnsi="Calibri" w:cs="Calibri"/>
          <w:sz w:val="24"/>
          <w:szCs w:val="24"/>
        </w:rPr>
      </w:pPr>
    </w:p>
    <w:p w14:paraId="7E737FFA" w14:textId="77777777" w:rsidR="003B2A8D" w:rsidRPr="00E76E71" w:rsidRDefault="003B2A8D" w:rsidP="00E76E71">
      <w:pPr>
        <w:spacing w:after="0" w:line="276" w:lineRule="auto"/>
        <w:ind w:left="567" w:right="592"/>
        <w:jc w:val="both"/>
        <w:rPr>
          <w:rFonts w:ascii="Calibri" w:eastAsia="Times New Roman" w:hAnsi="Calibri" w:cs="Calibri"/>
          <w:sz w:val="24"/>
          <w:szCs w:val="24"/>
        </w:rPr>
      </w:pPr>
    </w:p>
    <w:p w14:paraId="30018E2F" w14:textId="77777777" w:rsidR="003B2A8D" w:rsidRPr="00E76E71" w:rsidRDefault="003B2A8D" w:rsidP="00E76E71">
      <w:pPr>
        <w:spacing w:after="0" w:line="276" w:lineRule="auto"/>
        <w:ind w:left="567" w:right="592"/>
        <w:jc w:val="center"/>
        <w:rPr>
          <w:rFonts w:ascii="Calibri" w:eastAsia="Times New Roman" w:hAnsi="Calibri" w:cs="Calibri"/>
          <w:sz w:val="24"/>
          <w:szCs w:val="24"/>
        </w:rPr>
      </w:pPr>
      <w:r w:rsidRPr="00E76E71">
        <w:rPr>
          <w:rFonts w:ascii="Calibri" w:eastAsia="Times New Roman" w:hAnsi="Calibri" w:cs="Calibri"/>
          <w:sz w:val="24"/>
          <w:szCs w:val="24"/>
        </w:rPr>
        <w:t>Cuyo objeto es:</w:t>
      </w:r>
    </w:p>
    <w:p w14:paraId="6DAB6474" w14:textId="77777777" w:rsidR="00D20063" w:rsidRPr="00E76E71" w:rsidRDefault="00D20063" w:rsidP="00E76E71">
      <w:pPr>
        <w:pStyle w:val="Textoindependiente"/>
        <w:tabs>
          <w:tab w:val="left" w:pos="9356"/>
        </w:tabs>
        <w:spacing w:line="276" w:lineRule="auto"/>
        <w:ind w:right="48"/>
        <w:jc w:val="center"/>
        <w:rPr>
          <w:rFonts w:ascii="Calibri" w:eastAsia="ZTR1C.tmp" w:hAnsi="Calibri" w:cs="Calibri"/>
          <w:sz w:val="24"/>
          <w:szCs w:val="24"/>
        </w:rPr>
      </w:pPr>
      <w:bookmarkStart w:id="0" w:name="_Hlk33453856"/>
    </w:p>
    <w:p w14:paraId="2ED46EBB" w14:textId="1C50DFD0" w:rsidR="003B2A8D" w:rsidRPr="00E76E71" w:rsidRDefault="00D20063" w:rsidP="00E76E71">
      <w:pPr>
        <w:spacing w:line="276" w:lineRule="auto"/>
        <w:jc w:val="center"/>
        <w:rPr>
          <w:rFonts w:ascii="Calibri" w:hAnsi="Calibri" w:cs="Calibri"/>
          <w:sz w:val="24"/>
          <w:szCs w:val="24"/>
          <w:lang w:val="es-ES"/>
        </w:rPr>
      </w:pPr>
      <w:r w:rsidRPr="00E76E71">
        <w:rPr>
          <w:rFonts w:ascii="Calibri" w:hAnsi="Calibri" w:cs="Calibri"/>
          <w:lang w:val="es-ES"/>
        </w:rPr>
        <w:t>“</w:t>
      </w:r>
      <w:r w:rsidR="00E562B4" w:rsidRPr="00E76E71">
        <w:rPr>
          <w:rFonts w:ascii="Calibri" w:hAnsi="Calibri" w:cs="Calibri"/>
          <w:lang w:val="es-ES"/>
        </w:rPr>
        <w:t xml:space="preserve">DCMC78 </w:t>
      </w:r>
      <w:r w:rsidRPr="00E76E71">
        <w:rPr>
          <w:rFonts w:ascii="Calibri" w:hAnsi="Calibri" w:cs="Calibri"/>
          <w:sz w:val="24"/>
          <w:szCs w:val="24"/>
          <w:lang w:val="es-ES"/>
        </w:rPr>
        <w:t xml:space="preserve">Contratar la interventoría integral a la adecuación de obras civiles, suministro e instalación de redes eléctricas, hidrosanitarias y demás actividades para la integración con la estación del sistema </w:t>
      </w:r>
      <w:proofErr w:type="spellStart"/>
      <w:r w:rsidRPr="00E76E71">
        <w:rPr>
          <w:rFonts w:ascii="Calibri" w:hAnsi="Calibri" w:cs="Calibri"/>
          <w:sz w:val="24"/>
          <w:szCs w:val="24"/>
          <w:lang w:val="es-ES"/>
        </w:rPr>
        <w:t>TransMiCable</w:t>
      </w:r>
      <w:proofErr w:type="spellEnd"/>
      <w:r w:rsidRPr="00E76E71">
        <w:rPr>
          <w:rFonts w:ascii="Calibri" w:hAnsi="Calibri" w:cs="Calibri"/>
          <w:sz w:val="24"/>
          <w:szCs w:val="24"/>
          <w:lang w:val="es-ES"/>
        </w:rPr>
        <w:t xml:space="preserve"> San Cristóbal con la plataforma de alimentación en el Portal 20 de Julio</w:t>
      </w:r>
      <w:r w:rsidR="00690604" w:rsidRPr="00E76E71">
        <w:rPr>
          <w:rFonts w:ascii="Calibri" w:eastAsia="ZTR1C.tmp" w:hAnsi="Calibri" w:cs="Calibri"/>
          <w:sz w:val="24"/>
          <w:szCs w:val="24"/>
        </w:rPr>
        <w:t>.</w:t>
      </w:r>
      <w:r w:rsidR="003B2A8D" w:rsidRPr="00E76E71">
        <w:rPr>
          <w:rFonts w:ascii="Calibri" w:eastAsia="Times New Roman" w:hAnsi="Calibri" w:cs="Calibri"/>
          <w:bCs/>
          <w:i/>
          <w:iCs/>
          <w:sz w:val="24"/>
          <w:szCs w:val="24"/>
        </w:rPr>
        <w:t>”</w:t>
      </w:r>
    </w:p>
    <w:p w14:paraId="098B80B7" w14:textId="77777777" w:rsidR="003B2A8D" w:rsidRPr="00E76E71" w:rsidRDefault="003B2A8D" w:rsidP="00E76E71">
      <w:pPr>
        <w:spacing w:after="0" w:line="276" w:lineRule="auto"/>
        <w:ind w:right="592"/>
        <w:jc w:val="both"/>
        <w:rPr>
          <w:rFonts w:ascii="Calibri" w:eastAsia="Arial Narrow" w:hAnsi="Calibri" w:cs="Calibri"/>
          <w:b/>
          <w:sz w:val="24"/>
          <w:szCs w:val="24"/>
          <w:lang w:eastAsia="es-CO"/>
        </w:rPr>
      </w:pPr>
    </w:p>
    <w:p w14:paraId="47D59D55" w14:textId="631D0E33" w:rsidR="003B2A8D" w:rsidRPr="00E76E71" w:rsidRDefault="003B2A8D" w:rsidP="00E76E71">
      <w:pPr>
        <w:spacing w:after="0" w:line="276" w:lineRule="auto"/>
        <w:ind w:left="567" w:right="592"/>
        <w:jc w:val="center"/>
        <w:rPr>
          <w:rFonts w:ascii="Calibri" w:eastAsia="Calibri" w:hAnsi="Calibri" w:cs="Calibri"/>
          <w:b/>
          <w:bCs/>
          <w:sz w:val="24"/>
          <w:szCs w:val="24"/>
        </w:rPr>
      </w:pPr>
      <w:r w:rsidRPr="00E76E71">
        <w:rPr>
          <w:rFonts w:ascii="Calibri" w:eastAsia="Calibri" w:hAnsi="Calibri" w:cs="Calibri"/>
          <w:b/>
          <w:bCs/>
          <w:sz w:val="24"/>
          <w:szCs w:val="24"/>
        </w:rPr>
        <w:t>Contenido del documento:</w:t>
      </w:r>
    </w:p>
    <w:p w14:paraId="6CB6A094" w14:textId="77777777" w:rsidR="003B2A8D" w:rsidRPr="00E76E71" w:rsidRDefault="003B2A8D" w:rsidP="00E76E71">
      <w:pPr>
        <w:spacing w:after="0" w:line="276" w:lineRule="auto"/>
        <w:ind w:left="567" w:right="592"/>
        <w:jc w:val="center"/>
        <w:rPr>
          <w:rFonts w:ascii="Calibri" w:eastAsia="Calibri" w:hAnsi="Calibri" w:cs="Calibri"/>
          <w:b/>
          <w:bCs/>
          <w:sz w:val="24"/>
          <w:szCs w:val="24"/>
        </w:rPr>
      </w:pPr>
    </w:p>
    <w:p w14:paraId="6901B033" w14:textId="06F49280" w:rsidR="003B2A8D" w:rsidRPr="00E76E71" w:rsidRDefault="003B2A8D" w:rsidP="00E76E71">
      <w:pPr>
        <w:spacing w:after="0" w:line="276" w:lineRule="auto"/>
        <w:ind w:left="567" w:right="592"/>
        <w:jc w:val="center"/>
        <w:rPr>
          <w:rFonts w:ascii="Calibri" w:eastAsia="Calibri" w:hAnsi="Calibri" w:cs="Calibri"/>
          <w:sz w:val="24"/>
          <w:szCs w:val="24"/>
        </w:rPr>
      </w:pPr>
      <w:r w:rsidRPr="00E76E71">
        <w:rPr>
          <w:rFonts w:ascii="Calibri" w:eastAsia="Calibri" w:hAnsi="Calibri" w:cs="Calibri"/>
          <w:sz w:val="24"/>
          <w:szCs w:val="24"/>
        </w:rPr>
        <w:t xml:space="preserve">El presente documento contiene </w:t>
      </w:r>
      <w:r w:rsidRPr="00E76E71">
        <w:rPr>
          <w:rFonts w:ascii="Calibri" w:eastAsia="Calibri" w:hAnsi="Calibri" w:cs="Calibri"/>
          <w:sz w:val="24"/>
          <w:szCs w:val="24"/>
          <w:lang w:val="es"/>
        </w:rPr>
        <w:t xml:space="preserve">las condiciones objetivas, normas y reglas que rigen el proceso de </w:t>
      </w:r>
      <w:r w:rsidR="003D2BD1" w:rsidRPr="00E76E71">
        <w:rPr>
          <w:rFonts w:ascii="Calibri" w:eastAsia="Calibri" w:hAnsi="Calibri" w:cs="Calibri"/>
          <w:sz w:val="24"/>
          <w:szCs w:val="24"/>
          <w:lang w:val="es"/>
        </w:rPr>
        <w:t xml:space="preserve">concurso de méritos </w:t>
      </w:r>
      <w:r w:rsidRPr="00E76E71">
        <w:rPr>
          <w:rFonts w:ascii="Calibri" w:eastAsia="Calibri" w:hAnsi="Calibri" w:cs="Calibri"/>
          <w:sz w:val="24"/>
          <w:szCs w:val="24"/>
          <w:lang w:val="es"/>
        </w:rPr>
        <w:t xml:space="preserve">y el futuro contrato, así como, los plazos y procedimientos dentro de los cuales los proponentes deberán presentar sus ofertas para participar en el presente proceso de </w:t>
      </w:r>
      <w:r w:rsidR="0054611C" w:rsidRPr="00E76E71">
        <w:rPr>
          <w:rFonts w:ascii="Calibri" w:eastAsia="Calibri" w:hAnsi="Calibri" w:cs="Calibri"/>
          <w:sz w:val="24"/>
          <w:szCs w:val="24"/>
          <w:lang w:val="es"/>
        </w:rPr>
        <w:t>c</w:t>
      </w:r>
      <w:r w:rsidRPr="00E76E71">
        <w:rPr>
          <w:rFonts w:ascii="Calibri" w:eastAsia="Calibri" w:hAnsi="Calibri" w:cs="Calibri"/>
          <w:sz w:val="24"/>
          <w:szCs w:val="24"/>
          <w:lang w:val="es"/>
        </w:rPr>
        <w:t xml:space="preserve">ontratación; en el cual se refleja </w:t>
      </w:r>
      <w:bookmarkEnd w:id="0"/>
      <w:r w:rsidRPr="00E76E71">
        <w:rPr>
          <w:rFonts w:ascii="Calibri" w:eastAsia="Calibri" w:hAnsi="Calibri" w:cs="Calibri"/>
          <w:sz w:val="24"/>
          <w:szCs w:val="24"/>
          <w:lang w:val="es"/>
        </w:rPr>
        <w:t>lo</w:t>
      </w:r>
      <w:r w:rsidRPr="00E76E71">
        <w:rPr>
          <w:rFonts w:ascii="Calibri" w:eastAsia="Calibri" w:hAnsi="Calibri" w:cs="Calibri"/>
          <w:sz w:val="24"/>
          <w:szCs w:val="24"/>
        </w:rPr>
        <w:t>s principios rectores de la Contratación Estatal, como es la libre concurrencia y la pluralidad oferentes.</w:t>
      </w:r>
    </w:p>
    <w:p w14:paraId="00D18B11" w14:textId="77777777" w:rsidR="003B2A8D" w:rsidRPr="00E76E71" w:rsidRDefault="003B2A8D" w:rsidP="00E76E71">
      <w:pPr>
        <w:spacing w:after="0" w:line="276" w:lineRule="auto"/>
        <w:ind w:left="567" w:right="592"/>
        <w:jc w:val="both"/>
        <w:rPr>
          <w:rFonts w:ascii="Calibri" w:eastAsia="Calibri" w:hAnsi="Calibri" w:cs="Calibri"/>
          <w:sz w:val="24"/>
          <w:szCs w:val="24"/>
        </w:rPr>
      </w:pPr>
    </w:p>
    <w:p w14:paraId="7FC8FA37" w14:textId="77777777" w:rsidR="003B2A8D" w:rsidRPr="00E76E71" w:rsidRDefault="003B2A8D" w:rsidP="00E76E71">
      <w:pPr>
        <w:spacing w:after="0" w:line="276" w:lineRule="auto"/>
        <w:ind w:right="592"/>
        <w:rPr>
          <w:rFonts w:ascii="Calibri" w:eastAsia="Times New Roman" w:hAnsi="Calibri" w:cs="Calibri"/>
          <w:sz w:val="24"/>
          <w:szCs w:val="24"/>
          <w:lang w:val="es-ES"/>
        </w:rPr>
      </w:pPr>
    </w:p>
    <w:p w14:paraId="5C340FA8" w14:textId="77777777" w:rsidR="003B2A8D" w:rsidRPr="00E76E71" w:rsidRDefault="003B2A8D" w:rsidP="00E76E71">
      <w:pPr>
        <w:spacing w:after="0" w:line="276" w:lineRule="auto"/>
        <w:ind w:left="567" w:right="592"/>
        <w:jc w:val="center"/>
        <w:rPr>
          <w:rFonts w:ascii="Calibri" w:eastAsia="Times New Roman" w:hAnsi="Calibri" w:cs="Calibri"/>
          <w:b/>
          <w:sz w:val="24"/>
          <w:szCs w:val="24"/>
          <w:lang w:val="es-ES"/>
        </w:rPr>
      </w:pPr>
      <w:r w:rsidRPr="00E76E71">
        <w:rPr>
          <w:rFonts w:ascii="Calibri" w:eastAsia="Times New Roman" w:hAnsi="Calibri" w:cs="Calibri"/>
          <w:b/>
          <w:sz w:val="24"/>
          <w:szCs w:val="24"/>
          <w:lang w:val="es-ES"/>
        </w:rPr>
        <w:t>SEDE TRANSMILENIO</w:t>
      </w:r>
    </w:p>
    <w:p w14:paraId="54498DA7" w14:textId="77777777" w:rsidR="003B2A8D" w:rsidRPr="00E76E71" w:rsidRDefault="003B2A8D" w:rsidP="00E76E71">
      <w:pPr>
        <w:spacing w:after="0" w:line="276" w:lineRule="auto"/>
        <w:ind w:left="567" w:right="592"/>
        <w:jc w:val="center"/>
        <w:rPr>
          <w:rFonts w:ascii="Calibri" w:eastAsia="Times New Roman" w:hAnsi="Calibri" w:cs="Calibri"/>
          <w:b/>
          <w:sz w:val="24"/>
          <w:szCs w:val="24"/>
          <w:lang w:val="es-ES"/>
        </w:rPr>
      </w:pPr>
    </w:p>
    <w:p w14:paraId="6997A02B" w14:textId="0E82708F" w:rsidR="003B2A8D" w:rsidRPr="00E76E71" w:rsidRDefault="003B2A8D" w:rsidP="00E76E71">
      <w:pPr>
        <w:spacing w:after="0" w:line="276" w:lineRule="auto"/>
        <w:ind w:left="567" w:right="592"/>
        <w:jc w:val="center"/>
        <w:rPr>
          <w:rFonts w:ascii="Calibri" w:eastAsia="Times New Roman" w:hAnsi="Calibri" w:cs="Calibri"/>
          <w:bCs/>
          <w:iCs/>
          <w:sz w:val="24"/>
          <w:szCs w:val="24"/>
          <w:lang w:val="es-ES"/>
        </w:rPr>
      </w:pPr>
      <w:r w:rsidRPr="00E76E71">
        <w:rPr>
          <w:rFonts w:ascii="Calibri" w:eastAsia="Times New Roman" w:hAnsi="Calibri" w:cs="Calibri"/>
          <w:bCs/>
          <w:iCs/>
          <w:sz w:val="24"/>
          <w:szCs w:val="24"/>
          <w:lang w:val="es-ES"/>
        </w:rPr>
        <w:t xml:space="preserve">AV. EL DORADO No. 69-76 EDIFICIO AIRE COMPLEJO EMPRESARIAL ELEMENTO PISO 5º DIRECCIÓN CORPORATIVA – ÁREA CONTRACTUAL </w:t>
      </w:r>
    </w:p>
    <w:p w14:paraId="6E6B6C2A" w14:textId="77777777" w:rsidR="003B2A8D" w:rsidRPr="00E76E71" w:rsidRDefault="003B2A8D" w:rsidP="00E76E71">
      <w:pPr>
        <w:spacing w:after="0" w:line="276" w:lineRule="auto"/>
        <w:jc w:val="both"/>
        <w:rPr>
          <w:rFonts w:ascii="Calibri" w:eastAsia="Times New Roman" w:hAnsi="Calibri" w:cs="Calibri"/>
          <w:sz w:val="24"/>
          <w:szCs w:val="24"/>
        </w:rPr>
      </w:pPr>
    </w:p>
    <w:p w14:paraId="5892C263" w14:textId="028C019E" w:rsidR="00A44E0A" w:rsidRPr="00E76E71" w:rsidRDefault="003B2A8D" w:rsidP="00E76E71">
      <w:pPr>
        <w:spacing w:after="0" w:line="276" w:lineRule="auto"/>
        <w:jc w:val="center"/>
        <w:rPr>
          <w:rFonts w:ascii="Calibri" w:eastAsia="Calibri" w:hAnsi="Calibri" w:cs="Calibri"/>
          <w:sz w:val="24"/>
          <w:szCs w:val="24"/>
        </w:rPr>
      </w:pPr>
      <w:r w:rsidRPr="00E76E71">
        <w:rPr>
          <w:rFonts w:ascii="Calibri" w:eastAsia="Calibri" w:hAnsi="Calibri" w:cs="Calibri"/>
          <w:sz w:val="24"/>
          <w:szCs w:val="24"/>
        </w:rPr>
        <w:t xml:space="preserve">Bogotá D.C., </w:t>
      </w:r>
      <w:r w:rsidR="006416DF" w:rsidRPr="00E76E71">
        <w:rPr>
          <w:rFonts w:ascii="Calibri" w:eastAsia="Calibri" w:hAnsi="Calibri" w:cs="Calibri"/>
          <w:sz w:val="24"/>
          <w:szCs w:val="24"/>
        </w:rPr>
        <w:t>abril</w:t>
      </w:r>
      <w:r w:rsidR="008C1B51" w:rsidRPr="00E76E71">
        <w:rPr>
          <w:rFonts w:ascii="Calibri" w:eastAsia="Calibri" w:hAnsi="Calibri" w:cs="Calibri"/>
          <w:sz w:val="24"/>
          <w:szCs w:val="24"/>
        </w:rPr>
        <w:t xml:space="preserve"> </w:t>
      </w:r>
      <w:r w:rsidRPr="00E76E71">
        <w:rPr>
          <w:rFonts w:ascii="Calibri" w:eastAsia="Calibri" w:hAnsi="Calibri" w:cs="Calibri"/>
          <w:sz w:val="24"/>
          <w:szCs w:val="24"/>
        </w:rPr>
        <w:t>de 20</w:t>
      </w:r>
      <w:r w:rsidR="00AA4DDF" w:rsidRPr="00E76E71">
        <w:rPr>
          <w:rFonts w:ascii="Calibri" w:eastAsia="Calibri" w:hAnsi="Calibri" w:cs="Calibri"/>
          <w:sz w:val="24"/>
          <w:szCs w:val="24"/>
        </w:rPr>
        <w:t>2</w:t>
      </w:r>
      <w:r w:rsidR="006416DF" w:rsidRPr="00E76E71">
        <w:rPr>
          <w:rFonts w:ascii="Calibri" w:eastAsia="Calibri" w:hAnsi="Calibri" w:cs="Calibri"/>
          <w:sz w:val="24"/>
          <w:szCs w:val="24"/>
        </w:rPr>
        <w:t>6</w:t>
      </w:r>
    </w:p>
    <w:p w14:paraId="34889FE9" w14:textId="786B895B" w:rsidR="00A44E0A" w:rsidRPr="00E76E71" w:rsidRDefault="00A44E0A" w:rsidP="00E76E71">
      <w:pPr>
        <w:spacing w:after="0" w:line="276" w:lineRule="auto"/>
        <w:jc w:val="center"/>
        <w:rPr>
          <w:rFonts w:ascii="Calibri" w:eastAsia="Calibri" w:hAnsi="Calibri" w:cs="Calibri"/>
          <w:sz w:val="24"/>
          <w:szCs w:val="24"/>
        </w:rPr>
      </w:pPr>
    </w:p>
    <w:p w14:paraId="50814E7C" w14:textId="0BACD094" w:rsidR="00A44E0A" w:rsidRPr="00E76E71" w:rsidRDefault="00A44E0A" w:rsidP="00E76E71">
      <w:pPr>
        <w:spacing w:after="0" w:line="276" w:lineRule="auto"/>
        <w:jc w:val="center"/>
        <w:rPr>
          <w:rFonts w:ascii="Calibri" w:eastAsia="Calibri" w:hAnsi="Calibri" w:cs="Calibri"/>
          <w:sz w:val="20"/>
          <w:szCs w:val="20"/>
        </w:rPr>
      </w:pPr>
    </w:p>
    <w:sdt>
      <w:sdtPr>
        <w:rPr>
          <w:rFonts w:ascii="Calibri" w:eastAsiaTheme="minorHAnsi" w:hAnsi="Calibri" w:cs="Calibri"/>
          <w:color w:val="auto"/>
          <w:sz w:val="20"/>
          <w:szCs w:val="20"/>
          <w:lang w:val="es-ES" w:eastAsia="en-US"/>
        </w:rPr>
        <w:id w:val="-1772996771"/>
        <w:docPartObj>
          <w:docPartGallery w:val="Table of Contents"/>
          <w:docPartUnique/>
        </w:docPartObj>
      </w:sdtPr>
      <w:sdtEndPr>
        <w:rPr>
          <w:b/>
          <w:bCs/>
        </w:rPr>
      </w:sdtEndPr>
      <w:sdtContent>
        <w:p w14:paraId="21D9429F" w14:textId="083BBA52" w:rsidR="00A44E0A" w:rsidRPr="00E76E71" w:rsidRDefault="00395A62" w:rsidP="00E76E71">
          <w:pPr>
            <w:pStyle w:val="TtuloTDC"/>
            <w:spacing w:before="0" w:line="276" w:lineRule="auto"/>
            <w:jc w:val="center"/>
            <w:rPr>
              <w:rFonts w:ascii="Calibri" w:hAnsi="Calibri" w:cs="Calibri"/>
              <w:b/>
              <w:bCs/>
              <w:color w:val="000000" w:themeColor="text1"/>
              <w:sz w:val="24"/>
              <w:szCs w:val="24"/>
            </w:rPr>
          </w:pPr>
          <w:r w:rsidRPr="00E76E71">
            <w:rPr>
              <w:rFonts w:ascii="Calibri" w:hAnsi="Calibri" w:cs="Calibri"/>
              <w:b/>
              <w:bCs/>
              <w:color w:val="000000" w:themeColor="text1"/>
              <w:sz w:val="24"/>
              <w:szCs w:val="24"/>
              <w:lang w:val="es-ES"/>
            </w:rPr>
            <w:t>TABLA DE CONTENIDO</w:t>
          </w:r>
        </w:p>
        <w:p w14:paraId="42666ABF" w14:textId="2947A35C" w:rsidR="008804A4" w:rsidRPr="00E76E71" w:rsidRDefault="00A44E0A" w:rsidP="00E76E71">
          <w:pPr>
            <w:pStyle w:val="TDC1"/>
            <w:spacing w:line="276" w:lineRule="auto"/>
            <w:rPr>
              <w:rFonts w:ascii="Calibri" w:eastAsiaTheme="minorEastAsia" w:hAnsi="Calibri" w:cs="Calibri"/>
              <w:noProof/>
              <w:kern w:val="2"/>
              <w:sz w:val="20"/>
              <w:szCs w:val="20"/>
              <w:lang w:val="es-419" w:eastAsia="es-419"/>
              <w14:ligatures w14:val="standardContextual"/>
            </w:rPr>
          </w:pPr>
          <w:r w:rsidRPr="00E76E71">
            <w:rPr>
              <w:rFonts w:ascii="Calibri" w:hAnsi="Calibri" w:cs="Calibri"/>
              <w:sz w:val="20"/>
              <w:szCs w:val="20"/>
            </w:rPr>
            <w:fldChar w:fldCharType="begin"/>
          </w:r>
          <w:r w:rsidRPr="00E76E71">
            <w:rPr>
              <w:rFonts w:ascii="Calibri" w:hAnsi="Calibri" w:cs="Calibri"/>
              <w:sz w:val="20"/>
              <w:szCs w:val="20"/>
            </w:rPr>
            <w:instrText xml:space="preserve"> TOC \o "1-3" \h \z \u </w:instrText>
          </w:r>
          <w:r w:rsidRPr="00E76E71">
            <w:rPr>
              <w:rFonts w:ascii="Calibri" w:hAnsi="Calibri" w:cs="Calibri"/>
              <w:sz w:val="20"/>
              <w:szCs w:val="20"/>
            </w:rPr>
            <w:fldChar w:fldCharType="separate"/>
          </w:r>
          <w:hyperlink w:anchor="_Toc226555748" w:history="1">
            <w:r w:rsidR="008804A4" w:rsidRPr="00E76E71">
              <w:rPr>
                <w:rStyle w:val="Hipervnculo"/>
                <w:rFonts w:ascii="Calibri" w:hAnsi="Calibri" w:cs="Calibri"/>
                <w:noProof/>
                <w:sz w:val="20"/>
                <w:szCs w:val="20"/>
              </w:rPr>
              <w:t>CAPITULO</w:t>
            </w:r>
            <w:r w:rsidR="008804A4" w:rsidRPr="00E76E71">
              <w:rPr>
                <w:rStyle w:val="Hipervnculo"/>
                <w:rFonts w:ascii="Calibri" w:eastAsia="Calibri" w:hAnsi="Calibri" w:cs="Calibri"/>
                <w:noProof/>
                <w:sz w:val="20"/>
                <w:szCs w:val="20"/>
              </w:rPr>
              <w:t xml:space="preserve"> 1</w:t>
            </w:r>
            <w:r w:rsidR="008804A4" w:rsidRPr="00E76E71">
              <w:rPr>
                <w:rFonts w:ascii="Calibri" w:hAnsi="Calibri" w:cs="Calibri"/>
                <w:noProof/>
                <w:webHidden/>
                <w:sz w:val="20"/>
                <w:szCs w:val="20"/>
              </w:rPr>
              <w:tab/>
            </w:r>
            <w:r w:rsidR="008804A4" w:rsidRPr="00E76E71">
              <w:rPr>
                <w:rFonts w:ascii="Calibri" w:hAnsi="Calibri" w:cs="Calibri"/>
                <w:noProof/>
                <w:webHidden/>
                <w:sz w:val="20"/>
                <w:szCs w:val="20"/>
              </w:rPr>
              <w:fldChar w:fldCharType="begin"/>
            </w:r>
            <w:r w:rsidR="008804A4" w:rsidRPr="00E76E71">
              <w:rPr>
                <w:rFonts w:ascii="Calibri" w:hAnsi="Calibri" w:cs="Calibri"/>
                <w:noProof/>
                <w:webHidden/>
                <w:sz w:val="20"/>
                <w:szCs w:val="20"/>
              </w:rPr>
              <w:instrText xml:space="preserve"> PAGEREF _Toc226555748 \h </w:instrText>
            </w:r>
            <w:r w:rsidR="008804A4" w:rsidRPr="00E76E71">
              <w:rPr>
                <w:rFonts w:ascii="Calibri" w:hAnsi="Calibri" w:cs="Calibri"/>
                <w:noProof/>
                <w:webHidden/>
                <w:sz w:val="20"/>
                <w:szCs w:val="20"/>
              </w:rPr>
            </w:r>
            <w:r w:rsidR="008804A4" w:rsidRPr="00E76E71">
              <w:rPr>
                <w:rFonts w:ascii="Calibri" w:hAnsi="Calibri" w:cs="Calibri"/>
                <w:noProof/>
                <w:webHidden/>
                <w:sz w:val="20"/>
                <w:szCs w:val="20"/>
              </w:rPr>
              <w:fldChar w:fldCharType="separate"/>
            </w:r>
            <w:r w:rsidR="008804A4" w:rsidRPr="00E76E71">
              <w:rPr>
                <w:rFonts w:ascii="Calibri" w:hAnsi="Calibri" w:cs="Calibri"/>
                <w:noProof/>
                <w:webHidden/>
                <w:sz w:val="20"/>
                <w:szCs w:val="20"/>
              </w:rPr>
              <w:t>6</w:t>
            </w:r>
            <w:r w:rsidR="008804A4" w:rsidRPr="00E76E71">
              <w:rPr>
                <w:rFonts w:ascii="Calibri" w:hAnsi="Calibri" w:cs="Calibri"/>
                <w:noProof/>
                <w:webHidden/>
                <w:sz w:val="20"/>
                <w:szCs w:val="20"/>
              </w:rPr>
              <w:fldChar w:fldCharType="end"/>
            </w:r>
          </w:hyperlink>
        </w:p>
        <w:p w14:paraId="6E19FF6B" w14:textId="5144313E" w:rsidR="008804A4" w:rsidRPr="00E76E71" w:rsidRDefault="008804A4" w:rsidP="00E76E71">
          <w:pPr>
            <w:pStyle w:val="TDC2"/>
            <w:tabs>
              <w:tab w:val="left" w:pos="66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749" w:history="1">
            <w:r w:rsidRPr="00E76E71">
              <w:rPr>
                <w:rStyle w:val="Hipervnculo"/>
                <w:rFonts w:ascii="Calibri" w:hAnsi="Calibri" w:cs="Calibri"/>
                <w:noProof/>
                <w:sz w:val="20"/>
                <w:szCs w:val="20"/>
                <w:lang w:bidi="es-ES"/>
              </w:rPr>
              <w:t>1.</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hAnsi="Calibri" w:cs="Calibri"/>
                <w:noProof/>
                <w:sz w:val="20"/>
                <w:szCs w:val="20"/>
                <w:lang w:bidi="es-ES"/>
              </w:rPr>
              <w:t>RECOMENDACIONES IMPORTANTE PARA LOS PARTICIPANTES</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_Toc226555749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6</w:t>
            </w:r>
            <w:r w:rsidRPr="00E76E71">
              <w:rPr>
                <w:rFonts w:ascii="Calibri" w:hAnsi="Calibri" w:cs="Calibri"/>
                <w:noProof/>
                <w:webHidden/>
                <w:sz w:val="20"/>
                <w:szCs w:val="20"/>
              </w:rPr>
              <w:fldChar w:fldCharType="end"/>
            </w:r>
          </w:hyperlink>
        </w:p>
        <w:p w14:paraId="7668AA7F" w14:textId="751501D6" w:rsidR="008804A4" w:rsidRPr="00E76E71" w:rsidRDefault="008804A4" w:rsidP="00E76E71">
          <w:pPr>
            <w:pStyle w:val="TDC2"/>
            <w:tabs>
              <w:tab w:val="left" w:pos="66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750" w:history="1">
            <w:r w:rsidRPr="00E76E71">
              <w:rPr>
                <w:rStyle w:val="Hipervnculo"/>
                <w:rFonts w:ascii="Calibri" w:eastAsia="Times New Roman" w:hAnsi="Calibri" w:cs="Calibri"/>
                <w:noProof/>
                <w:sz w:val="20"/>
                <w:szCs w:val="20"/>
                <w:lang w:val="es" w:eastAsia="es-CO"/>
              </w:rPr>
              <w:t>2.</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eastAsia="Times New Roman" w:hAnsi="Calibri" w:cs="Calibri"/>
                <w:noProof/>
                <w:sz w:val="20"/>
                <w:szCs w:val="20"/>
                <w:lang w:val="es" w:eastAsia="es-CO"/>
              </w:rPr>
              <w:t>INFORMACION GENERAL.</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_Toc226555750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7</w:t>
            </w:r>
            <w:r w:rsidRPr="00E76E71">
              <w:rPr>
                <w:rFonts w:ascii="Calibri" w:hAnsi="Calibri" w:cs="Calibri"/>
                <w:noProof/>
                <w:webHidden/>
                <w:sz w:val="20"/>
                <w:szCs w:val="20"/>
              </w:rPr>
              <w:fldChar w:fldCharType="end"/>
            </w:r>
          </w:hyperlink>
        </w:p>
        <w:p w14:paraId="2861C971" w14:textId="58E6B085" w:rsidR="008804A4" w:rsidRPr="00E76E71" w:rsidRDefault="008804A4" w:rsidP="00E76E71">
          <w:pPr>
            <w:pStyle w:val="TDC2"/>
            <w:tabs>
              <w:tab w:val="left" w:pos="88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751" w:history="1">
            <w:r w:rsidRPr="00E76E71">
              <w:rPr>
                <w:rStyle w:val="Hipervnculo"/>
                <w:rFonts w:ascii="Calibri" w:eastAsia="Arial" w:hAnsi="Calibri" w:cs="Calibri"/>
                <w:noProof/>
                <w:sz w:val="20"/>
                <w:szCs w:val="20"/>
                <w:lang w:eastAsia="es-ES"/>
              </w:rPr>
              <w:t>2.1.</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eastAsia="Arial" w:hAnsi="Calibri" w:cs="Calibri"/>
                <w:noProof/>
                <w:sz w:val="20"/>
                <w:szCs w:val="20"/>
                <w:lang w:eastAsia="es-ES"/>
              </w:rPr>
              <w:t>Objeto del proceso:</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_Toc226555751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7</w:t>
            </w:r>
            <w:r w:rsidRPr="00E76E71">
              <w:rPr>
                <w:rFonts w:ascii="Calibri" w:hAnsi="Calibri" w:cs="Calibri"/>
                <w:noProof/>
                <w:webHidden/>
                <w:sz w:val="20"/>
                <w:szCs w:val="20"/>
              </w:rPr>
              <w:fldChar w:fldCharType="end"/>
            </w:r>
          </w:hyperlink>
        </w:p>
        <w:p w14:paraId="4A79BEE7" w14:textId="429BB29B" w:rsidR="008804A4" w:rsidRPr="00E76E71" w:rsidRDefault="008804A4" w:rsidP="00E76E71">
          <w:pPr>
            <w:pStyle w:val="TDC2"/>
            <w:tabs>
              <w:tab w:val="left" w:pos="88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753" w:history="1">
            <w:r w:rsidRPr="00E76E71">
              <w:rPr>
                <w:rStyle w:val="Hipervnculo"/>
                <w:rFonts w:ascii="Calibri" w:eastAsia="Arial" w:hAnsi="Calibri" w:cs="Calibri"/>
                <w:noProof/>
                <w:sz w:val="20"/>
                <w:szCs w:val="20"/>
                <w:lang w:eastAsia="es-ES"/>
              </w:rPr>
              <w:t>2.2.</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eastAsia="Arial" w:hAnsi="Calibri" w:cs="Calibri"/>
                <w:noProof/>
                <w:sz w:val="20"/>
                <w:szCs w:val="20"/>
                <w:lang w:eastAsia="es-ES"/>
              </w:rPr>
              <w:t>Plazo de ejecución del contrato resultante:</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_Toc226555753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8</w:t>
            </w:r>
            <w:r w:rsidRPr="00E76E71">
              <w:rPr>
                <w:rFonts w:ascii="Calibri" w:hAnsi="Calibri" w:cs="Calibri"/>
                <w:noProof/>
                <w:webHidden/>
                <w:sz w:val="20"/>
                <w:szCs w:val="20"/>
              </w:rPr>
              <w:fldChar w:fldCharType="end"/>
            </w:r>
          </w:hyperlink>
        </w:p>
        <w:p w14:paraId="3B9D8F5E" w14:textId="5F16663E" w:rsidR="008804A4" w:rsidRPr="00E76E71" w:rsidRDefault="008804A4" w:rsidP="00E76E71">
          <w:pPr>
            <w:pStyle w:val="TDC2"/>
            <w:tabs>
              <w:tab w:val="left" w:pos="88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754" w:history="1">
            <w:r w:rsidRPr="00E76E71">
              <w:rPr>
                <w:rStyle w:val="Hipervnculo"/>
                <w:rFonts w:ascii="Calibri" w:eastAsia="Arial" w:hAnsi="Calibri" w:cs="Calibri"/>
                <w:noProof/>
                <w:sz w:val="20"/>
                <w:szCs w:val="20"/>
                <w:lang w:eastAsia="es-ES"/>
              </w:rPr>
              <w:t>2.3.</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eastAsia="Arial" w:hAnsi="Calibri" w:cs="Calibri"/>
                <w:noProof/>
                <w:sz w:val="20"/>
                <w:szCs w:val="20"/>
                <w:lang w:eastAsia="es-ES"/>
              </w:rPr>
              <w:t>Presupuesto oficial del proceso:</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_Toc226555754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9</w:t>
            </w:r>
            <w:r w:rsidRPr="00E76E71">
              <w:rPr>
                <w:rFonts w:ascii="Calibri" w:hAnsi="Calibri" w:cs="Calibri"/>
                <w:noProof/>
                <w:webHidden/>
                <w:sz w:val="20"/>
                <w:szCs w:val="20"/>
              </w:rPr>
              <w:fldChar w:fldCharType="end"/>
            </w:r>
          </w:hyperlink>
        </w:p>
        <w:p w14:paraId="2691CEC2" w14:textId="091F776A" w:rsidR="008804A4" w:rsidRPr="00E76E71" w:rsidRDefault="008804A4" w:rsidP="00E76E71">
          <w:pPr>
            <w:pStyle w:val="TDC2"/>
            <w:tabs>
              <w:tab w:val="left" w:pos="88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755" w:history="1">
            <w:r w:rsidRPr="00E76E71">
              <w:rPr>
                <w:rStyle w:val="Hipervnculo"/>
                <w:rFonts w:ascii="Calibri" w:eastAsia="Arial" w:hAnsi="Calibri" w:cs="Calibri"/>
                <w:noProof/>
                <w:sz w:val="20"/>
                <w:szCs w:val="20"/>
                <w:lang w:eastAsia="es-ES"/>
              </w:rPr>
              <w:t>2.4.</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eastAsia="Arial" w:hAnsi="Calibri" w:cs="Calibri"/>
                <w:noProof/>
                <w:sz w:val="20"/>
                <w:szCs w:val="20"/>
                <w:lang w:eastAsia="es-ES"/>
              </w:rPr>
              <w:t xml:space="preserve">Forma de </w:t>
            </w:r>
            <w:r w:rsidRPr="00E76E71">
              <w:rPr>
                <w:rStyle w:val="Hipervnculo"/>
                <w:rFonts w:ascii="Calibri" w:hAnsi="Calibri" w:cs="Calibri"/>
                <w:noProof/>
                <w:sz w:val="20"/>
                <w:szCs w:val="20"/>
              </w:rPr>
              <w:t>pago</w:t>
            </w:r>
            <w:r w:rsidRPr="00E76E71">
              <w:rPr>
                <w:rStyle w:val="Hipervnculo"/>
                <w:rFonts w:ascii="Calibri" w:eastAsia="Arial" w:hAnsi="Calibri" w:cs="Calibri"/>
                <w:noProof/>
                <w:sz w:val="20"/>
                <w:szCs w:val="20"/>
                <w:lang w:eastAsia="es-ES"/>
              </w:rPr>
              <w:t xml:space="preserve"> del contrato resultante:</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_Toc226555755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10</w:t>
            </w:r>
            <w:r w:rsidRPr="00E76E71">
              <w:rPr>
                <w:rFonts w:ascii="Calibri" w:hAnsi="Calibri" w:cs="Calibri"/>
                <w:noProof/>
                <w:webHidden/>
                <w:sz w:val="20"/>
                <w:szCs w:val="20"/>
              </w:rPr>
              <w:fldChar w:fldCharType="end"/>
            </w:r>
          </w:hyperlink>
        </w:p>
        <w:p w14:paraId="42B5B880" w14:textId="62364EB7" w:rsidR="008804A4" w:rsidRPr="00E76E71" w:rsidRDefault="008804A4" w:rsidP="00E76E71">
          <w:pPr>
            <w:pStyle w:val="TDC2"/>
            <w:tabs>
              <w:tab w:val="left" w:pos="88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756" w:history="1">
            <w:r w:rsidRPr="00E76E71">
              <w:rPr>
                <w:rStyle w:val="Hipervnculo"/>
                <w:rFonts w:ascii="Calibri" w:eastAsia="Arial" w:hAnsi="Calibri" w:cs="Calibri"/>
                <w:noProof/>
                <w:sz w:val="20"/>
                <w:szCs w:val="20"/>
                <w:lang w:eastAsia="es-ES"/>
              </w:rPr>
              <w:t>2.5.</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eastAsia="Arial" w:hAnsi="Calibri" w:cs="Calibri"/>
                <w:noProof/>
                <w:sz w:val="20"/>
                <w:szCs w:val="20"/>
                <w:lang w:eastAsia="es-ES"/>
              </w:rPr>
              <w:t>Entidad contratante y naturaleza jurídica:</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_Toc226555756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12</w:t>
            </w:r>
            <w:r w:rsidRPr="00E76E71">
              <w:rPr>
                <w:rFonts w:ascii="Calibri" w:hAnsi="Calibri" w:cs="Calibri"/>
                <w:noProof/>
                <w:webHidden/>
                <w:sz w:val="20"/>
                <w:szCs w:val="20"/>
              </w:rPr>
              <w:fldChar w:fldCharType="end"/>
            </w:r>
          </w:hyperlink>
        </w:p>
        <w:p w14:paraId="5073E00A" w14:textId="5B0CB3CD" w:rsidR="008804A4" w:rsidRPr="00E76E71" w:rsidRDefault="008804A4" w:rsidP="00E76E71">
          <w:pPr>
            <w:pStyle w:val="TDC2"/>
            <w:tabs>
              <w:tab w:val="left" w:pos="66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757" w:history="1">
            <w:r w:rsidRPr="00E76E71">
              <w:rPr>
                <w:rStyle w:val="Hipervnculo"/>
                <w:rFonts w:ascii="Calibri" w:eastAsia="Times New Roman" w:hAnsi="Calibri" w:cs="Calibri"/>
                <w:noProof/>
                <w:sz w:val="20"/>
                <w:szCs w:val="20"/>
                <w:lang w:val="es" w:eastAsia="es-CO"/>
              </w:rPr>
              <w:t>3.</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hAnsi="Calibri" w:cs="Calibri"/>
                <w:noProof/>
                <w:sz w:val="20"/>
                <w:szCs w:val="20"/>
              </w:rPr>
              <w:t>NORMAS</w:t>
            </w:r>
            <w:r w:rsidRPr="00E76E71">
              <w:rPr>
                <w:rStyle w:val="Hipervnculo"/>
                <w:rFonts w:ascii="Calibri" w:eastAsia="Times New Roman" w:hAnsi="Calibri" w:cs="Calibri"/>
                <w:noProof/>
                <w:sz w:val="20"/>
                <w:szCs w:val="20"/>
                <w:lang w:val="es" w:eastAsia="es-CO"/>
              </w:rPr>
              <w:t xml:space="preserve"> DE INTERPRETACIÓN DEL PLIEGO</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_Toc226555757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13</w:t>
            </w:r>
            <w:r w:rsidRPr="00E76E71">
              <w:rPr>
                <w:rFonts w:ascii="Calibri" w:hAnsi="Calibri" w:cs="Calibri"/>
                <w:noProof/>
                <w:webHidden/>
                <w:sz w:val="20"/>
                <w:szCs w:val="20"/>
              </w:rPr>
              <w:fldChar w:fldCharType="end"/>
            </w:r>
          </w:hyperlink>
        </w:p>
        <w:p w14:paraId="0866BBCC" w14:textId="5F83F805" w:rsidR="008804A4" w:rsidRPr="00E76E71" w:rsidRDefault="008804A4" w:rsidP="00E76E71">
          <w:pPr>
            <w:pStyle w:val="TDC2"/>
            <w:tabs>
              <w:tab w:val="left" w:pos="66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758" w:history="1">
            <w:r w:rsidRPr="00E76E71">
              <w:rPr>
                <w:rStyle w:val="Hipervnculo"/>
                <w:rFonts w:ascii="Calibri" w:eastAsia="Times New Roman" w:hAnsi="Calibri" w:cs="Calibri"/>
                <w:noProof/>
                <w:sz w:val="20"/>
                <w:szCs w:val="20"/>
                <w:lang w:val="es" w:eastAsia="es-CO"/>
              </w:rPr>
              <w:t>4.</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hAnsi="Calibri" w:cs="Calibri"/>
                <w:noProof/>
                <w:sz w:val="20"/>
                <w:szCs w:val="20"/>
              </w:rPr>
              <w:t>PARTICIPANTES</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_Toc226555758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13</w:t>
            </w:r>
            <w:r w:rsidRPr="00E76E71">
              <w:rPr>
                <w:rFonts w:ascii="Calibri" w:hAnsi="Calibri" w:cs="Calibri"/>
                <w:noProof/>
                <w:webHidden/>
                <w:sz w:val="20"/>
                <w:szCs w:val="20"/>
              </w:rPr>
              <w:fldChar w:fldCharType="end"/>
            </w:r>
          </w:hyperlink>
        </w:p>
        <w:p w14:paraId="683F449E" w14:textId="6C6A9EB2" w:rsidR="008804A4" w:rsidRPr="00E76E71" w:rsidRDefault="008804A4" w:rsidP="00E76E71">
          <w:pPr>
            <w:pStyle w:val="TDC2"/>
            <w:tabs>
              <w:tab w:val="left" w:pos="66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759" w:history="1">
            <w:r w:rsidRPr="00E76E71">
              <w:rPr>
                <w:rStyle w:val="Hipervnculo"/>
                <w:rFonts w:ascii="Calibri" w:eastAsia="Times New Roman" w:hAnsi="Calibri" w:cs="Calibri"/>
                <w:noProof/>
                <w:sz w:val="20"/>
                <w:szCs w:val="20"/>
                <w:lang w:val="es" w:eastAsia="es-CO"/>
              </w:rPr>
              <w:t>5.</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hAnsi="Calibri" w:cs="Calibri"/>
                <w:noProof/>
                <w:sz w:val="20"/>
                <w:szCs w:val="20"/>
              </w:rPr>
              <w:t>CRONOGRAMA</w:t>
            </w:r>
            <w:r w:rsidRPr="00E76E71">
              <w:rPr>
                <w:rStyle w:val="Hipervnculo"/>
                <w:rFonts w:ascii="Calibri" w:eastAsia="Times New Roman" w:hAnsi="Calibri" w:cs="Calibri"/>
                <w:noProof/>
                <w:sz w:val="20"/>
                <w:szCs w:val="20"/>
                <w:lang w:val="es" w:eastAsia="es-CO"/>
              </w:rPr>
              <w:t xml:space="preserve"> DEL PROCESO DE SELECCIÓN</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_Toc226555759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13</w:t>
            </w:r>
            <w:r w:rsidRPr="00E76E71">
              <w:rPr>
                <w:rFonts w:ascii="Calibri" w:hAnsi="Calibri" w:cs="Calibri"/>
                <w:noProof/>
                <w:webHidden/>
                <w:sz w:val="20"/>
                <w:szCs w:val="20"/>
              </w:rPr>
              <w:fldChar w:fldCharType="end"/>
            </w:r>
          </w:hyperlink>
        </w:p>
        <w:p w14:paraId="5E38547D" w14:textId="1236FA86" w:rsidR="008804A4" w:rsidRPr="00E76E71" w:rsidRDefault="008804A4" w:rsidP="00E76E71">
          <w:pPr>
            <w:pStyle w:val="TDC2"/>
            <w:tabs>
              <w:tab w:val="left" w:pos="66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760" w:history="1">
            <w:r w:rsidRPr="00E76E71">
              <w:rPr>
                <w:rStyle w:val="Hipervnculo"/>
                <w:rFonts w:ascii="Calibri" w:eastAsia="Times New Roman" w:hAnsi="Calibri" w:cs="Calibri"/>
                <w:noProof/>
                <w:sz w:val="20"/>
                <w:szCs w:val="20"/>
                <w:lang w:val="es" w:eastAsia="es-CO"/>
              </w:rPr>
              <w:t>6.</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hAnsi="Calibri" w:cs="Calibri"/>
                <w:noProof/>
                <w:sz w:val="20"/>
                <w:szCs w:val="20"/>
              </w:rPr>
              <w:t>CONSULTA</w:t>
            </w:r>
            <w:r w:rsidRPr="00E76E71">
              <w:rPr>
                <w:rStyle w:val="Hipervnculo"/>
                <w:rFonts w:ascii="Calibri" w:eastAsia="Times New Roman" w:hAnsi="Calibri" w:cs="Calibri"/>
                <w:noProof/>
                <w:sz w:val="20"/>
                <w:szCs w:val="20"/>
                <w:lang w:val="es" w:eastAsia="es-CO"/>
              </w:rPr>
              <w:t xml:space="preserve"> DE LOS DOCUMENTOS DEL PROCESO DE SELECCIÓN</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_Toc226555760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14</w:t>
            </w:r>
            <w:r w:rsidRPr="00E76E71">
              <w:rPr>
                <w:rFonts w:ascii="Calibri" w:hAnsi="Calibri" w:cs="Calibri"/>
                <w:noProof/>
                <w:webHidden/>
                <w:sz w:val="20"/>
                <w:szCs w:val="20"/>
              </w:rPr>
              <w:fldChar w:fldCharType="end"/>
            </w:r>
          </w:hyperlink>
        </w:p>
        <w:p w14:paraId="320E1940" w14:textId="3CA72ADE" w:rsidR="008804A4" w:rsidRPr="00E76E71" w:rsidRDefault="008804A4" w:rsidP="00E76E71">
          <w:pPr>
            <w:pStyle w:val="TDC2"/>
            <w:tabs>
              <w:tab w:val="left" w:pos="66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761" w:history="1">
            <w:r w:rsidRPr="00E76E71">
              <w:rPr>
                <w:rStyle w:val="Hipervnculo"/>
                <w:rFonts w:ascii="Calibri" w:eastAsia="Times New Roman" w:hAnsi="Calibri" w:cs="Calibri"/>
                <w:noProof/>
                <w:sz w:val="20"/>
                <w:szCs w:val="20"/>
                <w:lang w:val="es" w:eastAsia="es-CO"/>
              </w:rPr>
              <w:t>7.</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hAnsi="Calibri" w:cs="Calibri"/>
                <w:noProof/>
                <w:sz w:val="20"/>
                <w:szCs w:val="20"/>
              </w:rPr>
              <w:t>COMUNICACIÓN</w:t>
            </w:r>
            <w:r w:rsidRPr="00E76E71">
              <w:rPr>
                <w:rStyle w:val="Hipervnculo"/>
                <w:rFonts w:ascii="Calibri" w:eastAsia="Times New Roman" w:hAnsi="Calibri" w:cs="Calibri"/>
                <w:noProof/>
                <w:sz w:val="20"/>
                <w:szCs w:val="20"/>
                <w:lang w:val="es" w:eastAsia="es-CO"/>
              </w:rPr>
              <w:t xml:space="preserve"> INTERACTIVA</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_Toc226555761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15</w:t>
            </w:r>
            <w:r w:rsidRPr="00E76E71">
              <w:rPr>
                <w:rFonts w:ascii="Calibri" w:hAnsi="Calibri" w:cs="Calibri"/>
                <w:noProof/>
                <w:webHidden/>
                <w:sz w:val="20"/>
                <w:szCs w:val="20"/>
              </w:rPr>
              <w:fldChar w:fldCharType="end"/>
            </w:r>
          </w:hyperlink>
        </w:p>
        <w:p w14:paraId="61EB7DEC" w14:textId="33A780CC" w:rsidR="008804A4" w:rsidRPr="00E76E71" w:rsidRDefault="008804A4" w:rsidP="00E76E71">
          <w:pPr>
            <w:pStyle w:val="TDC2"/>
            <w:tabs>
              <w:tab w:val="left" w:pos="66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762" w:history="1">
            <w:r w:rsidRPr="00E76E71">
              <w:rPr>
                <w:rStyle w:val="Hipervnculo"/>
                <w:rFonts w:ascii="Calibri" w:eastAsia="MS Gothic" w:hAnsi="Calibri" w:cs="Calibri"/>
                <w:noProof/>
                <w:sz w:val="20"/>
                <w:szCs w:val="20"/>
              </w:rPr>
              <w:t>8.</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hAnsi="Calibri" w:cs="Calibri"/>
                <w:noProof/>
                <w:sz w:val="20"/>
                <w:szCs w:val="20"/>
              </w:rPr>
              <w:t>RÉGIMEN</w:t>
            </w:r>
            <w:r w:rsidRPr="00E76E71">
              <w:rPr>
                <w:rStyle w:val="Hipervnculo"/>
                <w:rFonts w:ascii="Calibri" w:eastAsia="MS Gothic" w:hAnsi="Calibri" w:cs="Calibri"/>
                <w:noProof/>
                <w:sz w:val="20"/>
                <w:szCs w:val="20"/>
              </w:rPr>
              <w:t xml:space="preserve"> LEGAL</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_Toc226555762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15</w:t>
            </w:r>
            <w:r w:rsidRPr="00E76E71">
              <w:rPr>
                <w:rFonts w:ascii="Calibri" w:hAnsi="Calibri" w:cs="Calibri"/>
                <w:noProof/>
                <w:webHidden/>
                <w:sz w:val="20"/>
                <w:szCs w:val="20"/>
              </w:rPr>
              <w:fldChar w:fldCharType="end"/>
            </w:r>
          </w:hyperlink>
        </w:p>
        <w:p w14:paraId="224AA020" w14:textId="22A0692D" w:rsidR="008804A4" w:rsidRPr="00E76E71" w:rsidRDefault="008804A4" w:rsidP="00E76E71">
          <w:pPr>
            <w:pStyle w:val="TDC2"/>
            <w:tabs>
              <w:tab w:val="left" w:pos="66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763" w:history="1">
            <w:r w:rsidRPr="00E76E71">
              <w:rPr>
                <w:rStyle w:val="Hipervnculo"/>
                <w:rFonts w:ascii="Calibri" w:eastAsia="Times New Roman" w:hAnsi="Calibri" w:cs="Calibri"/>
                <w:noProof/>
                <w:sz w:val="20"/>
                <w:szCs w:val="20"/>
                <w:lang w:val="es" w:eastAsia="es-CO"/>
              </w:rPr>
              <w:t>9.</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hAnsi="Calibri" w:cs="Calibri"/>
                <w:noProof/>
                <w:sz w:val="20"/>
                <w:szCs w:val="20"/>
              </w:rPr>
              <w:t>ETAPAS</w:t>
            </w:r>
            <w:r w:rsidRPr="00E76E71">
              <w:rPr>
                <w:rStyle w:val="Hipervnculo"/>
                <w:rFonts w:ascii="Calibri" w:eastAsia="Times New Roman" w:hAnsi="Calibri" w:cs="Calibri"/>
                <w:noProof/>
                <w:sz w:val="20"/>
                <w:szCs w:val="20"/>
                <w:lang w:val="es" w:eastAsia="es-CO"/>
              </w:rPr>
              <w:t xml:space="preserve"> Y PLAZOS DEL PROCESO</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_Toc226555763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16</w:t>
            </w:r>
            <w:r w:rsidRPr="00E76E71">
              <w:rPr>
                <w:rFonts w:ascii="Calibri" w:hAnsi="Calibri" w:cs="Calibri"/>
                <w:noProof/>
                <w:webHidden/>
                <w:sz w:val="20"/>
                <w:szCs w:val="20"/>
              </w:rPr>
              <w:fldChar w:fldCharType="end"/>
            </w:r>
          </w:hyperlink>
        </w:p>
        <w:p w14:paraId="23EDB9DA" w14:textId="4D1A390B" w:rsidR="008804A4" w:rsidRPr="00E76E71" w:rsidRDefault="008804A4" w:rsidP="00E76E71">
          <w:pPr>
            <w:pStyle w:val="TDC2"/>
            <w:tabs>
              <w:tab w:val="left" w:pos="88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764" w:history="1">
            <w:r w:rsidRPr="00E76E71">
              <w:rPr>
                <w:rStyle w:val="Hipervnculo"/>
                <w:rFonts w:ascii="Calibri" w:eastAsia="Times New Roman" w:hAnsi="Calibri" w:cs="Calibri"/>
                <w:noProof/>
                <w:sz w:val="20"/>
                <w:szCs w:val="20"/>
                <w:lang w:val="es" w:eastAsia="es-CO"/>
              </w:rPr>
              <w:t>9.1.</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eastAsia="Times New Roman" w:hAnsi="Calibri" w:cs="Calibri"/>
                <w:noProof/>
                <w:sz w:val="20"/>
                <w:szCs w:val="20"/>
                <w:lang w:val="es" w:eastAsia="es-CO"/>
              </w:rPr>
              <w:t>Proyecto de pliego de condiciones</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_Toc226555764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16</w:t>
            </w:r>
            <w:r w:rsidRPr="00E76E71">
              <w:rPr>
                <w:rFonts w:ascii="Calibri" w:hAnsi="Calibri" w:cs="Calibri"/>
                <w:noProof/>
                <w:webHidden/>
                <w:sz w:val="20"/>
                <w:szCs w:val="20"/>
              </w:rPr>
              <w:fldChar w:fldCharType="end"/>
            </w:r>
          </w:hyperlink>
        </w:p>
        <w:p w14:paraId="71FFABF2" w14:textId="016FD902" w:rsidR="008804A4" w:rsidRPr="00E76E71" w:rsidRDefault="008804A4" w:rsidP="00E76E71">
          <w:pPr>
            <w:pStyle w:val="TDC2"/>
            <w:tabs>
              <w:tab w:val="left" w:pos="110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765" w:history="1">
            <w:r w:rsidRPr="00E76E71">
              <w:rPr>
                <w:rStyle w:val="Hipervnculo"/>
                <w:rFonts w:ascii="Calibri" w:eastAsia="Times New Roman" w:hAnsi="Calibri" w:cs="Calibri"/>
                <w:noProof/>
                <w:sz w:val="20"/>
                <w:szCs w:val="20"/>
                <w:lang w:val="es" w:eastAsia="es-CO"/>
              </w:rPr>
              <w:t>9.1.1.</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eastAsia="Times New Roman" w:hAnsi="Calibri" w:cs="Calibri"/>
                <w:noProof/>
                <w:sz w:val="20"/>
                <w:szCs w:val="20"/>
                <w:lang w:val="es" w:eastAsia="es-CO"/>
              </w:rPr>
              <w:t>Acto Administrativo de apertura y fecha de apertura del proceso</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_Toc226555765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16</w:t>
            </w:r>
            <w:r w:rsidRPr="00E76E71">
              <w:rPr>
                <w:rFonts w:ascii="Calibri" w:hAnsi="Calibri" w:cs="Calibri"/>
                <w:noProof/>
                <w:webHidden/>
                <w:sz w:val="20"/>
                <w:szCs w:val="20"/>
              </w:rPr>
              <w:fldChar w:fldCharType="end"/>
            </w:r>
          </w:hyperlink>
        </w:p>
        <w:p w14:paraId="78745540" w14:textId="7583EF33" w:rsidR="008804A4" w:rsidRPr="00E76E71" w:rsidRDefault="008804A4" w:rsidP="00E76E71">
          <w:pPr>
            <w:pStyle w:val="TDC2"/>
            <w:tabs>
              <w:tab w:val="left" w:pos="88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766" w:history="1">
            <w:r w:rsidRPr="00E76E71">
              <w:rPr>
                <w:rStyle w:val="Hipervnculo"/>
                <w:rFonts w:ascii="Calibri" w:eastAsia="Times New Roman" w:hAnsi="Calibri" w:cs="Calibri"/>
                <w:noProof/>
                <w:sz w:val="20"/>
                <w:szCs w:val="20"/>
                <w:lang w:val="es" w:eastAsia="es-CO"/>
              </w:rPr>
              <w:t>9.2.</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eastAsia="Times New Roman" w:hAnsi="Calibri" w:cs="Calibri"/>
                <w:noProof/>
                <w:sz w:val="20"/>
                <w:szCs w:val="20"/>
                <w:lang w:val="es" w:eastAsia="es-CO"/>
              </w:rPr>
              <w:t>Pliego de condiciones definitivo</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_Toc226555766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17</w:t>
            </w:r>
            <w:r w:rsidRPr="00E76E71">
              <w:rPr>
                <w:rFonts w:ascii="Calibri" w:hAnsi="Calibri" w:cs="Calibri"/>
                <w:noProof/>
                <w:webHidden/>
                <w:sz w:val="20"/>
                <w:szCs w:val="20"/>
              </w:rPr>
              <w:fldChar w:fldCharType="end"/>
            </w:r>
          </w:hyperlink>
        </w:p>
        <w:p w14:paraId="21F77FA6" w14:textId="7B7DBB8B" w:rsidR="008804A4" w:rsidRPr="00E76E71" w:rsidRDefault="008804A4" w:rsidP="00E76E71">
          <w:pPr>
            <w:pStyle w:val="TDC2"/>
            <w:tabs>
              <w:tab w:val="left" w:pos="110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767" w:history="1">
            <w:r w:rsidRPr="00E76E71">
              <w:rPr>
                <w:rStyle w:val="Hipervnculo"/>
                <w:rFonts w:ascii="Calibri" w:eastAsia="Times New Roman" w:hAnsi="Calibri" w:cs="Calibri"/>
                <w:noProof/>
                <w:sz w:val="20"/>
                <w:szCs w:val="20"/>
                <w:lang w:val="es" w:eastAsia="es-CO"/>
              </w:rPr>
              <w:t>9.2.1.</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eastAsia="Times New Roman" w:hAnsi="Calibri" w:cs="Calibri"/>
                <w:noProof/>
                <w:sz w:val="20"/>
                <w:szCs w:val="20"/>
                <w:lang w:val="es" w:eastAsia="es-CO"/>
              </w:rPr>
              <w:t>Observaciones al pliego de condiciones definitivo</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_Toc226555767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17</w:t>
            </w:r>
            <w:r w:rsidRPr="00E76E71">
              <w:rPr>
                <w:rFonts w:ascii="Calibri" w:hAnsi="Calibri" w:cs="Calibri"/>
                <w:noProof/>
                <w:webHidden/>
                <w:sz w:val="20"/>
                <w:szCs w:val="20"/>
              </w:rPr>
              <w:fldChar w:fldCharType="end"/>
            </w:r>
          </w:hyperlink>
        </w:p>
        <w:p w14:paraId="2EE8BF79" w14:textId="4A5A1438" w:rsidR="008804A4" w:rsidRPr="00E76E71" w:rsidRDefault="008804A4" w:rsidP="00E76E71">
          <w:pPr>
            <w:pStyle w:val="TDC2"/>
            <w:tabs>
              <w:tab w:val="left" w:pos="110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768" w:history="1">
            <w:r w:rsidRPr="00E76E71">
              <w:rPr>
                <w:rStyle w:val="Hipervnculo"/>
                <w:rFonts w:ascii="Calibri" w:eastAsia="Times New Roman" w:hAnsi="Calibri" w:cs="Calibri"/>
                <w:noProof/>
                <w:sz w:val="20"/>
                <w:szCs w:val="20"/>
                <w:lang w:val="es" w:eastAsia="es-CO"/>
              </w:rPr>
              <w:t>9.2.2.</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eastAsia="Times New Roman" w:hAnsi="Calibri" w:cs="Calibri"/>
                <w:noProof/>
                <w:sz w:val="20"/>
                <w:szCs w:val="20"/>
                <w:lang w:val="es" w:eastAsia="es-CO"/>
              </w:rPr>
              <w:t>Adendas (Modificaciones) al pliego de condiciones</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_Toc226555768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17</w:t>
            </w:r>
            <w:r w:rsidRPr="00E76E71">
              <w:rPr>
                <w:rFonts w:ascii="Calibri" w:hAnsi="Calibri" w:cs="Calibri"/>
                <w:noProof/>
                <w:webHidden/>
                <w:sz w:val="20"/>
                <w:szCs w:val="20"/>
              </w:rPr>
              <w:fldChar w:fldCharType="end"/>
            </w:r>
          </w:hyperlink>
        </w:p>
        <w:p w14:paraId="32065954" w14:textId="669135D7" w:rsidR="008804A4" w:rsidRPr="00E76E71" w:rsidRDefault="008804A4" w:rsidP="00E76E71">
          <w:pPr>
            <w:pStyle w:val="TDC2"/>
            <w:tabs>
              <w:tab w:val="left" w:pos="88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769" w:history="1">
            <w:r w:rsidRPr="00E76E71">
              <w:rPr>
                <w:rStyle w:val="Hipervnculo"/>
                <w:rFonts w:ascii="Calibri" w:eastAsia="Times New Roman" w:hAnsi="Calibri" w:cs="Calibri"/>
                <w:noProof/>
                <w:sz w:val="20"/>
                <w:szCs w:val="20"/>
                <w:lang w:val="es" w:eastAsia="es-CO"/>
              </w:rPr>
              <w:t>9.3.</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eastAsia="Times New Roman" w:hAnsi="Calibri" w:cs="Calibri"/>
                <w:noProof/>
                <w:sz w:val="20"/>
                <w:szCs w:val="20"/>
                <w:lang w:val="es" w:eastAsia="es-CO"/>
              </w:rPr>
              <w:t>Presentación de propuestas, cierre y desencriptación de las Propuestas</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_Toc226555769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18</w:t>
            </w:r>
            <w:r w:rsidRPr="00E76E71">
              <w:rPr>
                <w:rFonts w:ascii="Calibri" w:hAnsi="Calibri" w:cs="Calibri"/>
                <w:noProof/>
                <w:webHidden/>
                <w:sz w:val="20"/>
                <w:szCs w:val="20"/>
              </w:rPr>
              <w:fldChar w:fldCharType="end"/>
            </w:r>
          </w:hyperlink>
        </w:p>
        <w:p w14:paraId="389DB339" w14:textId="73988FCE" w:rsidR="008804A4" w:rsidRPr="00E76E71" w:rsidRDefault="008804A4" w:rsidP="00E76E71">
          <w:pPr>
            <w:pStyle w:val="TDC2"/>
            <w:tabs>
              <w:tab w:val="left" w:pos="88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770" w:history="1">
            <w:r w:rsidRPr="00E76E71">
              <w:rPr>
                <w:rStyle w:val="Hipervnculo"/>
                <w:rFonts w:ascii="Calibri" w:eastAsia="Times New Roman" w:hAnsi="Calibri" w:cs="Calibri"/>
                <w:noProof/>
                <w:sz w:val="20"/>
                <w:szCs w:val="20"/>
                <w:lang w:val="es" w:eastAsia="es-CO"/>
              </w:rPr>
              <w:t>9.4.</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eastAsia="Times New Roman" w:hAnsi="Calibri" w:cs="Calibri"/>
                <w:noProof/>
                <w:sz w:val="20"/>
                <w:szCs w:val="20"/>
                <w:lang w:val="es" w:eastAsia="es-CO"/>
              </w:rPr>
              <w:t>Término del proceso de evaluación</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_Toc226555770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20</w:t>
            </w:r>
            <w:r w:rsidRPr="00E76E71">
              <w:rPr>
                <w:rFonts w:ascii="Calibri" w:hAnsi="Calibri" w:cs="Calibri"/>
                <w:noProof/>
                <w:webHidden/>
                <w:sz w:val="20"/>
                <w:szCs w:val="20"/>
              </w:rPr>
              <w:fldChar w:fldCharType="end"/>
            </w:r>
          </w:hyperlink>
        </w:p>
        <w:p w14:paraId="14F16508" w14:textId="11C72324" w:rsidR="008804A4" w:rsidRPr="00E76E71" w:rsidRDefault="008804A4" w:rsidP="00E76E71">
          <w:pPr>
            <w:pStyle w:val="TDC2"/>
            <w:tabs>
              <w:tab w:val="left" w:pos="88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771" w:history="1">
            <w:r w:rsidRPr="00E76E71">
              <w:rPr>
                <w:rStyle w:val="Hipervnculo"/>
                <w:rFonts w:ascii="Calibri" w:eastAsia="Times New Roman" w:hAnsi="Calibri" w:cs="Calibri"/>
                <w:noProof/>
                <w:sz w:val="20"/>
                <w:szCs w:val="20"/>
                <w:lang w:val="es" w:eastAsia="es-CO"/>
              </w:rPr>
              <w:t>9.5.</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eastAsia="Times New Roman" w:hAnsi="Calibri" w:cs="Calibri"/>
                <w:noProof/>
                <w:sz w:val="20"/>
                <w:szCs w:val="20"/>
                <w:lang w:val="es" w:eastAsia="es-CO"/>
              </w:rPr>
              <w:t>Reserva durante el proceso de evaluación</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_Toc226555771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20</w:t>
            </w:r>
            <w:r w:rsidRPr="00E76E71">
              <w:rPr>
                <w:rFonts w:ascii="Calibri" w:hAnsi="Calibri" w:cs="Calibri"/>
                <w:noProof/>
                <w:webHidden/>
                <w:sz w:val="20"/>
                <w:szCs w:val="20"/>
              </w:rPr>
              <w:fldChar w:fldCharType="end"/>
            </w:r>
          </w:hyperlink>
        </w:p>
        <w:p w14:paraId="0BBD96C9" w14:textId="3AFFC385" w:rsidR="008804A4" w:rsidRPr="00E76E71" w:rsidRDefault="008804A4" w:rsidP="00E76E71">
          <w:pPr>
            <w:pStyle w:val="TDC2"/>
            <w:tabs>
              <w:tab w:val="left" w:pos="88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772" w:history="1">
            <w:r w:rsidRPr="00E76E71">
              <w:rPr>
                <w:rStyle w:val="Hipervnculo"/>
                <w:rFonts w:ascii="Calibri" w:eastAsia="Times New Roman" w:hAnsi="Calibri" w:cs="Calibri"/>
                <w:noProof/>
                <w:sz w:val="20"/>
                <w:szCs w:val="20"/>
                <w:lang w:val="es" w:eastAsia="es-CO"/>
              </w:rPr>
              <w:t>9.6.</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eastAsia="Times New Roman" w:hAnsi="Calibri" w:cs="Calibri"/>
                <w:noProof/>
                <w:sz w:val="20"/>
                <w:szCs w:val="20"/>
                <w:lang w:val="es" w:eastAsia="es-CO"/>
              </w:rPr>
              <w:t>Publicidad de los informes de verificación y evaluación y Período para presentar observaciones del informe de evaluación y subsanación de estas</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_Toc226555772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20</w:t>
            </w:r>
            <w:r w:rsidRPr="00E76E71">
              <w:rPr>
                <w:rFonts w:ascii="Calibri" w:hAnsi="Calibri" w:cs="Calibri"/>
                <w:noProof/>
                <w:webHidden/>
                <w:sz w:val="20"/>
                <w:szCs w:val="20"/>
              </w:rPr>
              <w:fldChar w:fldCharType="end"/>
            </w:r>
          </w:hyperlink>
        </w:p>
        <w:p w14:paraId="034E5D50" w14:textId="774FE93E" w:rsidR="008804A4" w:rsidRPr="00E76E71" w:rsidRDefault="008804A4" w:rsidP="00E76E71">
          <w:pPr>
            <w:pStyle w:val="TDC2"/>
            <w:tabs>
              <w:tab w:val="left" w:pos="88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773" w:history="1">
            <w:r w:rsidRPr="00E76E71">
              <w:rPr>
                <w:rStyle w:val="Hipervnculo"/>
                <w:rFonts w:ascii="Calibri" w:eastAsia="Times New Roman" w:hAnsi="Calibri" w:cs="Calibri"/>
                <w:noProof/>
                <w:sz w:val="20"/>
                <w:szCs w:val="20"/>
                <w:lang w:val="es" w:eastAsia="es-CO"/>
              </w:rPr>
              <w:t>9.7.</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eastAsia="Times New Roman" w:hAnsi="Calibri" w:cs="Calibri"/>
                <w:noProof/>
                <w:sz w:val="20"/>
                <w:szCs w:val="20"/>
                <w:lang w:val="es" w:eastAsia="es-CO"/>
              </w:rPr>
              <w:t>Adjudicación del proceso</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_Toc226555773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21</w:t>
            </w:r>
            <w:r w:rsidRPr="00E76E71">
              <w:rPr>
                <w:rFonts w:ascii="Calibri" w:hAnsi="Calibri" w:cs="Calibri"/>
                <w:noProof/>
                <w:webHidden/>
                <w:sz w:val="20"/>
                <w:szCs w:val="20"/>
              </w:rPr>
              <w:fldChar w:fldCharType="end"/>
            </w:r>
          </w:hyperlink>
        </w:p>
        <w:p w14:paraId="705E73B1" w14:textId="435FC289" w:rsidR="008804A4" w:rsidRPr="00E76E71" w:rsidRDefault="008804A4" w:rsidP="00E76E71">
          <w:pPr>
            <w:pStyle w:val="TDC2"/>
            <w:tabs>
              <w:tab w:val="left" w:pos="110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774" w:history="1">
            <w:r w:rsidRPr="00E76E71">
              <w:rPr>
                <w:rStyle w:val="Hipervnculo"/>
                <w:rFonts w:ascii="Calibri" w:eastAsia="Times New Roman" w:hAnsi="Calibri" w:cs="Calibri"/>
                <w:noProof/>
                <w:sz w:val="20"/>
                <w:szCs w:val="20"/>
                <w:lang w:val="es" w:eastAsia="es-CO"/>
              </w:rPr>
              <w:t>9.7.1.</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eastAsia="Times New Roman" w:hAnsi="Calibri" w:cs="Calibri"/>
                <w:noProof/>
                <w:sz w:val="20"/>
                <w:szCs w:val="20"/>
                <w:lang w:val="es" w:eastAsia="es-CO"/>
              </w:rPr>
              <w:t>Adjudicación del contrato</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_Toc226555774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21</w:t>
            </w:r>
            <w:r w:rsidRPr="00E76E71">
              <w:rPr>
                <w:rFonts w:ascii="Calibri" w:hAnsi="Calibri" w:cs="Calibri"/>
                <w:noProof/>
                <w:webHidden/>
                <w:sz w:val="20"/>
                <w:szCs w:val="20"/>
              </w:rPr>
              <w:fldChar w:fldCharType="end"/>
            </w:r>
          </w:hyperlink>
        </w:p>
        <w:p w14:paraId="72893EE4" w14:textId="3E6A7FFF" w:rsidR="008804A4" w:rsidRPr="00E76E71" w:rsidRDefault="008804A4" w:rsidP="00E76E71">
          <w:pPr>
            <w:pStyle w:val="TDC2"/>
            <w:tabs>
              <w:tab w:val="left" w:pos="110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775" w:history="1">
            <w:r w:rsidRPr="00E76E71">
              <w:rPr>
                <w:rStyle w:val="Hipervnculo"/>
                <w:rFonts w:ascii="Calibri" w:eastAsia="Times New Roman" w:hAnsi="Calibri" w:cs="Calibri"/>
                <w:noProof/>
                <w:sz w:val="20"/>
                <w:szCs w:val="20"/>
                <w:lang w:val="es" w:eastAsia="es-CO"/>
              </w:rPr>
              <w:t>9.7.2.</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eastAsia="Times New Roman" w:hAnsi="Calibri" w:cs="Calibri"/>
                <w:noProof/>
                <w:sz w:val="20"/>
                <w:szCs w:val="20"/>
                <w:lang w:val="es" w:eastAsia="es-CO"/>
              </w:rPr>
              <w:t>Efectos de la adjudicación</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_Toc226555775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22</w:t>
            </w:r>
            <w:r w:rsidRPr="00E76E71">
              <w:rPr>
                <w:rFonts w:ascii="Calibri" w:hAnsi="Calibri" w:cs="Calibri"/>
                <w:noProof/>
                <w:webHidden/>
                <w:sz w:val="20"/>
                <w:szCs w:val="20"/>
              </w:rPr>
              <w:fldChar w:fldCharType="end"/>
            </w:r>
          </w:hyperlink>
        </w:p>
        <w:p w14:paraId="163EAFD6" w14:textId="703F2597" w:rsidR="008804A4" w:rsidRPr="00E76E71" w:rsidRDefault="008804A4" w:rsidP="00E76E71">
          <w:pPr>
            <w:pStyle w:val="TDC2"/>
            <w:tabs>
              <w:tab w:val="left" w:pos="110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776" w:history="1">
            <w:r w:rsidRPr="00E76E71">
              <w:rPr>
                <w:rStyle w:val="Hipervnculo"/>
                <w:rFonts w:ascii="Calibri" w:eastAsia="Times New Roman" w:hAnsi="Calibri" w:cs="Calibri"/>
                <w:noProof/>
                <w:sz w:val="20"/>
                <w:szCs w:val="20"/>
                <w:lang w:val="es" w:eastAsia="es-CO"/>
              </w:rPr>
              <w:t>9.7.3.</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eastAsia="Times New Roman" w:hAnsi="Calibri" w:cs="Calibri"/>
                <w:noProof/>
                <w:sz w:val="20"/>
                <w:szCs w:val="20"/>
                <w:lang w:val="es" w:eastAsia="es-CO"/>
              </w:rPr>
              <w:t>Declaratoria de desierta del concurso de méritos</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_Toc226555776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22</w:t>
            </w:r>
            <w:r w:rsidRPr="00E76E71">
              <w:rPr>
                <w:rFonts w:ascii="Calibri" w:hAnsi="Calibri" w:cs="Calibri"/>
                <w:noProof/>
                <w:webHidden/>
                <w:sz w:val="20"/>
                <w:szCs w:val="20"/>
              </w:rPr>
              <w:fldChar w:fldCharType="end"/>
            </w:r>
          </w:hyperlink>
        </w:p>
        <w:p w14:paraId="7DEC53B8" w14:textId="1847E3C1" w:rsidR="008804A4" w:rsidRPr="00E76E71" w:rsidRDefault="008804A4" w:rsidP="00E76E71">
          <w:pPr>
            <w:pStyle w:val="TDC2"/>
            <w:tabs>
              <w:tab w:val="left" w:pos="110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777" w:history="1">
            <w:r w:rsidRPr="00E76E71">
              <w:rPr>
                <w:rStyle w:val="Hipervnculo"/>
                <w:rFonts w:ascii="Calibri" w:eastAsia="Times New Roman" w:hAnsi="Calibri" w:cs="Calibri"/>
                <w:noProof/>
                <w:sz w:val="20"/>
                <w:szCs w:val="20"/>
                <w:lang w:val="es" w:eastAsia="es-CO"/>
              </w:rPr>
              <w:t>9.7.4.</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eastAsia="Times New Roman" w:hAnsi="Calibri" w:cs="Calibri"/>
                <w:noProof/>
                <w:sz w:val="20"/>
                <w:szCs w:val="20"/>
                <w:lang w:val="es" w:eastAsia="es-CO"/>
              </w:rPr>
              <w:t>Término de suscripción del contrato</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_Toc226555777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22</w:t>
            </w:r>
            <w:r w:rsidRPr="00E76E71">
              <w:rPr>
                <w:rFonts w:ascii="Calibri" w:hAnsi="Calibri" w:cs="Calibri"/>
                <w:noProof/>
                <w:webHidden/>
                <w:sz w:val="20"/>
                <w:szCs w:val="20"/>
              </w:rPr>
              <w:fldChar w:fldCharType="end"/>
            </w:r>
          </w:hyperlink>
        </w:p>
        <w:p w14:paraId="6E54B5C6" w14:textId="26BF1236" w:rsidR="008804A4" w:rsidRPr="00E76E71" w:rsidRDefault="008804A4" w:rsidP="00E76E71">
          <w:pPr>
            <w:pStyle w:val="TDC2"/>
            <w:tabs>
              <w:tab w:val="left" w:pos="88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778" w:history="1">
            <w:r w:rsidRPr="00E76E71">
              <w:rPr>
                <w:rStyle w:val="Hipervnculo"/>
                <w:rFonts w:ascii="Calibri" w:eastAsia="MS Gothic" w:hAnsi="Calibri" w:cs="Calibri"/>
                <w:noProof/>
                <w:sz w:val="20"/>
                <w:szCs w:val="20"/>
              </w:rPr>
              <w:t>10.</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hAnsi="Calibri" w:cs="Calibri"/>
                <w:noProof/>
                <w:sz w:val="20"/>
                <w:szCs w:val="20"/>
              </w:rPr>
              <w:t>DEBIDA</w:t>
            </w:r>
            <w:r w:rsidRPr="00E76E71">
              <w:rPr>
                <w:rStyle w:val="Hipervnculo"/>
                <w:rFonts w:ascii="Calibri" w:eastAsia="MS Gothic" w:hAnsi="Calibri" w:cs="Calibri"/>
                <w:noProof/>
                <w:sz w:val="20"/>
                <w:szCs w:val="20"/>
              </w:rPr>
              <w:t xml:space="preserve"> DILIGENCIA E INFORMACIÓN</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_Toc226555778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22</w:t>
            </w:r>
            <w:r w:rsidRPr="00E76E71">
              <w:rPr>
                <w:rFonts w:ascii="Calibri" w:hAnsi="Calibri" w:cs="Calibri"/>
                <w:noProof/>
                <w:webHidden/>
                <w:sz w:val="20"/>
                <w:szCs w:val="20"/>
              </w:rPr>
              <w:fldChar w:fldCharType="end"/>
            </w:r>
          </w:hyperlink>
        </w:p>
        <w:p w14:paraId="42CE578E" w14:textId="744591E9" w:rsidR="008804A4" w:rsidRPr="00E76E71" w:rsidRDefault="008804A4" w:rsidP="00E76E71">
          <w:pPr>
            <w:pStyle w:val="TDC2"/>
            <w:tabs>
              <w:tab w:val="left" w:pos="88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779" w:history="1">
            <w:r w:rsidRPr="00E76E71">
              <w:rPr>
                <w:rStyle w:val="Hipervnculo"/>
                <w:rFonts w:ascii="Calibri" w:eastAsia="MS Gothic" w:hAnsi="Calibri" w:cs="Calibri"/>
                <w:noProof/>
                <w:sz w:val="20"/>
                <w:szCs w:val="20"/>
              </w:rPr>
              <w:t>11.</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hAnsi="Calibri" w:cs="Calibri"/>
                <w:noProof/>
                <w:sz w:val="20"/>
                <w:szCs w:val="20"/>
              </w:rPr>
              <w:t>PARTICIPACIÓN</w:t>
            </w:r>
            <w:r w:rsidRPr="00E76E71">
              <w:rPr>
                <w:rStyle w:val="Hipervnculo"/>
                <w:rFonts w:ascii="Calibri" w:eastAsia="MS Gothic" w:hAnsi="Calibri" w:cs="Calibri"/>
                <w:noProof/>
                <w:sz w:val="20"/>
                <w:szCs w:val="20"/>
              </w:rPr>
              <w:t xml:space="preserve"> CIUDADANA – CONVOCATORIA VEEDURIAS CIUDADANAS Y ACOMPAÑAMIENTO VEEDURÍA DISTRITAL</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_Toc226555779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23</w:t>
            </w:r>
            <w:r w:rsidRPr="00E76E71">
              <w:rPr>
                <w:rFonts w:ascii="Calibri" w:hAnsi="Calibri" w:cs="Calibri"/>
                <w:noProof/>
                <w:webHidden/>
                <w:sz w:val="20"/>
                <w:szCs w:val="20"/>
              </w:rPr>
              <w:fldChar w:fldCharType="end"/>
            </w:r>
          </w:hyperlink>
        </w:p>
        <w:p w14:paraId="0101A859" w14:textId="6CFD5D29" w:rsidR="008804A4" w:rsidRPr="00E76E71" w:rsidRDefault="008804A4" w:rsidP="00E76E71">
          <w:pPr>
            <w:pStyle w:val="TDC2"/>
            <w:tabs>
              <w:tab w:val="left" w:pos="88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780" w:history="1">
            <w:r w:rsidRPr="00E76E71">
              <w:rPr>
                <w:rStyle w:val="Hipervnculo"/>
                <w:rFonts w:ascii="Calibri" w:eastAsia="MS Gothic" w:hAnsi="Calibri" w:cs="Calibri"/>
                <w:noProof/>
                <w:sz w:val="20"/>
                <w:szCs w:val="20"/>
              </w:rPr>
              <w:t>12.</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hAnsi="Calibri" w:cs="Calibri"/>
                <w:noProof/>
                <w:sz w:val="20"/>
                <w:szCs w:val="20"/>
              </w:rPr>
              <w:t>PROPUESTAS</w:t>
            </w:r>
            <w:r w:rsidRPr="00E76E71">
              <w:rPr>
                <w:rStyle w:val="Hipervnculo"/>
                <w:rFonts w:ascii="Calibri" w:eastAsia="MS Gothic" w:hAnsi="Calibri" w:cs="Calibri"/>
                <w:noProof/>
                <w:sz w:val="20"/>
                <w:szCs w:val="20"/>
              </w:rPr>
              <w:t xml:space="preserve"> PARCIALES O ALTERNATIVAS</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_Toc226555780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24</w:t>
            </w:r>
            <w:r w:rsidRPr="00E76E71">
              <w:rPr>
                <w:rFonts w:ascii="Calibri" w:hAnsi="Calibri" w:cs="Calibri"/>
                <w:noProof/>
                <w:webHidden/>
                <w:sz w:val="20"/>
                <w:szCs w:val="20"/>
              </w:rPr>
              <w:fldChar w:fldCharType="end"/>
            </w:r>
          </w:hyperlink>
        </w:p>
        <w:p w14:paraId="37A415EE" w14:textId="4B98ACB9" w:rsidR="008804A4" w:rsidRPr="00E76E71" w:rsidRDefault="008804A4" w:rsidP="00E76E71">
          <w:pPr>
            <w:pStyle w:val="TDC2"/>
            <w:tabs>
              <w:tab w:val="left" w:pos="88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781" w:history="1">
            <w:r w:rsidRPr="00E76E71">
              <w:rPr>
                <w:rStyle w:val="Hipervnculo"/>
                <w:rFonts w:ascii="Calibri" w:eastAsia="MS Gothic" w:hAnsi="Calibri" w:cs="Calibri"/>
                <w:noProof/>
                <w:sz w:val="20"/>
                <w:szCs w:val="20"/>
              </w:rPr>
              <w:t>13.</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hAnsi="Calibri" w:cs="Calibri"/>
                <w:noProof/>
                <w:sz w:val="20"/>
                <w:szCs w:val="20"/>
              </w:rPr>
              <w:t>VALIDEZ</w:t>
            </w:r>
            <w:r w:rsidRPr="00E76E71">
              <w:rPr>
                <w:rStyle w:val="Hipervnculo"/>
                <w:rFonts w:ascii="Calibri" w:eastAsia="MS Gothic" w:hAnsi="Calibri" w:cs="Calibri"/>
                <w:noProof/>
                <w:sz w:val="20"/>
                <w:szCs w:val="20"/>
              </w:rPr>
              <w:t xml:space="preserve"> DE LAS PROPUESTAS</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_Toc226555781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24</w:t>
            </w:r>
            <w:r w:rsidRPr="00E76E71">
              <w:rPr>
                <w:rFonts w:ascii="Calibri" w:hAnsi="Calibri" w:cs="Calibri"/>
                <w:noProof/>
                <w:webHidden/>
                <w:sz w:val="20"/>
                <w:szCs w:val="20"/>
              </w:rPr>
              <w:fldChar w:fldCharType="end"/>
            </w:r>
          </w:hyperlink>
        </w:p>
        <w:p w14:paraId="2CEA1CC3" w14:textId="658A24BE" w:rsidR="008804A4" w:rsidRPr="00E76E71" w:rsidRDefault="008804A4" w:rsidP="00E76E71">
          <w:pPr>
            <w:pStyle w:val="TDC2"/>
            <w:tabs>
              <w:tab w:val="left" w:pos="88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782" w:history="1">
            <w:r w:rsidRPr="00E76E71">
              <w:rPr>
                <w:rStyle w:val="Hipervnculo"/>
                <w:rFonts w:ascii="Calibri" w:eastAsia="MS Gothic" w:hAnsi="Calibri" w:cs="Calibri"/>
                <w:noProof/>
                <w:sz w:val="20"/>
                <w:szCs w:val="20"/>
              </w:rPr>
              <w:t>14.</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hAnsi="Calibri" w:cs="Calibri"/>
                <w:noProof/>
                <w:sz w:val="20"/>
                <w:szCs w:val="20"/>
              </w:rPr>
              <w:t>IDIOMA</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_Toc226555782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24</w:t>
            </w:r>
            <w:r w:rsidRPr="00E76E71">
              <w:rPr>
                <w:rFonts w:ascii="Calibri" w:hAnsi="Calibri" w:cs="Calibri"/>
                <w:noProof/>
                <w:webHidden/>
                <w:sz w:val="20"/>
                <w:szCs w:val="20"/>
              </w:rPr>
              <w:fldChar w:fldCharType="end"/>
            </w:r>
          </w:hyperlink>
        </w:p>
        <w:p w14:paraId="2C5E26DA" w14:textId="31E7AA19" w:rsidR="008804A4" w:rsidRPr="00E76E71" w:rsidRDefault="008804A4" w:rsidP="00E76E71">
          <w:pPr>
            <w:pStyle w:val="TDC2"/>
            <w:tabs>
              <w:tab w:val="left" w:pos="88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783" w:history="1">
            <w:r w:rsidRPr="00E76E71">
              <w:rPr>
                <w:rStyle w:val="Hipervnculo"/>
                <w:rFonts w:ascii="Calibri" w:eastAsia="MS Gothic" w:hAnsi="Calibri" w:cs="Calibri"/>
                <w:noProof/>
                <w:sz w:val="20"/>
                <w:szCs w:val="20"/>
              </w:rPr>
              <w:t>15.</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hAnsi="Calibri" w:cs="Calibri"/>
                <w:noProof/>
                <w:sz w:val="20"/>
                <w:szCs w:val="20"/>
              </w:rPr>
              <w:t>PRESENTACIÓN</w:t>
            </w:r>
            <w:r w:rsidRPr="00E76E71">
              <w:rPr>
                <w:rStyle w:val="Hipervnculo"/>
                <w:rFonts w:ascii="Calibri" w:eastAsia="MS Gothic" w:hAnsi="Calibri" w:cs="Calibri"/>
                <w:noProof/>
                <w:sz w:val="20"/>
                <w:szCs w:val="20"/>
              </w:rPr>
              <w:t xml:space="preserve"> DE PROPUESTAS Y ENTREGA DE CORRESPONDENCIA</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_Toc226555783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24</w:t>
            </w:r>
            <w:r w:rsidRPr="00E76E71">
              <w:rPr>
                <w:rFonts w:ascii="Calibri" w:hAnsi="Calibri" w:cs="Calibri"/>
                <w:noProof/>
                <w:webHidden/>
                <w:sz w:val="20"/>
                <w:szCs w:val="20"/>
              </w:rPr>
              <w:fldChar w:fldCharType="end"/>
            </w:r>
          </w:hyperlink>
        </w:p>
        <w:p w14:paraId="33055402" w14:textId="73AF6718" w:rsidR="008804A4" w:rsidRPr="00E76E71" w:rsidRDefault="008804A4" w:rsidP="00E76E71">
          <w:pPr>
            <w:pStyle w:val="TDC2"/>
            <w:tabs>
              <w:tab w:val="left" w:pos="88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784" w:history="1">
            <w:r w:rsidRPr="00E76E71">
              <w:rPr>
                <w:rStyle w:val="Hipervnculo"/>
                <w:rFonts w:ascii="Calibri" w:eastAsia="MS Gothic" w:hAnsi="Calibri" w:cs="Calibri"/>
                <w:noProof/>
                <w:sz w:val="20"/>
                <w:szCs w:val="20"/>
              </w:rPr>
              <w:t>16.</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hAnsi="Calibri" w:cs="Calibri"/>
                <w:noProof/>
                <w:sz w:val="20"/>
                <w:szCs w:val="20"/>
              </w:rPr>
              <w:t>PUBLICIDAD</w:t>
            </w:r>
            <w:r w:rsidRPr="00E76E71">
              <w:rPr>
                <w:rStyle w:val="Hipervnculo"/>
                <w:rFonts w:ascii="Calibri" w:eastAsia="MS Gothic" w:hAnsi="Calibri" w:cs="Calibri"/>
                <w:noProof/>
                <w:sz w:val="20"/>
                <w:szCs w:val="20"/>
              </w:rPr>
              <w:t xml:space="preserve"> DE LAS PROPUESTAS Y ACTUACIONES</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_Toc226555784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25</w:t>
            </w:r>
            <w:r w:rsidRPr="00E76E71">
              <w:rPr>
                <w:rFonts w:ascii="Calibri" w:hAnsi="Calibri" w:cs="Calibri"/>
                <w:noProof/>
                <w:webHidden/>
                <w:sz w:val="20"/>
                <w:szCs w:val="20"/>
              </w:rPr>
              <w:fldChar w:fldCharType="end"/>
            </w:r>
          </w:hyperlink>
        </w:p>
        <w:p w14:paraId="6E74B042" w14:textId="11E6995E" w:rsidR="008804A4" w:rsidRPr="00E76E71" w:rsidRDefault="008804A4" w:rsidP="00E76E71">
          <w:pPr>
            <w:pStyle w:val="TDC2"/>
            <w:tabs>
              <w:tab w:val="left" w:pos="88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785" w:history="1">
            <w:r w:rsidRPr="00E76E71">
              <w:rPr>
                <w:rStyle w:val="Hipervnculo"/>
                <w:rFonts w:ascii="Calibri" w:eastAsia="MS Gothic" w:hAnsi="Calibri" w:cs="Calibri"/>
                <w:noProof/>
                <w:sz w:val="20"/>
                <w:szCs w:val="20"/>
              </w:rPr>
              <w:t>17.</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hAnsi="Calibri" w:cs="Calibri"/>
                <w:noProof/>
                <w:sz w:val="20"/>
                <w:szCs w:val="20"/>
              </w:rPr>
              <w:t>MODIFICACIÓN</w:t>
            </w:r>
            <w:r w:rsidRPr="00E76E71">
              <w:rPr>
                <w:rStyle w:val="Hipervnculo"/>
                <w:rFonts w:ascii="Calibri" w:eastAsia="MS Gothic" w:hAnsi="Calibri" w:cs="Calibri"/>
                <w:noProof/>
                <w:sz w:val="20"/>
                <w:szCs w:val="20"/>
              </w:rPr>
              <w:t xml:space="preserve"> Y RETIRO DE LAS PROPUESTAS</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_Toc226555785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25</w:t>
            </w:r>
            <w:r w:rsidRPr="00E76E71">
              <w:rPr>
                <w:rFonts w:ascii="Calibri" w:hAnsi="Calibri" w:cs="Calibri"/>
                <w:noProof/>
                <w:webHidden/>
                <w:sz w:val="20"/>
                <w:szCs w:val="20"/>
              </w:rPr>
              <w:fldChar w:fldCharType="end"/>
            </w:r>
          </w:hyperlink>
        </w:p>
        <w:p w14:paraId="0D9AC486" w14:textId="60E15B7F" w:rsidR="008804A4" w:rsidRPr="00E76E71" w:rsidRDefault="008804A4" w:rsidP="00E76E71">
          <w:pPr>
            <w:pStyle w:val="TDC2"/>
            <w:tabs>
              <w:tab w:val="left" w:pos="88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786" w:history="1">
            <w:r w:rsidRPr="00E76E71">
              <w:rPr>
                <w:rStyle w:val="Hipervnculo"/>
                <w:rFonts w:ascii="Calibri" w:eastAsia="MS Gothic" w:hAnsi="Calibri" w:cs="Calibri"/>
                <w:noProof/>
                <w:sz w:val="20"/>
                <w:szCs w:val="20"/>
              </w:rPr>
              <w:t>18.</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hAnsi="Calibri" w:cs="Calibri"/>
                <w:noProof/>
                <w:sz w:val="20"/>
                <w:szCs w:val="20"/>
              </w:rPr>
              <w:t>INHABILIDADES</w:t>
            </w:r>
            <w:r w:rsidRPr="00E76E71">
              <w:rPr>
                <w:rStyle w:val="Hipervnculo"/>
                <w:rFonts w:ascii="Calibri" w:eastAsia="MS Gothic" w:hAnsi="Calibri" w:cs="Calibri"/>
                <w:noProof/>
                <w:sz w:val="20"/>
                <w:szCs w:val="20"/>
              </w:rPr>
              <w:t xml:space="preserve"> E INCOMPATIBILIDADES</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_Toc226555786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26</w:t>
            </w:r>
            <w:r w:rsidRPr="00E76E71">
              <w:rPr>
                <w:rFonts w:ascii="Calibri" w:hAnsi="Calibri" w:cs="Calibri"/>
                <w:noProof/>
                <w:webHidden/>
                <w:sz w:val="20"/>
                <w:szCs w:val="20"/>
              </w:rPr>
              <w:fldChar w:fldCharType="end"/>
            </w:r>
          </w:hyperlink>
        </w:p>
        <w:p w14:paraId="0571F591" w14:textId="078E9585" w:rsidR="008804A4" w:rsidRPr="00E76E71" w:rsidRDefault="008804A4" w:rsidP="00E76E71">
          <w:pPr>
            <w:pStyle w:val="TDC2"/>
            <w:tabs>
              <w:tab w:val="left" w:pos="88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787" w:history="1">
            <w:r w:rsidRPr="00E76E71">
              <w:rPr>
                <w:rStyle w:val="Hipervnculo"/>
                <w:rFonts w:ascii="Calibri" w:eastAsia="MS Gothic" w:hAnsi="Calibri" w:cs="Calibri"/>
                <w:noProof/>
                <w:sz w:val="20"/>
                <w:szCs w:val="20"/>
              </w:rPr>
              <w:t>19.</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hAnsi="Calibri" w:cs="Calibri"/>
                <w:noProof/>
                <w:sz w:val="20"/>
                <w:szCs w:val="20"/>
              </w:rPr>
              <w:t>VERIFICACIÓN</w:t>
            </w:r>
            <w:r w:rsidRPr="00E76E71">
              <w:rPr>
                <w:rStyle w:val="Hipervnculo"/>
                <w:rFonts w:ascii="Calibri" w:eastAsia="MS Gothic" w:hAnsi="Calibri" w:cs="Calibri"/>
                <w:noProof/>
                <w:sz w:val="20"/>
                <w:szCs w:val="20"/>
              </w:rPr>
              <w:t xml:space="preserve"> DE EXISTENCIA DE ACUERDO INTERNACIONAL O TRATADO DE LIBRE COMERCIO VIGENTE PARA EL ESTADO COLOMBIANO</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_Toc226555787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26</w:t>
            </w:r>
            <w:r w:rsidRPr="00E76E71">
              <w:rPr>
                <w:rFonts w:ascii="Calibri" w:hAnsi="Calibri" w:cs="Calibri"/>
                <w:noProof/>
                <w:webHidden/>
                <w:sz w:val="20"/>
                <w:szCs w:val="20"/>
              </w:rPr>
              <w:fldChar w:fldCharType="end"/>
            </w:r>
          </w:hyperlink>
        </w:p>
        <w:p w14:paraId="7FE66795" w14:textId="2ED97526" w:rsidR="008804A4" w:rsidRPr="00E76E71" w:rsidRDefault="008804A4" w:rsidP="00E76E71">
          <w:pPr>
            <w:pStyle w:val="TDC1"/>
            <w:spacing w:line="276" w:lineRule="auto"/>
            <w:rPr>
              <w:rFonts w:ascii="Calibri" w:eastAsiaTheme="minorEastAsia" w:hAnsi="Calibri" w:cs="Calibri"/>
              <w:noProof/>
              <w:kern w:val="2"/>
              <w:sz w:val="20"/>
              <w:szCs w:val="20"/>
              <w:lang w:val="es-419" w:eastAsia="es-419"/>
              <w14:ligatures w14:val="standardContextual"/>
            </w:rPr>
          </w:pPr>
          <w:hyperlink w:anchor="_Toc226555788" w:history="1">
            <w:r w:rsidRPr="00E76E71">
              <w:rPr>
                <w:rStyle w:val="Hipervnculo"/>
                <w:rFonts w:ascii="Calibri" w:hAnsi="Calibri" w:cs="Calibri"/>
                <w:noProof/>
                <w:sz w:val="20"/>
                <w:szCs w:val="20"/>
              </w:rPr>
              <w:t>CAPITULO</w:t>
            </w:r>
            <w:r w:rsidRPr="00E76E71">
              <w:rPr>
                <w:rStyle w:val="Hipervnculo"/>
                <w:rFonts w:ascii="Calibri" w:eastAsia="Calibri" w:hAnsi="Calibri" w:cs="Calibri"/>
                <w:noProof/>
                <w:sz w:val="20"/>
                <w:szCs w:val="20"/>
                <w:lang w:val="es-ES"/>
              </w:rPr>
              <w:t xml:space="preserve"> II</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_Toc226555788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27</w:t>
            </w:r>
            <w:r w:rsidRPr="00E76E71">
              <w:rPr>
                <w:rFonts w:ascii="Calibri" w:hAnsi="Calibri" w:cs="Calibri"/>
                <w:noProof/>
                <w:webHidden/>
                <w:sz w:val="20"/>
                <w:szCs w:val="20"/>
              </w:rPr>
              <w:fldChar w:fldCharType="end"/>
            </w:r>
          </w:hyperlink>
        </w:p>
        <w:p w14:paraId="4520A9E7" w14:textId="4DE1A74C" w:rsidR="008804A4" w:rsidRPr="00E76E71" w:rsidRDefault="008804A4" w:rsidP="00E76E71">
          <w:pPr>
            <w:pStyle w:val="TDC2"/>
            <w:tabs>
              <w:tab w:val="left" w:pos="66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789" w:history="1">
            <w:r w:rsidRPr="00E76E71">
              <w:rPr>
                <w:rStyle w:val="Hipervnculo"/>
                <w:rFonts w:ascii="Calibri" w:hAnsi="Calibri" w:cs="Calibri"/>
                <w:noProof/>
                <w:sz w:val="20"/>
                <w:szCs w:val="20"/>
              </w:rPr>
              <w:t>1.</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hAnsi="Calibri" w:cs="Calibri"/>
                <w:noProof/>
                <w:sz w:val="20"/>
                <w:szCs w:val="20"/>
              </w:rPr>
              <w:t>VERIFICACIÓN</w:t>
            </w:r>
            <w:r w:rsidRPr="00E76E71">
              <w:rPr>
                <w:rStyle w:val="Hipervnculo"/>
                <w:rFonts w:ascii="Calibri" w:eastAsia="Calibri" w:hAnsi="Calibri" w:cs="Calibri"/>
                <w:noProof/>
                <w:sz w:val="20"/>
                <w:szCs w:val="20"/>
              </w:rPr>
              <w:t xml:space="preserve"> DE ASPECTOS JURÍDICOS</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_Toc226555789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28</w:t>
            </w:r>
            <w:r w:rsidRPr="00E76E71">
              <w:rPr>
                <w:rFonts w:ascii="Calibri" w:hAnsi="Calibri" w:cs="Calibri"/>
                <w:noProof/>
                <w:webHidden/>
                <w:sz w:val="20"/>
                <w:szCs w:val="20"/>
              </w:rPr>
              <w:fldChar w:fldCharType="end"/>
            </w:r>
          </w:hyperlink>
        </w:p>
        <w:p w14:paraId="1122D69E" w14:textId="6534A125" w:rsidR="008804A4" w:rsidRPr="00E76E71" w:rsidRDefault="008804A4" w:rsidP="00E76E71">
          <w:pPr>
            <w:pStyle w:val="TDC2"/>
            <w:tabs>
              <w:tab w:val="left" w:pos="88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790" w:history="1">
            <w:r w:rsidRPr="00E76E71">
              <w:rPr>
                <w:rStyle w:val="Hipervnculo"/>
                <w:rFonts w:ascii="Calibri" w:eastAsia="Calibri" w:hAnsi="Calibri" w:cs="Calibri"/>
                <w:noProof/>
                <w:sz w:val="20"/>
                <w:szCs w:val="20"/>
              </w:rPr>
              <w:t>1.1.</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eastAsia="Calibri" w:hAnsi="Calibri" w:cs="Calibri"/>
                <w:noProof/>
                <w:sz w:val="20"/>
                <w:szCs w:val="20"/>
              </w:rPr>
              <w:t>Carta de presentación de la propuesta</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_Toc226555790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28</w:t>
            </w:r>
            <w:r w:rsidRPr="00E76E71">
              <w:rPr>
                <w:rFonts w:ascii="Calibri" w:hAnsi="Calibri" w:cs="Calibri"/>
                <w:noProof/>
                <w:webHidden/>
                <w:sz w:val="20"/>
                <w:szCs w:val="20"/>
              </w:rPr>
              <w:fldChar w:fldCharType="end"/>
            </w:r>
          </w:hyperlink>
        </w:p>
        <w:p w14:paraId="00901AC2" w14:textId="1CA8CDAF" w:rsidR="008804A4" w:rsidRPr="00E76E71" w:rsidRDefault="008804A4" w:rsidP="00E76E71">
          <w:pPr>
            <w:pStyle w:val="TDC2"/>
            <w:tabs>
              <w:tab w:val="left" w:pos="88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791" w:history="1">
            <w:r w:rsidRPr="00E76E71">
              <w:rPr>
                <w:rStyle w:val="Hipervnculo"/>
                <w:rFonts w:ascii="Calibri" w:eastAsia="Calibri" w:hAnsi="Calibri" w:cs="Calibri"/>
                <w:noProof/>
                <w:sz w:val="20"/>
                <w:szCs w:val="20"/>
              </w:rPr>
              <w:t>1.2.</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eastAsia="Calibri" w:hAnsi="Calibri" w:cs="Calibri"/>
                <w:noProof/>
                <w:sz w:val="20"/>
                <w:szCs w:val="20"/>
              </w:rPr>
              <w:t>Garantía de seriedad de la propuesta</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_Toc226555791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29</w:t>
            </w:r>
            <w:r w:rsidRPr="00E76E71">
              <w:rPr>
                <w:rFonts w:ascii="Calibri" w:hAnsi="Calibri" w:cs="Calibri"/>
                <w:noProof/>
                <w:webHidden/>
                <w:sz w:val="20"/>
                <w:szCs w:val="20"/>
              </w:rPr>
              <w:fldChar w:fldCharType="end"/>
            </w:r>
          </w:hyperlink>
        </w:p>
        <w:p w14:paraId="335F3029" w14:textId="5387A3C8" w:rsidR="008804A4" w:rsidRPr="00E76E71" w:rsidRDefault="008804A4" w:rsidP="00E76E71">
          <w:pPr>
            <w:pStyle w:val="TDC2"/>
            <w:tabs>
              <w:tab w:val="left" w:pos="88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792" w:history="1">
            <w:r w:rsidRPr="00E76E71">
              <w:rPr>
                <w:rStyle w:val="Hipervnculo"/>
                <w:rFonts w:ascii="Calibri" w:eastAsia="Calibri" w:hAnsi="Calibri" w:cs="Calibri"/>
                <w:noProof/>
                <w:sz w:val="20"/>
                <w:szCs w:val="20"/>
              </w:rPr>
              <w:t>1.3.</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hAnsi="Calibri" w:cs="Calibri"/>
                <w:noProof/>
                <w:sz w:val="20"/>
                <w:szCs w:val="20"/>
              </w:rPr>
              <w:t>Certificado de registro mercantil o existencia y representación legal</w:t>
            </w:r>
            <w:r w:rsidRPr="00E76E71">
              <w:rPr>
                <w:rStyle w:val="Hipervnculo"/>
                <w:rFonts w:ascii="Calibri" w:eastAsia="Calibri" w:hAnsi="Calibri" w:cs="Calibri"/>
                <w:noProof/>
                <w:sz w:val="20"/>
                <w:szCs w:val="20"/>
              </w:rPr>
              <w:t>.</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_Toc226555792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30</w:t>
            </w:r>
            <w:r w:rsidRPr="00E76E71">
              <w:rPr>
                <w:rFonts w:ascii="Calibri" w:hAnsi="Calibri" w:cs="Calibri"/>
                <w:noProof/>
                <w:webHidden/>
                <w:sz w:val="20"/>
                <w:szCs w:val="20"/>
              </w:rPr>
              <w:fldChar w:fldCharType="end"/>
            </w:r>
          </w:hyperlink>
        </w:p>
        <w:p w14:paraId="65C76AC3" w14:textId="29D2C8C5" w:rsidR="008804A4" w:rsidRPr="00E76E71" w:rsidRDefault="008804A4" w:rsidP="00E76E71">
          <w:pPr>
            <w:pStyle w:val="TDC2"/>
            <w:tabs>
              <w:tab w:val="left" w:pos="110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793" w:history="1">
            <w:r w:rsidRPr="00E76E71">
              <w:rPr>
                <w:rStyle w:val="Hipervnculo"/>
                <w:rFonts w:ascii="Calibri" w:eastAsia="Calibri" w:hAnsi="Calibri" w:cs="Calibri"/>
                <w:noProof/>
                <w:sz w:val="20"/>
                <w:szCs w:val="20"/>
              </w:rPr>
              <w:t>1.3.1.</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eastAsia="Calibri" w:hAnsi="Calibri" w:cs="Calibri"/>
                <w:noProof/>
                <w:sz w:val="20"/>
                <w:szCs w:val="20"/>
              </w:rPr>
              <w:t>Personas Jurídicas</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_Toc226555793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30</w:t>
            </w:r>
            <w:r w:rsidRPr="00E76E71">
              <w:rPr>
                <w:rFonts w:ascii="Calibri" w:hAnsi="Calibri" w:cs="Calibri"/>
                <w:noProof/>
                <w:webHidden/>
                <w:sz w:val="20"/>
                <w:szCs w:val="20"/>
              </w:rPr>
              <w:fldChar w:fldCharType="end"/>
            </w:r>
          </w:hyperlink>
        </w:p>
        <w:p w14:paraId="2E57A653" w14:textId="6B808377" w:rsidR="008804A4" w:rsidRPr="00E76E71" w:rsidRDefault="008804A4" w:rsidP="00E76E71">
          <w:pPr>
            <w:pStyle w:val="TDC2"/>
            <w:tabs>
              <w:tab w:val="left" w:pos="110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794" w:history="1">
            <w:r w:rsidRPr="00E76E71">
              <w:rPr>
                <w:rStyle w:val="Hipervnculo"/>
                <w:rFonts w:ascii="Calibri" w:eastAsia="Calibri" w:hAnsi="Calibri" w:cs="Calibri"/>
                <w:noProof/>
                <w:sz w:val="20"/>
                <w:szCs w:val="20"/>
              </w:rPr>
              <w:t>1.3.2.</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eastAsia="Calibri" w:hAnsi="Calibri" w:cs="Calibri"/>
                <w:noProof/>
                <w:sz w:val="20"/>
                <w:szCs w:val="20"/>
              </w:rPr>
              <w:t>Extranjeros</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_Toc226555794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31</w:t>
            </w:r>
            <w:r w:rsidRPr="00E76E71">
              <w:rPr>
                <w:rFonts w:ascii="Calibri" w:hAnsi="Calibri" w:cs="Calibri"/>
                <w:noProof/>
                <w:webHidden/>
                <w:sz w:val="20"/>
                <w:szCs w:val="20"/>
              </w:rPr>
              <w:fldChar w:fldCharType="end"/>
            </w:r>
          </w:hyperlink>
        </w:p>
        <w:p w14:paraId="73949A76" w14:textId="0CD4E3F0" w:rsidR="008804A4" w:rsidRPr="00E76E71" w:rsidRDefault="008804A4" w:rsidP="00E76E71">
          <w:pPr>
            <w:pStyle w:val="TDC2"/>
            <w:tabs>
              <w:tab w:val="left" w:pos="110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795" w:history="1">
            <w:r w:rsidRPr="00E76E71">
              <w:rPr>
                <w:rStyle w:val="Hipervnculo"/>
                <w:rFonts w:ascii="Calibri" w:hAnsi="Calibri" w:cs="Calibri"/>
                <w:noProof/>
                <w:sz w:val="20"/>
                <w:szCs w:val="20"/>
              </w:rPr>
              <w:t>1.3.3.</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hAnsi="Calibri" w:cs="Calibri"/>
                <w:noProof/>
                <w:sz w:val="20"/>
                <w:szCs w:val="20"/>
              </w:rPr>
              <w:t>Registro entidad sin ánimo de lucro.</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_Toc226555795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32</w:t>
            </w:r>
            <w:r w:rsidRPr="00E76E71">
              <w:rPr>
                <w:rFonts w:ascii="Calibri" w:hAnsi="Calibri" w:cs="Calibri"/>
                <w:noProof/>
                <w:webHidden/>
                <w:sz w:val="20"/>
                <w:szCs w:val="20"/>
              </w:rPr>
              <w:fldChar w:fldCharType="end"/>
            </w:r>
          </w:hyperlink>
        </w:p>
        <w:p w14:paraId="26F698AE" w14:textId="4F93F687" w:rsidR="008804A4" w:rsidRPr="00E76E71" w:rsidRDefault="008804A4" w:rsidP="00E76E71">
          <w:pPr>
            <w:pStyle w:val="TDC2"/>
            <w:tabs>
              <w:tab w:val="left" w:pos="110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796" w:history="1">
            <w:r w:rsidRPr="00E76E71">
              <w:rPr>
                <w:rStyle w:val="Hipervnculo"/>
                <w:rFonts w:ascii="Calibri" w:eastAsia="Calibri" w:hAnsi="Calibri" w:cs="Calibri"/>
                <w:noProof/>
                <w:sz w:val="20"/>
                <w:szCs w:val="20"/>
              </w:rPr>
              <w:t>1.3.4.</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eastAsia="Calibri" w:hAnsi="Calibri" w:cs="Calibri"/>
                <w:noProof/>
                <w:sz w:val="20"/>
                <w:szCs w:val="20"/>
              </w:rPr>
              <w:t>Personas naturales</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_Toc226555796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32</w:t>
            </w:r>
            <w:r w:rsidRPr="00E76E71">
              <w:rPr>
                <w:rFonts w:ascii="Calibri" w:hAnsi="Calibri" w:cs="Calibri"/>
                <w:noProof/>
                <w:webHidden/>
                <w:sz w:val="20"/>
                <w:szCs w:val="20"/>
              </w:rPr>
              <w:fldChar w:fldCharType="end"/>
            </w:r>
          </w:hyperlink>
        </w:p>
        <w:p w14:paraId="5D4C0FC5" w14:textId="1F378DD2" w:rsidR="008804A4" w:rsidRPr="00E76E71" w:rsidRDefault="008804A4" w:rsidP="00E76E71">
          <w:pPr>
            <w:pStyle w:val="TDC2"/>
            <w:tabs>
              <w:tab w:val="left" w:pos="110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797" w:history="1">
            <w:r w:rsidRPr="00E76E71">
              <w:rPr>
                <w:rStyle w:val="Hipervnculo"/>
                <w:rFonts w:ascii="Calibri" w:eastAsia="Calibri" w:hAnsi="Calibri" w:cs="Calibri"/>
                <w:noProof/>
                <w:sz w:val="20"/>
                <w:szCs w:val="20"/>
              </w:rPr>
              <w:t>1.3.5.</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eastAsia="Calibri" w:hAnsi="Calibri" w:cs="Calibri"/>
                <w:noProof/>
                <w:sz w:val="20"/>
                <w:szCs w:val="20"/>
              </w:rPr>
              <w:t>Autorización</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_Toc226555797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32</w:t>
            </w:r>
            <w:r w:rsidRPr="00E76E71">
              <w:rPr>
                <w:rFonts w:ascii="Calibri" w:hAnsi="Calibri" w:cs="Calibri"/>
                <w:noProof/>
                <w:webHidden/>
                <w:sz w:val="20"/>
                <w:szCs w:val="20"/>
              </w:rPr>
              <w:fldChar w:fldCharType="end"/>
            </w:r>
          </w:hyperlink>
        </w:p>
        <w:p w14:paraId="4A05DA1F" w14:textId="44FD5A75" w:rsidR="008804A4" w:rsidRPr="00E76E71" w:rsidRDefault="008804A4" w:rsidP="00E76E71">
          <w:pPr>
            <w:pStyle w:val="TDC2"/>
            <w:tabs>
              <w:tab w:val="left" w:pos="110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798" w:history="1">
            <w:r w:rsidRPr="00E76E71">
              <w:rPr>
                <w:rStyle w:val="Hipervnculo"/>
                <w:rFonts w:ascii="Calibri" w:eastAsia="Calibri" w:hAnsi="Calibri" w:cs="Calibri"/>
                <w:noProof/>
                <w:sz w:val="20"/>
                <w:szCs w:val="20"/>
              </w:rPr>
              <w:t>1.3.6.</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eastAsia="Calibri" w:hAnsi="Calibri" w:cs="Calibri"/>
                <w:noProof/>
                <w:sz w:val="20"/>
                <w:szCs w:val="20"/>
              </w:rPr>
              <w:t>Documento que acredite la conformación del consorcio o unión temporal</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_Toc226555798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33</w:t>
            </w:r>
            <w:r w:rsidRPr="00E76E71">
              <w:rPr>
                <w:rFonts w:ascii="Calibri" w:hAnsi="Calibri" w:cs="Calibri"/>
                <w:noProof/>
                <w:webHidden/>
                <w:sz w:val="20"/>
                <w:szCs w:val="20"/>
              </w:rPr>
              <w:fldChar w:fldCharType="end"/>
            </w:r>
          </w:hyperlink>
        </w:p>
        <w:p w14:paraId="5D8DC422" w14:textId="52A315EF" w:rsidR="008804A4" w:rsidRPr="00E76E71" w:rsidRDefault="008804A4" w:rsidP="00E76E71">
          <w:pPr>
            <w:pStyle w:val="TDC2"/>
            <w:tabs>
              <w:tab w:val="left" w:pos="110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799" w:history="1">
            <w:r w:rsidRPr="00E76E71">
              <w:rPr>
                <w:rStyle w:val="Hipervnculo"/>
                <w:rFonts w:ascii="Calibri" w:eastAsia="Calibri" w:hAnsi="Calibri" w:cs="Calibri"/>
                <w:noProof/>
                <w:sz w:val="20"/>
                <w:szCs w:val="20"/>
              </w:rPr>
              <w:t>1.3.7.</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eastAsia="Calibri" w:hAnsi="Calibri" w:cs="Calibri"/>
                <w:noProof/>
                <w:sz w:val="20"/>
                <w:szCs w:val="20"/>
              </w:rPr>
              <w:t>Documento de conformación de la promesa de sociedad futura</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_Toc226555799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34</w:t>
            </w:r>
            <w:r w:rsidRPr="00E76E71">
              <w:rPr>
                <w:rFonts w:ascii="Calibri" w:hAnsi="Calibri" w:cs="Calibri"/>
                <w:noProof/>
                <w:webHidden/>
                <w:sz w:val="20"/>
                <w:szCs w:val="20"/>
              </w:rPr>
              <w:fldChar w:fldCharType="end"/>
            </w:r>
          </w:hyperlink>
        </w:p>
        <w:p w14:paraId="22AA2345" w14:textId="2B9EE7C6" w:rsidR="008804A4" w:rsidRPr="00E76E71" w:rsidRDefault="008804A4" w:rsidP="00E76E71">
          <w:pPr>
            <w:pStyle w:val="TDC2"/>
            <w:tabs>
              <w:tab w:val="left" w:pos="88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800" w:history="1">
            <w:r w:rsidRPr="00E76E71">
              <w:rPr>
                <w:rStyle w:val="Hipervnculo"/>
                <w:rFonts w:ascii="Calibri" w:eastAsia="Calibri" w:hAnsi="Calibri" w:cs="Calibri"/>
                <w:noProof/>
                <w:sz w:val="20"/>
                <w:szCs w:val="20"/>
              </w:rPr>
              <w:t>1.4.</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eastAsia="Calibri" w:hAnsi="Calibri" w:cs="Calibri"/>
                <w:noProof/>
                <w:sz w:val="20"/>
                <w:szCs w:val="20"/>
              </w:rPr>
              <w:t>Documento de Identificación del Proponente</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_Toc226555800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35</w:t>
            </w:r>
            <w:r w:rsidRPr="00E76E71">
              <w:rPr>
                <w:rFonts w:ascii="Calibri" w:hAnsi="Calibri" w:cs="Calibri"/>
                <w:noProof/>
                <w:webHidden/>
                <w:sz w:val="20"/>
                <w:szCs w:val="20"/>
              </w:rPr>
              <w:fldChar w:fldCharType="end"/>
            </w:r>
          </w:hyperlink>
        </w:p>
        <w:p w14:paraId="7417DC83" w14:textId="2E0E7C43" w:rsidR="008804A4" w:rsidRPr="00E76E71" w:rsidRDefault="008804A4" w:rsidP="00E76E71">
          <w:pPr>
            <w:pStyle w:val="TDC2"/>
            <w:tabs>
              <w:tab w:val="left" w:pos="88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801" w:history="1">
            <w:r w:rsidRPr="00E76E71">
              <w:rPr>
                <w:rStyle w:val="Hipervnculo"/>
                <w:rFonts w:ascii="Calibri" w:eastAsia="Calibri" w:hAnsi="Calibri" w:cs="Calibri"/>
                <w:noProof/>
                <w:sz w:val="20"/>
                <w:szCs w:val="20"/>
              </w:rPr>
              <w:t>1.5.</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eastAsia="Calibri" w:hAnsi="Calibri" w:cs="Calibri"/>
                <w:noProof/>
                <w:sz w:val="20"/>
                <w:szCs w:val="20"/>
              </w:rPr>
              <w:t>Certificación de pago de aportes a seguridad social y parafiscales</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_Toc226555801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35</w:t>
            </w:r>
            <w:r w:rsidRPr="00E76E71">
              <w:rPr>
                <w:rFonts w:ascii="Calibri" w:hAnsi="Calibri" w:cs="Calibri"/>
                <w:noProof/>
                <w:webHidden/>
                <w:sz w:val="20"/>
                <w:szCs w:val="20"/>
              </w:rPr>
              <w:fldChar w:fldCharType="end"/>
            </w:r>
          </w:hyperlink>
        </w:p>
        <w:p w14:paraId="5273949C" w14:textId="3755E450" w:rsidR="008804A4" w:rsidRPr="00E76E71" w:rsidRDefault="008804A4" w:rsidP="00E76E71">
          <w:pPr>
            <w:pStyle w:val="TDC2"/>
            <w:tabs>
              <w:tab w:val="left" w:pos="88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802" w:history="1">
            <w:r w:rsidRPr="00E76E71">
              <w:rPr>
                <w:rStyle w:val="Hipervnculo"/>
                <w:rFonts w:ascii="Calibri" w:eastAsia="Calibri" w:hAnsi="Calibri" w:cs="Calibri"/>
                <w:noProof/>
                <w:sz w:val="20"/>
                <w:szCs w:val="20"/>
              </w:rPr>
              <w:t>1.6.</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eastAsia="Calibri" w:hAnsi="Calibri" w:cs="Calibri"/>
                <w:noProof/>
                <w:sz w:val="20"/>
                <w:szCs w:val="20"/>
              </w:rPr>
              <w:t>Certificado de Antecedentes Fiscales expedido por la Contraloría General de la República</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_Toc226555802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36</w:t>
            </w:r>
            <w:r w:rsidRPr="00E76E71">
              <w:rPr>
                <w:rFonts w:ascii="Calibri" w:hAnsi="Calibri" w:cs="Calibri"/>
                <w:noProof/>
                <w:webHidden/>
                <w:sz w:val="20"/>
                <w:szCs w:val="20"/>
              </w:rPr>
              <w:fldChar w:fldCharType="end"/>
            </w:r>
          </w:hyperlink>
        </w:p>
        <w:p w14:paraId="37190ACD" w14:textId="1C4F9F7D" w:rsidR="008804A4" w:rsidRPr="00E76E71" w:rsidRDefault="008804A4" w:rsidP="00E76E71">
          <w:pPr>
            <w:pStyle w:val="TDC2"/>
            <w:tabs>
              <w:tab w:val="left" w:pos="88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803" w:history="1">
            <w:r w:rsidRPr="00E76E71">
              <w:rPr>
                <w:rStyle w:val="Hipervnculo"/>
                <w:rFonts w:ascii="Calibri" w:eastAsia="Calibri" w:hAnsi="Calibri" w:cs="Calibri"/>
                <w:noProof/>
                <w:sz w:val="20"/>
                <w:szCs w:val="20"/>
              </w:rPr>
              <w:t>1.7.</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eastAsia="Calibri" w:hAnsi="Calibri" w:cs="Calibri"/>
                <w:noProof/>
                <w:sz w:val="20"/>
                <w:szCs w:val="20"/>
              </w:rPr>
              <w:t>Certificado de Antecedentes Judiciales</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_Toc226555803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36</w:t>
            </w:r>
            <w:r w:rsidRPr="00E76E71">
              <w:rPr>
                <w:rFonts w:ascii="Calibri" w:hAnsi="Calibri" w:cs="Calibri"/>
                <w:noProof/>
                <w:webHidden/>
                <w:sz w:val="20"/>
                <w:szCs w:val="20"/>
              </w:rPr>
              <w:fldChar w:fldCharType="end"/>
            </w:r>
          </w:hyperlink>
        </w:p>
        <w:p w14:paraId="56C0240D" w14:textId="438FA63E" w:rsidR="008804A4" w:rsidRPr="00E76E71" w:rsidRDefault="008804A4" w:rsidP="00E76E71">
          <w:pPr>
            <w:pStyle w:val="TDC2"/>
            <w:tabs>
              <w:tab w:val="left" w:pos="88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804" w:history="1">
            <w:r w:rsidRPr="00E76E71">
              <w:rPr>
                <w:rStyle w:val="Hipervnculo"/>
                <w:rFonts w:ascii="Calibri" w:eastAsia="Calibri" w:hAnsi="Calibri" w:cs="Calibri"/>
                <w:noProof/>
                <w:sz w:val="20"/>
                <w:szCs w:val="20"/>
              </w:rPr>
              <w:t>1.8.</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eastAsia="Calibri" w:hAnsi="Calibri" w:cs="Calibri"/>
                <w:noProof/>
                <w:sz w:val="20"/>
                <w:szCs w:val="20"/>
              </w:rPr>
              <w:t>Certificado o Documento de Consulta en el Registro Nacional de Medidas Correctivas del MDN-POLICIA NACIONAL</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_Toc226555804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36</w:t>
            </w:r>
            <w:r w:rsidRPr="00E76E71">
              <w:rPr>
                <w:rFonts w:ascii="Calibri" w:hAnsi="Calibri" w:cs="Calibri"/>
                <w:noProof/>
                <w:webHidden/>
                <w:sz w:val="20"/>
                <w:szCs w:val="20"/>
              </w:rPr>
              <w:fldChar w:fldCharType="end"/>
            </w:r>
          </w:hyperlink>
        </w:p>
        <w:p w14:paraId="2433EECD" w14:textId="2C57082B" w:rsidR="008804A4" w:rsidRPr="00E76E71" w:rsidRDefault="008804A4" w:rsidP="00E76E71">
          <w:pPr>
            <w:pStyle w:val="TDC2"/>
            <w:tabs>
              <w:tab w:val="left" w:pos="88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805" w:history="1">
            <w:r w:rsidRPr="00E76E71">
              <w:rPr>
                <w:rStyle w:val="Hipervnculo"/>
                <w:rFonts w:ascii="Calibri" w:eastAsia="Calibri" w:hAnsi="Calibri" w:cs="Calibri"/>
                <w:noProof/>
                <w:sz w:val="20"/>
                <w:szCs w:val="20"/>
              </w:rPr>
              <w:t>1.9.</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eastAsia="Calibri" w:hAnsi="Calibri" w:cs="Calibri"/>
                <w:noProof/>
                <w:sz w:val="20"/>
                <w:szCs w:val="20"/>
              </w:rPr>
              <w:t>Certificado de inscripción, calificación y clasificación del proponente (RUP)</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_Toc226555805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37</w:t>
            </w:r>
            <w:r w:rsidRPr="00E76E71">
              <w:rPr>
                <w:rFonts w:ascii="Calibri" w:hAnsi="Calibri" w:cs="Calibri"/>
                <w:noProof/>
                <w:webHidden/>
                <w:sz w:val="20"/>
                <w:szCs w:val="20"/>
              </w:rPr>
              <w:fldChar w:fldCharType="end"/>
            </w:r>
          </w:hyperlink>
        </w:p>
        <w:p w14:paraId="775CED69" w14:textId="568E9267" w:rsidR="008804A4" w:rsidRPr="00E76E71" w:rsidRDefault="008804A4" w:rsidP="00E76E71">
          <w:pPr>
            <w:pStyle w:val="TDC2"/>
            <w:tabs>
              <w:tab w:val="left" w:pos="110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806" w:history="1">
            <w:r w:rsidRPr="00E76E71">
              <w:rPr>
                <w:rStyle w:val="Hipervnculo"/>
                <w:rFonts w:ascii="Calibri" w:eastAsia="Calibri" w:hAnsi="Calibri" w:cs="Calibri"/>
                <w:noProof/>
                <w:sz w:val="20"/>
                <w:szCs w:val="20"/>
              </w:rPr>
              <w:t>1.10.</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eastAsia="Calibri" w:hAnsi="Calibri" w:cs="Calibri"/>
                <w:noProof/>
                <w:sz w:val="20"/>
                <w:szCs w:val="20"/>
              </w:rPr>
              <w:t>Certificación de antecedentes disciplinarios del SIRI expedido por la Procuraduría General de la Nación (De La Persona Jurídica y de su Representante Legal)</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_Toc226555806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38</w:t>
            </w:r>
            <w:r w:rsidRPr="00E76E71">
              <w:rPr>
                <w:rFonts w:ascii="Calibri" w:hAnsi="Calibri" w:cs="Calibri"/>
                <w:noProof/>
                <w:webHidden/>
                <w:sz w:val="20"/>
                <w:szCs w:val="20"/>
              </w:rPr>
              <w:fldChar w:fldCharType="end"/>
            </w:r>
          </w:hyperlink>
        </w:p>
        <w:p w14:paraId="430CC52A" w14:textId="4CFF1BDF" w:rsidR="008804A4" w:rsidRPr="00E76E71" w:rsidRDefault="008804A4" w:rsidP="00E76E71">
          <w:pPr>
            <w:pStyle w:val="TDC2"/>
            <w:tabs>
              <w:tab w:val="left" w:pos="110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807" w:history="1">
            <w:r w:rsidRPr="00E76E71">
              <w:rPr>
                <w:rStyle w:val="Hipervnculo"/>
                <w:rFonts w:ascii="Calibri" w:eastAsia="Calibri" w:hAnsi="Calibri" w:cs="Calibri"/>
                <w:noProof/>
                <w:sz w:val="20"/>
                <w:szCs w:val="20"/>
              </w:rPr>
              <w:t>1.11.</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eastAsia="Calibri" w:hAnsi="Calibri" w:cs="Calibri"/>
                <w:noProof/>
                <w:sz w:val="20"/>
                <w:szCs w:val="20"/>
              </w:rPr>
              <w:t>Formato único de hoja de vida de la Función Pública.</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_Toc226555807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38</w:t>
            </w:r>
            <w:r w:rsidRPr="00E76E71">
              <w:rPr>
                <w:rFonts w:ascii="Calibri" w:hAnsi="Calibri" w:cs="Calibri"/>
                <w:noProof/>
                <w:webHidden/>
                <w:sz w:val="20"/>
                <w:szCs w:val="20"/>
              </w:rPr>
              <w:fldChar w:fldCharType="end"/>
            </w:r>
          </w:hyperlink>
        </w:p>
        <w:p w14:paraId="5BF4A503" w14:textId="4B494D1B" w:rsidR="008804A4" w:rsidRPr="00E76E71" w:rsidRDefault="008804A4" w:rsidP="00E76E71">
          <w:pPr>
            <w:pStyle w:val="TDC2"/>
            <w:tabs>
              <w:tab w:val="left" w:pos="110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808" w:history="1">
            <w:r w:rsidRPr="00E76E71">
              <w:rPr>
                <w:rStyle w:val="Hipervnculo"/>
                <w:rFonts w:ascii="Calibri" w:eastAsia="Calibri" w:hAnsi="Calibri" w:cs="Calibri"/>
                <w:noProof/>
                <w:sz w:val="20"/>
                <w:szCs w:val="20"/>
              </w:rPr>
              <w:t>1.12.</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eastAsia="Calibri" w:hAnsi="Calibri" w:cs="Calibri"/>
                <w:noProof/>
                <w:sz w:val="20"/>
                <w:szCs w:val="20"/>
              </w:rPr>
              <w:t>Pacto de Proponentes - Compromiso Anticorrupción</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_Toc226555808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39</w:t>
            </w:r>
            <w:r w:rsidRPr="00E76E71">
              <w:rPr>
                <w:rFonts w:ascii="Calibri" w:hAnsi="Calibri" w:cs="Calibri"/>
                <w:noProof/>
                <w:webHidden/>
                <w:sz w:val="20"/>
                <w:szCs w:val="20"/>
              </w:rPr>
              <w:fldChar w:fldCharType="end"/>
            </w:r>
          </w:hyperlink>
        </w:p>
        <w:p w14:paraId="536B4C3D" w14:textId="202BD24A" w:rsidR="008804A4" w:rsidRPr="00E76E71" w:rsidRDefault="008804A4" w:rsidP="00E76E71">
          <w:pPr>
            <w:pStyle w:val="TDC2"/>
            <w:tabs>
              <w:tab w:val="left" w:pos="110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809" w:history="1">
            <w:r w:rsidRPr="00E76E71">
              <w:rPr>
                <w:rStyle w:val="Hipervnculo"/>
                <w:rFonts w:ascii="Calibri" w:eastAsia="Calibri" w:hAnsi="Calibri" w:cs="Calibri"/>
                <w:noProof/>
                <w:sz w:val="20"/>
                <w:szCs w:val="20"/>
              </w:rPr>
              <w:t>1.13.</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eastAsia="Calibri" w:hAnsi="Calibri" w:cs="Calibri"/>
                <w:noProof/>
                <w:sz w:val="20"/>
                <w:szCs w:val="20"/>
              </w:rPr>
              <w:t>Relación de contratos de prestación de servicios</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_Toc226555809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40</w:t>
            </w:r>
            <w:r w:rsidRPr="00E76E71">
              <w:rPr>
                <w:rFonts w:ascii="Calibri" w:hAnsi="Calibri" w:cs="Calibri"/>
                <w:noProof/>
                <w:webHidden/>
                <w:sz w:val="20"/>
                <w:szCs w:val="20"/>
              </w:rPr>
              <w:fldChar w:fldCharType="end"/>
            </w:r>
          </w:hyperlink>
        </w:p>
        <w:p w14:paraId="5658AC6E" w14:textId="46AE0DC4" w:rsidR="008804A4" w:rsidRPr="00E76E71" w:rsidRDefault="008804A4" w:rsidP="00E76E71">
          <w:pPr>
            <w:pStyle w:val="TDC2"/>
            <w:tabs>
              <w:tab w:val="left" w:pos="110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810" w:history="1">
            <w:r w:rsidRPr="00E76E71">
              <w:rPr>
                <w:rStyle w:val="Hipervnculo"/>
                <w:rFonts w:ascii="Calibri" w:eastAsia="Calibri" w:hAnsi="Calibri" w:cs="Calibri"/>
                <w:noProof/>
                <w:sz w:val="20"/>
                <w:szCs w:val="20"/>
              </w:rPr>
              <w:t>1.14.</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eastAsia="Calibri" w:hAnsi="Calibri" w:cs="Calibri"/>
                <w:noProof/>
                <w:sz w:val="20"/>
                <w:szCs w:val="20"/>
                <w:lang w:val="es"/>
              </w:rPr>
              <w:t>Certificado Deudores Alimentarios Morosos</w:t>
            </w:r>
            <w:r w:rsidRPr="00E76E71">
              <w:rPr>
                <w:rStyle w:val="Hipervnculo"/>
                <w:rFonts w:ascii="Calibri" w:eastAsia="Calibri" w:hAnsi="Calibri" w:cs="Calibri"/>
                <w:noProof/>
                <w:sz w:val="20"/>
                <w:szCs w:val="20"/>
              </w:rPr>
              <w:t xml:space="preserve"> – REDAM</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_Toc226555810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40</w:t>
            </w:r>
            <w:r w:rsidRPr="00E76E71">
              <w:rPr>
                <w:rFonts w:ascii="Calibri" w:hAnsi="Calibri" w:cs="Calibri"/>
                <w:noProof/>
                <w:webHidden/>
                <w:sz w:val="20"/>
                <w:szCs w:val="20"/>
              </w:rPr>
              <w:fldChar w:fldCharType="end"/>
            </w:r>
          </w:hyperlink>
        </w:p>
        <w:p w14:paraId="22DBE3DC" w14:textId="6CC67C91" w:rsidR="008804A4" w:rsidRPr="00E76E71" w:rsidRDefault="008804A4" w:rsidP="00E76E71">
          <w:pPr>
            <w:pStyle w:val="TDC2"/>
            <w:tabs>
              <w:tab w:val="left" w:pos="110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811" w:history="1">
            <w:r w:rsidRPr="00E76E71">
              <w:rPr>
                <w:rStyle w:val="Hipervnculo"/>
                <w:rFonts w:ascii="Calibri" w:eastAsia="Calibri" w:hAnsi="Calibri" w:cs="Calibri"/>
                <w:noProof/>
                <w:sz w:val="20"/>
                <w:szCs w:val="20"/>
              </w:rPr>
              <w:t>1.15.</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eastAsia="Calibri" w:hAnsi="Calibri" w:cs="Calibri"/>
                <w:noProof/>
                <w:sz w:val="20"/>
                <w:szCs w:val="20"/>
              </w:rPr>
              <w:t>Cumplimiento del Decreto Nacional 1600 del 2024.</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_Toc226555811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40</w:t>
            </w:r>
            <w:r w:rsidRPr="00E76E71">
              <w:rPr>
                <w:rFonts w:ascii="Calibri" w:hAnsi="Calibri" w:cs="Calibri"/>
                <w:noProof/>
                <w:webHidden/>
                <w:sz w:val="20"/>
                <w:szCs w:val="20"/>
              </w:rPr>
              <w:fldChar w:fldCharType="end"/>
            </w:r>
          </w:hyperlink>
        </w:p>
        <w:p w14:paraId="68C137FA" w14:textId="0FF463B8" w:rsidR="008804A4" w:rsidRPr="00E76E71" w:rsidRDefault="008804A4" w:rsidP="00E76E71">
          <w:pPr>
            <w:pStyle w:val="TDC2"/>
            <w:tabs>
              <w:tab w:val="left" w:pos="66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812" w:history="1">
            <w:r w:rsidRPr="00E76E71">
              <w:rPr>
                <w:rStyle w:val="Hipervnculo"/>
                <w:rFonts w:ascii="Calibri" w:hAnsi="Calibri" w:cs="Calibri"/>
                <w:noProof/>
                <w:sz w:val="20"/>
                <w:szCs w:val="20"/>
              </w:rPr>
              <w:t>2.</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hAnsi="Calibri" w:cs="Calibri"/>
                <w:noProof/>
                <w:sz w:val="20"/>
                <w:szCs w:val="20"/>
              </w:rPr>
              <w:t>VERIFICACIÓN</w:t>
            </w:r>
            <w:r w:rsidRPr="00E76E71">
              <w:rPr>
                <w:rStyle w:val="Hipervnculo"/>
                <w:rFonts w:ascii="Calibri" w:eastAsia="Calibri" w:hAnsi="Calibri" w:cs="Calibri"/>
                <w:noProof/>
                <w:sz w:val="20"/>
                <w:szCs w:val="20"/>
              </w:rPr>
              <w:t xml:space="preserve"> DE ASPECTOS FINANCIEROS</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_Toc226555812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41</w:t>
            </w:r>
            <w:r w:rsidRPr="00E76E71">
              <w:rPr>
                <w:rFonts w:ascii="Calibri" w:hAnsi="Calibri" w:cs="Calibri"/>
                <w:noProof/>
                <w:webHidden/>
                <w:sz w:val="20"/>
                <w:szCs w:val="20"/>
              </w:rPr>
              <w:fldChar w:fldCharType="end"/>
            </w:r>
          </w:hyperlink>
        </w:p>
        <w:p w14:paraId="578D4F7B" w14:textId="43902A8A" w:rsidR="008804A4" w:rsidRPr="00E76E71" w:rsidRDefault="008804A4" w:rsidP="00E76E71">
          <w:pPr>
            <w:pStyle w:val="TDC2"/>
            <w:tabs>
              <w:tab w:val="left" w:pos="88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813" w:history="1">
            <w:r w:rsidRPr="00E76E71">
              <w:rPr>
                <w:rStyle w:val="Hipervnculo"/>
                <w:rFonts w:ascii="Calibri" w:eastAsia="Calibri" w:hAnsi="Calibri" w:cs="Calibri"/>
                <w:noProof/>
                <w:sz w:val="20"/>
                <w:szCs w:val="20"/>
              </w:rPr>
              <w:t>2.1.</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eastAsia="Calibri" w:hAnsi="Calibri" w:cs="Calibri"/>
                <w:noProof/>
                <w:sz w:val="20"/>
                <w:szCs w:val="20"/>
              </w:rPr>
              <w:t>Obligaciones tributarias</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_Toc226555813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41</w:t>
            </w:r>
            <w:r w:rsidRPr="00E76E71">
              <w:rPr>
                <w:rFonts w:ascii="Calibri" w:hAnsi="Calibri" w:cs="Calibri"/>
                <w:noProof/>
                <w:webHidden/>
                <w:sz w:val="20"/>
                <w:szCs w:val="20"/>
              </w:rPr>
              <w:fldChar w:fldCharType="end"/>
            </w:r>
          </w:hyperlink>
        </w:p>
        <w:p w14:paraId="632EFD78" w14:textId="41D3C4AC" w:rsidR="008804A4" w:rsidRPr="00E76E71" w:rsidRDefault="008804A4" w:rsidP="00E76E71">
          <w:pPr>
            <w:pStyle w:val="TDC2"/>
            <w:tabs>
              <w:tab w:val="left" w:pos="88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814" w:history="1">
            <w:r w:rsidRPr="00E76E71">
              <w:rPr>
                <w:rStyle w:val="Hipervnculo"/>
                <w:rFonts w:ascii="Calibri" w:eastAsia="Calibri" w:hAnsi="Calibri" w:cs="Calibri"/>
                <w:noProof/>
                <w:sz w:val="20"/>
                <w:szCs w:val="20"/>
              </w:rPr>
              <w:t>2.2.</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eastAsia="Calibri" w:hAnsi="Calibri" w:cs="Calibri"/>
                <w:noProof/>
                <w:sz w:val="20"/>
                <w:szCs w:val="20"/>
              </w:rPr>
              <w:t>Indicadores de capacidad financiera</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_Toc226555814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42</w:t>
            </w:r>
            <w:r w:rsidRPr="00E76E71">
              <w:rPr>
                <w:rFonts w:ascii="Calibri" w:hAnsi="Calibri" w:cs="Calibri"/>
                <w:noProof/>
                <w:webHidden/>
                <w:sz w:val="20"/>
                <w:szCs w:val="20"/>
              </w:rPr>
              <w:fldChar w:fldCharType="end"/>
            </w:r>
          </w:hyperlink>
        </w:p>
        <w:p w14:paraId="1CBED1FE" w14:textId="768CA950" w:rsidR="008804A4" w:rsidRPr="00E76E71" w:rsidRDefault="008804A4" w:rsidP="00E76E71">
          <w:pPr>
            <w:pStyle w:val="TDC3"/>
            <w:spacing w:line="276" w:lineRule="auto"/>
            <w:rPr>
              <w:rFonts w:ascii="Calibri" w:eastAsiaTheme="minorEastAsia" w:hAnsi="Calibri" w:cs="Calibri"/>
              <w:noProof/>
              <w:kern w:val="2"/>
              <w:sz w:val="20"/>
              <w:szCs w:val="20"/>
              <w:lang w:val="es-419" w:eastAsia="es-419"/>
              <w14:ligatures w14:val="standardContextual"/>
            </w:rPr>
          </w:pPr>
          <w:hyperlink w:anchor="_Toc226555815" w:history="1">
            <w:r w:rsidRPr="00E76E71">
              <w:rPr>
                <w:rStyle w:val="Hipervnculo"/>
                <w:rFonts w:ascii="Calibri" w:eastAsia="Calibri" w:hAnsi="Calibri" w:cs="Calibri"/>
                <w:noProof/>
                <w:sz w:val="20"/>
                <w:szCs w:val="20"/>
              </w:rPr>
              <w:t>2.3.</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eastAsia="Calibri" w:hAnsi="Calibri" w:cs="Calibri"/>
                <w:noProof/>
                <w:sz w:val="20"/>
                <w:szCs w:val="20"/>
              </w:rPr>
              <w:t>Indicadores de Capacidad Financiera</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_Toc226555815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42</w:t>
            </w:r>
            <w:r w:rsidRPr="00E76E71">
              <w:rPr>
                <w:rFonts w:ascii="Calibri" w:hAnsi="Calibri" w:cs="Calibri"/>
                <w:noProof/>
                <w:webHidden/>
                <w:sz w:val="20"/>
                <w:szCs w:val="20"/>
              </w:rPr>
              <w:fldChar w:fldCharType="end"/>
            </w:r>
          </w:hyperlink>
        </w:p>
        <w:p w14:paraId="5F8AB83E" w14:textId="2C4DA3B2" w:rsidR="008804A4" w:rsidRPr="00E76E71" w:rsidRDefault="008804A4" w:rsidP="00E76E71">
          <w:pPr>
            <w:pStyle w:val="TDC2"/>
            <w:tabs>
              <w:tab w:val="left" w:pos="88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816" w:history="1">
            <w:r w:rsidRPr="00E76E71">
              <w:rPr>
                <w:rStyle w:val="Hipervnculo"/>
                <w:rFonts w:ascii="Calibri" w:eastAsia="Calibri" w:hAnsi="Calibri" w:cs="Calibri"/>
                <w:noProof/>
                <w:sz w:val="20"/>
                <w:szCs w:val="20"/>
                <w:lang w:val="es-ES_tradnl"/>
              </w:rPr>
              <w:t>2.4.</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eastAsia="Calibri" w:hAnsi="Calibri" w:cs="Calibri"/>
                <w:noProof/>
                <w:sz w:val="20"/>
                <w:szCs w:val="20"/>
                <w:lang w:val="es-ES_tradnl"/>
              </w:rPr>
              <w:t>Indicadores de Capacidad Organizacional</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_Toc226555816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43</w:t>
            </w:r>
            <w:r w:rsidRPr="00E76E71">
              <w:rPr>
                <w:rFonts w:ascii="Calibri" w:hAnsi="Calibri" w:cs="Calibri"/>
                <w:noProof/>
                <w:webHidden/>
                <w:sz w:val="20"/>
                <w:szCs w:val="20"/>
              </w:rPr>
              <w:fldChar w:fldCharType="end"/>
            </w:r>
          </w:hyperlink>
        </w:p>
        <w:p w14:paraId="67CAFA7D" w14:textId="08FD2578" w:rsidR="008804A4" w:rsidRPr="00E76E71" w:rsidRDefault="008804A4" w:rsidP="00E76E71">
          <w:pPr>
            <w:pStyle w:val="TDC2"/>
            <w:tabs>
              <w:tab w:val="left" w:pos="88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817" w:history="1">
            <w:r w:rsidRPr="00E76E71">
              <w:rPr>
                <w:rStyle w:val="Hipervnculo"/>
                <w:rFonts w:ascii="Calibri" w:eastAsia="Calibri" w:hAnsi="Calibri" w:cs="Calibri"/>
                <w:noProof/>
                <w:sz w:val="20"/>
                <w:szCs w:val="20"/>
              </w:rPr>
              <w:t>2.5.</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eastAsia="Calibri" w:hAnsi="Calibri" w:cs="Calibri"/>
                <w:noProof/>
                <w:sz w:val="20"/>
                <w:szCs w:val="20"/>
              </w:rPr>
              <w:t>Información financiera para proponentes extranjeros sin domicilio o sucursal en Colombia</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_Toc226555817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43</w:t>
            </w:r>
            <w:r w:rsidRPr="00E76E71">
              <w:rPr>
                <w:rFonts w:ascii="Calibri" w:hAnsi="Calibri" w:cs="Calibri"/>
                <w:noProof/>
                <w:webHidden/>
                <w:sz w:val="20"/>
                <w:szCs w:val="20"/>
              </w:rPr>
              <w:fldChar w:fldCharType="end"/>
            </w:r>
          </w:hyperlink>
        </w:p>
        <w:p w14:paraId="70F870B0" w14:textId="10031292" w:rsidR="008804A4" w:rsidRPr="00E76E71" w:rsidRDefault="008804A4" w:rsidP="00E76E71">
          <w:pPr>
            <w:pStyle w:val="TDC2"/>
            <w:tabs>
              <w:tab w:val="left" w:pos="88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818" w:history="1">
            <w:r w:rsidRPr="00E76E71">
              <w:rPr>
                <w:rStyle w:val="Hipervnculo"/>
                <w:rFonts w:ascii="Calibri" w:eastAsia="Calibri" w:hAnsi="Calibri" w:cs="Calibri"/>
                <w:noProof/>
                <w:sz w:val="20"/>
                <w:szCs w:val="20"/>
              </w:rPr>
              <w:t>2.6.</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eastAsia="Calibri" w:hAnsi="Calibri" w:cs="Calibri"/>
                <w:noProof/>
                <w:sz w:val="20"/>
                <w:szCs w:val="20"/>
              </w:rPr>
              <w:t>Lineamientos de obligatorio cumplimiento para proponentes extranjeros</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_Toc226555818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44</w:t>
            </w:r>
            <w:r w:rsidRPr="00E76E71">
              <w:rPr>
                <w:rFonts w:ascii="Calibri" w:hAnsi="Calibri" w:cs="Calibri"/>
                <w:noProof/>
                <w:webHidden/>
                <w:sz w:val="20"/>
                <w:szCs w:val="20"/>
              </w:rPr>
              <w:fldChar w:fldCharType="end"/>
            </w:r>
          </w:hyperlink>
        </w:p>
        <w:p w14:paraId="060803A1" w14:textId="5CDD0550" w:rsidR="008804A4" w:rsidRPr="00E76E71" w:rsidRDefault="008804A4" w:rsidP="00E76E71">
          <w:pPr>
            <w:pStyle w:val="TDC2"/>
            <w:tabs>
              <w:tab w:val="left" w:pos="88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819" w:history="1">
            <w:r w:rsidRPr="00E76E71">
              <w:rPr>
                <w:rStyle w:val="Hipervnculo"/>
                <w:rFonts w:ascii="Calibri" w:eastAsia="Calibri" w:hAnsi="Calibri" w:cs="Calibri"/>
                <w:noProof/>
                <w:sz w:val="20"/>
                <w:szCs w:val="20"/>
              </w:rPr>
              <w:t>2.7.</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eastAsia="Calibri" w:hAnsi="Calibri" w:cs="Calibri"/>
                <w:noProof/>
                <w:sz w:val="20"/>
                <w:szCs w:val="20"/>
              </w:rPr>
              <w:t>Verificación SARLAFT</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_Toc226555819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45</w:t>
            </w:r>
            <w:r w:rsidRPr="00E76E71">
              <w:rPr>
                <w:rFonts w:ascii="Calibri" w:hAnsi="Calibri" w:cs="Calibri"/>
                <w:noProof/>
                <w:webHidden/>
                <w:sz w:val="20"/>
                <w:szCs w:val="20"/>
              </w:rPr>
              <w:fldChar w:fldCharType="end"/>
            </w:r>
          </w:hyperlink>
        </w:p>
        <w:p w14:paraId="7C7FFC58" w14:textId="784F2B41" w:rsidR="008804A4" w:rsidRPr="00E76E71" w:rsidRDefault="008804A4" w:rsidP="00E76E71">
          <w:pPr>
            <w:pStyle w:val="TDC2"/>
            <w:tabs>
              <w:tab w:val="left" w:pos="66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820" w:history="1">
            <w:r w:rsidRPr="00E76E71">
              <w:rPr>
                <w:rStyle w:val="Hipervnculo"/>
                <w:rFonts w:ascii="Calibri" w:hAnsi="Calibri" w:cs="Calibri"/>
                <w:noProof/>
                <w:sz w:val="20"/>
                <w:szCs w:val="20"/>
              </w:rPr>
              <w:t>3.</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hAnsi="Calibri" w:cs="Calibri"/>
                <w:noProof/>
                <w:sz w:val="20"/>
                <w:szCs w:val="20"/>
              </w:rPr>
              <w:t>VERIFICACIÓN DE ASPECTOS TÉCNICOS</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_Toc226555820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45</w:t>
            </w:r>
            <w:r w:rsidRPr="00E76E71">
              <w:rPr>
                <w:rFonts w:ascii="Calibri" w:hAnsi="Calibri" w:cs="Calibri"/>
                <w:noProof/>
                <w:webHidden/>
                <w:sz w:val="20"/>
                <w:szCs w:val="20"/>
              </w:rPr>
              <w:fldChar w:fldCharType="end"/>
            </w:r>
          </w:hyperlink>
        </w:p>
        <w:p w14:paraId="5500B966" w14:textId="4E81A566" w:rsidR="008804A4" w:rsidRPr="00E76E71" w:rsidRDefault="008804A4" w:rsidP="00E76E71">
          <w:pPr>
            <w:pStyle w:val="TDC2"/>
            <w:tabs>
              <w:tab w:val="left" w:pos="88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821" w:history="1">
            <w:r w:rsidRPr="00E76E71">
              <w:rPr>
                <w:rStyle w:val="Hipervnculo"/>
                <w:rFonts w:ascii="Calibri" w:hAnsi="Calibri" w:cs="Calibri"/>
                <w:noProof/>
                <w:sz w:val="20"/>
                <w:szCs w:val="20"/>
              </w:rPr>
              <w:t>3.1.</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hAnsi="Calibri" w:cs="Calibri"/>
                <w:noProof/>
                <w:sz w:val="20"/>
                <w:szCs w:val="20"/>
              </w:rPr>
              <w:t>Condiciones De Experiencia Del Proponente.</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_Toc226555821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46</w:t>
            </w:r>
            <w:r w:rsidRPr="00E76E71">
              <w:rPr>
                <w:rFonts w:ascii="Calibri" w:hAnsi="Calibri" w:cs="Calibri"/>
                <w:noProof/>
                <w:webHidden/>
                <w:sz w:val="20"/>
                <w:szCs w:val="20"/>
              </w:rPr>
              <w:fldChar w:fldCharType="end"/>
            </w:r>
          </w:hyperlink>
        </w:p>
        <w:p w14:paraId="17D55A98" w14:textId="184E1B83" w:rsidR="008804A4" w:rsidRPr="00E76E71" w:rsidRDefault="008804A4" w:rsidP="00E76E71">
          <w:pPr>
            <w:pStyle w:val="TDC2"/>
            <w:tabs>
              <w:tab w:val="left" w:pos="88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822" w:history="1">
            <w:r w:rsidRPr="00E76E71">
              <w:rPr>
                <w:rStyle w:val="Hipervnculo"/>
                <w:rFonts w:ascii="Calibri" w:eastAsia="Calibri" w:hAnsi="Calibri" w:cs="Calibri"/>
                <w:noProof/>
                <w:sz w:val="20"/>
                <w:szCs w:val="20"/>
                <w:lang w:val="es-ES"/>
              </w:rPr>
              <w:t>3.2.</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eastAsia="Calibri" w:hAnsi="Calibri" w:cs="Calibri"/>
                <w:noProof/>
                <w:sz w:val="20"/>
                <w:szCs w:val="20"/>
                <w:lang w:val="es-ES"/>
              </w:rPr>
              <w:t>Compromiso de ofrecimiento del equipo mínimo de trabajo y disponibilidad de instalaciones y equipos requeridos</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_Toc226555822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54</w:t>
            </w:r>
            <w:r w:rsidRPr="00E76E71">
              <w:rPr>
                <w:rFonts w:ascii="Calibri" w:hAnsi="Calibri" w:cs="Calibri"/>
                <w:noProof/>
                <w:webHidden/>
                <w:sz w:val="20"/>
                <w:szCs w:val="20"/>
              </w:rPr>
              <w:fldChar w:fldCharType="end"/>
            </w:r>
          </w:hyperlink>
        </w:p>
        <w:p w14:paraId="6F013934" w14:textId="270D4D95" w:rsidR="008804A4" w:rsidRPr="00E76E71" w:rsidRDefault="008804A4" w:rsidP="00E76E71">
          <w:pPr>
            <w:pStyle w:val="TDC2"/>
            <w:tabs>
              <w:tab w:val="left" w:pos="88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823" w:history="1">
            <w:r w:rsidRPr="00E76E71">
              <w:rPr>
                <w:rStyle w:val="Hipervnculo"/>
                <w:rFonts w:ascii="Calibri" w:eastAsia="ZTR1C.tmp" w:hAnsi="Calibri" w:cs="Calibri"/>
                <w:noProof/>
                <w:sz w:val="20"/>
                <w:szCs w:val="20"/>
                <w:lang w:eastAsia="es-ES"/>
              </w:rPr>
              <w:t>3.3.</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eastAsia="ZTR1C.tmp" w:hAnsi="Calibri" w:cs="Calibri"/>
                <w:noProof/>
                <w:sz w:val="20"/>
                <w:szCs w:val="20"/>
                <w:lang w:eastAsia="es-ES"/>
              </w:rPr>
              <w:t>Cumplimiento de requisito de experiencia en software especializado</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_Toc226555823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55</w:t>
            </w:r>
            <w:r w:rsidRPr="00E76E71">
              <w:rPr>
                <w:rFonts w:ascii="Calibri" w:hAnsi="Calibri" w:cs="Calibri"/>
                <w:noProof/>
                <w:webHidden/>
                <w:sz w:val="20"/>
                <w:szCs w:val="20"/>
              </w:rPr>
              <w:fldChar w:fldCharType="end"/>
            </w:r>
          </w:hyperlink>
        </w:p>
        <w:p w14:paraId="1CFC84BE" w14:textId="1ABE8EA0" w:rsidR="008804A4" w:rsidRPr="00E76E71" w:rsidRDefault="008804A4" w:rsidP="00E76E71">
          <w:pPr>
            <w:pStyle w:val="TDC2"/>
            <w:tabs>
              <w:tab w:val="left" w:pos="88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824" w:history="1">
            <w:r w:rsidRPr="00E76E71">
              <w:rPr>
                <w:rStyle w:val="Hipervnculo"/>
                <w:rFonts w:ascii="Calibri" w:eastAsia="Calibri" w:hAnsi="Calibri" w:cs="Calibri"/>
                <w:noProof/>
                <w:sz w:val="20"/>
                <w:szCs w:val="20"/>
                <w:lang w:val="es-ES"/>
              </w:rPr>
              <w:t>3.4.</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eastAsia="Calibri" w:hAnsi="Calibri" w:cs="Calibri"/>
                <w:noProof/>
                <w:sz w:val="20"/>
                <w:szCs w:val="20"/>
                <w:lang w:val="es-ES"/>
              </w:rPr>
              <w:t>Verificación propuesta económica para identificar requisitos, cantidades y precios.</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_Toc226555824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55</w:t>
            </w:r>
            <w:r w:rsidRPr="00E76E71">
              <w:rPr>
                <w:rFonts w:ascii="Calibri" w:hAnsi="Calibri" w:cs="Calibri"/>
                <w:noProof/>
                <w:webHidden/>
                <w:sz w:val="20"/>
                <w:szCs w:val="20"/>
              </w:rPr>
              <w:fldChar w:fldCharType="end"/>
            </w:r>
          </w:hyperlink>
        </w:p>
        <w:p w14:paraId="1E7D2273" w14:textId="0D1074A9" w:rsidR="008804A4" w:rsidRPr="00E76E71" w:rsidRDefault="008804A4" w:rsidP="00E76E71">
          <w:pPr>
            <w:pStyle w:val="TDC3"/>
            <w:spacing w:line="276" w:lineRule="auto"/>
            <w:rPr>
              <w:rFonts w:ascii="Calibri" w:eastAsiaTheme="minorEastAsia" w:hAnsi="Calibri" w:cs="Calibri"/>
              <w:noProof/>
              <w:kern w:val="2"/>
              <w:sz w:val="20"/>
              <w:szCs w:val="20"/>
              <w:lang w:val="es-419" w:eastAsia="es-419"/>
              <w14:ligatures w14:val="standardContextual"/>
            </w:rPr>
          </w:pPr>
          <w:hyperlink w:anchor="_Toc226555825" w:history="1">
            <w:r w:rsidRPr="00E76E71">
              <w:rPr>
                <w:rStyle w:val="Hipervnculo"/>
                <w:rFonts w:ascii="Calibri" w:eastAsia="Arial" w:hAnsi="Calibri" w:cs="Calibri"/>
                <w:caps/>
                <w:noProof/>
                <w:sz w:val="20"/>
                <w:szCs w:val="20"/>
                <w:lang w:val="es-MX"/>
              </w:rPr>
              <w:t>PRECIO ARTIFICIALMENTE BAJO</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_Toc226555825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58</w:t>
            </w:r>
            <w:r w:rsidRPr="00E76E71">
              <w:rPr>
                <w:rFonts w:ascii="Calibri" w:hAnsi="Calibri" w:cs="Calibri"/>
                <w:noProof/>
                <w:webHidden/>
                <w:sz w:val="20"/>
                <w:szCs w:val="20"/>
              </w:rPr>
              <w:fldChar w:fldCharType="end"/>
            </w:r>
          </w:hyperlink>
        </w:p>
        <w:p w14:paraId="419F5CCF" w14:textId="0F43AC44" w:rsidR="008804A4" w:rsidRPr="00E76E71" w:rsidRDefault="008804A4" w:rsidP="00E76E71">
          <w:pPr>
            <w:pStyle w:val="TDC1"/>
            <w:spacing w:line="276" w:lineRule="auto"/>
            <w:rPr>
              <w:rFonts w:ascii="Calibri" w:eastAsiaTheme="minorEastAsia" w:hAnsi="Calibri" w:cs="Calibri"/>
              <w:noProof/>
              <w:kern w:val="2"/>
              <w:sz w:val="20"/>
              <w:szCs w:val="20"/>
              <w:lang w:val="es-419" w:eastAsia="es-419"/>
              <w14:ligatures w14:val="standardContextual"/>
            </w:rPr>
          </w:pPr>
          <w:hyperlink w:anchor="_Toc226555826" w:history="1">
            <w:r w:rsidRPr="00E76E71">
              <w:rPr>
                <w:rStyle w:val="Hipervnculo"/>
                <w:rFonts w:ascii="Calibri" w:hAnsi="Calibri" w:cs="Calibri"/>
                <w:noProof/>
                <w:sz w:val="20"/>
                <w:szCs w:val="20"/>
              </w:rPr>
              <w:t>CAPITULO III</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_Toc226555826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59</w:t>
            </w:r>
            <w:r w:rsidRPr="00E76E71">
              <w:rPr>
                <w:rFonts w:ascii="Calibri" w:hAnsi="Calibri" w:cs="Calibri"/>
                <w:noProof/>
                <w:webHidden/>
                <w:sz w:val="20"/>
                <w:szCs w:val="20"/>
              </w:rPr>
              <w:fldChar w:fldCharType="end"/>
            </w:r>
          </w:hyperlink>
        </w:p>
        <w:p w14:paraId="19B85289" w14:textId="1FE464AB" w:rsidR="008804A4" w:rsidRPr="00E76E71" w:rsidRDefault="008804A4" w:rsidP="00E76E71">
          <w:pPr>
            <w:pStyle w:val="TDC2"/>
            <w:tabs>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827" w:history="1">
            <w:r w:rsidRPr="00E76E71">
              <w:rPr>
                <w:rStyle w:val="Hipervnculo"/>
                <w:rFonts w:ascii="Calibri" w:hAnsi="Calibri" w:cs="Calibri"/>
                <w:noProof/>
                <w:sz w:val="20"/>
                <w:szCs w:val="20"/>
              </w:rPr>
              <w:t>REQUISITOS</w:t>
            </w:r>
            <w:r w:rsidRPr="00E76E71">
              <w:rPr>
                <w:rStyle w:val="Hipervnculo"/>
                <w:rFonts w:ascii="Calibri" w:eastAsia="MS Gothic" w:hAnsi="Calibri" w:cs="Calibri"/>
                <w:noProof/>
                <w:sz w:val="20"/>
                <w:szCs w:val="20"/>
              </w:rPr>
              <w:t xml:space="preserve"> DE PONDERACIÓN DE ELEMENTOS DE CALIDAD Y PRECIO</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_Toc226555827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59</w:t>
            </w:r>
            <w:r w:rsidRPr="00E76E71">
              <w:rPr>
                <w:rFonts w:ascii="Calibri" w:hAnsi="Calibri" w:cs="Calibri"/>
                <w:noProof/>
                <w:webHidden/>
                <w:sz w:val="20"/>
                <w:szCs w:val="20"/>
              </w:rPr>
              <w:fldChar w:fldCharType="end"/>
            </w:r>
          </w:hyperlink>
        </w:p>
        <w:p w14:paraId="4F43035F" w14:textId="6E17F846" w:rsidR="008804A4" w:rsidRPr="00E76E71" w:rsidRDefault="008804A4" w:rsidP="00E76E71">
          <w:pPr>
            <w:pStyle w:val="TDC2"/>
            <w:tabs>
              <w:tab w:val="left" w:pos="66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828" w:history="1">
            <w:r w:rsidRPr="00E76E71">
              <w:rPr>
                <w:rStyle w:val="Hipervnculo"/>
                <w:rFonts w:ascii="Calibri" w:eastAsia="Arial" w:hAnsi="Calibri" w:cs="Calibri"/>
                <w:noProof/>
                <w:sz w:val="20"/>
                <w:szCs w:val="20"/>
              </w:rPr>
              <w:t>1.</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eastAsia="Arial" w:hAnsi="Calibri" w:cs="Calibri"/>
                <w:noProof/>
                <w:sz w:val="20"/>
                <w:szCs w:val="20"/>
              </w:rPr>
              <w:t>Estímulo a La Industria Nacional (10 puntos máximo)</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_Toc226555828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61</w:t>
            </w:r>
            <w:r w:rsidRPr="00E76E71">
              <w:rPr>
                <w:rFonts w:ascii="Calibri" w:hAnsi="Calibri" w:cs="Calibri"/>
                <w:noProof/>
                <w:webHidden/>
                <w:sz w:val="20"/>
                <w:szCs w:val="20"/>
              </w:rPr>
              <w:fldChar w:fldCharType="end"/>
            </w:r>
          </w:hyperlink>
        </w:p>
        <w:p w14:paraId="58E536CA" w14:textId="1A7895C7" w:rsidR="008804A4" w:rsidRPr="00E76E71" w:rsidRDefault="008804A4" w:rsidP="00E76E71">
          <w:pPr>
            <w:pStyle w:val="TDC2"/>
            <w:tabs>
              <w:tab w:val="left" w:pos="88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829" w:history="1">
            <w:r w:rsidRPr="00E76E71">
              <w:rPr>
                <w:rStyle w:val="Hipervnculo"/>
                <w:rFonts w:ascii="Calibri" w:eastAsia="Arial" w:hAnsi="Calibri" w:cs="Calibri"/>
                <w:noProof/>
                <w:sz w:val="20"/>
                <w:szCs w:val="20"/>
              </w:rPr>
              <w:t>1.1.</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eastAsia="Arial" w:hAnsi="Calibri" w:cs="Calibri"/>
                <w:noProof/>
                <w:sz w:val="20"/>
                <w:szCs w:val="20"/>
              </w:rPr>
              <w:t>Promoción de servicios nacionales o con trato nacional.</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_Toc226555829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61</w:t>
            </w:r>
            <w:r w:rsidRPr="00E76E71">
              <w:rPr>
                <w:rFonts w:ascii="Calibri" w:hAnsi="Calibri" w:cs="Calibri"/>
                <w:noProof/>
                <w:webHidden/>
                <w:sz w:val="20"/>
                <w:szCs w:val="20"/>
              </w:rPr>
              <w:fldChar w:fldCharType="end"/>
            </w:r>
          </w:hyperlink>
        </w:p>
        <w:p w14:paraId="6C73D712" w14:textId="424DCDA5" w:rsidR="008804A4" w:rsidRPr="00E76E71" w:rsidRDefault="008804A4" w:rsidP="00E76E71">
          <w:pPr>
            <w:pStyle w:val="TDC2"/>
            <w:tabs>
              <w:tab w:val="left" w:pos="88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830" w:history="1">
            <w:r w:rsidRPr="00E76E71">
              <w:rPr>
                <w:rStyle w:val="Hipervnculo"/>
                <w:rFonts w:ascii="Calibri" w:hAnsi="Calibri" w:cs="Calibri"/>
                <w:noProof/>
                <w:sz w:val="20"/>
                <w:szCs w:val="20"/>
              </w:rPr>
              <w:t>1.2.</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hAnsi="Calibri" w:cs="Calibri"/>
                <w:noProof/>
                <w:sz w:val="20"/>
                <w:szCs w:val="20"/>
              </w:rPr>
              <w:t>Acreditación del puntaje por servicios nacionales o con trato nacional.</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_Toc226555830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63</w:t>
            </w:r>
            <w:r w:rsidRPr="00E76E71">
              <w:rPr>
                <w:rFonts w:ascii="Calibri" w:hAnsi="Calibri" w:cs="Calibri"/>
                <w:noProof/>
                <w:webHidden/>
                <w:sz w:val="20"/>
                <w:szCs w:val="20"/>
              </w:rPr>
              <w:fldChar w:fldCharType="end"/>
            </w:r>
          </w:hyperlink>
        </w:p>
        <w:p w14:paraId="330EB8C3" w14:textId="7DE70844" w:rsidR="008804A4" w:rsidRPr="00E76E71" w:rsidRDefault="008804A4" w:rsidP="00E76E71">
          <w:pPr>
            <w:pStyle w:val="TDC2"/>
            <w:tabs>
              <w:tab w:val="left" w:pos="88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831" w:history="1">
            <w:r w:rsidRPr="00E76E71">
              <w:rPr>
                <w:rStyle w:val="Hipervnculo"/>
                <w:rFonts w:ascii="Calibri" w:hAnsi="Calibri" w:cs="Calibri"/>
                <w:noProof/>
                <w:sz w:val="20"/>
                <w:szCs w:val="20"/>
              </w:rPr>
              <w:t>1.3.</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hAnsi="Calibri" w:cs="Calibri"/>
                <w:noProof/>
                <w:sz w:val="20"/>
                <w:szCs w:val="20"/>
              </w:rPr>
              <w:t>Incorporación de componente nacional en servicios extranjeros.</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_Toc226555831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64</w:t>
            </w:r>
            <w:r w:rsidRPr="00E76E71">
              <w:rPr>
                <w:rFonts w:ascii="Calibri" w:hAnsi="Calibri" w:cs="Calibri"/>
                <w:noProof/>
                <w:webHidden/>
                <w:sz w:val="20"/>
                <w:szCs w:val="20"/>
              </w:rPr>
              <w:fldChar w:fldCharType="end"/>
            </w:r>
          </w:hyperlink>
        </w:p>
        <w:p w14:paraId="56D2E7FB" w14:textId="44BC089D" w:rsidR="008804A4" w:rsidRPr="00E76E71" w:rsidRDefault="008804A4" w:rsidP="00E76E71">
          <w:pPr>
            <w:pStyle w:val="TDC2"/>
            <w:tabs>
              <w:tab w:val="left" w:pos="66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832" w:history="1">
            <w:r w:rsidRPr="00E76E71">
              <w:rPr>
                <w:rStyle w:val="Hipervnculo"/>
                <w:rFonts w:ascii="Calibri" w:eastAsia="Arial" w:hAnsi="Calibri" w:cs="Calibri"/>
                <w:noProof/>
                <w:sz w:val="20"/>
                <w:szCs w:val="20"/>
              </w:rPr>
              <w:t>3.</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eastAsia="Arial" w:hAnsi="Calibri" w:cs="Calibri"/>
                <w:noProof/>
                <w:sz w:val="20"/>
                <w:szCs w:val="20"/>
              </w:rPr>
              <w:t>Incentivo Ley 2479 del 2025 y Decreto 1860 de 2021. Puntaje por ser emprendimiento y empresa de mujer y/o empresas de jóvenes Egresados del Sistema de Protección del ICBF (0.25 puntos máximo)</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_Toc226555832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70</w:t>
            </w:r>
            <w:r w:rsidRPr="00E76E71">
              <w:rPr>
                <w:rFonts w:ascii="Calibri" w:hAnsi="Calibri" w:cs="Calibri"/>
                <w:noProof/>
                <w:webHidden/>
                <w:sz w:val="20"/>
                <w:szCs w:val="20"/>
              </w:rPr>
              <w:fldChar w:fldCharType="end"/>
            </w:r>
          </w:hyperlink>
        </w:p>
        <w:p w14:paraId="741A6B89" w14:textId="21549259" w:rsidR="008804A4" w:rsidRPr="00E76E71" w:rsidRDefault="008804A4" w:rsidP="00E76E71">
          <w:pPr>
            <w:pStyle w:val="TDC2"/>
            <w:tabs>
              <w:tab w:val="left" w:pos="66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833" w:history="1">
            <w:r w:rsidRPr="00E76E71">
              <w:rPr>
                <w:rStyle w:val="Hipervnculo"/>
                <w:rFonts w:ascii="Calibri" w:eastAsia="Arial" w:hAnsi="Calibri" w:cs="Calibri"/>
                <w:noProof/>
                <w:sz w:val="20"/>
                <w:szCs w:val="20"/>
              </w:rPr>
              <w:t>4.</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eastAsia="Arial" w:hAnsi="Calibri" w:cs="Calibri"/>
                <w:noProof/>
                <w:sz w:val="20"/>
                <w:szCs w:val="20"/>
              </w:rPr>
              <w:t>Incentivo Decreto 1860 de 2021. Puntaje por ser MIPYME (0.25 puntos máximo)</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_Toc226555833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73</w:t>
            </w:r>
            <w:r w:rsidRPr="00E76E71">
              <w:rPr>
                <w:rFonts w:ascii="Calibri" w:hAnsi="Calibri" w:cs="Calibri"/>
                <w:noProof/>
                <w:webHidden/>
                <w:sz w:val="20"/>
                <w:szCs w:val="20"/>
              </w:rPr>
              <w:fldChar w:fldCharType="end"/>
            </w:r>
          </w:hyperlink>
        </w:p>
        <w:p w14:paraId="349C616E" w14:textId="5CDF5E93" w:rsidR="008804A4" w:rsidRPr="00E76E71" w:rsidRDefault="008804A4" w:rsidP="00E76E71">
          <w:pPr>
            <w:pStyle w:val="TDC2"/>
            <w:tabs>
              <w:tab w:val="left" w:pos="66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834" w:history="1">
            <w:r w:rsidRPr="00E76E71">
              <w:rPr>
                <w:rStyle w:val="Hipervnculo"/>
                <w:rFonts w:ascii="Calibri" w:hAnsi="Calibri" w:cs="Calibri"/>
                <w:noProof/>
                <w:sz w:val="20"/>
                <w:szCs w:val="20"/>
              </w:rPr>
              <w:t>5.</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hAnsi="Calibri" w:cs="Calibri"/>
                <w:noProof/>
                <w:sz w:val="20"/>
                <w:szCs w:val="20"/>
              </w:rPr>
              <w:t>Factores Técnicos – Calidad De La Propuesta</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_Toc226555834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73</w:t>
            </w:r>
            <w:r w:rsidRPr="00E76E71">
              <w:rPr>
                <w:rFonts w:ascii="Calibri" w:hAnsi="Calibri" w:cs="Calibri"/>
                <w:noProof/>
                <w:webHidden/>
                <w:sz w:val="20"/>
                <w:szCs w:val="20"/>
              </w:rPr>
              <w:fldChar w:fldCharType="end"/>
            </w:r>
          </w:hyperlink>
        </w:p>
        <w:p w14:paraId="6E5279C5" w14:textId="19E327B7" w:rsidR="008804A4" w:rsidRPr="00E76E71" w:rsidRDefault="008804A4" w:rsidP="00E76E71">
          <w:pPr>
            <w:pStyle w:val="TDC2"/>
            <w:tabs>
              <w:tab w:val="left" w:pos="88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835" w:history="1">
            <w:r w:rsidRPr="00E76E71">
              <w:rPr>
                <w:rStyle w:val="Hipervnculo"/>
                <w:rFonts w:ascii="Calibri" w:eastAsia="Arial" w:hAnsi="Calibri" w:cs="Calibri"/>
                <w:noProof/>
                <w:sz w:val="20"/>
                <w:szCs w:val="20"/>
              </w:rPr>
              <w:t>5.1.</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eastAsia="Arial" w:hAnsi="Calibri" w:cs="Calibri"/>
                <w:noProof/>
                <w:sz w:val="20"/>
                <w:szCs w:val="20"/>
              </w:rPr>
              <w:t xml:space="preserve">Experiencia del proponente </w:t>
            </w:r>
            <w:r w:rsidRPr="00E76E71">
              <w:rPr>
                <w:rStyle w:val="Hipervnculo"/>
                <w:rFonts w:ascii="Calibri" w:eastAsia="Arial" w:hAnsi="Calibri" w:cs="Calibri"/>
                <w:noProof/>
                <w:spacing w:val="-2"/>
                <w:sz w:val="20"/>
                <w:szCs w:val="20"/>
              </w:rPr>
              <w:t xml:space="preserve">(69 </w:t>
            </w:r>
            <w:r w:rsidRPr="00E76E71">
              <w:rPr>
                <w:rStyle w:val="Hipervnculo"/>
                <w:rFonts w:ascii="Calibri" w:eastAsia="Arial" w:hAnsi="Calibri" w:cs="Calibri"/>
                <w:noProof/>
                <w:sz w:val="20"/>
                <w:szCs w:val="20"/>
              </w:rPr>
              <w:t>Pu</w:t>
            </w:r>
            <w:r w:rsidRPr="00E76E71">
              <w:rPr>
                <w:rStyle w:val="Hipervnculo"/>
                <w:rFonts w:ascii="Calibri" w:eastAsia="Arial" w:hAnsi="Calibri" w:cs="Calibri"/>
                <w:noProof/>
                <w:spacing w:val="-1"/>
                <w:sz w:val="20"/>
                <w:szCs w:val="20"/>
              </w:rPr>
              <w:t>n</w:t>
            </w:r>
            <w:r w:rsidRPr="00E76E71">
              <w:rPr>
                <w:rStyle w:val="Hipervnculo"/>
                <w:rFonts w:ascii="Calibri" w:eastAsia="Arial" w:hAnsi="Calibri" w:cs="Calibri"/>
                <w:noProof/>
                <w:spacing w:val="1"/>
                <w:sz w:val="20"/>
                <w:szCs w:val="20"/>
              </w:rPr>
              <w:t>t</w:t>
            </w:r>
            <w:r w:rsidRPr="00E76E71">
              <w:rPr>
                <w:rStyle w:val="Hipervnculo"/>
                <w:rFonts w:ascii="Calibri" w:eastAsia="Arial" w:hAnsi="Calibri" w:cs="Calibri"/>
                <w:noProof/>
                <w:sz w:val="20"/>
                <w:szCs w:val="20"/>
              </w:rPr>
              <w:t>os)</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_Toc226555835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73</w:t>
            </w:r>
            <w:r w:rsidRPr="00E76E71">
              <w:rPr>
                <w:rFonts w:ascii="Calibri" w:hAnsi="Calibri" w:cs="Calibri"/>
                <w:noProof/>
                <w:webHidden/>
                <w:sz w:val="20"/>
                <w:szCs w:val="20"/>
              </w:rPr>
              <w:fldChar w:fldCharType="end"/>
            </w:r>
          </w:hyperlink>
        </w:p>
        <w:p w14:paraId="6D167F56" w14:textId="0FEA9D5F" w:rsidR="008804A4" w:rsidRPr="00E76E71" w:rsidRDefault="008804A4" w:rsidP="00E76E71">
          <w:pPr>
            <w:pStyle w:val="TDC2"/>
            <w:tabs>
              <w:tab w:val="left" w:pos="88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836" w:history="1">
            <w:r w:rsidRPr="00E76E71">
              <w:rPr>
                <w:rStyle w:val="Hipervnculo"/>
                <w:rFonts w:ascii="Calibri" w:eastAsia="ZTR1C.tmp" w:hAnsi="Calibri" w:cs="Calibri"/>
                <w:noProof/>
                <w:sz w:val="20"/>
                <w:szCs w:val="20"/>
                <w:lang w:eastAsia="es-ES"/>
              </w:rPr>
              <w:t>5.2.</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eastAsia="ZTR1C.tmp" w:hAnsi="Calibri" w:cs="Calibri"/>
                <w:noProof/>
                <w:sz w:val="20"/>
                <w:szCs w:val="20"/>
                <w:lang w:eastAsia="es-ES"/>
              </w:rPr>
              <w:t>Formación adicional del equipo de trabajo (18.5 puntos máximo)</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_Toc226555836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80</w:t>
            </w:r>
            <w:r w:rsidRPr="00E76E71">
              <w:rPr>
                <w:rFonts w:ascii="Calibri" w:hAnsi="Calibri" w:cs="Calibri"/>
                <w:noProof/>
                <w:webHidden/>
                <w:sz w:val="20"/>
                <w:szCs w:val="20"/>
              </w:rPr>
              <w:fldChar w:fldCharType="end"/>
            </w:r>
          </w:hyperlink>
        </w:p>
        <w:p w14:paraId="1320015A" w14:textId="4C09AE47" w:rsidR="008804A4" w:rsidRPr="00E76E71" w:rsidRDefault="008804A4" w:rsidP="00E76E71">
          <w:pPr>
            <w:pStyle w:val="TDC2"/>
            <w:tabs>
              <w:tab w:val="left" w:pos="66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837" w:history="1">
            <w:r w:rsidRPr="00E76E71">
              <w:rPr>
                <w:rStyle w:val="Hipervnculo"/>
                <w:rFonts w:ascii="Calibri" w:eastAsia="ZTR1C.tmp" w:hAnsi="Calibri" w:cs="Calibri"/>
                <w:noProof/>
                <w:sz w:val="20"/>
                <w:szCs w:val="20"/>
                <w:lang w:eastAsia="es-ES"/>
              </w:rPr>
              <w:t>6.</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eastAsia="ZTR1C.tmp" w:hAnsi="Calibri" w:cs="Calibri"/>
                <w:noProof/>
                <w:sz w:val="20"/>
                <w:szCs w:val="20"/>
                <w:lang w:eastAsia="es-ES"/>
              </w:rPr>
              <w:t>Reducción de puntaje por incumplimiento de contratos (2 PUNTOS)</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_Toc226555837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81</w:t>
            </w:r>
            <w:r w:rsidRPr="00E76E71">
              <w:rPr>
                <w:rFonts w:ascii="Calibri" w:hAnsi="Calibri" w:cs="Calibri"/>
                <w:noProof/>
                <w:webHidden/>
                <w:sz w:val="20"/>
                <w:szCs w:val="20"/>
              </w:rPr>
              <w:fldChar w:fldCharType="end"/>
            </w:r>
          </w:hyperlink>
        </w:p>
        <w:p w14:paraId="4DE09DF4" w14:textId="1DA698DB" w:rsidR="008804A4" w:rsidRPr="00E76E71" w:rsidRDefault="008804A4" w:rsidP="00E76E71">
          <w:pPr>
            <w:pStyle w:val="TDC1"/>
            <w:spacing w:line="276" w:lineRule="auto"/>
            <w:rPr>
              <w:rFonts w:ascii="Calibri" w:eastAsiaTheme="minorEastAsia" w:hAnsi="Calibri" w:cs="Calibri"/>
              <w:noProof/>
              <w:kern w:val="2"/>
              <w:sz w:val="20"/>
              <w:szCs w:val="20"/>
              <w:lang w:val="es-419" w:eastAsia="es-419"/>
              <w14:ligatures w14:val="standardContextual"/>
            </w:rPr>
          </w:pPr>
          <w:hyperlink w:anchor="_Toc226555838" w:history="1">
            <w:r w:rsidRPr="00E76E71">
              <w:rPr>
                <w:rStyle w:val="Hipervnculo"/>
                <w:rFonts w:ascii="Calibri" w:hAnsi="Calibri" w:cs="Calibri"/>
                <w:noProof/>
                <w:sz w:val="20"/>
                <w:szCs w:val="20"/>
              </w:rPr>
              <w:t>CAPÍTULO</w:t>
            </w:r>
            <w:r w:rsidRPr="00E76E71">
              <w:rPr>
                <w:rStyle w:val="Hipervnculo"/>
                <w:rFonts w:ascii="Calibri" w:eastAsia="Times New Roman" w:hAnsi="Calibri" w:cs="Calibri"/>
                <w:noProof/>
                <w:sz w:val="20"/>
                <w:szCs w:val="20"/>
                <w:lang w:eastAsia="es-CO"/>
              </w:rPr>
              <w:t xml:space="preserve"> IV</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_Toc226555838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81</w:t>
            </w:r>
            <w:r w:rsidRPr="00E76E71">
              <w:rPr>
                <w:rFonts w:ascii="Calibri" w:hAnsi="Calibri" w:cs="Calibri"/>
                <w:noProof/>
                <w:webHidden/>
                <w:sz w:val="20"/>
                <w:szCs w:val="20"/>
              </w:rPr>
              <w:fldChar w:fldCharType="end"/>
            </w:r>
          </w:hyperlink>
        </w:p>
        <w:p w14:paraId="3D1885B0" w14:textId="6F59FA64" w:rsidR="008804A4" w:rsidRPr="00E76E71" w:rsidRDefault="008804A4" w:rsidP="00E76E71">
          <w:pPr>
            <w:pStyle w:val="TDC2"/>
            <w:tabs>
              <w:tab w:val="left" w:pos="66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839" w:history="1">
            <w:r w:rsidRPr="00E76E71">
              <w:rPr>
                <w:rStyle w:val="Hipervnculo"/>
                <w:rFonts w:ascii="Calibri" w:hAnsi="Calibri" w:cs="Calibri"/>
                <w:noProof/>
                <w:sz w:val="20"/>
                <w:szCs w:val="20"/>
                <w:lang w:eastAsia="es-CO"/>
              </w:rPr>
              <w:t>1.</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hAnsi="Calibri" w:cs="Calibri"/>
                <w:noProof/>
                <w:sz w:val="20"/>
                <w:szCs w:val="20"/>
              </w:rPr>
              <w:t>FACTORES</w:t>
            </w:r>
            <w:r w:rsidRPr="00E76E71">
              <w:rPr>
                <w:rStyle w:val="Hipervnculo"/>
                <w:rFonts w:ascii="Calibri" w:eastAsia="Times New Roman" w:hAnsi="Calibri" w:cs="Calibri"/>
                <w:noProof/>
                <w:sz w:val="20"/>
                <w:szCs w:val="20"/>
                <w:lang w:eastAsia="es-CO"/>
              </w:rPr>
              <w:t xml:space="preserve"> DE DESEMPATE</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_Toc226555839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81</w:t>
            </w:r>
            <w:r w:rsidRPr="00E76E71">
              <w:rPr>
                <w:rFonts w:ascii="Calibri" w:hAnsi="Calibri" w:cs="Calibri"/>
                <w:noProof/>
                <w:webHidden/>
                <w:sz w:val="20"/>
                <w:szCs w:val="20"/>
              </w:rPr>
              <w:fldChar w:fldCharType="end"/>
            </w:r>
          </w:hyperlink>
        </w:p>
        <w:p w14:paraId="70CD87ED" w14:textId="783C5F27" w:rsidR="008804A4" w:rsidRPr="00E76E71" w:rsidRDefault="008804A4" w:rsidP="00E76E71">
          <w:pPr>
            <w:pStyle w:val="TDC2"/>
            <w:tabs>
              <w:tab w:val="left" w:pos="66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840" w:history="1">
            <w:r w:rsidRPr="00E76E71">
              <w:rPr>
                <w:rStyle w:val="Hipervnculo"/>
                <w:rFonts w:ascii="Calibri" w:hAnsi="Calibri" w:cs="Calibri"/>
                <w:noProof/>
                <w:sz w:val="20"/>
                <w:szCs w:val="20"/>
                <w:lang w:eastAsia="es-CO"/>
              </w:rPr>
              <w:t>2.</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hAnsi="Calibri" w:cs="Calibri"/>
                <w:noProof/>
                <w:sz w:val="20"/>
                <w:szCs w:val="20"/>
              </w:rPr>
              <w:t>CAUSALES</w:t>
            </w:r>
            <w:r w:rsidRPr="00E76E71">
              <w:rPr>
                <w:rStyle w:val="Hipervnculo"/>
                <w:rFonts w:ascii="Calibri" w:eastAsia="Times New Roman" w:hAnsi="Calibri" w:cs="Calibri"/>
                <w:noProof/>
                <w:sz w:val="20"/>
                <w:szCs w:val="20"/>
                <w:lang w:eastAsia="es-CO"/>
              </w:rPr>
              <w:t xml:space="preserve"> PARA DECLARAR DESIERTO EL PROCESO</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_Toc226555840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91</w:t>
            </w:r>
            <w:r w:rsidRPr="00E76E71">
              <w:rPr>
                <w:rFonts w:ascii="Calibri" w:hAnsi="Calibri" w:cs="Calibri"/>
                <w:noProof/>
                <w:webHidden/>
                <w:sz w:val="20"/>
                <w:szCs w:val="20"/>
              </w:rPr>
              <w:fldChar w:fldCharType="end"/>
            </w:r>
          </w:hyperlink>
        </w:p>
        <w:p w14:paraId="17E48AE2" w14:textId="1864B3A3" w:rsidR="008804A4" w:rsidRPr="00E76E71" w:rsidRDefault="008804A4" w:rsidP="00E76E71">
          <w:pPr>
            <w:pStyle w:val="TDC3"/>
            <w:spacing w:line="276" w:lineRule="auto"/>
            <w:rPr>
              <w:rFonts w:ascii="Calibri" w:eastAsiaTheme="minorEastAsia" w:hAnsi="Calibri" w:cs="Calibri"/>
              <w:noProof/>
              <w:kern w:val="2"/>
              <w:sz w:val="20"/>
              <w:szCs w:val="20"/>
              <w:lang w:val="es-419" w:eastAsia="es-419"/>
              <w14:ligatures w14:val="standardContextual"/>
            </w:rPr>
          </w:pPr>
          <w:hyperlink w:anchor="_Toc226555841" w:history="1">
            <w:r w:rsidRPr="00E76E71">
              <w:rPr>
                <w:rStyle w:val="Hipervnculo"/>
                <w:rFonts w:ascii="Calibri" w:hAnsi="Calibri" w:cs="Calibri"/>
                <w:noProof/>
                <w:sz w:val="20"/>
                <w:szCs w:val="20"/>
                <w:lang w:eastAsia="es-CO"/>
              </w:rPr>
              <w:t>3.</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eastAsia="Times New Roman" w:hAnsi="Calibri" w:cs="Calibri"/>
                <w:noProof/>
                <w:sz w:val="20"/>
                <w:szCs w:val="20"/>
                <w:lang w:eastAsia="es-CO"/>
              </w:rPr>
              <w:t>CAUSALES DE RECHAZO DE LAS PROPUESTAS</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_Toc226555841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91</w:t>
            </w:r>
            <w:r w:rsidRPr="00E76E71">
              <w:rPr>
                <w:rFonts w:ascii="Calibri" w:hAnsi="Calibri" w:cs="Calibri"/>
                <w:noProof/>
                <w:webHidden/>
                <w:sz w:val="20"/>
                <w:szCs w:val="20"/>
              </w:rPr>
              <w:fldChar w:fldCharType="end"/>
            </w:r>
          </w:hyperlink>
        </w:p>
        <w:p w14:paraId="35B0B647" w14:textId="084D8F73" w:rsidR="008804A4" w:rsidRPr="00E76E71" w:rsidRDefault="008804A4" w:rsidP="00E76E71">
          <w:pPr>
            <w:pStyle w:val="TDC1"/>
            <w:spacing w:line="276" w:lineRule="auto"/>
            <w:rPr>
              <w:rFonts w:ascii="Calibri" w:eastAsiaTheme="minorEastAsia" w:hAnsi="Calibri" w:cs="Calibri"/>
              <w:noProof/>
              <w:kern w:val="2"/>
              <w:sz w:val="20"/>
              <w:szCs w:val="20"/>
              <w:lang w:val="es-419" w:eastAsia="es-419"/>
              <w14:ligatures w14:val="standardContextual"/>
            </w:rPr>
          </w:pPr>
          <w:hyperlink w:anchor="_Toc226555842" w:history="1">
            <w:r w:rsidRPr="00E76E71">
              <w:rPr>
                <w:rStyle w:val="Hipervnculo"/>
                <w:rFonts w:ascii="Calibri" w:hAnsi="Calibri" w:cs="Calibri"/>
                <w:noProof/>
                <w:sz w:val="20"/>
                <w:szCs w:val="20"/>
              </w:rPr>
              <w:t>CAPITULO</w:t>
            </w:r>
            <w:r w:rsidRPr="00E76E71">
              <w:rPr>
                <w:rStyle w:val="Hipervnculo"/>
                <w:rFonts w:ascii="Calibri" w:eastAsia="Times New Roman" w:hAnsi="Calibri" w:cs="Calibri"/>
                <w:noProof/>
                <w:sz w:val="20"/>
                <w:szCs w:val="20"/>
                <w:lang w:eastAsia="es-ES"/>
              </w:rPr>
              <w:t xml:space="preserve"> V</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_Toc226555842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94</w:t>
            </w:r>
            <w:r w:rsidRPr="00E76E71">
              <w:rPr>
                <w:rFonts w:ascii="Calibri" w:hAnsi="Calibri" w:cs="Calibri"/>
                <w:noProof/>
                <w:webHidden/>
                <w:sz w:val="20"/>
                <w:szCs w:val="20"/>
              </w:rPr>
              <w:fldChar w:fldCharType="end"/>
            </w:r>
          </w:hyperlink>
        </w:p>
        <w:p w14:paraId="574D81C8" w14:textId="5D9298AC" w:rsidR="008804A4" w:rsidRPr="00E76E71" w:rsidRDefault="008804A4" w:rsidP="00E76E71">
          <w:pPr>
            <w:pStyle w:val="TDC2"/>
            <w:tabs>
              <w:tab w:val="left" w:pos="66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843" w:history="1">
            <w:r w:rsidRPr="00E76E71">
              <w:rPr>
                <w:rStyle w:val="Hipervnculo"/>
                <w:rFonts w:ascii="Calibri" w:hAnsi="Calibri" w:cs="Calibri"/>
                <w:noProof/>
                <w:sz w:val="20"/>
                <w:szCs w:val="20"/>
                <w:lang w:eastAsia="es-ES"/>
              </w:rPr>
              <w:t>1.</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hAnsi="Calibri" w:cs="Calibri"/>
                <w:noProof/>
                <w:sz w:val="20"/>
                <w:szCs w:val="20"/>
              </w:rPr>
              <w:t>FORMATOS</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_Toc226555843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94</w:t>
            </w:r>
            <w:r w:rsidRPr="00E76E71">
              <w:rPr>
                <w:rFonts w:ascii="Calibri" w:hAnsi="Calibri" w:cs="Calibri"/>
                <w:noProof/>
                <w:webHidden/>
                <w:sz w:val="20"/>
                <w:szCs w:val="20"/>
              </w:rPr>
              <w:fldChar w:fldCharType="end"/>
            </w:r>
          </w:hyperlink>
        </w:p>
        <w:p w14:paraId="5378B424" w14:textId="52A226BD" w:rsidR="008804A4" w:rsidRPr="00E76E71" w:rsidRDefault="008804A4" w:rsidP="00E76E71">
          <w:pPr>
            <w:pStyle w:val="TDC2"/>
            <w:tabs>
              <w:tab w:val="left" w:pos="660"/>
              <w:tab w:val="right" w:leader="dot" w:pos="9111"/>
            </w:tabs>
            <w:spacing w:after="0" w:line="276" w:lineRule="auto"/>
            <w:rPr>
              <w:rFonts w:ascii="Calibri" w:eastAsiaTheme="minorEastAsia" w:hAnsi="Calibri" w:cs="Calibri"/>
              <w:noProof/>
              <w:kern w:val="2"/>
              <w:sz w:val="20"/>
              <w:szCs w:val="20"/>
              <w:lang w:val="es-419" w:eastAsia="es-419"/>
              <w14:ligatures w14:val="standardContextual"/>
            </w:rPr>
          </w:pPr>
          <w:hyperlink w:anchor="_Toc226555844" w:history="1">
            <w:r w:rsidRPr="00E76E71">
              <w:rPr>
                <w:rStyle w:val="Hipervnculo"/>
                <w:rFonts w:ascii="Calibri" w:eastAsia="MS Gothic" w:hAnsi="Calibri" w:cs="Calibri"/>
                <w:noProof/>
                <w:sz w:val="20"/>
                <w:szCs w:val="20"/>
              </w:rPr>
              <w:t>2.</w:t>
            </w:r>
            <w:r w:rsidRPr="00E76E71">
              <w:rPr>
                <w:rFonts w:ascii="Calibri" w:eastAsiaTheme="minorEastAsia" w:hAnsi="Calibri" w:cs="Calibri"/>
                <w:noProof/>
                <w:kern w:val="2"/>
                <w:sz w:val="20"/>
                <w:szCs w:val="20"/>
                <w:lang w:val="es-419" w:eastAsia="es-419"/>
                <w14:ligatures w14:val="standardContextual"/>
              </w:rPr>
              <w:tab/>
            </w:r>
            <w:r w:rsidRPr="00E76E71">
              <w:rPr>
                <w:rStyle w:val="Hipervnculo"/>
                <w:rFonts w:ascii="Calibri" w:hAnsi="Calibri" w:cs="Calibri"/>
                <w:noProof/>
                <w:sz w:val="20"/>
                <w:szCs w:val="20"/>
              </w:rPr>
              <w:t>ANEXOS</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_Toc226555844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95</w:t>
            </w:r>
            <w:r w:rsidRPr="00E76E71">
              <w:rPr>
                <w:rFonts w:ascii="Calibri" w:hAnsi="Calibri" w:cs="Calibri"/>
                <w:noProof/>
                <w:webHidden/>
                <w:sz w:val="20"/>
                <w:szCs w:val="20"/>
              </w:rPr>
              <w:fldChar w:fldCharType="end"/>
            </w:r>
          </w:hyperlink>
        </w:p>
        <w:p w14:paraId="58A3A4CA" w14:textId="0A2E0D51" w:rsidR="008804A4" w:rsidRPr="00E76E71" w:rsidRDefault="008804A4" w:rsidP="00E76E71">
          <w:pPr>
            <w:pStyle w:val="TDC1"/>
            <w:spacing w:line="276" w:lineRule="auto"/>
            <w:rPr>
              <w:rFonts w:ascii="Calibri" w:eastAsiaTheme="minorEastAsia" w:hAnsi="Calibri" w:cs="Calibri"/>
              <w:noProof/>
              <w:kern w:val="2"/>
              <w:sz w:val="20"/>
              <w:szCs w:val="20"/>
              <w:lang w:val="es-419" w:eastAsia="es-419"/>
              <w14:ligatures w14:val="standardContextual"/>
            </w:rPr>
          </w:pPr>
          <w:hyperlink w:anchor="_Toc226555845" w:history="1">
            <w:r w:rsidRPr="00E76E71">
              <w:rPr>
                <w:rStyle w:val="Hipervnculo"/>
                <w:rFonts w:ascii="Calibri" w:hAnsi="Calibri" w:cs="Calibri"/>
                <w:noProof/>
                <w:sz w:val="20"/>
                <w:szCs w:val="20"/>
              </w:rPr>
              <w:t>FORMATO</w:t>
            </w:r>
            <w:r w:rsidRPr="00E76E71">
              <w:rPr>
                <w:rStyle w:val="Hipervnculo"/>
                <w:rFonts w:ascii="Calibri" w:eastAsia="Calibri" w:hAnsi="Calibri" w:cs="Calibri"/>
                <w:noProof/>
                <w:sz w:val="20"/>
                <w:szCs w:val="20"/>
              </w:rPr>
              <w:t xml:space="preserve"> 1</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_Toc226555845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96</w:t>
            </w:r>
            <w:r w:rsidRPr="00E76E71">
              <w:rPr>
                <w:rFonts w:ascii="Calibri" w:hAnsi="Calibri" w:cs="Calibri"/>
                <w:noProof/>
                <w:webHidden/>
                <w:sz w:val="20"/>
                <w:szCs w:val="20"/>
              </w:rPr>
              <w:fldChar w:fldCharType="end"/>
            </w:r>
          </w:hyperlink>
        </w:p>
        <w:p w14:paraId="18F5BFD0" w14:textId="55DF69E3" w:rsidR="008804A4" w:rsidRPr="00E76E71" w:rsidRDefault="008804A4" w:rsidP="00E76E71">
          <w:pPr>
            <w:pStyle w:val="TDC1"/>
            <w:spacing w:line="276" w:lineRule="auto"/>
            <w:rPr>
              <w:rFonts w:ascii="Calibri" w:eastAsiaTheme="minorEastAsia" w:hAnsi="Calibri" w:cs="Calibri"/>
              <w:noProof/>
              <w:kern w:val="2"/>
              <w:sz w:val="20"/>
              <w:szCs w:val="20"/>
              <w:lang w:val="es-419" w:eastAsia="es-419"/>
              <w14:ligatures w14:val="standardContextual"/>
            </w:rPr>
          </w:pPr>
          <w:hyperlink w:anchor="_Toc226555846" w:history="1">
            <w:r w:rsidRPr="00E76E71">
              <w:rPr>
                <w:rStyle w:val="Hipervnculo"/>
                <w:rFonts w:ascii="Calibri" w:hAnsi="Calibri" w:cs="Calibri"/>
                <w:noProof/>
                <w:sz w:val="20"/>
                <w:szCs w:val="20"/>
              </w:rPr>
              <w:t>FORMATO</w:t>
            </w:r>
            <w:r w:rsidRPr="00E76E71">
              <w:rPr>
                <w:rStyle w:val="Hipervnculo"/>
                <w:rFonts w:ascii="Calibri" w:eastAsia="Calibri" w:hAnsi="Calibri" w:cs="Calibri"/>
                <w:noProof/>
                <w:sz w:val="20"/>
                <w:szCs w:val="20"/>
              </w:rPr>
              <w:t xml:space="preserve"> 2</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_Toc226555846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99</w:t>
            </w:r>
            <w:r w:rsidRPr="00E76E71">
              <w:rPr>
                <w:rFonts w:ascii="Calibri" w:hAnsi="Calibri" w:cs="Calibri"/>
                <w:noProof/>
                <w:webHidden/>
                <w:sz w:val="20"/>
                <w:szCs w:val="20"/>
              </w:rPr>
              <w:fldChar w:fldCharType="end"/>
            </w:r>
          </w:hyperlink>
        </w:p>
        <w:p w14:paraId="26CC4DA7" w14:textId="26B659D8" w:rsidR="008804A4" w:rsidRPr="00E76E71" w:rsidRDefault="008804A4" w:rsidP="00E76E71">
          <w:pPr>
            <w:pStyle w:val="TDC1"/>
            <w:spacing w:line="276" w:lineRule="auto"/>
            <w:rPr>
              <w:rFonts w:ascii="Calibri" w:eastAsiaTheme="minorEastAsia" w:hAnsi="Calibri" w:cs="Calibri"/>
              <w:noProof/>
              <w:kern w:val="2"/>
              <w:sz w:val="20"/>
              <w:szCs w:val="20"/>
              <w:lang w:val="es-419" w:eastAsia="es-419"/>
              <w14:ligatures w14:val="standardContextual"/>
            </w:rPr>
          </w:pPr>
          <w:hyperlink w:anchor="_Toc226555847" w:history="1">
            <w:r w:rsidRPr="00E76E71">
              <w:rPr>
                <w:rStyle w:val="Hipervnculo"/>
                <w:rFonts w:ascii="Calibri" w:hAnsi="Calibri" w:cs="Calibri"/>
                <w:noProof/>
                <w:sz w:val="20"/>
                <w:szCs w:val="20"/>
              </w:rPr>
              <w:t>FORMATO</w:t>
            </w:r>
            <w:r w:rsidRPr="00E76E71">
              <w:rPr>
                <w:rStyle w:val="Hipervnculo"/>
                <w:rFonts w:ascii="Calibri" w:eastAsia="Arial Narrow" w:hAnsi="Calibri" w:cs="Calibri"/>
                <w:noProof/>
                <w:sz w:val="20"/>
                <w:szCs w:val="20"/>
              </w:rPr>
              <w:t xml:space="preserve"> 3</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_Toc226555847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101</w:t>
            </w:r>
            <w:r w:rsidRPr="00E76E71">
              <w:rPr>
                <w:rFonts w:ascii="Calibri" w:hAnsi="Calibri" w:cs="Calibri"/>
                <w:noProof/>
                <w:webHidden/>
                <w:sz w:val="20"/>
                <w:szCs w:val="20"/>
              </w:rPr>
              <w:fldChar w:fldCharType="end"/>
            </w:r>
          </w:hyperlink>
        </w:p>
        <w:p w14:paraId="06CBD743" w14:textId="178C9CDD" w:rsidR="008804A4" w:rsidRPr="00E76E71" w:rsidRDefault="008804A4" w:rsidP="00E76E71">
          <w:pPr>
            <w:pStyle w:val="TDC1"/>
            <w:spacing w:line="276" w:lineRule="auto"/>
            <w:rPr>
              <w:rFonts w:ascii="Calibri" w:eastAsiaTheme="minorEastAsia" w:hAnsi="Calibri" w:cs="Calibri"/>
              <w:noProof/>
              <w:kern w:val="2"/>
              <w:sz w:val="20"/>
              <w:szCs w:val="20"/>
              <w:lang w:val="es-419" w:eastAsia="es-419"/>
              <w14:ligatures w14:val="standardContextual"/>
            </w:rPr>
          </w:pPr>
          <w:hyperlink w:anchor="_Toc226555848" w:history="1">
            <w:r w:rsidRPr="00E76E71">
              <w:rPr>
                <w:rStyle w:val="Hipervnculo"/>
                <w:rFonts w:ascii="Calibri" w:eastAsia="Calibri" w:hAnsi="Calibri" w:cs="Calibri"/>
                <w:noProof/>
                <w:sz w:val="20"/>
                <w:szCs w:val="20"/>
                <w:lang w:eastAsia="es-ES"/>
              </w:rPr>
              <w:t>FORMATO 4</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_Toc226555848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103</w:t>
            </w:r>
            <w:r w:rsidRPr="00E76E71">
              <w:rPr>
                <w:rFonts w:ascii="Calibri" w:hAnsi="Calibri" w:cs="Calibri"/>
                <w:noProof/>
                <w:webHidden/>
                <w:sz w:val="20"/>
                <w:szCs w:val="20"/>
              </w:rPr>
              <w:fldChar w:fldCharType="end"/>
            </w:r>
          </w:hyperlink>
        </w:p>
        <w:p w14:paraId="550DE5C7" w14:textId="7AB798DE" w:rsidR="008804A4" w:rsidRPr="00E76E71" w:rsidRDefault="008804A4" w:rsidP="00E76E71">
          <w:pPr>
            <w:pStyle w:val="TDC1"/>
            <w:spacing w:line="276" w:lineRule="auto"/>
            <w:rPr>
              <w:rFonts w:ascii="Calibri" w:eastAsiaTheme="minorEastAsia" w:hAnsi="Calibri" w:cs="Calibri"/>
              <w:noProof/>
              <w:kern w:val="2"/>
              <w:sz w:val="20"/>
              <w:szCs w:val="20"/>
              <w:lang w:val="es-419" w:eastAsia="es-419"/>
              <w14:ligatures w14:val="standardContextual"/>
            </w:rPr>
          </w:pPr>
          <w:hyperlink w:anchor="_Toc226555849" w:history="1">
            <w:r w:rsidRPr="00E76E71">
              <w:rPr>
                <w:rStyle w:val="Hipervnculo"/>
                <w:rFonts w:ascii="Calibri" w:hAnsi="Calibri" w:cs="Calibri"/>
                <w:noProof/>
                <w:sz w:val="20"/>
                <w:szCs w:val="20"/>
              </w:rPr>
              <w:t>FORMATO</w:t>
            </w:r>
            <w:r w:rsidRPr="00E76E71">
              <w:rPr>
                <w:rStyle w:val="Hipervnculo"/>
                <w:rFonts w:ascii="Calibri" w:eastAsia="ZTR1C.tmp" w:hAnsi="Calibri" w:cs="Calibri"/>
                <w:noProof/>
                <w:sz w:val="20"/>
                <w:szCs w:val="20"/>
                <w:lang w:eastAsia="es-ES"/>
              </w:rPr>
              <w:t xml:space="preserve"> 5</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_Toc226555849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107</w:t>
            </w:r>
            <w:r w:rsidRPr="00E76E71">
              <w:rPr>
                <w:rFonts w:ascii="Calibri" w:hAnsi="Calibri" w:cs="Calibri"/>
                <w:noProof/>
                <w:webHidden/>
                <w:sz w:val="20"/>
                <w:szCs w:val="20"/>
              </w:rPr>
              <w:fldChar w:fldCharType="end"/>
            </w:r>
          </w:hyperlink>
        </w:p>
        <w:p w14:paraId="1134E53A" w14:textId="25A39241" w:rsidR="008804A4" w:rsidRPr="00E76E71" w:rsidRDefault="008804A4" w:rsidP="00E76E71">
          <w:pPr>
            <w:pStyle w:val="TDC1"/>
            <w:spacing w:line="276" w:lineRule="auto"/>
            <w:rPr>
              <w:rFonts w:ascii="Calibri" w:eastAsiaTheme="minorEastAsia" w:hAnsi="Calibri" w:cs="Calibri"/>
              <w:noProof/>
              <w:kern w:val="2"/>
              <w:sz w:val="20"/>
              <w:szCs w:val="20"/>
              <w:lang w:val="es-419" w:eastAsia="es-419"/>
              <w14:ligatures w14:val="standardContextual"/>
            </w:rPr>
          </w:pPr>
          <w:hyperlink w:anchor="_Toc226555850" w:history="1">
            <w:r w:rsidRPr="00E76E71">
              <w:rPr>
                <w:rStyle w:val="Hipervnculo"/>
                <w:rFonts w:ascii="Calibri" w:hAnsi="Calibri" w:cs="Calibri"/>
                <w:noProof/>
                <w:sz w:val="20"/>
                <w:szCs w:val="20"/>
              </w:rPr>
              <w:t>FORMATO</w:t>
            </w:r>
            <w:r w:rsidRPr="00E76E71">
              <w:rPr>
                <w:rStyle w:val="Hipervnculo"/>
                <w:rFonts w:ascii="Calibri" w:eastAsia="Calibri" w:hAnsi="Calibri" w:cs="Calibri"/>
                <w:noProof/>
                <w:sz w:val="20"/>
                <w:szCs w:val="20"/>
              </w:rPr>
              <w:t xml:space="preserve"> 6</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_Toc226555850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109</w:t>
            </w:r>
            <w:r w:rsidRPr="00E76E71">
              <w:rPr>
                <w:rFonts w:ascii="Calibri" w:hAnsi="Calibri" w:cs="Calibri"/>
                <w:noProof/>
                <w:webHidden/>
                <w:sz w:val="20"/>
                <w:szCs w:val="20"/>
              </w:rPr>
              <w:fldChar w:fldCharType="end"/>
            </w:r>
          </w:hyperlink>
        </w:p>
        <w:p w14:paraId="354AA50F" w14:textId="0A6AB706" w:rsidR="008804A4" w:rsidRPr="00E76E71" w:rsidRDefault="008804A4" w:rsidP="00E76E71">
          <w:pPr>
            <w:pStyle w:val="TDC1"/>
            <w:spacing w:line="276" w:lineRule="auto"/>
            <w:rPr>
              <w:rFonts w:ascii="Calibri" w:eastAsiaTheme="minorEastAsia" w:hAnsi="Calibri" w:cs="Calibri"/>
              <w:noProof/>
              <w:kern w:val="2"/>
              <w:sz w:val="20"/>
              <w:szCs w:val="20"/>
              <w:lang w:val="es-419" w:eastAsia="es-419"/>
              <w14:ligatures w14:val="standardContextual"/>
            </w:rPr>
          </w:pPr>
          <w:hyperlink w:anchor="_Toc226555851" w:history="1">
            <w:r w:rsidRPr="00E76E71">
              <w:rPr>
                <w:rStyle w:val="Hipervnculo"/>
                <w:rFonts w:ascii="Calibri" w:hAnsi="Calibri" w:cs="Calibri"/>
                <w:noProof/>
                <w:sz w:val="20"/>
                <w:szCs w:val="20"/>
              </w:rPr>
              <w:t>FORMATO 7</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_Toc226555851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111</w:t>
            </w:r>
            <w:r w:rsidRPr="00E76E71">
              <w:rPr>
                <w:rFonts w:ascii="Calibri" w:hAnsi="Calibri" w:cs="Calibri"/>
                <w:noProof/>
                <w:webHidden/>
                <w:sz w:val="20"/>
                <w:szCs w:val="20"/>
              </w:rPr>
              <w:fldChar w:fldCharType="end"/>
            </w:r>
          </w:hyperlink>
        </w:p>
        <w:p w14:paraId="0BAAF2C4" w14:textId="7485F921" w:rsidR="008804A4" w:rsidRPr="00E76E71" w:rsidRDefault="008804A4" w:rsidP="00E76E71">
          <w:pPr>
            <w:pStyle w:val="TDC1"/>
            <w:spacing w:line="276" w:lineRule="auto"/>
            <w:rPr>
              <w:rFonts w:ascii="Calibri" w:eastAsiaTheme="minorEastAsia" w:hAnsi="Calibri" w:cs="Calibri"/>
              <w:noProof/>
              <w:kern w:val="2"/>
              <w:sz w:val="20"/>
              <w:szCs w:val="20"/>
              <w:lang w:val="es-419" w:eastAsia="es-419"/>
              <w14:ligatures w14:val="standardContextual"/>
            </w:rPr>
          </w:pPr>
          <w:hyperlink w:anchor="_Toc226555852" w:history="1">
            <w:r w:rsidRPr="00E76E71">
              <w:rPr>
                <w:rStyle w:val="Hipervnculo"/>
                <w:rFonts w:ascii="Calibri" w:hAnsi="Calibri" w:cs="Calibri"/>
                <w:noProof/>
                <w:sz w:val="20"/>
                <w:szCs w:val="20"/>
              </w:rPr>
              <w:t>FORMATO</w:t>
            </w:r>
            <w:r w:rsidRPr="00E76E71">
              <w:rPr>
                <w:rStyle w:val="Hipervnculo"/>
                <w:rFonts w:ascii="Calibri" w:eastAsia="Calibri" w:hAnsi="Calibri" w:cs="Calibri"/>
                <w:noProof/>
                <w:sz w:val="20"/>
                <w:szCs w:val="20"/>
              </w:rPr>
              <w:t xml:space="preserve"> 8</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_Toc226555852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112</w:t>
            </w:r>
            <w:r w:rsidRPr="00E76E71">
              <w:rPr>
                <w:rFonts w:ascii="Calibri" w:hAnsi="Calibri" w:cs="Calibri"/>
                <w:noProof/>
                <w:webHidden/>
                <w:sz w:val="20"/>
                <w:szCs w:val="20"/>
              </w:rPr>
              <w:fldChar w:fldCharType="end"/>
            </w:r>
          </w:hyperlink>
        </w:p>
        <w:p w14:paraId="382FF32A" w14:textId="47C411F6" w:rsidR="008804A4" w:rsidRPr="00E76E71" w:rsidRDefault="008804A4" w:rsidP="00E76E71">
          <w:pPr>
            <w:pStyle w:val="TDC1"/>
            <w:spacing w:line="276" w:lineRule="auto"/>
            <w:rPr>
              <w:rFonts w:ascii="Calibri" w:eastAsiaTheme="minorEastAsia" w:hAnsi="Calibri" w:cs="Calibri"/>
              <w:noProof/>
              <w:kern w:val="2"/>
              <w:sz w:val="20"/>
              <w:szCs w:val="20"/>
              <w:lang w:val="es-419" w:eastAsia="es-419"/>
              <w14:ligatures w14:val="standardContextual"/>
            </w:rPr>
          </w:pPr>
          <w:hyperlink w:anchor="_Toc226555853" w:history="1">
            <w:r w:rsidRPr="00E76E71">
              <w:rPr>
                <w:rStyle w:val="Hipervnculo"/>
                <w:rFonts w:ascii="Calibri" w:eastAsia="ZTR1C.tmp" w:hAnsi="Calibri" w:cs="Calibri"/>
                <w:noProof/>
                <w:sz w:val="20"/>
                <w:szCs w:val="20"/>
              </w:rPr>
              <w:t>FORMATO 9</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_Toc226555853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114</w:t>
            </w:r>
            <w:r w:rsidRPr="00E76E71">
              <w:rPr>
                <w:rFonts w:ascii="Calibri" w:hAnsi="Calibri" w:cs="Calibri"/>
                <w:noProof/>
                <w:webHidden/>
                <w:sz w:val="20"/>
                <w:szCs w:val="20"/>
              </w:rPr>
              <w:fldChar w:fldCharType="end"/>
            </w:r>
          </w:hyperlink>
        </w:p>
        <w:p w14:paraId="2290614F" w14:textId="25EC3581" w:rsidR="008804A4" w:rsidRPr="00E76E71" w:rsidRDefault="008804A4" w:rsidP="00E76E71">
          <w:pPr>
            <w:pStyle w:val="TDC1"/>
            <w:spacing w:line="276" w:lineRule="auto"/>
            <w:rPr>
              <w:rFonts w:ascii="Calibri" w:eastAsiaTheme="minorEastAsia" w:hAnsi="Calibri" w:cs="Calibri"/>
              <w:noProof/>
              <w:kern w:val="2"/>
              <w:sz w:val="20"/>
              <w:szCs w:val="20"/>
              <w:lang w:val="es-419" w:eastAsia="es-419"/>
              <w14:ligatures w14:val="standardContextual"/>
            </w:rPr>
          </w:pPr>
          <w:hyperlink w:anchor="_Toc226555854" w:history="1">
            <w:r w:rsidRPr="00E76E71">
              <w:rPr>
                <w:rStyle w:val="Hipervnculo"/>
                <w:rFonts w:ascii="Calibri" w:hAnsi="Calibri" w:cs="Calibri"/>
                <w:noProof/>
                <w:sz w:val="20"/>
                <w:szCs w:val="20"/>
              </w:rPr>
              <w:t>FORMATO</w:t>
            </w:r>
            <w:r w:rsidRPr="00E76E71">
              <w:rPr>
                <w:rStyle w:val="Hipervnculo"/>
                <w:rFonts w:ascii="Calibri" w:eastAsia="ZTR1C.tmp" w:hAnsi="Calibri" w:cs="Calibri"/>
                <w:noProof/>
                <w:sz w:val="20"/>
                <w:szCs w:val="20"/>
                <w:lang w:eastAsia="es-ES"/>
              </w:rPr>
              <w:t xml:space="preserve"> 10</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_Toc226555854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115</w:t>
            </w:r>
            <w:r w:rsidRPr="00E76E71">
              <w:rPr>
                <w:rFonts w:ascii="Calibri" w:hAnsi="Calibri" w:cs="Calibri"/>
                <w:noProof/>
                <w:webHidden/>
                <w:sz w:val="20"/>
                <w:szCs w:val="20"/>
              </w:rPr>
              <w:fldChar w:fldCharType="end"/>
            </w:r>
          </w:hyperlink>
        </w:p>
        <w:p w14:paraId="17F1DF61" w14:textId="70268ADD" w:rsidR="008804A4" w:rsidRPr="00E76E71" w:rsidRDefault="008804A4" w:rsidP="00E76E71">
          <w:pPr>
            <w:pStyle w:val="TDC1"/>
            <w:spacing w:line="276" w:lineRule="auto"/>
            <w:rPr>
              <w:rFonts w:ascii="Calibri" w:eastAsiaTheme="minorEastAsia" w:hAnsi="Calibri" w:cs="Calibri"/>
              <w:noProof/>
              <w:kern w:val="2"/>
              <w:sz w:val="20"/>
              <w:szCs w:val="20"/>
              <w:lang w:val="es-419" w:eastAsia="es-419"/>
              <w14:ligatures w14:val="standardContextual"/>
            </w:rPr>
          </w:pPr>
          <w:hyperlink w:anchor="_Toc226555855" w:history="1">
            <w:r w:rsidRPr="00E76E71">
              <w:rPr>
                <w:rStyle w:val="Hipervnculo"/>
                <w:rFonts w:ascii="Calibri" w:hAnsi="Calibri" w:cs="Calibri"/>
                <w:noProof/>
                <w:sz w:val="20"/>
                <w:szCs w:val="20"/>
              </w:rPr>
              <w:t>FORMATO</w:t>
            </w:r>
            <w:r w:rsidRPr="00E76E71">
              <w:rPr>
                <w:rStyle w:val="Hipervnculo"/>
                <w:rFonts w:ascii="Calibri" w:eastAsia="Calibri" w:hAnsi="Calibri" w:cs="Calibri"/>
                <w:noProof/>
                <w:sz w:val="20"/>
                <w:szCs w:val="20"/>
              </w:rPr>
              <w:t xml:space="preserve"> 11</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_Toc226555855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116</w:t>
            </w:r>
            <w:r w:rsidRPr="00E76E71">
              <w:rPr>
                <w:rFonts w:ascii="Calibri" w:hAnsi="Calibri" w:cs="Calibri"/>
                <w:noProof/>
                <w:webHidden/>
                <w:sz w:val="20"/>
                <w:szCs w:val="20"/>
              </w:rPr>
              <w:fldChar w:fldCharType="end"/>
            </w:r>
          </w:hyperlink>
        </w:p>
        <w:p w14:paraId="35135140" w14:textId="4950E5FD" w:rsidR="008804A4" w:rsidRPr="00E76E71" w:rsidRDefault="008804A4" w:rsidP="00E76E71">
          <w:pPr>
            <w:pStyle w:val="TDC1"/>
            <w:spacing w:line="276" w:lineRule="auto"/>
            <w:rPr>
              <w:rFonts w:ascii="Calibri" w:eastAsiaTheme="minorEastAsia" w:hAnsi="Calibri" w:cs="Calibri"/>
              <w:noProof/>
              <w:kern w:val="2"/>
              <w:sz w:val="20"/>
              <w:szCs w:val="20"/>
              <w:lang w:val="es-419" w:eastAsia="es-419"/>
              <w14:ligatures w14:val="standardContextual"/>
            </w:rPr>
          </w:pPr>
          <w:hyperlink w:anchor="_Toc226555856" w:history="1">
            <w:r w:rsidRPr="00E76E71">
              <w:rPr>
                <w:rStyle w:val="Hipervnculo"/>
                <w:rFonts w:ascii="Calibri" w:hAnsi="Calibri" w:cs="Calibri"/>
                <w:noProof/>
                <w:sz w:val="20"/>
                <w:szCs w:val="20"/>
              </w:rPr>
              <w:t>FORMATO</w:t>
            </w:r>
            <w:r w:rsidRPr="00E76E71">
              <w:rPr>
                <w:rStyle w:val="Hipervnculo"/>
                <w:rFonts w:ascii="Calibri" w:eastAsia="Calibri" w:hAnsi="Calibri" w:cs="Calibri"/>
                <w:noProof/>
                <w:sz w:val="20"/>
                <w:szCs w:val="20"/>
              </w:rPr>
              <w:t xml:space="preserve"> 12</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_Toc226555856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117</w:t>
            </w:r>
            <w:r w:rsidRPr="00E76E71">
              <w:rPr>
                <w:rFonts w:ascii="Calibri" w:hAnsi="Calibri" w:cs="Calibri"/>
                <w:noProof/>
                <w:webHidden/>
                <w:sz w:val="20"/>
                <w:szCs w:val="20"/>
              </w:rPr>
              <w:fldChar w:fldCharType="end"/>
            </w:r>
          </w:hyperlink>
        </w:p>
        <w:p w14:paraId="4120C2E4" w14:textId="28F36901" w:rsidR="008804A4" w:rsidRPr="00E76E71" w:rsidRDefault="008804A4" w:rsidP="00E76E71">
          <w:pPr>
            <w:pStyle w:val="TDC1"/>
            <w:spacing w:line="276" w:lineRule="auto"/>
            <w:rPr>
              <w:rFonts w:ascii="Calibri" w:eastAsiaTheme="minorEastAsia" w:hAnsi="Calibri" w:cs="Calibri"/>
              <w:noProof/>
              <w:kern w:val="2"/>
              <w:sz w:val="20"/>
              <w:szCs w:val="20"/>
              <w:lang w:val="es-419" w:eastAsia="es-419"/>
              <w14:ligatures w14:val="standardContextual"/>
            </w:rPr>
          </w:pPr>
          <w:hyperlink w:anchor="_Toc226555857" w:history="1">
            <w:r w:rsidRPr="00E76E71">
              <w:rPr>
                <w:rStyle w:val="Hipervnculo"/>
                <w:rFonts w:ascii="Calibri" w:hAnsi="Calibri" w:cs="Calibri"/>
                <w:noProof/>
                <w:sz w:val="20"/>
                <w:szCs w:val="20"/>
              </w:rPr>
              <w:t>FORMATO 13</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_Toc226555857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118</w:t>
            </w:r>
            <w:r w:rsidRPr="00E76E71">
              <w:rPr>
                <w:rFonts w:ascii="Calibri" w:hAnsi="Calibri" w:cs="Calibri"/>
                <w:noProof/>
                <w:webHidden/>
                <w:sz w:val="20"/>
                <w:szCs w:val="20"/>
              </w:rPr>
              <w:fldChar w:fldCharType="end"/>
            </w:r>
          </w:hyperlink>
        </w:p>
        <w:p w14:paraId="20E178FA" w14:textId="0B3A1E10" w:rsidR="008804A4" w:rsidRPr="00E76E71" w:rsidRDefault="008804A4" w:rsidP="00E76E71">
          <w:pPr>
            <w:pStyle w:val="TDC1"/>
            <w:spacing w:line="276" w:lineRule="auto"/>
            <w:rPr>
              <w:rFonts w:ascii="Calibri" w:eastAsiaTheme="minorEastAsia" w:hAnsi="Calibri" w:cs="Calibri"/>
              <w:noProof/>
              <w:kern w:val="2"/>
              <w:sz w:val="20"/>
              <w:szCs w:val="20"/>
              <w:lang w:val="es-419" w:eastAsia="es-419"/>
              <w14:ligatures w14:val="standardContextual"/>
            </w:rPr>
          </w:pPr>
          <w:hyperlink w:anchor="_Toc226555858" w:history="1">
            <w:r w:rsidRPr="00E76E71">
              <w:rPr>
                <w:rStyle w:val="Hipervnculo"/>
                <w:rFonts w:ascii="Calibri" w:hAnsi="Calibri" w:cs="Calibri"/>
                <w:noProof/>
                <w:sz w:val="20"/>
                <w:szCs w:val="20"/>
              </w:rPr>
              <w:t>FORMATO</w:t>
            </w:r>
            <w:r w:rsidRPr="00E76E71">
              <w:rPr>
                <w:rStyle w:val="Hipervnculo"/>
                <w:rFonts w:ascii="Calibri" w:eastAsia="Calibri" w:hAnsi="Calibri" w:cs="Calibri"/>
                <w:noProof/>
                <w:sz w:val="20"/>
                <w:szCs w:val="20"/>
              </w:rPr>
              <w:t xml:space="preserve"> 14</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_Toc226555858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119</w:t>
            </w:r>
            <w:r w:rsidRPr="00E76E71">
              <w:rPr>
                <w:rFonts w:ascii="Calibri" w:hAnsi="Calibri" w:cs="Calibri"/>
                <w:noProof/>
                <w:webHidden/>
                <w:sz w:val="20"/>
                <w:szCs w:val="20"/>
              </w:rPr>
              <w:fldChar w:fldCharType="end"/>
            </w:r>
          </w:hyperlink>
        </w:p>
        <w:p w14:paraId="04EAC1A0" w14:textId="49A11994" w:rsidR="008804A4" w:rsidRPr="00E76E71" w:rsidRDefault="008804A4" w:rsidP="00E76E71">
          <w:pPr>
            <w:pStyle w:val="TDC1"/>
            <w:spacing w:line="276" w:lineRule="auto"/>
            <w:rPr>
              <w:rFonts w:ascii="Calibri" w:eastAsiaTheme="minorEastAsia" w:hAnsi="Calibri" w:cs="Calibri"/>
              <w:noProof/>
              <w:kern w:val="2"/>
              <w:sz w:val="20"/>
              <w:szCs w:val="20"/>
              <w:lang w:val="es-419" w:eastAsia="es-419"/>
              <w14:ligatures w14:val="standardContextual"/>
            </w:rPr>
          </w:pPr>
          <w:hyperlink w:anchor="_Toc226555859" w:history="1">
            <w:r w:rsidRPr="00E76E71">
              <w:rPr>
                <w:rStyle w:val="Hipervnculo"/>
                <w:rFonts w:ascii="Calibri" w:hAnsi="Calibri" w:cs="Calibri"/>
                <w:noProof/>
                <w:sz w:val="20"/>
                <w:szCs w:val="20"/>
              </w:rPr>
              <w:t>FORMATO</w:t>
            </w:r>
            <w:r w:rsidRPr="00E76E71">
              <w:rPr>
                <w:rStyle w:val="Hipervnculo"/>
                <w:rFonts w:ascii="Calibri" w:eastAsia="ZTR1C.tmp" w:hAnsi="Calibri" w:cs="Calibri"/>
                <w:noProof/>
                <w:sz w:val="20"/>
                <w:szCs w:val="20"/>
                <w:lang w:eastAsia="es-ES"/>
              </w:rPr>
              <w:t xml:space="preserve"> 15</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_Toc226555859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121</w:t>
            </w:r>
            <w:r w:rsidRPr="00E76E71">
              <w:rPr>
                <w:rFonts w:ascii="Calibri" w:hAnsi="Calibri" w:cs="Calibri"/>
                <w:noProof/>
                <w:webHidden/>
                <w:sz w:val="20"/>
                <w:szCs w:val="20"/>
              </w:rPr>
              <w:fldChar w:fldCharType="end"/>
            </w:r>
          </w:hyperlink>
        </w:p>
        <w:p w14:paraId="3D12D072" w14:textId="102C943C" w:rsidR="008804A4" w:rsidRPr="00E76E71" w:rsidRDefault="008804A4" w:rsidP="00E76E71">
          <w:pPr>
            <w:pStyle w:val="TDC1"/>
            <w:spacing w:line="276" w:lineRule="auto"/>
            <w:rPr>
              <w:rFonts w:ascii="Calibri" w:eastAsiaTheme="minorEastAsia" w:hAnsi="Calibri" w:cs="Calibri"/>
              <w:noProof/>
              <w:kern w:val="2"/>
              <w:sz w:val="20"/>
              <w:szCs w:val="20"/>
              <w:lang w:val="es-419" w:eastAsia="es-419"/>
              <w14:ligatures w14:val="standardContextual"/>
            </w:rPr>
          </w:pPr>
          <w:hyperlink w:anchor="_Toc226555860" w:history="1">
            <w:r w:rsidRPr="00E76E71">
              <w:rPr>
                <w:rStyle w:val="Hipervnculo"/>
                <w:rFonts w:ascii="Calibri" w:hAnsi="Calibri" w:cs="Calibri"/>
                <w:noProof/>
                <w:sz w:val="20"/>
                <w:szCs w:val="20"/>
              </w:rPr>
              <w:t>FORMATO</w:t>
            </w:r>
            <w:r w:rsidRPr="00E76E71">
              <w:rPr>
                <w:rStyle w:val="Hipervnculo"/>
                <w:rFonts w:ascii="Calibri" w:eastAsia="Arial MT" w:hAnsi="Calibri" w:cs="Calibri"/>
                <w:noProof/>
                <w:sz w:val="20"/>
                <w:szCs w:val="20"/>
              </w:rPr>
              <w:t xml:space="preserve"> 16</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_Toc226555860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122</w:t>
            </w:r>
            <w:r w:rsidRPr="00E76E71">
              <w:rPr>
                <w:rFonts w:ascii="Calibri" w:hAnsi="Calibri" w:cs="Calibri"/>
                <w:noProof/>
                <w:webHidden/>
                <w:sz w:val="20"/>
                <w:szCs w:val="20"/>
              </w:rPr>
              <w:fldChar w:fldCharType="end"/>
            </w:r>
          </w:hyperlink>
        </w:p>
        <w:p w14:paraId="15D37D88" w14:textId="31C7F882" w:rsidR="008804A4" w:rsidRPr="00E76E71" w:rsidRDefault="008804A4" w:rsidP="00E76E71">
          <w:pPr>
            <w:pStyle w:val="TDC1"/>
            <w:spacing w:line="276" w:lineRule="auto"/>
            <w:rPr>
              <w:rFonts w:ascii="Calibri" w:eastAsiaTheme="minorEastAsia" w:hAnsi="Calibri" w:cs="Calibri"/>
              <w:noProof/>
              <w:kern w:val="2"/>
              <w:sz w:val="20"/>
              <w:szCs w:val="20"/>
              <w:lang w:val="es-419" w:eastAsia="es-419"/>
              <w14:ligatures w14:val="standardContextual"/>
            </w:rPr>
          </w:pPr>
          <w:hyperlink w:anchor="_Toc226555861" w:history="1">
            <w:r w:rsidRPr="00E76E71">
              <w:rPr>
                <w:rStyle w:val="Hipervnculo"/>
                <w:rFonts w:ascii="Calibri" w:eastAsia="Arial MT" w:hAnsi="Calibri" w:cs="Calibri"/>
                <w:noProof/>
                <w:sz w:val="20"/>
                <w:szCs w:val="20"/>
              </w:rPr>
              <w:t>FORMATO 17</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_Toc226555861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124</w:t>
            </w:r>
            <w:r w:rsidRPr="00E76E71">
              <w:rPr>
                <w:rFonts w:ascii="Calibri" w:hAnsi="Calibri" w:cs="Calibri"/>
                <w:noProof/>
                <w:webHidden/>
                <w:sz w:val="20"/>
                <w:szCs w:val="20"/>
              </w:rPr>
              <w:fldChar w:fldCharType="end"/>
            </w:r>
          </w:hyperlink>
        </w:p>
        <w:p w14:paraId="6D839542" w14:textId="025AD8CB" w:rsidR="008804A4" w:rsidRPr="00E76E71" w:rsidRDefault="008804A4" w:rsidP="00E76E71">
          <w:pPr>
            <w:pStyle w:val="TDC1"/>
            <w:spacing w:line="276" w:lineRule="auto"/>
            <w:rPr>
              <w:rFonts w:ascii="Calibri" w:eastAsiaTheme="minorEastAsia" w:hAnsi="Calibri" w:cs="Calibri"/>
              <w:noProof/>
              <w:kern w:val="2"/>
              <w:sz w:val="20"/>
              <w:szCs w:val="20"/>
              <w:lang w:val="es-419" w:eastAsia="es-419"/>
              <w14:ligatures w14:val="standardContextual"/>
            </w:rPr>
          </w:pPr>
          <w:hyperlink w:anchor="_Toc226555862" w:history="1">
            <w:r w:rsidRPr="00E76E71">
              <w:rPr>
                <w:rStyle w:val="Hipervnculo"/>
                <w:rFonts w:ascii="Calibri" w:hAnsi="Calibri" w:cs="Calibri"/>
                <w:noProof/>
                <w:sz w:val="20"/>
                <w:szCs w:val="20"/>
              </w:rPr>
              <w:t>FORMATO</w:t>
            </w:r>
            <w:r w:rsidRPr="00E76E71">
              <w:rPr>
                <w:rStyle w:val="Hipervnculo"/>
                <w:rFonts w:ascii="Calibri" w:eastAsia="Arial" w:hAnsi="Calibri" w:cs="Calibri"/>
                <w:noProof/>
                <w:sz w:val="20"/>
                <w:szCs w:val="20"/>
              </w:rPr>
              <w:t xml:space="preserve"> 18</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_Toc226555862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125</w:t>
            </w:r>
            <w:r w:rsidRPr="00E76E71">
              <w:rPr>
                <w:rFonts w:ascii="Calibri" w:hAnsi="Calibri" w:cs="Calibri"/>
                <w:noProof/>
                <w:webHidden/>
                <w:sz w:val="20"/>
                <w:szCs w:val="20"/>
              </w:rPr>
              <w:fldChar w:fldCharType="end"/>
            </w:r>
          </w:hyperlink>
        </w:p>
        <w:p w14:paraId="6C01F06C" w14:textId="70D7F1E4" w:rsidR="008804A4" w:rsidRPr="00E76E71" w:rsidRDefault="008804A4" w:rsidP="00E76E71">
          <w:pPr>
            <w:pStyle w:val="TDC1"/>
            <w:spacing w:line="276" w:lineRule="auto"/>
            <w:rPr>
              <w:rFonts w:ascii="Calibri" w:eastAsiaTheme="minorEastAsia" w:hAnsi="Calibri" w:cs="Calibri"/>
              <w:noProof/>
              <w:kern w:val="2"/>
              <w:sz w:val="20"/>
              <w:szCs w:val="20"/>
              <w:lang w:val="es-419" w:eastAsia="es-419"/>
              <w14:ligatures w14:val="standardContextual"/>
            </w:rPr>
          </w:pPr>
          <w:hyperlink w:anchor="_Toc226555863" w:history="1">
            <w:r w:rsidRPr="00E76E71">
              <w:rPr>
                <w:rStyle w:val="Hipervnculo"/>
                <w:rFonts w:ascii="Calibri" w:hAnsi="Calibri" w:cs="Calibri"/>
                <w:noProof/>
                <w:sz w:val="20"/>
                <w:szCs w:val="20"/>
              </w:rPr>
              <w:t>FORMATO</w:t>
            </w:r>
            <w:r w:rsidRPr="00E76E71">
              <w:rPr>
                <w:rStyle w:val="Hipervnculo"/>
                <w:rFonts w:ascii="Calibri" w:eastAsia="Arial" w:hAnsi="Calibri" w:cs="Calibri"/>
                <w:noProof/>
                <w:sz w:val="20"/>
                <w:szCs w:val="20"/>
              </w:rPr>
              <w:t xml:space="preserve"> 19</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_Toc226555863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126</w:t>
            </w:r>
            <w:r w:rsidRPr="00E76E71">
              <w:rPr>
                <w:rFonts w:ascii="Calibri" w:hAnsi="Calibri" w:cs="Calibri"/>
                <w:noProof/>
                <w:webHidden/>
                <w:sz w:val="20"/>
                <w:szCs w:val="20"/>
              </w:rPr>
              <w:fldChar w:fldCharType="end"/>
            </w:r>
          </w:hyperlink>
        </w:p>
        <w:p w14:paraId="21714B5C" w14:textId="4ECCF685" w:rsidR="008804A4" w:rsidRPr="00E76E71" w:rsidRDefault="008804A4" w:rsidP="00E76E71">
          <w:pPr>
            <w:pStyle w:val="TDC1"/>
            <w:spacing w:line="276" w:lineRule="auto"/>
            <w:rPr>
              <w:rFonts w:ascii="Calibri" w:eastAsiaTheme="minorEastAsia" w:hAnsi="Calibri" w:cs="Calibri"/>
              <w:noProof/>
              <w:kern w:val="2"/>
              <w:sz w:val="20"/>
              <w:szCs w:val="20"/>
              <w:lang w:val="es-419" w:eastAsia="es-419"/>
              <w14:ligatures w14:val="standardContextual"/>
            </w:rPr>
          </w:pPr>
          <w:hyperlink w:anchor="_Toc226555864" w:history="1">
            <w:r w:rsidRPr="00E76E71">
              <w:rPr>
                <w:rStyle w:val="Hipervnculo"/>
                <w:rFonts w:ascii="Calibri" w:eastAsia="Calibri" w:hAnsi="Calibri" w:cs="Calibri"/>
                <w:noProof/>
                <w:sz w:val="20"/>
                <w:szCs w:val="20"/>
              </w:rPr>
              <w:t>FORMATO 20</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_Toc226555864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128</w:t>
            </w:r>
            <w:r w:rsidRPr="00E76E71">
              <w:rPr>
                <w:rFonts w:ascii="Calibri" w:hAnsi="Calibri" w:cs="Calibri"/>
                <w:noProof/>
                <w:webHidden/>
                <w:sz w:val="20"/>
                <w:szCs w:val="20"/>
              </w:rPr>
              <w:fldChar w:fldCharType="end"/>
            </w:r>
          </w:hyperlink>
        </w:p>
        <w:p w14:paraId="1264C019" w14:textId="0C39D519" w:rsidR="008804A4" w:rsidRPr="00E76E71" w:rsidRDefault="008804A4" w:rsidP="00E76E71">
          <w:pPr>
            <w:pStyle w:val="TDC1"/>
            <w:spacing w:line="276" w:lineRule="auto"/>
            <w:rPr>
              <w:rFonts w:ascii="Calibri" w:eastAsiaTheme="minorEastAsia" w:hAnsi="Calibri" w:cs="Calibri"/>
              <w:noProof/>
              <w:kern w:val="2"/>
              <w:sz w:val="20"/>
              <w:szCs w:val="20"/>
              <w:lang w:val="es-419" w:eastAsia="es-419"/>
              <w14:ligatures w14:val="standardContextual"/>
            </w:rPr>
          </w:pPr>
          <w:hyperlink w:anchor="_Toc226555865" w:history="1">
            <w:r w:rsidRPr="00E76E71">
              <w:rPr>
                <w:rStyle w:val="Hipervnculo"/>
                <w:rFonts w:ascii="Calibri" w:hAnsi="Calibri" w:cs="Calibri"/>
                <w:noProof/>
                <w:sz w:val="20"/>
                <w:szCs w:val="20"/>
              </w:rPr>
              <w:t>FORMATO</w:t>
            </w:r>
            <w:r w:rsidRPr="00E76E71">
              <w:rPr>
                <w:rStyle w:val="Hipervnculo"/>
                <w:rFonts w:ascii="Calibri" w:eastAsia="Calibri" w:hAnsi="Calibri" w:cs="Calibri"/>
                <w:noProof/>
                <w:sz w:val="20"/>
                <w:szCs w:val="20"/>
              </w:rPr>
              <w:t xml:space="preserve"> 21</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_Toc226555865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130</w:t>
            </w:r>
            <w:r w:rsidRPr="00E76E71">
              <w:rPr>
                <w:rFonts w:ascii="Calibri" w:hAnsi="Calibri" w:cs="Calibri"/>
                <w:noProof/>
                <w:webHidden/>
                <w:sz w:val="20"/>
                <w:szCs w:val="20"/>
              </w:rPr>
              <w:fldChar w:fldCharType="end"/>
            </w:r>
          </w:hyperlink>
        </w:p>
        <w:p w14:paraId="3E2A30FC" w14:textId="17B3C67F" w:rsidR="008804A4" w:rsidRPr="00E76E71" w:rsidRDefault="008804A4" w:rsidP="00E76E71">
          <w:pPr>
            <w:pStyle w:val="TDC1"/>
            <w:spacing w:line="276" w:lineRule="auto"/>
            <w:rPr>
              <w:rFonts w:ascii="Calibri" w:eastAsiaTheme="minorEastAsia" w:hAnsi="Calibri" w:cs="Calibri"/>
              <w:noProof/>
              <w:kern w:val="2"/>
              <w:sz w:val="20"/>
              <w:szCs w:val="20"/>
              <w:lang w:val="es-419" w:eastAsia="es-419"/>
              <w14:ligatures w14:val="standardContextual"/>
            </w:rPr>
          </w:pPr>
          <w:hyperlink w:anchor="_Toc226555866" w:history="1">
            <w:r w:rsidRPr="00E76E71">
              <w:rPr>
                <w:rStyle w:val="Hipervnculo"/>
                <w:rFonts w:ascii="Calibri" w:hAnsi="Calibri" w:cs="Calibri"/>
                <w:noProof/>
                <w:sz w:val="20"/>
                <w:szCs w:val="20"/>
              </w:rPr>
              <w:t>FORMATO</w:t>
            </w:r>
            <w:r w:rsidRPr="00E76E71">
              <w:rPr>
                <w:rStyle w:val="Hipervnculo"/>
                <w:rFonts w:ascii="Calibri" w:eastAsia="Calibri" w:hAnsi="Calibri" w:cs="Calibri"/>
                <w:noProof/>
                <w:sz w:val="20"/>
                <w:szCs w:val="20"/>
              </w:rPr>
              <w:t xml:space="preserve"> 22</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_Toc226555866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132</w:t>
            </w:r>
            <w:r w:rsidRPr="00E76E71">
              <w:rPr>
                <w:rFonts w:ascii="Calibri" w:hAnsi="Calibri" w:cs="Calibri"/>
                <w:noProof/>
                <w:webHidden/>
                <w:sz w:val="20"/>
                <w:szCs w:val="20"/>
              </w:rPr>
              <w:fldChar w:fldCharType="end"/>
            </w:r>
          </w:hyperlink>
        </w:p>
        <w:p w14:paraId="73A60C56" w14:textId="3A126599" w:rsidR="008804A4" w:rsidRPr="00E76E71" w:rsidRDefault="008804A4" w:rsidP="00E76E71">
          <w:pPr>
            <w:pStyle w:val="TDC1"/>
            <w:spacing w:line="276" w:lineRule="auto"/>
            <w:rPr>
              <w:rFonts w:ascii="Calibri" w:eastAsiaTheme="minorEastAsia" w:hAnsi="Calibri" w:cs="Calibri"/>
              <w:noProof/>
              <w:kern w:val="2"/>
              <w:sz w:val="20"/>
              <w:szCs w:val="20"/>
              <w:lang w:val="es-419" w:eastAsia="es-419"/>
              <w14:ligatures w14:val="standardContextual"/>
            </w:rPr>
          </w:pPr>
          <w:hyperlink w:anchor="_Toc226555867" w:history="1">
            <w:r w:rsidRPr="00E76E71">
              <w:rPr>
                <w:rStyle w:val="Hipervnculo"/>
                <w:rFonts w:ascii="Calibri" w:eastAsia="Calibri" w:hAnsi="Calibri" w:cs="Calibri"/>
                <w:noProof/>
                <w:sz w:val="20"/>
                <w:szCs w:val="20"/>
              </w:rPr>
              <w:t>FORMATO 23</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_Toc226555867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134</w:t>
            </w:r>
            <w:r w:rsidRPr="00E76E71">
              <w:rPr>
                <w:rFonts w:ascii="Calibri" w:hAnsi="Calibri" w:cs="Calibri"/>
                <w:noProof/>
                <w:webHidden/>
                <w:sz w:val="20"/>
                <w:szCs w:val="20"/>
              </w:rPr>
              <w:fldChar w:fldCharType="end"/>
            </w:r>
          </w:hyperlink>
        </w:p>
        <w:p w14:paraId="44342273" w14:textId="4C05174C" w:rsidR="008804A4" w:rsidRPr="00E76E71" w:rsidRDefault="008804A4" w:rsidP="00E76E71">
          <w:pPr>
            <w:pStyle w:val="TDC1"/>
            <w:spacing w:line="276" w:lineRule="auto"/>
            <w:rPr>
              <w:rFonts w:ascii="Calibri" w:eastAsiaTheme="minorEastAsia" w:hAnsi="Calibri" w:cs="Calibri"/>
              <w:noProof/>
              <w:kern w:val="2"/>
              <w:sz w:val="20"/>
              <w:szCs w:val="20"/>
              <w:lang w:val="es-419" w:eastAsia="es-419"/>
              <w14:ligatures w14:val="standardContextual"/>
            </w:rPr>
          </w:pPr>
          <w:hyperlink w:anchor="_Toc226555868" w:history="1">
            <w:r w:rsidRPr="00E76E71">
              <w:rPr>
                <w:rStyle w:val="Hipervnculo"/>
                <w:rFonts w:ascii="Calibri" w:eastAsia="Times New Roman" w:hAnsi="Calibri" w:cs="Calibri"/>
                <w:noProof/>
                <w:sz w:val="20"/>
                <w:szCs w:val="20"/>
              </w:rPr>
              <w:t>ANEXO 1</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_Toc226555868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137</w:t>
            </w:r>
            <w:r w:rsidRPr="00E76E71">
              <w:rPr>
                <w:rFonts w:ascii="Calibri" w:hAnsi="Calibri" w:cs="Calibri"/>
                <w:noProof/>
                <w:webHidden/>
                <w:sz w:val="20"/>
                <w:szCs w:val="20"/>
              </w:rPr>
              <w:fldChar w:fldCharType="end"/>
            </w:r>
          </w:hyperlink>
        </w:p>
        <w:p w14:paraId="1F1A5C23" w14:textId="284D35EF" w:rsidR="008804A4" w:rsidRPr="00E76E71" w:rsidRDefault="008804A4" w:rsidP="00E76E71">
          <w:pPr>
            <w:pStyle w:val="TDC1"/>
            <w:spacing w:line="276" w:lineRule="auto"/>
            <w:rPr>
              <w:rFonts w:ascii="Calibri" w:eastAsiaTheme="minorEastAsia" w:hAnsi="Calibri" w:cs="Calibri"/>
              <w:noProof/>
              <w:kern w:val="2"/>
              <w:sz w:val="20"/>
              <w:szCs w:val="20"/>
              <w:lang w:val="es-419" w:eastAsia="es-419"/>
              <w14:ligatures w14:val="standardContextual"/>
            </w:rPr>
          </w:pPr>
          <w:hyperlink w:anchor="_Toc226555869" w:history="1">
            <w:r w:rsidRPr="00E76E71">
              <w:rPr>
                <w:rStyle w:val="Hipervnculo"/>
                <w:rFonts w:ascii="Calibri" w:eastAsia="Times New Roman" w:hAnsi="Calibri" w:cs="Calibri"/>
                <w:noProof/>
                <w:sz w:val="20"/>
                <w:szCs w:val="20"/>
                <w:lang w:eastAsia="es-ES"/>
              </w:rPr>
              <w:t>LINEAMIENTOS GENERALES DEL CONTRATO</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_Toc226555869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137</w:t>
            </w:r>
            <w:r w:rsidRPr="00E76E71">
              <w:rPr>
                <w:rFonts w:ascii="Calibri" w:hAnsi="Calibri" w:cs="Calibri"/>
                <w:noProof/>
                <w:webHidden/>
                <w:sz w:val="20"/>
                <w:szCs w:val="20"/>
              </w:rPr>
              <w:fldChar w:fldCharType="end"/>
            </w:r>
          </w:hyperlink>
        </w:p>
        <w:p w14:paraId="514D73B2" w14:textId="5FA565EB" w:rsidR="008804A4" w:rsidRPr="00E76E71" w:rsidRDefault="008804A4" w:rsidP="00E76E71">
          <w:pPr>
            <w:pStyle w:val="TDC1"/>
            <w:spacing w:line="276" w:lineRule="auto"/>
            <w:rPr>
              <w:rFonts w:ascii="Calibri" w:eastAsiaTheme="minorEastAsia" w:hAnsi="Calibri" w:cs="Calibri"/>
              <w:noProof/>
              <w:kern w:val="2"/>
              <w:sz w:val="20"/>
              <w:szCs w:val="20"/>
              <w:lang w:val="es-419" w:eastAsia="es-419"/>
              <w14:ligatures w14:val="standardContextual"/>
            </w:rPr>
          </w:pPr>
          <w:hyperlink w:anchor="_Toc226555870" w:history="1">
            <w:r w:rsidRPr="00E76E71">
              <w:rPr>
                <w:rStyle w:val="Hipervnculo"/>
                <w:rFonts w:ascii="Calibri" w:hAnsi="Calibri" w:cs="Calibri"/>
                <w:noProof/>
                <w:sz w:val="20"/>
                <w:szCs w:val="20"/>
              </w:rPr>
              <w:t>ANEXO 2</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_Toc226555870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151</w:t>
            </w:r>
            <w:r w:rsidRPr="00E76E71">
              <w:rPr>
                <w:rFonts w:ascii="Calibri" w:hAnsi="Calibri" w:cs="Calibri"/>
                <w:noProof/>
                <w:webHidden/>
                <w:sz w:val="20"/>
                <w:szCs w:val="20"/>
              </w:rPr>
              <w:fldChar w:fldCharType="end"/>
            </w:r>
          </w:hyperlink>
        </w:p>
        <w:p w14:paraId="235C4A5C" w14:textId="2FCE88A6" w:rsidR="008804A4" w:rsidRPr="00E76E71" w:rsidRDefault="008804A4" w:rsidP="00E76E71">
          <w:pPr>
            <w:pStyle w:val="TDC1"/>
            <w:spacing w:line="276" w:lineRule="auto"/>
            <w:rPr>
              <w:rFonts w:ascii="Calibri" w:eastAsiaTheme="minorEastAsia" w:hAnsi="Calibri" w:cs="Calibri"/>
              <w:noProof/>
              <w:kern w:val="2"/>
              <w:sz w:val="20"/>
              <w:szCs w:val="20"/>
              <w:lang w:val="es-419" w:eastAsia="es-419"/>
              <w14:ligatures w14:val="standardContextual"/>
            </w:rPr>
          </w:pPr>
          <w:hyperlink w:anchor="_Toc226555871" w:history="1">
            <w:r w:rsidRPr="00E76E71">
              <w:rPr>
                <w:rStyle w:val="Hipervnculo"/>
                <w:rFonts w:ascii="Calibri" w:hAnsi="Calibri" w:cs="Calibri"/>
                <w:noProof/>
                <w:sz w:val="20"/>
                <w:szCs w:val="20"/>
              </w:rPr>
              <w:t>ESPECIFICACIONES TÉCNICAS</w:t>
            </w:r>
            <w:r w:rsidRPr="00E76E71">
              <w:rPr>
                <w:rFonts w:ascii="Calibri" w:hAnsi="Calibri" w:cs="Calibri"/>
                <w:noProof/>
                <w:webHidden/>
                <w:sz w:val="20"/>
                <w:szCs w:val="20"/>
              </w:rPr>
              <w:tab/>
            </w:r>
            <w:r w:rsidRPr="00E76E71">
              <w:rPr>
                <w:rFonts w:ascii="Calibri" w:hAnsi="Calibri" w:cs="Calibri"/>
                <w:noProof/>
                <w:webHidden/>
                <w:sz w:val="20"/>
                <w:szCs w:val="20"/>
              </w:rPr>
              <w:fldChar w:fldCharType="begin"/>
            </w:r>
            <w:r w:rsidRPr="00E76E71">
              <w:rPr>
                <w:rFonts w:ascii="Calibri" w:hAnsi="Calibri" w:cs="Calibri"/>
                <w:noProof/>
                <w:webHidden/>
                <w:sz w:val="20"/>
                <w:szCs w:val="20"/>
              </w:rPr>
              <w:instrText xml:space="preserve"> PAGEREF _Toc226555871 \h </w:instrText>
            </w:r>
            <w:r w:rsidRPr="00E76E71">
              <w:rPr>
                <w:rFonts w:ascii="Calibri" w:hAnsi="Calibri" w:cs="Calibri"/>
                <w:noProof/>
                <w:webHidden/>
                <w:sz w:val="20"/>
                <w:szCs w:val="20"/>
              </w:rPr>
            </w:r>
            <w:r w:rsidRPr="00E76E71">
              <w:rPr>
                <w:rFonts w:ascii="Calibri" w:hAnsi="Calibri" w:cs="Calibri"/>
                <w:noProof/>
                <w:webHidden/>
                <w:sz w:val="20"/>
                <w:szCs w:val="20"/>
              </w:rPr>
              <w:fldChar w:fldCharType="separate"/>
            </w:r>
            <w:r w:rsidRPr="00E76E71">
              <w:rPr>
                <w:rFonts w:ascii="Calibri" w:hAnsi="Calibri" w:cs="Calibri"/>
                <w:noProof/>
                <w:webHidden/>
                <w:sz w:val="20"/>
                <w:szCs w:val="20"/>
              </w:rPr>
              <w:t>151</w:t>
            </w:r>
            <w:r w:rsidRPr="00E76E71">
              <w:rPr>
                <w:rFonts w:ascii="Calibri" w:hAnsi="Calibri" w:cs="Calibri"/>
                <w:noProof/>
                <w:webHidden/>
                <w:sz w:val="20"/>
                <w:szCs w:val="20"/>
              </w:rPr>
              <w:fldChar w:fldCharType="end"/>
            </w:r>
          </w:hyperlink>
        </w:p>
        <w:p w14:paraId="26DD9E03" w14:textId="269D64F8" w:rsidR="00A44E0A" w:rsidRPr="00E76E71" w:rsidRDefault="00A44E0A" w:rsidP="00E76E71">
          <w:pPr>
            <w:spacing w:after="0" w:line="276" w:lineRule="auto"/>
            <w:rPr>
              <w:rFonts w:ascii="Calibri" w:hAnsi="Calibri" w:cs="Calibri"/>
              <w:sz w:val="20"/>
              <w:szCs w:val="20"/>
            </w:rPr>
          </w:pPr>
          <w:r w:rsidRPr="00E76E71">
            <w:rPr>
              <w:rFonts w:ascii="Calibri" w:hAnsi="Calibri" w:cs="Calibri"/>
              <w:b/>
              <w:bCs/>
              <w:sz w:val="20"/>
              <w:szCs w:val="20"/>
              <w:lang w:val="es-ES"/>
            </w:rPr>
            <w:fldChar w:fldCharType="end"/>
          </w:r>
        </w:p>
      </w:sdtContent>
    </w:sdt>
    <w:p w14:paraId="7FCA75F5" w14:textId="77777777" w:rsidR="00A44E0A" w:rsidRPr="00E76E71" w:rsidRDefault="00A44E0A" w:rsidP="00E76E71">
      <w:pPr>
        <w:spacing w:after="0" w:line="276" w:lineRule="auto"/>
        <w:jc w:val="center"/>
        <w:rPr>
          <w:rFonts w:ascii="Calibri" w:eastAsia="Calibri" w:hAnsi="Calibri" w:cs="Calibri"/>
          <w:sz w:val="24"/>
          <w:szCs w:val="24"/>
        </w:rPr>
      </w:pPr>
    </w:p>
    <w:p w14:paraId="66DF1AF3" w14:textId="708C9B93" w:rsidR="003B2A8D" w:rsidRPr="00E76E71" w:rsidRDefault="003B2A8D" w:rsidP="00E76E71">
      <w:pPr>
        <w:spacing w:after="0" w:line="276" w:lineRule="auto"/>
        <w:jc w:val="center"/>
        <w:rPr>
          <w:rFonts w:ascii="Calibri" w:eastAsia="Calibri" w:hAnsi="Calibri" w:cs="Calibri"/>
          <w:sz w:val="24"/>
          <w:szCs w:val="24"/>
        </w:rPr>
      </w:pPr>
    </w:p>
    <w:p w14:paraId="5D39545B" w14:textId="7B660DEF" w:rsidR="00700592" w:rsidRPr="00E76E71" w:rsidRDefault="00700592" w:rsidP="00E76E71">
      <w:pPr>
        <w:spacing w:after="0" w:line="276" w:lineRule="auto"/>
        <w:jc w:val="center"/>
        <w:rPr>
          <w:rFonts w:ascii="Calibri" w:eastAsia="Calibri" w:hAnsi="Calibri" w:cs="Calibri"/>
          <w:sz w:val="24"/>
          <w:szCs w:val="24"/>
        </w:rPr>
      </w:pPr>
    </w:p>
    <w:p w14:paraId="153172BA" w14:textId="250B0870" w:rsidR="00700592" w:rsidRPr="00E76E71" w:rsidRDefault="00700592" w:rsidP="00E76E71">
      <w:pPr>
        <w:spacing w:after="0" w:line="276" w:lineRule="auto"/>
        <w:jc w:val="center"/>
        <w:rPr>
          <w:rFonts w:ascii="Calibri" w:eastAsia="Calibri" w:hAnsi="Calibri" w:cs="Calibri"/>
          <w:sz w:val="24"/>
          <w:szCs w:val="24"/>
        </w:rPr>
      </w:pPr>
    </w:p>
    <w:p w14:paraId="59D7BB23" w14:textId="6C7F8F3D" w:rsidR="00AA3CDB" w:rsidRPr="00E76E71" w:rsidRDefault="00AA3CDB" w:rsidP="00E76E71">
      <w:pPr>
        <w:spacing w:after="0" w:line="276" w:lineRule="auto"/>
        <w:rPr>
          <w:rFonts w:ascii="Calibri" w:eastAsia="Calibri" w:hAnsi="Calibri" w:cs="Calibri"/>
          <w:sz w:val="24"/>
          <w:szCs w:val="24"/>
        </w:rPr>
      </w:pPr>
    </w:p>
    <w:p w14:paraId="31EAE369" w14:textId="77777777" w:rsidR="008804A4" w:rsidRPr="00E76E71" w:rsidRDefault="008804A4" w:rsidP="00E76E71">
      <w:pPr>
        <w:spacing w:after="0" w:line="276" w:lineRule="auto"/>
        <w:rPr>
          <w:rFonts w:ascii="Calibri" w:eastAsia="Calibri" w:hAnsi="Calibri" w:cs="Calibri"/>
          <w:sz w:val="24"/>
          <w:szCs w:val="24"/>
        </w:rPr>
      </w:pPr>
    </w:p>
    <w:p w14:paraId="2685C176" w14:textId="77777777" w:rsidR="008804A4" w:rsidRPr="00E76E71" w:rsidRDefault="008804A4" w:rsidP="00E76E71">
      <w:pPr>
        <w:spacing w:after="0" w:line="276" w:lineRule="auto"/>
        <w:rPr>
          <w:rFonts w:ascii="Calibri" w:eastAsia="Calibri" w:hAnsi="Calibri" w:cs="Calibri"/>
          <w:sz w:val="24"/>
          <w:szCs w:val="24"/>
        </w:rPr>
      </w:pPr>
    </w:p>
    <w:p w14:paraId="482CD826" w14:textId="77777777" w:rsidR="00E76E71" w:rsidRPr="00E76E71" w:rsidRDefault="00E76E71" w:rsidP="00E76E71">
      <w:pPr>
        <w:spacing w:after="0" w:line="276" w:lineRule="auto"/>
        <w:rPr>
          <w:rFonts w:ascii="Calibri" w:eastAsia="Calibri" w:hAnsi="Calibri" w:cs="Calibri"/>
          <w:sz w:val="24"/>
          <w:szCs w:val="24"/>
        </w:rPr>
      </w:pPr>
    </w:p>
    <w:p w14:paraId="216814A6" w14:textId="77777777" w:rsidR="00E76E71" w:rsidRPr="00E76E71" w:rsidRDefault="00E76E71" w:rsidP="00E76E71">
      <w:pPr>
        <w:spacing w:after="0" w:line="276" w:lineRule="auto"/>
        <w:rPr>
          <w:rFonts w:ascii="Calibri" w:eastAsia="Calibri" w:hAnsi="Calibri" w:cs="Calibri"/>
          <w:sz w:val="24"/>
          <w:szCs w:val="24"/>
        </w:rPr>
      </w:pPr>
    </w:p>
    <w:p w14:paraId="0B580BBA" w14:textId="77777777" w:rsidR="00E76E71" w:rsidRPr="00E76E71" w:rsidRDefault="00E76E71" w:rsidP="00E76E71">
      <w:pPr>
        <w:spacing w:after="0" w:line="276" w:lineRule="auto"/>
        <w:rPr>
          <w:rFonts w:ascii="Calibri" w:eastAsia="Calibri" w:hAnsi="Calibri" w:cs="Calibri"/>
          <w:sz w:val="24"/>
          <w:szCs w:val="24"/>
        </w:rPr>
      </w:pPr>
    </w:p>
    <w:p w14:paraId="1A3FBAA8" w14:textId="77777777" w:rsidR="00E76E71" w:rsidRPr="00E76E71" w:rsidRDefault="00E76E71" w:rsidP="00E76E71">
      <w:pPr>
        <w:spacing w:after="0" w:line="276" w:lineRule="auto"/>
        <w:rPr>
          <w:rFonts w:ascii="Calibri" w:eastAsia="Calibri" w:hAnsi="Calibri" w:cs="Calibri"/>
          <w:sz w:val="24"/>
          <w:szCs w:val="24"/>
        </w:rPr>
      </w:pPr>
    </w:p>
    <w:p w14:paraId="081E58A4" w14:textId="77777777" w:rsidR="00E76E71" w:rsidRPr="00E76E71" w:rsidRDefault="00E76E71" w:rsidP="00E76E71">
      <w:pPr>
        <w:spacing w:after="0" w:line="276" w:lineRule="auto"/>
        <w:rPr>
          <w:rFonts w:ascii="Calibri" w:eastAsia="Calibri" w:hAnsi="Calibri" w:cs="Calibri"/>
          <w:sz w:val="24"/>
          <w:szCs w:val="24"/>
        </w:rPr>
      </w:pPr>
    </w:p>
    <w:p w14:paraId="6E145796" w14:textId="77777777" w:rsidR="00E76E71" w:rsidRPr="00E76E71" w:rsidRDefault="00E76E71" w:rsidP="00E76E71">
      <w:pPr>
        <w:spacing w:after="0" w:line="276" w:lineRule="auto"/>
        <w:rPr>
          <w:rFonts w:ascii="Calibri" w:eastAsia="Calibri" w:hAnsi="Calibri" w:cs="Calibri"/>
          <w:sz w:val="24"/>
          <w:szCs w:val="24"/>
        </w:rPr>
      </w:pPr>
    </w:p>
    <w:p w14:paraId="117A978B" w14:textId="77777777" w:rsidR="00E76E71" w:rsidRPr="00E76E71" w:rsidRDefault="00E76E71" w:rsidP="00E76E71">
      <w:pPr>
        <w:spacing w:after="0" w:line="276" w:lineRule="auto"/>
        <w:rPr>
          <w:rFonts w:ascii="Calibri" w:eastAsia="Calibri" w:hAnsi="Calibri" w:cs="Calibri"/>
          <w:sz w:val="24"/>
          <w:szCs w:val="24"/>
        </w:rPr>
      </w:pPr>
    </w:p>
    <w:p w14:paraId="52F229F7" w14:textId="77777777" w:rsidR="00E76E71" w:rsidRPr="00E76E71" w:rsidRDefault="00E76E71" w:rsidP="00E76E71">
      <w:pPr>
        <w:spacing w:after="0" w:line="276" w:lineRule="auto"/>
        <w:rPr>
          <w:rFonts w:ascii="Calibri" w:eastAsia="Calibri" w:hAnsi="Calibri" w:cs="Calibri"/>
          <w:sz w:val="24"/>
          <w:szCs w:val="24"/>
        </w:rPr>
      </w:pPr>
    </w:p>
    <w:p w14:paraId="653B2CC4" w14:textId="77777777" w:rsidR="00E76E71" w:rsidRPr="00E76E71" w:rsidRDefault="00E76E71" w:rsidP="00E76E71">
      <w:pPr>
        <w:spacing w:after="0" w:line="276" w:lineRule="auto"/>
        <w:rPr>
          <w:rFonts w:ascii="Calibri" w:eastAsia="Calibri" w:hAnsi="Calibri" w:cs="Calibri"/>
          <w:sz w:val="24"/>
          <w:szCs w:val="24"/>
        </w:rPr>
      </w:pPr>
    </w:p>
    <w:p w14:paraId="3F6A7A89" w14:textId="77777777" w:rsidR="00E76E71" w:rsidRPr="00E76E71" w:rsidRDefault="00E76E71" w:rsidP="00E76E71">
      <w:pPr>
        <w:spacing w:after="0" w:line="276" w:lineRule="auto"/>
        <w:rPr>
          <w:rFonts w:ascii="Calibri" w:eastAsia="Calibri" w:hAnsi="Calibri" w:cs="Calibri"/>
          <w:sz w:val="24"/>
          <w:szCs w:val="24"/>
        </w:rPr>
      </w:pPr>
    </w:p>
    <w:p w14:paraId="5719DC0F" w14:textId="77777777" w:rsidR="00E76E71" w:rsidRPr="00E76E71" w:rsidRDefault="00E76E71" w:rsidP="00E76E71">
      <w:pPr>
        <w:spacing w:after="0" w:line="276" w:lineRule="auto"/>
        <w:rPr>
          <w:rFonts w:ascii="Calibri" w:eastAsia="Calibri" w:hAnsi="Calibri" w:cs="Calibri"/>
          <w:sz w:val="24"/>
          <w:szCs w:val="24"/>
        </w:rPr>
      </w:pPr>
    </w:p>
    <w:p w14:paraId="4D6DE942" w14:textId="77777777" w:rsidR="00E76E71" w:rsidRPr="00E76E71" w:rsidRDefault="00E76E71" w:rsidP="00E76E71">
      <w:pPr>
        <w:spacing w:after="0" w:line="276" w:lineRule="auto"/>
        <w:rPr>
          <w:rFonts w:ascii="Calibri" w:eastAsia="Calibri" w:hAnsi="Calibri" w:cs="Calibri"/>
          <w:sz w:val="24"/>
          <w:szCs w:val="24"/>
        </w:rPr>
      </w:pPr>
    </w:p>
    <w:p w14:paraId="1C689F99" w14:textId="77777777" w:rsidR="00E76E71" w:rsidRPr="00E76E71" w:rsidRDefault="00E76E71" w:rsidP="00E76E71">
      <w:pPr>
        <w:spacing w:after="0" w:line="276" w:lineRule="auto"/>
        <w:rPr>
          <w:rFonts w:ascii="Calibri" w:eastAsia="Calibri" w:hAnsi="Calibri" w:cs="Calibri"/>
          <w:sz w:val="24"/>
          <w:szCs w:val="24"/>
        </w:rPr>
      </w:pPr>
    </w:p>
    <w:p w14:paraId="6DD020B9" w14:textId="77777777" w:rsidR="00E76E71" w:rsidRPr="00E76E71" w:rsidRDefault="00E76E71" w:rsidP="00E76E71">
      <w:pPr>
        <w:spacing w:after="0" w:line="276" w:lineRule="auto"/>
        <w:rPr>
          <w:rFonts w:ascii="Calibri" w:eastAsia="Calibri" w:hAnsi="Calibri" w:cs="Calibri"/>
          <w:sz w:val="24"/>
          <w:szCs w:val="24"/>
        </w:rPr>
      </w:pPr>
    </w:p>
    <w:p w14:paraId="40958EDD" w14:textId="77777777" w:rsidR="00E76E71" w:rsidRPr="00E76E71" w:rsidRDefault="00E76E71" w:rsidP="00E76E71">
      <w:pPr>
        <w:spacing w:after="0" w:line="276" w:lineRule="auto"/>
        <w:rPr>
          <w:rFonts w:ascii="Calibri" w:eastAsia="Calibri" w:hAnsi="Calibri" w:cs="Calibri"/>
          <w:sz w:val="24"/>
          <w:szCs w:val="24"/>
        </w:rPr>
      </w:pPr>
    </w:p>
    <w:p w14:paraId="5D13E799" w14:textId="77777777" w:rsidR="00E76E71" w:rsidRPr="00E76E71" w:rsidRDefault="00E76E71" w:rsidP="00E76E71">
      <w:pPr>
        <w:spacing w:after="0" w:line="276" w:lineRule="auto"/>
        <w:rPr>
          <w:rFonts w:ascii="Calibri" w:eastAsia="Calibri" w:hAnsi="Calibri" w:cs="Calibri"/>
          <w:sz w:val="24"/>
          <w:szCs w:val="24"/>
        </w:rPr>
      </w:pPr>
    </w:p>
    <w:p w14:paraId="6AB9D263" w14:textId="77777777" w:rsidR="00E76E71" w:rsidRPr="00E76E71" w:rsidRDefault="00E76E71" w:rsidP="00E76E71">
      <w:pPr>
        <w:spacing w:after="0" w:line="276" w:lineRule="auto"/>
        <w:rPr>
          <w:rFonts w:ascii="Calibri" w:eastAsia="Calibri" w:hAnsi="Calibri" w:cs="Calibri"/>
          <w:sz w:val="24"/>
          <w:szCs w:val="24"/>
        </w:rPr>
      </w:pPr>
    </w:p>
    <w:p w14:paraId="40260052" w14:textId="77777777" w:rsidR="00E76E71" w:rsidRPr="00E76E71" w:rsidRDefault="00E76E71" w:rsidP="00E76E71">
      <w:pPr>
        <w:spacing w:after="0" w:line="276" w:lineRule="auto"/>
        <w:rPr>
          <w:rFonts w:ascii="Calibri" w:eastAsia="Calibri" w:hAnsi="Calibri" w:cs="Calibri"/>
          <w:sz w:val="24"/>
          <w:szCs w:val="24"/>
        </w:rPr>
      </w:pPr>
    </w:p>
    <w:p w14:paraId="178B88FA" w14:textId="77777777" w:rsidR="00E76E71" w:rsidRPr="00E76E71" w:rsidRDefault="00E76E71" w:rsidP="00E76E71">
      <w:pPr>
        <w:spacing w:after="0" w:line="276" w:lineRule="auto"/>
        <w:rPr>
          <w:rFonts w:ascii="Calibri" w:eastAsia="Calibri" w:hAnsi="Calibri" w:cs="Calibri"/>
          <w:sz w:val="24"/>
          <w:szCs w:val="24"/>
        </w:rPr>
      </w:pPr>
    </w:p>
    <w:p w14:paraId="74A6F7BD" w14:textId="77777777" w:rsidR="00153FA8" w:rsidRPr="00E76E71" w:rsidRDefault="00153FA8" w:rsidP="00E76E71">
      <w:pPr>
        <w:spacing w:after="0" w:line="276" w:lineRule="auto"/>
        <w:rPr>
          <w:rFonts w:ascii="Calibri" w:eastAsia="Calibri" w:hAnsi="Calibri" w:cs="Calibri"/>
          <w:sz w:val="24"/>
          <w:szCs w:val="24"/>
        </w:rPr>
      </w:pPr>
    </w:p>
    <w:p w14:paraId="3F1794E2" w14:textId="2F4AEBEF" w:rsidR="003B2A8D" w:rsidRPr="00E76E71" w:rsidRDefault="003B2A8D" w:rsidP="00E76E71">
      <w:pPr>
        <w:pStyle w:val="Ttulo1"/>
        <w:spacing w:line="276" w:lineRule="auto"/>
        <w:rPr>
          <w:rFonts w:ascii="Calibri" w:eastAsia="Calibri" w:hAnsi="Calibri" w:cs="Calibri"/>
        </w:rPr>
      </w:pPr>
      <w:bookmarkStart w:id="1" w:name="_Toc226555748"/>
      <w:r w:rsidRPr="00E76E71">
        <w:rPr>
          <w:rFonts w:ascii="Calibri" w:hAnsi="Calibri" w:cs="Calibri"/>
        </w:rPr>
        <w:lastRenderedPageBreak/>
        <w:t>CAPITULO</w:t>
      </w:r>
      <w:r w:rsidRPr="00E76E71">
        <w:rPr>
          <w:rFonts w:ascii="Calibri" w:eastAsia="Calibri" w:hAnsi="Calibri" w:cs="Calibri"/>
        </w:rPr>
        <w:t xml:space="preserve"> 1</w:t>
      </w:r>
      <w:bookmarkEnd w:id="1"/>
    </w:p>
    <w:p w14:paraId="684A0BAF" w14:textId="5A284301" w:rsidR="003B2A8D" w:rsidRPr="00E76E71" w:rsidRDefault="003B2A8D" w:rsidP="00E76E71">
      <w:pPr>
        <w:spacing w:after="0" w:line="276" w:lineRule="auto"/>
        <w:rPr>
          <w:rFonts w:ascii="Calibri" w:hAnsi="Calibri" w:cs="Calibri"/>
          <w:sz w:val="24"/>
          <w:szCs w:val="24"/>
        </w:rPr>
      </w:pPr>
    </w:p>
    <w:p w14:paraId="559F70D4" w14:textId="0B648912" w:rsidR="003B2A8D" w:rsidRPr="00E76E71" w:rsidRDefault="003B2A8D" w:rsidP="00E76E71">
      <w:pPr>
        <w:pStyle w:val="Ttulo2"/>
        <w:numPr>
          <w:ilvl w:val="0"/>
          <w:numId w:val="1"/>
        </w:numPr>
        <w:spacing w:before="0" w:line="276" w:lineRule="auto"/>
        <w:ind w:left="567" w:hanging="567"/>
        <w:rPr>
          <w:rFonts w:cs="Calibri"/>
          <w:szCs w:val="24"/>
          <w:lang w:bidi="es-ES"/>
        </w:rPr>
      </w:pPr>
      <w:bookmarkStart w:id="2" w:name="_Toc226555749"/>
      <w:r w:rsidRPr="00E76E71">
        <w:rPr>
          <w:rFonts w:cs="Calibri"/>
          <w:szCs w:val="24"/>
          <w:lang w:bidi="es-ES"/>
        </w:rPr>
        <w:t>RECOMENDACIONES IMPORTANTE PARA LOS PARTICIPANTES</w:t>
      </w:r>
      <w:bookmarkEnd w:id="2"/>
    </w:p>
    <w:p w14:paraId="2AEB1F54" w14:textId="77777777" w:rsidR="003B2A8D" w:rsidRPr="00E76E71" w:rsidRDefault="003B2A8D" w:rsidP="00E76E71">
      <w:pPr>
        <w:spacing w:after="0" w:line="276" w:lineRule="auto"/>
        <w:rPr>
          <w:rFonts w:ascii="Calibri" w:hAnsi="Calibri" w:cs="Calibri"/>
          <w:sz w:val="24"/>
          <w:szCs w:val="24"/>
          <w:lang w:bidi="es-ES"/>
        </w:rPr>
      </w:pPr>
    </w:p>
    <w:p w14:paraId="7CC0025F" w14:textId="1D38BE38" w:rsidR="003B2A8D" w:rsidRPr="00E76E71" w:rsidRDefault="003B2A8D" w:rsidP="00E76E71">
      <w:pPr>
        <w:pStyle w:val="Bodytext30"/>
        <w:shd w:val="clear" w:color="auto" w:fill="auto"/>
        <w:spacing w:before="0" w:after="0" w:line="276" w:lineRule="auto"/>
        <w:ind w:firstLine="0"/>
        <w:jc w:val="both"/>
        <w:rPr>
          <w:rFonts w:ascii="Calibri" w:hAnsi="Calibri" w:cs="Calibri"/>
          <w:sz w:val="24"/>
          <w:szCs w:val="24"/>
          <w:lang w:val="es" w:eastAsia="es-CO"/>
        </w:rPr>
      </w:pPr>
      <w:r w:rsidRPr="00E76E71">
        <w:rPr>
          <w:rFonts w:ascii="Calibri" w:hAnsi="Calibri" w:cs="Calibri"/>
          <w:sz w:val="24"/>
          <w:szCs w:val="24"/>
          <w:lang w:val="es" w:eastAsia="es-CO"/>
        </w:rPr>
        <w:t xml:space="preserve">El proponente deberá tener en cuenta los siguientes aspectos, antes de aportar la información requerida en </w:t>
      </w:r>
      <w:r w:rsidR="003D2BD1" w:rsidRPr="00E76E71">
        <w:rPr>
          <w:rFonts w:ascii="Calibri" w:hAnsi="Calibri" w:cs="Calibri"/>
          <w:sz w:val="24"/>
          <w:szCs w:val="24"/>
          <w:lang w:val="es" w:eastAsia="es-CO"/>
        </w:rPr>
        <w:t>el</w:t>
      </w:r>
      <w:r w:rsidRPr="00E76E71">
        <w:rPr>
          <w:rFonts w:ascii="Calibri" w:hAnsi="Calibri" w:cs="Calibri"/>
          <w:sz w:val="24"/>
          <w:szCs w:val="24"/>
          <w:lang w:val="es" w:eastAsia="es-CO"/>
        </w:rPr>
        <w:t xml:space="preserve"> presente </w:t>
      </w:r>
      <w:r w:rsidR="003D2BD1" w:rsidRPr="00E76E71">
        <w:rPr>
          <w:rFonts w:ascii="Calibri" w:hAnsi="Calibri" w:cs="Calibri"/>
          <w:sz w:val="24"/>
          <w:szCs w:val="24"/>
          <w:lang w:val="es" w:eastAsia="es-CO"/>
        </w:rPr>
        <w:t>concurso de méritos</w:t>
      </w:r>
      <w:r w:rsidRPr="00E76E71">
        <w:rPr>
          <w:rFonts w:ascii="Calibri" w:hAnsi="Calibri" w:cs="Calibri"/>
          <w:sz w:val="24"/>
          <w:szCs w:val="24"/>
          <w:lang w:val="es" w:eastAsia="es-CO"/>
        </w:rPr>
        <w:t xml:space="preserve">, el pliego de condiciones electrónico y al presente anexo de pliego de condiciones:  </w:t>
      </w:r>
    </w:p>
    <w:p w14:paraId="6D27EEFE" w14:textId="77777777" w:rsidR="003B2A8D" w:rsidRPr="00E76E71" w:rsidRDefault="003B2A8D" w:rsidP="00E76E71">
      <w:pPr>
        <w:pStyle w:val="Bodytext30"/>
        <w:shd w:val="clear" w:color="auto" w:fill="auto"/>
        <w:spacing w:before="0" w:after="0" w:line="276" w:lineRule="auto"/>
        <w:ind w:firstLine="0"/>
        <w:jc w:val="both"/>
        <w:rPr>
          <w:rFonts w:ascii="Calibri" w:hAnsi="Calibri" w:cs="Calibri"/>
          <w:b/>
          <w:sz w:val="24"/>
          <w:szCs w:val="24"/>
        </w:rPr>
      </w:pPr>
    </w:p>
    <w:p w14:paraId="30088979" w14:textId="77777777" w:rsidR="003B2A8D" w:rsidRPr="00E76E71" w:rsidRDefault="003B2A8D" w:rsidP="00E76E71">
      <w:pPr>
        <w:pStyle w:val="Prrafodelista"/>
        <w:numPr>
          <w:ilvl w:val="0"/>
          <w:numId w:val="2"/>
        </w:numPr>
        <w:spacing w:after="0"/>
        <w:ind w:left="567"/>
        <w:jc w:val="both"/>
        <w:rPr>
          <w:rFonts w:ascii="Calibri" w:eastAsia="Times New Roman" w:hAnsi="Calibri" w:cs="Calibri"/>
          <w:sz w:val="24"/>
          <w:szCs w:val="24"/>
          <w:lang w:val="es" w:eastAsia="es-CO"/>
        </w:rPr>
      </w:pPr>
      <w:r w:rsidRPr="00E76E71">
        <w:rPr>
          <w:rFonts w:ascii="Calibri" w:eastAsia="Times New Roman" w:hAnsi="Calibri" w:cs="Calibri"/>
          <w:sz w:val="24"/>
          <w:szCs w:val="24"/>
          <w:lang w:val="es" w:eastAsia="es-CO"/>
        </w:rPr>
        <w:t xml:space="preserve">Leer cuidadosamente el pliego de condiciones electrónico, y el presente anexo de pliego de condiciones y todos los documentos que expida la entidad como respuestas a observaciones y adendas una vez publicado el pliego definitivo, antes de elaborar la propuesta. </w:t>
      </w:r>
    </w:p>
    <w:p w14:paraId="528EC2E5" w14:textId="77777777" w:rsidR="003B2A8D" w:rsidRPr="00E76E71" w:rsidRDefault="003B2A8D" w:rsidP="00E76E71">
      <w:pPr>
        <w:pStyle w:val="Prrafodelista"/>
        <w:numPr>
          <w:ilvl w:val="0"/>
          <w:numId w:val="2"/>
        </w:numPr>
        <w:spacing w:after="0"/>
        <w:ind w:left="567"/>
        <w:jc w:val="both"/>
        <w:rPr>
          <w:rFonts w:ascii="Calibri" w:eastAsia="Times New Roman" w:hAnsi="Calibri" w:cs="Calibri"/>
          <w:sz w:val="24"/>
          <w:szCs w:val="24"/>
          <w:lang w:val="es" w:eastAsia="es-CO"/>
        </w:rPr>
      </w:pPr>
      <w:r w:rsidRPr="00E76E71">
        <w:rPr>
          <w:rFonts w:ascii="Calibri" w:eastAsia="Times New Roman" w:hAnsi="Calibri" w:cs="Calibri"/>
          <w:sz w:val="24"/>
          <w:szCs w:val="24"/>
          <w:lang w:val="es" w:eastAsia="es-CO"/>
        </w:rPr>
        <w:t>Verificar que no se encuentran incursos dentro de las causales de inhabilidad e incompatibilidad o prohibiciones, constitucional y legalmente establecidas para licitar y contratar.</w:t>
      </w:r>
    </w:p>
    <w:p w14:paraId="49D7A029" w14:textId="77777777" w:rsidR="003B2A8D" w:rsidRPr="00E76E71" w:rsidRDefault="003B2A8D" w:rsidP="00E76E71">
      <w:pPr>
        <w:pStyle w:val="Prrafodelista"/>
        <w:numPr>
          <w:ilvl w:val="0"/>
          <w:numId w:val="2"/>
        </w:numPr>
        <w:spacing w:after="0"/>
        <w:ind w:left="567"/>
        <w:jc w:val="both"/>
        <w:rPr>
          <w:rFonts w:ascii="Calibri" w:eastAsia="Times New Roman" w:hAnsi="Calibri" w:cs="Calibri"/>
          <w:sz w:val="24"/>
          <w:szCs w:val="24"/>
          <w:lang w:val="es" w:eastAsia="es-CO"/>
        </w:rPr>
      </w:pPr>
      <w:r w:rsidRPr="00E76E71">
        <w:rPr>
          <w:rFonts w:ascii="Calibri" w:eastAsia="Times New Roman" w:hAnsi="Calibri" w:cs="Calibri"/>
          <w:sz w:val="24"/>
          <w:szCs w:val="24"/>
          <w:lang w:val="es" w:eastAsia="es-CO"/>
        </w:rPr>
        <w:t xml:space="preserve">Antes de cargar su oferta en la plataforma SECOP II se debe verificar que se haya incluido la totalidad de los documentos exigidos y haber creado su propuesta dentro de los parámetros expuestos por Colombia Compra Eficiente. Por lo tanto, es deber del proponente conocer el manual de uso del SECOP II para proveedores. </w:t>
      </w:r>
    </w:p>
    <w:p w14:paraId="70281DFB" w14:textId="77777777" w:rsidR="003B2A8D" w:rsidRPr="00E76E71" w:rsidRDefault="003B2A8D" w:rsidP="00E76E71">
      <w:pPr>
        <w:pStyle w:val="Prrafodelista"/>
        <w:numPr>
          <w:ilvl w:val="0"/>
          <w:numId w:val="2"/>
        </w:numPr>
        <w:spacing w:after="0"/>
        <w:ind w:left="567"/>
        <w:jc w:val="both"/>
        <w:rPr>
          <w:rFonts w:ascii="Calibri" w:eastAsia="Times New Roman" w:hAnsi="Calibri" w:cs="Calibri"/>
          <w:sz w:val="24"/>
          <w:szCs w:val="24"/>
          <w:lang w:val="es" w:eastAsia="es-CO"/>
        </w:rPr>
      </w:pPr>
      <w:r w:rsidRPr="00E76E71">
        <w:rPr>
          <w:rFonts w:ascii="Calibri" w:eastAsia="Times New Roman" w:hAnsi="Calibri" w:cs="Calibri"/>
          <w:sz w:val="24"/>
          <w:szCs w:val="24"/>
          <w:lang w:val="es" w:eastAsia="es-CO"/>
        </w:rPr>
        <w:t>Tenga presente la fecha y hora prevista para el cierre del presente proceso, EN NINGÚN CASO SE RECIBIRÁN PROPUESTAS FUERA DEL TIEMPO PREVISTO. Y ÚNICAMENTE SE RECIBIRAN PROPUESTAS A TRAVÉS DE LA PLATAFORMA SECOP II.</w:t>
      </w:r>
    </w:p>
    <w:p w14:paraId="4E132543" w14:textId="77777777" w:rsidR="003B2A8D" w:rsidRPr="00E76E71" w:rsidRDefault="003B2A8D" w:rsidP="00E76E71">
      <w:pPr>
        <w:pStyle w:val="Prrafodelista"/>
        <w:numPr>
          <w:ilvl w:val="0"/>
          <w:numId w:val="2"/>
        </w:numPr>
        <w:spacing w:after="0"/>
        <w:ind w:left="567"/>
        <w:jc w:val="both"/>
        <w:rPr>
          <w:rFonts w:ascii="Calibri" w:eastAsia="Times New Roman" w:hAnsi="Calibri" w:cs="Calibri"/>
          <w:sz w:val="24"/>
          <w:szCs w:val="24"/>
          <w:lang w:val="es" w:eastAsia="es-CO"/>
        </w:rPr>
      </w:pPr>
      <w:r w:rsidRPr="00E76E71">
        <w:rPr>
          <w:rFonts w:ascii="Calibri" w:eastAsia="Times New Roman" w:hAnsi="Calibri" w:cs="Calibri"/>
          <w:sz w:val="24"/>
          <w:szCs w:val="24"/>
          <w:lang w:val="es" w:eastAsia="es-CO"/>
        </w:rPr>
        <w:t xml:space="preserve">Recuerde que cuando se presente la oferta como propuesta conjunta </w:t>
      </w:r>
      <w:r w:rsidRPr="00E76E71">
        <w:rPr>
          <w:rFonts w:ascii="Calibri" w:eastAsia="Times New Roman" w:hAnsi="Calibri" w:cs="Calibri"/>
          <w:i/>
          <w:sz w:val="24"/>
          <w:szCs w:val="24"/>
          <w:lang w:val="es" w:eastAsia="es-CO"/>
        </w:rPr>
        <w:t>(consorcio, unión temporal o promesa de sociedad futura)</w:t>
      </w:r>
      <w:r w:rsidRPr="00E76E71">
        <w:rPr>
          <w:rFonts w:ascii="Calibri" w:eastAsia="Times New Roman" w:hAnsi="Calibri" w:cs="Calibri"/>
          <w:sz w:val="24"/>
          <w:szCs w:val="24"/>
          <w:lang w:val="es" w:eastAsia="es-CO"/>
        </w:rPr>
        <w:t xml:space="preserve">, </w:t>
      </w:r>
      <w:r w:rsidRPr="00E76E71">
        <w:rPr>
          <w:rFonts w:ascii="Calibri" w:eastAsia="Times New Roman" w:hAnsi="Calibri" w:cs="Calibri"/>
          <w:bCs/>
          <w:sz w:val="24"/>
          <w:szCs w:val="24"/>
          <w:lang w:val="es" w:eastAsia="es-CO"/>
        </w:rPr>
        <w:t>el oferente deberá inscribirse y presentar la oferta en la plataforma del SECOP II, como tal.</w:t>
      </w:r>
      <w:r w:rsidRPr="00E76E71">
        <w:rPr>
          <w:rFonts w:ascii="Calibri" w:eastAsia="Times New Roman" w:hAnsi="Calibri" w:cs="Calibri"/>
          <w:sz w:val="24"/>
          <w:szCs w:val="24"/>
          <w:lang w:val="es" w:eastAsia="es-CO"/>
        </w:rPr>
        <w:t xml:space="preserve"> Esto es, no podrá inscribirse como proponente singular y presentar documentos como proponente plural y respetar los porcentajes con los que se inscribió. </w:t>
      </w:r>
    </w:p>
    <w:p w14:paraId="4F895793" w14:textId="77777777" w:rsidR="003B2A8D" w:rsidRPr="00E76E71" w:rsidRDefault="003B2A8D" w:rsidP="00E76E71">
      <w:pPr>
        <w:pStyle w:val="Prrafodelista"/>
        <w:numPr>
          <w:ilvl w:val="0"/>
          <w:numId w:val="2"/>
        </w:numPr>
        <w:spacing w:after="0"/>
        <w:ind w:left="567"/>
        <w:jc w:val="both"/>
        <w:rPr>
          <w:rFonts w:ascii="Calibri" w:eastAsia="Times New Roman" w:hAnsi="Calibri" w:cs="Calibri"/>
          <w:sz w:val="24"/>
          <w:szCs w:val="24"/>
          <w:lang w:val="es" w:eastAsia="es-CO"/>
        </w:rPr>
      </w:pPr>
      <w:r w:rsidRPr="00E76E71">
        <w:rPr>
          <w:rFonts w:ascii="Calibri" w:eastAsia="Times New Roman" w:hAnsi="Calibri" w:cs="Calibri"/>
          <w:sz w:val="24"/>
          <w:szCs w:val="24"/>
          <w:lang w:val="es" w:eastAsia="es-CO"/>
        </w:rPr>
        <w:t xml:space="preserve">Durante el presente proceso de selección y hasta nuevo aviso, la correspondencia y tramitación de documentación se deberá cargar ÚNICA Y EXCLUSIVAMENTE a través de la plataforma de SECOP II. </w:t>
      </w:r>
    </w:p>
    <w:p w14:paraId="62F1933E" w14:textId="77777777" w:rsidR="003B2A8D" w:rsidRPr="00E76E71" w:rsidRDefault="003B2A8D" w:rsidP="00E76E71">
      <w:pPr>
        <w:pStyle w:val="Prrafodelista"/>
        <w:numPr>
          <w:ilvl w:val="0"/>
          <w:numId w:val="2"/>
        </w:numPr>
        <w:spacing w:after="0"/>
        <w:ind w:left="567"/>
        <w:jc w:val="both"/>
        <w:rPr>
          <w:rFonts w:ascii="Calibri" w:eastAsia="Times New Roman" w:hAnsi="Calibri" w:cs="Calibri"/>
          <w:sz w:val="24"/>
          <w:szCs w:val="24"/>
          <w:lang w:val="es" w:eastAsia="es-CO"/>
        </w:rPr>
      </w:pPr>
      <w:r w:rsidRPr="00E76E71">
        <w:rPr>
          <w:rFonts w:ascii="Calibri" w:eastAsia="Times New Roman" w:hAnsi="Calibri" w:cs="Calibri"/>
          <w:sz w:val="24"/>
          <w:szCs w:val="24"/>
          <w:lang w:val="es" w:eastAsia="es-CO"/>
        </w:rPr>
        <w:t>Diligenciar totalmente los anexos contenidos en este pliego, así como, los anexos contenidos en el formulario del pliego de la plataforma SECOP II.</w:t>
      </w:r>
    </w:p>
    <w:p w14:paraId="68AAA07D" w14:textId="77777777" w:rsidR="003B2A8D" w:rsidRPr="00E76E71" w:rsidRDefault="003B2A8D" w:rsidP="00E76E71">
      <w:pPr>
        <w:pStyle w:val="Prrafodelista"/>
        <w:numPr>
          <w:ilvl w:val="0"/>
          <w:numId w:val="2"/>
        </w:numPr>
        <w:spacing w:after="0"/>
        <w:ind w:left="567"/>
        <w:jc w:val="both"/>
        <w:rPr>
          <w:rFonts w:ascii="Calibri" w:eastAsia="Times New Roman" w:hAnsi="Calibri" w:cs="Calibri"/>
          <w:sz w:val="24"/>
          <w:szCs w:val="24"/>
          <w:lang w:val="es" w:eastAsia="es-CO"/>
        </w:rPr>
      </w:pPr>
      <w:r w:rsidRPr="00E76E71">
        <w:rPr>
          <w:rFonts w:ascii="Calibri" w:eastAsia="Times New Roman" w:hAnsi="Calibri" w:cs="Calibri"/>
          <w:sz w:val="24"/>
          <w:szCs w:val="24"/>
          <w:lang w:val="es" w:eastAsia="es-CO"/>
        </w:rPr>
        <w:t xml:space="preserve">Será de responsabilidad exclusiva del interesado en participar en el proceso, capacitarse en el manejo de la plataforma del SECOP II; </w:t>
      </w:r>
      <w:proofErr w:type="gramStart"/>
      <w:r w:rsidRPr="00E76E71">
        <w:rPr>
          <w:rFonts w:ascii="Calibri" w:eastAsia="Times New Roman" w:hAnsi="Calibri" w:cs="Calibri"/>
          <w:sz w:val="24"/>
          <w:szCs w:val="24"/>
          <w:lang w:val="es" w:eastAsia="es-CO"/>
        </w:rPr>
        <w:t>y</w:t>
      </w:r>
      <w:proofErr w:type="gramEnd"/>
      <w:r w:rsidRPr="00E76E71">
        <w:rPr>
          <w:rFonts w:ascii="Calibri" w:eastAsia="Times New Roman" w:hAnsi="Calibri" w:cs="Calibri"/>
          <w:sz w:val="24"/>
          <w:szCs w:val="24"/>
          <w:lang w:val="es" w:eastAsia="es-CO"/>
        </w:rPr>
        <w:t xml:space="preserve"> por lo tanto, será el responsable del correcto diligenciamiento en cada una de las etapas del proceso de conformidad con el </w:t>
      </w:r>
      <w:r w:rsidRPr="00E76E71">
        <w:rPr>
          <w:rFonts w:ascii="Calibri" w:eastAsia="Times New Roman" w:hAnsi="Calibri" w:cs="Calibri"/>
          <w:sz w:val="24"/>
          <w:szCs w:val="24"/>
          <w:lang w:val="es" w:eastAsia="es-CO"/>
        </w:rPr>
        <w:lastRenderedPageBreak/>
        <w:t>manual de uso para proveedores de Colombia Compra Eficiente. Así las cosas, si el interesado en participar suministra y carga la información por algún canal erróneo de la herramienta, se tendrá por no recibida por parte de TRANSMILENIO S.A.</w:t>
      </w:r>
    </w:p>
    <w:p w14:paraId="74DBDBFC" w14:textId="77777777" w:rsidR="003B2A8D" w:rsidRPr="00E76E71" w:rsidRDefault="003B2A8D" w:rsidP="00E76E71">
      <w:pPr>
        <w:pStyle w:val="Prrafodelista"/>
        <w:numPr>
          <w:ilvl w:val="0"/>
          <w:numId w:val="2"/>
        </w:numPr>
        <w:spacing w:after="0"/>
        <w:ind w:left="567"/>
        <w:jc w:val="both"/>
        <w:rPr>
          <w:rFonts w:ascii="Calibri" w:eastAsia="Times New Roman" w:hAnsi="Calibri" w:cs="Calibri"/>
          <w:sz w:val="24"/>
          <w:szCs w:val="24"/>
          <w:lang w:val="es" w:eastAsia="es-CO"/>
        </w:rPr>
      </w:pPr>
      <w:r w:rsidRPr="00E76E71">
        <w:rPr>
          <w:rFonts w:ascii="Calibri" w:eastAsia="Times New Roman" w:hAnsi="Calibri" w:cs="Calibri"/>
          <w:sz w:val="24"/>
          <w:szCs w:val="24"/>
          <w:lang w:val="es" w:eastAsia="es-CO"/>
        </w:rPr>
        <w:t>Dentro de la Plataforma de SECOP II, se tiene contemplado que para poder realizar el cargue de los documentos habilitantes y dado que este requisito es de carácter obligatorio dentro de la plataforma, se recomienda al futuro proponente que, si no cuenta con dicho documento, deberá anexar un documento soporte para poder continuar y realizar el cargue eficientemente dentro del portal; de lo contrario no se podrá continuar con el proceso y culminar el cargue de la totalidad de la propuesta.</w:t>
      </w:r>
    </w:p>
    <w:p w14:paraId="31934710" w14:textId="77777777" w:rsidR="003B2A8D" w:rsidRPr="00E76E71" w:rsidRDefault="003B2A8D" w:rsidP="00E76E71">
      <w:pPr>
        <w:pStyle w:val="Prrafodelista"/>
        <w:numPr>
          <w:ilvl w:val="0"/>
          <w:numId w:val="2"/>
        </w:numPr>
        <w:spacing w:after="0"/>
        <w:ind w:left="567"/>
        <w:jc w:val="both"/>
        <w:rPr>
          <w:rFonts w:ascii="Calibri" w:eastAsia="Times New Roman" w:hAnsi="Calibri" w:cs="Calibri"/>
          <w:sz w:val="24"/>
          <w:szCs w:val="24"/>
          <w:lang w:val="es" w:eastAsia="es-CO"/>
        </w:rPr>
      </w:pPr>
      <w:r w:rsidRPr="00E76E71">
        <w:rPr>
          <w:rFonts w:ascii="Calibri" w:eastAsia="Times New Roman" w:hAnsi="Calibri" w:cs="Calibri"/>
          <w:sz w:val="24"/>
          <w:szCs w:val="24"/>
          <w:lang w:val="es" w:eastAsia="es-CO"/>
        </w:rPr>
        <w:t xml:space="preserve">Queda entendido que con la presentación de la propuesta se acogen y aceptan todas las condiciones estipuladas en el pliego, en los anexos y en la ley, no </w:t>
      </w:r>
      <w:proofErr w:type="gramStart"/>
      <w:r w:rsidRPr="00E76E71">
        <w:rPr>
          <w:rFonts w:ascii="Calibri" w:eastAsia="Times New Roman" w:hAnsi="Calibri" w:cs="Calibri"/>
          <w:sz w:val="24"/>
          <w:szCs w:val="24"/>
          <w:lang w:val="es" w:eastAsia="es-CO"/>
        </w:rPr>
        <w:t>obstante</w:t>
      </w:r>
      <w:proofErr w:type="gramEnd"/>
      <w:r w:rsidRPr="00E76E71">
        <w:rPr>
          <w:rFonts w:ascii="Calibri" w:eastAsia="Times New Roman" w:hAnsi="Calibri" w:cs="Calibri"/>
          <w:sz w:val="24"/>
          <w:szCs w:val="24"/>
          <w:lang w:val="es" w:eastAsia="es-CO"/>
        </w:rPr>
        <w:t xml:space="preserve"> lo anterior se deben cumplir todos los parámetros formales y substanciales establecidos en el presente pliego  </w:t>
      </w:r>
    </w:p>
    <w:p w14:paraId="7A19F5AB" w14:textId="77777777" w:rsidR="003B2A8D" w:rsidRPr="00E76E71" w:rsidRDefault="003B2A8D" w:rsidP="00E76E71">
      <w:pPr>
        <w:pStyle w:val="Prrafodelista"/>
        <w:numPr>
          <w:ilvl w:val="0"/>
          <w:numId w:val="2"/>
        </w:numPr>
        <w:spacing w:after="0"/>
        <w:ind w:left="567"/>
        <w:jc w:val="both"/>
        <w:rPr>
          <w:rFonts w:ascii="Calibri" w:eastAsia="Times New Roman" w:hAnsi="Calibri" w:cs="Calibri"/>
          <w:sz w:val="24"/>
          <w:szCs w:val="24"/>
          <w:lang w:val="es" w:eastAsia="es-CO"/>
        </w:rPr>
      </w:pPr>
      <w:r w:rsidRPr="00E76E71">
        <w:rPr>
          <w:rFonts w:ascii="Calibri" w:eastAsia="Times New Roman" w:hAnsi="Calibri" w:cs="Calibri"/>
          <w:sz w:val="24"/>
          <w:szCs w:val="24"/>
          <w:lang w:val="es" w:eastAsia="es-CO"/>
        </w:rPr>
        <w:t xml:space="preserve">La presentación de la propuesta constituye evidencia de que se estudió el pliego de condiciones, los anexos y demás documentos; que se recibieron las aclaraciones necesarias sobre las inquietudes o dudas previamente consultadas y se acepta que, el mismo, es completo, compatible y adecuado para identificar los bienes y/o servicios que se contratarán.  </w:t>
      </w:r>
    </w:p>
    <w:p w14:paraId="50F29E8D" w14:textId="77777777" w:rsidR="003B2A8D" w:rsidRPr="00E76E71" w:rsidRDefault="003B2A8D" w:rsidP="00E76E71">
      <w:pPr>
        <w:pStyle w:val="Prrafodelista"/>
        <w:numPr>
          <w:ilvl w:val="0"/>
          <w:numId w:val="2"/>
        </w:numPr>
        <w:spacing w:after="0"/>
        <w:ind w:left="567"/>
        <w:jc w:val="both"/>
        <w:rPr>
          <w:rFonts w:ascii="Calibri" w:eastAsia="Times New Roman" w:hAnsi="Calibri" w:cs="Calibri"/>
          <w:sz w:val="24"/>
          <w:szCs w:val="24"/>
          <w:lang w:val="es" w:eastAsia="es-CO"/>
        </w:rPr>
      </w:pPr>
      <w:r w:rsidRPr="00E76E71">
        <w:rPr>
          <w:rFonts w:ascii="Calibri" w:eastAsia="Times New Roman" w:hAnsi="Calibri" w:cs="Calibri"/>
          <w:sz w:val="24"/>
          <w:szCs w:val="24"/>
          <w:lang w:val="es" w:eastAsia="es-CO"/>
        </w:rPr>
        <w:t xml:space="preserve">La presentación de la propuesta indica igualmente que el proponente está enterado a satisfacción en cuanto al alcance del objeto a contratar y que ha tenido en cuenta todo lo anterior, para definir las obligaciones que se adquieren en virtud del contrato que se celebrará. </w:t>
      </w:r>
    </w:p>
    <w:p w14:paraId="06B963C3" w14:textId="77777777" w:rsidR="003B2A8D" w:rsidRPr="00E76E71" w:rsidRDefault="003B2A8D" w:rsidP="00E76E71">
      <w:pPr>
        <w:pStyle w:val="Prrafodelista"/>
        <w:numPr>
          <w:ilvl w:val="0"/>
          <w:numId w:val="2"/>
        </w:numPr>
        <w:spacing w:after="0"/>
        <w:ind w:left="567"/>
        <w:jc w:val="both"/>
        <w:rPr>
          <w:rFonts w:ascii="Calibri" w:eastAsia="Times New Roman" w:hAnsi="Calibri" w:cs="Calibri"/>
          <w:sz w:val="24"/>
          <w:szCs w:val="24"/>
          <w:lang w:val="es" w:eastAsia="es-CO"/>
        </w:rPr>
      </w:pPr>
      <w:r w:rsidRPr="00E76E71">
        <w:rPr>
          <w:rFonts w:ascii="Calibri" w:eastAsia="Times New Roman" w:hAnsi="Calibri" w:cs="Calibri"/>
          <w:sz w:val="24"/>
          <w:szCs w:val="24"/>
          <w:lang w:val="es" w:eastAsia="es-CO"/>
        </w:rPr>
        <w:t xml:space="preserve">Los proponentes, por la sola presentación de su propuesta, autorizan a la entidad a verificar toda la información que en ella suministren ante la fuente misma. </w:t>
      </w:r>
    </w:p>
    <w:p w14:paraId="1134EFD5" w14:textId="77777777" w:rsidR="003B2A8D" w:rsidRPr="00E76E71" w:rsidRDefault="003B2A8D" w:rsidP="00E76E71">
      <w:pPr>
        <w:pStyle w:val="Prrafodelista"/>
        <w:numPr>
          <w:ilvl w:val="0"/>
          <w:numId w:val="2"/>
        </w:numPr>
        <w:spacing w:after="0"/>
        <w:ind w:left="567"/>
        <w:jc w:val="both"/>
        <w:rPr>
          <w:rFonts w:ascii="Calibri" w:eastAsia="Times New Roman" w:hAnsi="Calibri" w:cs="Calibri"/>
          <w:sz w:val="24"/>
          <w:szCs w:val="24"/>
          <w:lang w:val="es" w:eastAsia="es-CO"/>
        </w:rPr>
      </w:pPr>
      <w:r w:rsidRPr="00E76E71">
        <w:rPr>
          <w:rFonts w:ascii="Calibri" w:eastAsia="Times New Roman" w:hAnsi="Calibri" w:cs="Calibri"/>
          <w:sz w:val="24"/>
          <w:szCs w:val="24"/>
          <w:lang w:val="es" w:eastAsia="es-CO"/>
        </w:rPr>
        <w:t>Toda consulta deberá formularse por la plataforma SECOP II; no se atenderán consultas personales ni telefónicas. Las respuestas a las consultas se harán igualmente mediante escrito suscrito por el competente y dadas a conocer por publicación en el SECOP II.</w:t>
      </w:r>
    </w:p>
    <w:p w14:paraId="36E17680" w14:textId="77777777" w:rsidR="003B2A8D" w:rsidRPr="00E76E71" w:rsidRDefault="003B2A8D" w:rsidP="00E76E71">
      <w:pPr>
        <w:pStyle w:val="Prrafodelista"/>
        <w:numPr>
          <w:ilvl w:val="0"/>
          <w:numId w:val="2"/>
        </w:numPr>
        <w:spacing w:after="0"/>
        <w:ind w:left="567"/>
        <w:jc w:val="both"/>
        <w:rPr>
          <w:rFonts w:ascii="Calibri" w:eastAsia="Times New Roman" w:hAnsi="Calibri" w:cs="Calibri"/>
          <w:sz w:val="24"/>
          <w:szCs w:val="24"/>
          <w:lang w:val="es" w:eastAsia="es-CO"/>
        </w:rPr>
      </w:pPr>
      <w:r w:rsidRPr="00E76E71">
        <w:rPr>
          <w:rFonts w:ascii="Calibri" w:eastAsia="Times New Roman" w:hAnsi="Calibri" w:cs="Calibri"/>
          <w:sz w:val="24"/>
          <w:szCs w:val="24"/>
          <w:lang w:val="es" w:eastAsia="es-CO"/>
        </w:rPr>
        <w:t xml:space="preserve">Ningún convenio verbal con personal de la Entidad, antes o después de la firma del contrato, podrá afectar o modificar alguno de los términos y obligaciones aquí estipuladas. </w:t>
      </w:r>
    </w:p>
    <w:p w14:paraId="204EC013" w14:textId="1ED5AE27" w:rsidR="003B2A8D" w:rsidRPr="00E76E71" w:rsidRDefault="003B2A8D" w:rsidP="00E76E71">
      <w:pPr>
        <w:spacing w:after="0" w:line="276" w:lineRule="auto"/>
        <w:ind w:left="567"/>
        <w:jc w:val="both"/>
        <w:rPr>
          <w:rFonts w:ascii="Calibri" w:eastAsia="Times New Roman" w:hAnsi="Calibri" w:cs="Calibri"/>
          <w:sz w:val="24"/>
          <w:szCs w:val="24"/>
          <w:lang w:val="es" w:eastAsia="es-CO"/>
        </w:rPr>
      </w:pPr>
      <w:r w:rsidRPr="00E76E71">
        <w:rPr>
          <w:rFonts w:ascii="Calibri" w:eastAsia="Times New Roman" w:hAnsi="Calibri" w:cs="Calibri"/>
          <w:sz w:val="24"/>
          <w:szCs w:val="24"/>
          <w:lang w:val="es" w:eastAsia="es-CO"/>
        </w:rPr>
        <w:t>La Entidad se reserva el derecho de verificar toda la información incluida en la propuesta y de solicitar a las autoridades competentes o a los particulares correspondientes, información relacionada con el contenido de la misma.</w:t>
      </w:r>
    </w:p>
    <w:p w14:paraId="0686D14F" w14:textId="77777777" w:rsidR="00700592" w:rsidRPr="00E76E71" w:rsidRDefault="00700592" w:rsidP="00E76E71">
      <w:pPr>
        <w:spacing w:after="0" w:line="276" w:lineRule="auto"/>
        <w:jc w:val="both"/>
        <w:rPr>
          <w:rFonts w:ascii="Calibri" w:eastAsia="Times New Roman" w:hAnsi="Calibri" w:cs="Calibri"/>
          <w:sz w:val="24"/>
          <w:szCs w:val="24"/>
          <w:lang w:val="es" w:eastAsia="es-CO"/>
        </w:rPr>
      </w:pPr>
    </w:p>
    <w:p w14:paraId="6F10F24D" w14:textId="57FE21BE" w:rsidR="003B2A8D" w:rsidRPr="00E76E71" w:rsidRDefault="003B2A8D" w:rsidP="00E76E71">
      <w:pPr>
        <w:pStyle w:val="Ttulo2"/>
        <w:numPr>
          <w:ilvl w:val="0"/>
          <w:numId w:val="1"/>
        </w:numPr>
        <w:spacing w:before="0" w:line="276" w:lineRule="auto"/>
        <w:ind w:left="567" w:hanging="567"/>
        <w:rPr>
          <w:rFonts w:eastAsia="Times New Roman" w:cs="Calibri"/>
          <w:szCs w:val="24"/>
          <w:lang w:val="es" w:eastAsia="es-CO"/>
        </w:rPr>
      </w:pPr>
      <w:bookmarkStart w:id="3" w:name="_Toc226555750"/>
      <w:r w:rsidRPr="00E76E71">
        <w:rPr>
          <w:rFonts w:eastAsia="Times New Roman" w:cs="Calibri"/>
          <w:szCs w:val="24"/>
          <w:lang w:val="es" w:eastAsia="es-CO"/>
        </w:rPr>
        <w:lastRenderedPageBreak/>
        <w:t>INFORMACION GENERAL.</w:t>
      </w:r>
      <w:bookmarkEnd w:id="3"/>
    </w:p>
    <w:p w14:paraId="1CDDF3D7" w14:textId="77777777" w:rsidR="003B2A8D" w:rsidRPr="00E76E71" w:rsidRDefault="003B2A8D" w:rsidP="00E76E71">
      <w:pPr>
        <w:spacing w:after="0" w:line="276" w:lineRule="auto"/>
        <w:ind w:left="720"/>
        <w:contextualSpacing/>
        <w:jc w:val="both"/>
        <w:rPr>
          <w:rFonts w:ascii="Calibri" w:eastAsia="Arial" w:hAnsi="Calibri" w:cs="Calibri"/>
          <w:b/>
          <w:sz w:val="24"/>
          <w:szCs w:val="24"/>
          <w:lang w:val="es" w:eastAsia="es-CO"/>
        </w:rPr>
      </w:pPr>
    </w:p>
    <w:p w14:paraId="09E03F19" w14:textId="19A75156" w:rsidR="003B2A8D" w:rsidRPr="00E76E71" w:rsidRDefault="003B2A8D" w:rsidP="00E76E71">
      <w:pPr>
        <w:pStyle w:val="Ttulo2"/>
        <w:numPr>
          <w:ilvl w:val="1"/>
          <w:numId w:val="1"/>
        </w:numPr>
        <w:spacing w:line="276" w:lineRule="auto"/>
        <w:ind w:left="567" w:hanging="567"/>
        <w:rPr>
          <w:rFonts w:eastAsia="Arial" w:cs="Calibri"/>
          <w:lang w:eastAsia="es-ES"/>
        </w:rPr>
      </w:pPr>
      <w:bookmarkStart w:id="4" w:name="_Toc701887863"/>
      <w:bookmarkStart w:id="5" w:name="_Toc226555751"/>
      <w:r w:rsidRPr="00E76E71">
        <w:rPr>
          <w:rFonts w:eastAsia="Arial" w:cs="Calibri"/>
          <w:lang w:eastAsia="es-ES"/>
        </w:rPr>
        <w:t>Objeto del proceso:</w:t>
      </w:r>
      <w:bookmarkEnd w:id="4"/>
      <w:bookmarkEnd w:id="5"/>
      <w:r w:rsidRPr="00E76E71">
        <w:rPr>
          <w:rFonts w:eastAsia="Arial" w:cs="Calibri"/>
          <w:lang w:eastAsia="es-ES"/>
        </w:rPr>
        <w:t xml:space="preserve"> </w:t>
      </w:r>
    </w:p>
    <w:p w14:paraId="10BD887E" w14:textId="624646E3" w:rsidR="00D20063" w:rsidRDefault="003B2A8D" w:rsidP="00E76E71">
      <w:pPr>
        <w:spacing w:line="276" w:lineRule="auto"/>
        <w:jc w:val="both"/>
        <w:rPr>
          <w:rFonts w:ascii="Calibri" w:hAnsi="Calibri" w:cs="Calibri"/>
          <w:sz w:val="24"/>
          <w:szCs w:val="24"/>
          <w:lang w:val="es-ES"/>
        </w:rPr>
      </w:pPr>
      <w:r w:rsidRPr="00E76E71">
        <w:rPr>
          <w:rFonts w:ascii="Calibri" w:eastAsia="Arial Narrow" w:hAnsi="Calibri" w:cs="Calibri"/>
          <w:sz w:val="24"/>
          <w:szCs w:val="24"/>
          <w:lang w:val="es-ES" w:eastAsia="es-CO"/>
        </w:rPr>
        <w:br/>
      </w:r>
      <w:r w:rsidR="00E562B4" w:rsidRPr="00E76E71">
        <w:rPr>
          <w:rFonts w:ascii="Calibri" w:hAnsi="Calibri" w:cs="Calibri"/>
          <w:lang w:val="es-ES"/>
        </w:rPr>
        <w:t xml:space="preserve">DCMC78 </w:t>
      </w:r>
      <w:r w:rsidR="00D20063" w:rsidRPr="00E76E71">
        <w:rPr>
          <w:rFonts w:ascii="Calibri" w:hAnsi="Calibri" w:cs="Calibri"/>
          <w:sz w:val="24"/>
          <w:szCs w:val="24"/>
          <w:lang w:val="es-ES"/>
        </w:rPr>
        <w:t xml:space="preserve">Contratar la interventoría integral a la adecuación de obras civiles, suministro e instalación de redes eléctricas, hidrosanitarias y demás actividades para la integración con la estación del sistema </w:t>
      </w:r>
      <w:proofErr w:type="spellStart"/>
      <w:r w:rsidR="00D20063" w:rsidRPr="00E76E71">
        <w:rPr>
          <w:rFonts w:ascii="Calibri" w:hAnsi="Calibri" w:cs="Calibri"/>
          <w:sz w:val="24"/>
          <w:szCs w:val="24"/>
          <w:lang w:val="es-ES"/>
        </w:rPr>
        <w:t>TransMiCable</w:t>
      </w:r>
      <w:proofErr w:type="spellEnd"/>
      <w:r w:rsidR="00D20063" w:rsidRPr="00E76E71">
        <w:rPr>
          <w:rFonts w:ascii="Calibri" w:hAnsi="Calibri" w:cs="Calibri"/>
          <w:sz w:val="24"/>
          <w:szCs w:val="24"/>
          <w:lang w:val="es-ES"/>
        </w:rPr>
        <w:t xml:space="preserve"> San Cristóbal con la plataforma de alimentación en el Portal 20 de Julio.</w:t>
      </w:r>
    </w:p>
    <w:p w14:paraId="398A819B" w14:textId="77777777" w:rsidR="00E76E71" w:rsidRPr="00E76E71" w:rsidRDefault="00E76E71" w:rsidP="00E76E71">
      <w:pPr>
        <w:spacing w:line="276" w:lineRule="auto"/>
        <w:jc w:val="both"/>
        <w:rPr>
          <w:rFonts w:ascii="Calibri" w:hAnsi="Calibri" w:cs="Calibri"/>
          <w:sz w:val="24"/>
          <w:szCs w:val="24"/>
          <w:lang w:val="es-ES"/>
        </w:rPr>
      </w:pPr>
    </w:p>
    <w:p w14:paraId="02A9F260" w14:textId="77777777" w:rsidR="003B2A8D" w:rsidRPr="00E76E71" w:rsidRDefault="003B2A8D" w:rsidP="00E76E71">
      <w:pPr>
        <w:keepNext/>
        <w:keepLines/>
        <w:numPr>
          <w:ilvl w:val="0"/>
          <w:numId w:val="4"/>
        </w:numPr>
        <w:spacing w:after="0" w:line="276" w:lineRule="auto"/>
        <w:outlineLvl w:val="1"/>
        <w:rPr>
          <w:rFonts w:ascii="Calibri" w:eastAsia="MS Gothic" w:hAnsi="Calibri" w:cs="Calibri"/>
          <w:vanish/>
          <w:color w:val="365F91"/>
          <w:sz w:val="24"/>
          <w:szCs w:val="24"/>
          <w:lang w:val="es" w:eastAsia="es-CO"/>
        </w:rPr>
      </w:pPr>
      <w:bookmarkStart w:id="6" w:name="_Toc160005643"/>
      <w:bookmarkStart w:id="7" w:name="_Toc160005829"/>
      <w:bookmarkStart w:id="8" w:name="_Toc160006583"/>
      <w:bookmarkStart w:id="9" w:name="_Toc160006692"/>
      <w:bookmarkStart w:id="10" w:name="_Toc160007017"/>
      <w:bookmarkStart w:id="11" w:name="_Toc160007246"/>
      <w:bookmarkStart w:id="12" w:name="_Toc160007721"/>
      <w:bookmarkStart w:id="13" w:name="_Toc160009609"/>
      <w:bookmarkStart w:id="14" w:name="_Toc160009913"/>
      <w:bookmarkStart w:id="15" w:name="_Toc160010016"/>
      <w:bookmarkStart w:id="16" w:name="_Toc160010119"/>
      <w:bookmarkStart w:id="17" w:name="_Toc160010737"/>
      <w:bookmarkStart w:id="18" w:name="_Toc160010843"/>
      <w:bookmarkStart w:id="19" w:name="_Toc160010946"/>
      <w:bookmarkStart w:id="20" w:name="_Toc160011055"/>
      <w:bookmarkStart w:id="21" w:name="_Toc160011170"/>
      <w:bookmarkStart w:id="22" w:name="_Toc160011279"/>
      <w:bookmarkStart w:id="23" w:name="_Toc160011382"/>
      <w:bookmarkStart w:id="24" w:name="_Toc160011485"/>
      <w:bookmarkStart w:id="25" w:name="_Toc160011588"/>
      <w:bookmarkStart w:id="26" w:name="_Toc160011988"/>
      <w:bookmarkStart w:id="27" w:name="_Toc160012109"/>
      <w:bookmarkStart w:id="28" w:name="_Toc160012357"/>
      <w:bookmarkStart w:id="29" w:name="_Toc160012563"/>
      <w:bookmarkStart w:id="30" w:name="_Toc160013404"/>
      <w:bookmarkStart w:id="31" w:name="_Toc160013544"/>
      <w:bookmarkStart w:id="32" w:name="_Toc160013653"/>
      <w:bookmarkStart w:id="33" w:name="_Toc160013762"/>
      <w:bookmarkStart w:id="34" w:name="_Toc160013877"/>
      <w:bookmarkStart w:id="35" w:name="_Toc160013980"/>
      <w:bookmarkStart w:id="36" w:name="_Toc160014083"/>
      <w:bookmarkStart w:id="37" w:name="_Toc160014192"/>
      <w:bookmarkStart w:id="38" w:name="_Toc160014295"/>
      <w:bookmarkStart w:id="39" w:name="_Toc160014404"/>
      <w:bookmarkStart w:id="40" w:name="_Toc160014507"/>
      <w:bookmarkStart w:id="41" w:name="_Toc160014616"/>
      <w:bookmarkStart w:id="42" w:name="_Toc160014725"/>
      <w:bookmarkStart w:id="43" w:name="_Toc160014828"/>
      <w:bookmarkStart w:id="44" w:name="_Toc160014943"/>
      <w:bookmarkStart w:id="45" w:name="_Toc160015052"/>
      <w:bookmarkStart w:id="46" w:name="_Toc160015155"/>
      <w:bookmarkStart w:id="47" w:name="_Toc160015264"/>
      <w:bookmarkStart w:id="48" w:name="_Toc160015367"/>
      <w:bookmarkStart w:id="49" w:name="_Toc160015470"/>
      <w:bookmarkStart w:id="50" w:name="_Toc160015579"/>
      <w:bookmarkStart w:id="51" w:name="_Toc160015688"/>
      <w:bookmarkStart w:id="52" w:name="_Toc160015797"/>
      <w:bookmarkStart w:id="53" w:name="_Toc160015900"/>
      <w:bookmarkStart w:id="54" w:name="_Toc160016003"/>
      <w:bookmarkStart w:id="55" w:name="_Toc160016106"/>
      <w:bookmarkStart w:id="56" w:name="_Toc160016215"/>
      <w:bookmarkStart w:id="57" w:name="_Toc160016324"/>
      <w:bookmarkStart w:id="58" w:name="_Toc160016427"/>
      <w:bookmarkStart w:id="59" w:name="_Toc160016530"/>
      <w:bookmarkStart w:id="60" w:name="_Toc160016633"/>
      <w:bookmarkStart w:id="61" w:name="_Toc160639063"/>
      <w:bookmarkStart w:id="62" w:name="_Toc165559351"/>
      <w:bookmarkStart w:id="63" w:name="_Toc165559442"/>
      <w:bookmarkStart w:id="64" w:name="_Toc165897160"/>
      <w:bookmarkStart w:id="65" w:name="_Toc165992341"/>
      <w:bookmarkStart w:id="66" w:name="_Toc166077951"/>
      <w:bookmarkStart w:id="67" w:name="_Toc177625155"/>
      <w:bookmarkStart w:id="68" w:name="_Toc177626795"/>
      <w:bookmarkStart w:id="69" w:name="_Toc177626903"/>
      <w:bookmarkStart w:id="70" w:name="_Toc177627006"/>
      <w:bookmarkStart w:id="71" w:name="_Toc177627409"/>
      <w:bookmarkStart w:id="72" w:name="_Toc177632109"/>
      <w:bookmarkStart w:id="73" w:name="_Toc177641744"/>
      <w:bookmarkStart w:id="74" w:name="_Toc177654808"/>
      <w:bookmarkStart w:id="75" w:name="_Toc177659450"/>
      <w:bookmarkStart w:id="76" w:name="_Toc177710489"/>
      <w:bookmarkStart w:id="77" w:name="_Toc177974751"/>
      <w:bookmarkStart w:id="78" w:name="_Toc177975106"/>
      <w:bookmarkStart w:id="79" w:name="_Toc178057131"/>
      <w:bookmarkStart w:id="80" w:name="_Toc178057265"/>
      <w:bookmarkStart w:id="81" w:name="_Toc179361979"/>
      <w:bookmarkStart w:id="82" w:name="_Toc179362108"/>
      <w:bookmarkStart w:id="83" w:name="_Toc180999215"/>
      <w:bookmarkStart w:id="84" w:name="_Toc180999348"/>
      <w:bookmarkStart w:id="85" w:name="_Toc180999481"/>
      <w:bookmarkStart w:id="86" w:name="_Toc194655225"/>
      <w:bookmarkStart w:id="87" w:name="_Toc226533387"/>
      <w:bookmarkStart w:id="88" w:name="_Toc226533514"/>
      <w:bookmarkStart w:id="89" w:name="_Toc226533691"/>
      <w:bookmarkStart w:id="90" w:name="_Toc226555752"/>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p>
    <w:p w14:paraId="180BDA54" w14:textId="3D1A579E" w:rsidR="003B2A8D" w:rsidRDefault="003B2A8D" w:rsidP="00E76E71">
      <w:pPr>
        <w:pStyle w:val="BodyText28"/>
        <w:spacing w:line="276" w:lineRule="auto"/>
        <w:rPr>
          <w:rFonts w:eastAsia="Arial" w:cs="Calibri"/>
          <w:b/>
          <w:bCs/>
        </w:rPr>
      </w:pPr>
      <w:r w:rsidRPr="00E76E71">
        <w:rPr>
          <w:rFonts w:eastAsia="Arial" w:cs="Calibri"/>
          <w:b/>
          <w:bCs/>
        </w:rPr>
        <w:t>Alcance al objeto</w:t>
      </w:r>
    </w:p>
    <w:p w14:paraId="011F051A" w14:textId="77777777" w:rsidR="00E76E71" w:rsidRPr="00E76E71" w:rsidRDefault="00E76E71" w:rsidP="00E76E71">
      <w:pPr>
        <w:pStyle w:val="BodyText28"/>
        <w:spacing w:line="276" w:lineRule="auto"/>
        <w:rPr>
          <w:rFonts w:eastAsia="Arial" w:cs="Calibri"/>
          <w:b/>
          <w:bCs/>
        </w:rPr>
      </w:pPr>
    </w:p>
    <w:p w14:paraId="3DA08FEE" w14:textId="77777777" w:rsidR="00D20063" w:rsidRPr="00E76E71" w:rsidRDefault="00D20063" w:rsidP="00E76E71">
      <w:pPr>
        <w:spacing w:line="276" w:lineRule="auto"/>
        <w:jc w:val="both"/>
        <w:rPr>
          <w:rFonts w:ascii="Calibri" w:hAnsi="Calibri" w:cs="Calibri"/>
          <w:sz w:val="24"/>
          <w:szCs w:val="24"/>
          <w:lang w:val="es-ES_tradnl"/>
        </w:rPr>
      </w:pPr>
      <w:r w:rsidRPr="00E76E71">
        <w:rPr>
          <w:rFonts w:ascii="Calibri" w:hAnsi="Calibri" w:cs="Calibri"/>
          <w:sz w:val="24"/>
          <w:szCs w:val="24"/>
          <w:lang w:val="es-ES_tradnl"/>
        </w:rPr>
        <w:t>La Interventoría objeto del presente proceso de contratación tiene como alcance la realización de las actividades de control, seguimiento, verificación, validación, concepto y acompañamiento integral sobre todas las obligaciones del Contratista de Obra previstas en el Anexo Técnico y demás documentos del Contrato Principal. El Interventor deberá ejercer vigilancia, control, seguimiento, verificación, validación, concepto y acompañamiento técnico, administrativo, financiero, jurídico, ambiental y de seguridad y salud en el trabajo (SST) sobre las actividades del Contratista de Obra, garantizando el cumplimiento del objeto del Contrato Principal.</w:t>
      </w:r>
    </w:p>
    <w:p w14:paraId="53BE6D8F" w14:textId="77777777" w:rsidR="00D20063" w:rsidRPr="00E76E71" w:rsidRDefault="00D20063" w:rsidP="00E76E71">
      <w:pPr>
        <w:spacing w:line="276" w:lineRule="auto"/>
        <w:jc w:val="both"/>
        <w:rPr>
          <w:rFonts w:ascii="Calibri" w:hAnsi="Calibri" w:cs="Calibri"/>
          <w:sz w:val="24"/>
          <w:szCs w:val="24"/>
          <w:lang w:val="es-ES_tradnl"/>
        </w:rPr>
      </w:pPr>
      <w:r w:rsidRPr="00E76E71">
        <w:rPr>
          <w:rFonts w:ascii="Calibri" w:hAnsi="Calibri" w:cs="Calibri"/>
          <w:sz w:val="24"/>
          <w:szCs w:val="24"/>
          <w:lang w:val="es-ES_tradnl"/>
        </w:rPr>
        <w:t>Para el cumplimiento del objeto, el Interventor deberá realizar como mínimo las siguientes actividades:</w:t>
      </w:r>
    </w:p>
    <w:p w14:paraId="4B7DE775" w14:textId="77777777" w:rsidR="00D20063" w:rsidRPr="00E76E71" w:rsidRDefault="00D20063" w:rsidP="00E76E71">
      <w:pPr>
        <w:pStyle w:val="Ttulo3"/>
        <w:spacing w:line="276" w:lineRule="auto"/>
        <w:jc w:val="both"/>
        <w:rPr>
          <w:rFonts w:ascii="Calibri" w:hAnsi="Calibri" w:cs="Calibri"/>
          <w:sz w:val="24"/>
          <w:lang w:val="es-ES_tradnl"/>
        </w:rPr>
      </w:pPr>
      <w:bookmarkStart w:id="91" w:name="_Toc228392823"/>
      <w:bookmarkStart w:id="92" w:name="_Toc233096677"/>
      <w:r w:rsidRPr="00E76E71">
        <w:rPr>
          <w:rFonts w:ascii="Calibri" w:hAnsi="Calibri" w:cs="Calibri"/>
          <w:sz w:val="24"/>
        </w:rPr>
        <w:t>Interventoría</w:t>
      </w:r>
      <w:r w:rsidRPr="00E76E71">
        <w:rPr>
          <w:rFonts w:ascii="Calibri" w:hAnsi="Calibri" w:cs="Calibri"/>
          <w:sz w:val="24"/>
          <w:lang w:val="es-ES_tradnl"/>
        </w:rPr>
        <w:t xml:space="preserve"> Técnica</w:t>
      </w:r>
      <w:bookmarkEnd w:id="91"/>
      <w:bookmarkEnd w:id="92"/>
    </w:p>
    <w:p w14:paraId="38254B8C" w14:textId="77777777" w:rsidR="00D20063" w:rsidRPr="00E76E71" w:rsidRDefault="00D20063" w:rsidP="00E76E71">
      <w:pPr>
        <w:numPr>
          <w:ilvl w:val="0"/>
          <w:numId w:val="58"/>
        </w:numPr>
        <w:spacing w:before="120" w:after="0" w:line="276" w:lineRule="auto"/>
        <w:jc w:val="both"/>
        <w:rPr>
          <w:rFonts w:ascii="Calibri" w:eastAsia="Times New Roman" w:hAnsi="Calibri" w:cs="Calibri"/>
          <w:sz w:val="24"/>
          <w:szCs w:val="24"/>
          <w:lang w:val="es-ES" w:eastAsia="es-ES"/>
        </w:rPr>
      </w:pPr>
      <w:r w:rsidRPr="00E76E71">
        <w:rPr>
          <w:rFonts w:ascii="Calibri" w:eastAsia="Times New Roman" w:hAnsi="Calibri" w:cs="Calibri"/>
          <w:sz w:val="24"/>
          <w:szCs w:val="24"/>
          <w:lang w:val="es-ES" w:eastAsia="es-ES"/>
        </w:rPr>
        <w:t>Verificar que el Contratista de Obra ejecute las actividades, bajo los estándares de calidad, así como lo descrito dentro de la normatividad vigente para proyectos de Infraestructura en general, y específicamente de adecuación integral en la plataforma de alimentación del Portal 20 de Julio, cumpliendo con los diseños, planos, memorias y especificaciones técnicas definidas por TRANSMILENIO S.A.</w:t>
      </w:r>
    </w:p>
    <w:p w14:paraId="09CFFDBF" w14:textId="77777777" w:rsidR="00D20063" w:rsidRPr="00E76E71" w:rsidRDefault="00D20063" w:rsidP="00E76E71">
      <w:pPr>
        <w:numPr>
          <w:ilvl w:val="0"/>
          <w:numId w:val="58"/>
        </w:numPr>
        <w:spacing w:before="120" w:after="0" w:line="276" w:lineRule="auto"/>
        <w:jc w:val="both"/>
        <w:rPr>
          <w:rFonts w:ascii="Calibri" w:eastAsia="Times New Roman" w:hAnsi="Calibri" w:cs="Calibri"/>
          <w:sz w:val="24"/>
          <w:szCs w:val="24"/>
          <w:lang w:val="es-ES" w:eastAsia="es-ES"/>
        </w:rPr>
      </w:pPr>
      <w:r w:rsidRPr="00E76E71">
        <w:rPr>
          <w:rFonts w:ascii="Calibri" w:hAnsi="Calibri" w:cs="Calibri"/>
          <w:sz w:val="24"/>
          <w:szCs w:val="24"/>
          <w:lang w:val="es-ES"/>
        </w:rPr>
        <w:t xml:space="preserve">Realizar seguimiento dentro de los tiempos establecidos descritos en el contrato principal y presentados en el Plan Detallado de Trabajo, revisado y aprobado por el interventor, </w:t>
      </w:r>
      <w:proofErr w:type="spellStart"/>
      <w:r w:rsidRPr="00E76E71">
        <w:rPr>
          <w:rFonts w:ascii="Calibri" w:hAnsi="Calibri" w:cs="Calibri"/>
          <w:sz w:val="24"/>
          <w:szCs w:val="24"/>
          <w:lang w:val="es-ES"/>
        </w:rPr>
        <w:t>asi</w:t>
      </w:r>
      <w:proofErr w:type="spellEnd"/>
      <w:r w:rsidRPr="00E76E71">
        <w:rPr>
          <w:rFonts w:ascii="Calibri" w:hAnsi="Calibri" w:cs="Calibri"/>
          <w:sz w:val="24"/>
          <w:szCs w:val="24"/>
          <w:lang w:val="es-ES"/>
        </w:rPr>
        <w:t xml:space="preserve"> como el control a la construcción o adecuación de la infraestructura requerida para la integración física, funcional y tarifaria, verificando el cumplimiento de los criterios de accesibilidad universal, seguridad y funcionalidad operativa.</w:t>
      </w:r>
    </w:p>
    <w:p w14:paraId="0B465198" w14:textId="77777777" w:rsidR="00D20063" w:rsidRPr="00E76E71" w:rsidRDefault="00D20063" w:rsidP="00E76E71">
      <w:pPr>
        <w:numPr>
          <w:ilvl w:val="0"/>
          <w:numId w:val="58"/>
        </w:numPr>
        <w:spacing w:before="120" w:after="0" w:line="276" w:lineRule="auto"/>
        <w:jc w:val="both"/>
        <w:rPr>
          <w:rFonts w:ascii="Calibri" w:eastAsia="Times New Roman" w:hAnsi="Calibri" w:cs="Calibri"/>
          <w:sz w:val="24"/>
          <w:szCs w:val="24"/>
          <w:lang w:val="es-ES" w:eastAsia="es-ES"/>
        </w:rPr>
      </w:pPr>
      <w:r w:rsidRPr="00E76E71">
        <w:rPr>
          <w:rFonts w:ascii="Calibri" w:hAnsi="Calibri" w:cs="Calibri"/>
          <w:sz w:val="24"/>
          <w:szCs w:val="24"/>
          <w:lang w:val="es-ES"/>
        </w:rPr>
        <w:lastRenderedPageBreak/>
        <w:t xml:space="preserve">Supervisar el traslado completo y funcional de las redes técnicas existentes y la instalación de nuevas redes eléctricas, hidrosanitarias, de datos, comunicaciones, protección contra incendios y demás redes aplicables, verificando pruebas de conectividad, continuidad y funcionamiento, así como la revisión previa de los trámites requeridos, para el traslado de las redes, ante las entidades competentes, desde los permisos, tramites y todas aquellas actividades que se deriven, en cuanto al cumplimiento de las características técnicas requeridas para la presentación de los permisos o trámites a las entidades competentes, otorgando un </w:t>
      </w:r>
      <w:proofErr w:type="spellStart"/>
      <w:r w:rsidRPr="00E76E71">
        <w:rPr>
          <w:rFonts w:ascii="Calibri" w:hAnsi="Calibri" w:cs="Calibri"/>
          <w:sz w:val="24"/>
          <w:szCs w:val="24"/>
          <w:lang w:val="es-ES"/>
        </w:rPr>
        <w:t>VoBo</w:t>
      </w:r>
      <w:proofErr w:type="spellEnd"/>
      <w:r w:rsidRPr="00E76E71">
        <w:rPr>
          <w:rFonts w:ascii="Calibri" w:hAnsi="Calibri" w:cs="Calibri"/>
          <w:sz w:val="24"/>
          <w:szCs w:val="24"/>
          <w:lang w:val="es-ES"/>
        </w:rPr>
        <w:t>, de los entregables que se deriven de dichas actividades.</w:t>
      </w:r>
    </w:p>
    <w:p w14:paraId="23B4F974" w14:textId="77777777" w:rsidR="00D20063" w:rsidRPr="00E76E71" w:rsidRDefault="00D20063" w:rsidP="00E76E71">
      <w:pPr>
        <w:numPr>
          <w:ilvl w:val="0"/>
          <w:numId w:val="58"/>
        </w:numPr>
        <w:spacing w:before="120" w:after="0" w:line="276" w:lineRule="auto"/>
        <w:jc w:val="both"/>
        <w:rPr>
          <w:rFonts w:ascii="Calibri" w:eastAsia="Times New Roman" w:hAnsi="Calibri" w:cs="Calibri"/>
          <w:sz w:val="24"/>
          <w:szCs w:val="24"/>
          <w:lang w:val="es-ES" w:eastAsia="es-ES"/>
        </w:rPr>
      </w:pPr>
      <w:r w:rsidRPr="00E76E71">
        <w:rPr>
          <w:rFonts w:ascii="Calibri" w:hAnsi="Calibri" w:cs="Calibri"/>
          <w:sz w:val="24"/>
          <w:szCs w:val="24"/>
          <w:lang w:val="es-ES"/>
        </w:rPr>
        <w:t xml:space="preserve">Controlar el suministro e instalación, por parte del Contratista de Obra, de canalizaciones, </w:t>
      </w:r>
      <w:proofErr w:type="spellStart"/>
      <w:r w:rsidRPr="00E76E71">
        <w:rPr>
          <w:rFonts w:ascii="Calibri" w:hAnsi="Calibri" w:cs="Calibri"/>
          <w:sz w:val="24"/>
          <w:szCs w:val="24"/>
          <w:lang w:val="es-ES"/>
        </w:rPr>
        <w:t>ducterías</w:t>
      </w:r>
      <w:proofErr w:type="spellEnd"/>
      <w:r w:rsidRPr="00E76E71">
        <w:rPr>
          <w:rFonts w:ascii="Calibri" w:hAnsi="Calibri" w:cs="Calibri"/>
          <w:sz w:val="24"/>
          <w:szCs w:val="24"/>
          <w:lang w:val="es-ES"/>
        </w:rPr>
        <w:t xml:space="preserve"> y elementos requeridos para barreras de control de acceso (BCA), pasillos motorizados, equipos asociados y demás componentes de control de acceso.</w:t>
      </w:r>
    </w:p>
    <w:p w14:paraId="70D2AAAF" w14:textId="77777777" w:rsidR="00D20063" w:rsidRPr="00E76E71" w:rsidRDefault="00D20063" w:rsidP="00E76E71">
      <w:pPr>
        <w:numPr>
          <w:ilvl w:val="0"/>
          <w:numId w:val="58"/>
        </w:numPr>
        <w:spacing w:before="120" w:after="0" w:line="276" w:lineRule="auto"/>
        <w:jc w:val="both"/>
        <w:rPr>
          <w:rFonts w:ascii="Calibri" w:eastAsia="Times New Roman" w:hAnsi="Calibri" w:cs="Calibri"/>
          <w:sz w:val="24"/>
          <w:szCs w:val="24"/>
          <w:lang w:val="es-ES" w:eastAsia="es-ES"/>
        </w:rPr>
      </w:pPr>
      <w:r w:rsidRPr="00E76E71">
        <w:rPr>
          <w:rFonts w:ascii="Calibri" w:hAnsi="Calibri" w:cs="Calibri"/>
          <w:sz w:val="24"/>
          <w:szCs w:val="24"/>
          <w:lang w:val="es-ES"/>
        </w:rPr>
        <w:t>Verificar la implementación de cerramientos, barandas, protecciones, segregación o separación de flujos de usuarios y demás elementos de seguridad física previstos en los documentos del Contrato Principal, cumpliendo con la normatividad de Planes de manejo o Salud en el trabajo y afectación directa a la comunidad.</w:t>
      </w:r>
    </w:p>
    <w:p w14:paraId="5CEAE9B8" w14:textId="77777777" w:rsidR="00D20063" w:rsidRPr="00E76E71" w:rsidRDefault="00D20063" w:rsidP="00E76E71">
      <w:pPr>
        <w:numPr>
          <w:ilvl w:val="0"/>
          <w:numId w:val="58"/>
        </w:numPr>
        <w:spacing w:before="120" w:after="0" w:line="276" w:lineRule="auto"/>
        <w:jc w:val="both"/>
        <w:rPr>
          <w:rFonts w:ascii="Calibri" w:eastAsia="Times New Roman" w:hAnsi="Calibri" w:cs="Calibri"/>
          <w:sz w:val="24"/>
          <w:szCs w:val="24"/>
          <w:lang w:val="es-ES" w:eastAsia="es-ES"/>
        </w:rPr>
      </w:pPr>
      <w:r w:rsidRPr="00E76E71">
        <w:rPr>
          <w:rFonts w:ascii="Calibri" w:eastAsia="Times New Roman" w:hAnsi="Calibri" w:cs="Calibri"/>
          <w:sz w:val="24"/>
          <w:szCs w:val="24"/>
          <w:lang w:val="es-ES" w:eastAsia="es-ES"/>
        </w:rPr>
        <w:t xml:space="preserve">Supervisar las actividades de demolición técnica y segura de las infraestructuras existentes (taquillas, cuartos técnicos, módulos de servicios) que impiden la integración física, </w:t>
      </w:r>
      <w:r w:rsidRPr="00E76E71">
        <w:rPr>
          <w:rFonts w:ascii="Calibri" w:hAnsi="Calibri" w:cs="Calibri"/>
          <w:sz w:val="24"/>
          <w:szCs w:val="24"/>
          <w:lang w:val="es-ES"/>
        </w:rPr>
        <w:t>cumpliendo con la normatividad de Planes de manejo o Salud en el trabajo y afectación directa a la comunidad.</w:t>
      </w:r>
    </w:p>
    <w:p w14:paraId="3B151222" w14:textId="77777777" w:rsidR="00D20063" w:rsidRPr="00E76E71" w:rsidRDefault="00D20063" w:rsidP="00E76E71">
      <w:pPr>
        <w:numPr>
          <w:ilvl w:val="0"/>
          <w:numId w:val="58"/>
        </w:numPr>
        <w:spacing w:before="120" w:after="0" w:line="276" w:lineRule="auto"/>
        <w:jc w:val="both"/>
        <w:rPr>
          <w:rFonts w:ascii="Calibri" w:eastAsia="Times New Roman" w:hAnsi="Calibri" w:cs="Calibri"/>
          <w:sz w:val="24"/>
          <w:szCs w:val="24"/>
          <w:lang w:val="es-ES" w:eastAsia="es-ES"/>
        </w:rPr>
      </w:pPr>
      <w:r w:rsidRPr="00E76E71">
        <w:rPr>
          <w:rFonts w:ascii="Calibri" w:eastAsia="Times New Roman" w:hAnsi="Calibri" w:cs="Calibri"/>
          <w:sz w:val="24"/>
          <w:szCs w:val="24"/>
          <w:lang w:val="es-ES" w:eastAsia="es-ES"/>
        </w:rPr>
        <w:t>Validar que los materiales, insumos y equipos utilizados por el Contratista de Obra sean nuevos en cuanto al material a utilizar, y así mismo la verificación de la maquinaria, de primera calidad y cuenten con las certificaciones y fichas técnicas aprobadas de funcionamiento.</w:t>
      </w:r>
    </w:p>
    <w:p w14:paraId="32657779" w14:textId="77777777" w:rsidR="00D20063" w:rsidRPr="00E76E71" w:rsidRDefault="00D20063" w:rsidP="00E76E71">
      <w:pPr>
        <w:numPr>
          <w:ilvl w:val="0"/>
          <w:numId w:val="58"/>
        </w:numPr>
        <w:spacing w:before="120" w:after="0" w:line="276" w:lineRule="auto"/>
        <w:jc w:val="both"/>
        <w:rPr>
          <w:rFonts w:ascii="Calibri" w:eastAsia="Times New Roman" w:hAnsi="Calibri" w:cs="Calibri"/>
          <w:sz w:val="24"/>
          <w:szCs w:val="24"/>
          <w:lang w:val="es-ES" w:eastAsia="es-ES"/>
        </w:rPr>
      </w:pPr>
      <w:r w:rsidRPr="00E76E71">
        <w:rPr>
          <w:rFonts w:ascii="Calibri" w:hAnsi="Calibri" w:cs="Calibri"/>
          <w:sz w:val="24"/>
          <w:szCs w:val="24"/>
          <w:lang w:val="es-ES"/>
        </w:rPr>
        <w:t>Realizar el control de calidad de las obras mediante la verificación de ensayos, pruebas de laboratorio, inspecciones, protocolos de puesta en funcionamiento y recibo de los sistemas de iluminación, seguridad, comunicación, validación, recaudo y demás componentes aplicables.</w:t>
      </w:r>
    </w:p>
    <w:p w14:paraId="79A51D9E" w14:textId="77777777" w:rsidR="00D20063" w:rsidRPr="00E76E71" w:rsidRDefault="00D20063" w:rsidP="00E76E71">
      <w:pPr>
        <w:pStyle w:val="Prrafodelista"/>
        <w:numPr>
          <w:ilvl w:val="0"/>
          <w:numId w:val="57"/>
        </w:numPr>
        <w:contextualSpacing w:val="0"/>
        <w:jc w:val="both"/>
        <w:rPr>
          <w:rFonts w:ascii="Calibri" w:hAnsi="Calibri" w:cs="Calibri"/>
          <w:sz w:val="24"/>
          <w:szCs w:val="24"/>
          <w:lang w:val="es-ES"/>
        </w:rPr>
      </w:pPr>
      <w:r w:rsidRPr="00E76E71">
        <w:rPr>
          <w:rFonts w:ascii="Calibri" w:hAnsi="Calibri" w:cs="Calibri"/>
          <w:sz w:val="24"/>
          <w:szCs w:val="24"/>
          <w:lang w:val="es-ES"/>
        </w:rPr>
        <w:t>Actuar con independencia técnica, objetividad y diligencia profesional, informando oportunamente a TRANSMILENIO S.A. sobre cualquier riesgo, desviación o incumplimiento identificado durante la ejecución.</w:t>
      </w:r>
    </w:p>
    <w:p w14:paraId="4E6E2D3C" w14:textId="77777777" w:rsidR="00D20063" w:rsidRPr="00E76E71" w:rsidRDefault="00D20063" w:rsidP="00E76E71">
      <w:pPr>
        <w:pStyle w:val="Prrafodelista"/>
        <w:numPr>
          <w:ilvl w:val="0"/>
          <w:numId w:val="57"/>
        </w:numPr>
        <w:contextualSpacing w:val="0"/>
        <w:jc w:val="both"/>
        <w:rPr>
          <w:rFonts w:ascii="Calibri" w:hAnsi="Calibri" w:cs="Calibri"/>
          <w:sz w:val="24"/>
          <w:szCs w:val="24"/>
          <w:lang w:val="es-ES"/>
        </w:rPr>
      </w:pPr>
      <w:r w:rsidRPr="00E76E71">
        <w:rPr>
          <w:rFonts w:ascii="Calibri" w:hAnsi="Calibri" w:cs="Calibri"/>
          <w:sz w:val="24"/>
          <w:szCs w:val="24"/>
          <w:lang w:val="es-ES"/>
        </w:rPr>
        <w:lastRenderedPageBreak/>
        <w:t>Abstenerse de autorizar actividades que no cumplan las especificaciones técnicas, contractuales o normativas aplicables.</w:t>
      </w:r>
    </w:p>
    <w:p w14:paraId="73CA33C8" w14:textId="77777777" w:rsidR="00D20063" w:rsidRPr="00E76E71" w:rsidRDefault="00D20063" w:rsidP="00E76E71">
      <w:pPr>
        <w:pStyle w:val="Prrafodelista"/>
        <w:numPr>
          <w:ilvl w:val="0"/>
          <w:numId w:val="57"/>
        </w:numPr>
        <w:contextualSpacing w:val="0"/>
        <w:jc w:val="both"/>
        <w:rPr>
          <w:rFonts w:ascii="Calibri" w:hAnsi="Calibri" w:cs="Calibri"/>
          <w:sz w:val="24"/>
          <w:szCs w:val="24"/>
          <w:lang w:val="es-ES"/>
        </w:rPr>
      </w:pPr>
      <w:r w:rsidRPr="00E76E71">
        <w:rPr>
          <w:rFonts w:ascii="Calibri" w:hAnsi="Calibri" w:cs="Calibri"/>
          <w:sz w:val="24"/>
          <w:szCs w:val="24"/>
          <w:lang w:val="es-ES"/>
        </w:rPr>
        <w:t>Garantizar la correcta articulación entre el Contratista de Obra, TRANSMILENIO S.A. y los demás actores involucrados, incluyendo entidades distritales, operadores y comunidad.</w:t>
      </w:r>
    </w:p>
    <w:p w14:paraId="2F316975" w14:textId="77777777" w:rsidR="00D20063" w:rsidRPr="00E76E71" w:rsidRDefault="00D20063" w:rsidP="00E76E71">
      <w:pPr>
        <w:pStyle w:val="Prrafodelista"/>
        <w:numPr>
          <w:ilvl w:val="0"/>
          <w:numId w:val="57"/>
        </w:numPr>
        <w:contextualSpacing w:val="0"/>
        <w:jc w:val="both"/>
        <w:rPr>
          <w:rFonts w:ascii="Calibri" w:hAnsi="Calibri" w:cs="Calibri"/>
          <w:sz w:val="24"/>
          <w:szCs w:val="24"/>
          <w:lang w:val="es-ES"/>
        </w:rPr>
      </w:pPr>
      <w:r w:rsidRPr="00E76E71">
        <w:rPr>
          <w:rFonts w:ascii="Calibri" w:hAnsi="Calibri" w:cs="Calibri"/>
          <w:sz w:val="24"/>
          <w:szCs w:val="24"/>
          <w:lang w:val="es-ES"/>
        </w:rPr>
        <w:t>Mantener presencia permanente en obra conforme a las dedicaciones mínimas exigidas, sin perjuicio de garantizar el cumplimiento y seguimiento integral de las actividades del Contrato Principal.</w:t>
      </w:r>
    </w:p>
    <w:p w14:paraId="15A77344" w14:textId="77777777" w:rsidR="00D20063" w:rsidRPr="00E76E71" w:rsidRDefault="00D20063" w:rsidP="00E76E71">
      <w:pPr>
        <w:pStyle w:val="Prrafodelista"/>
        <w:numPr>
          <w:ilvl w:val="0"/>
          <w:numId w:val="59"/>
        </w:numPr>
        <w:snapToGrid w:val="0"/>
        <w:spacing w:before="120" w:after="0"/>
        <w:contextualSpacing w:val="0"/>
        <w:jc w:val="both"/>
        <w:rPr>
          <w:rFonts w:ascii="Calibri" w:eastAsia="Times New Roman" w:hAnsi="Calibri" w:cs="Calibri"/>
          <w:sz w:val="24"/>
          <w:szCs w:val="24"/>
          <w:lang w:val="es-ES" w:eastAsia="es-ES"/>
        </w:rPr>
      </w:pPr>
      <w:bookmarkStart w:id="93" w:name="_Toc228392824"/>
      <w:r w:rsidRPr="00E76E71">
        <w:rPr>
          <w:rFonts w:ascii="Calibri" w:eastAsia="Times New Roman" w:hAnsi="Calibri" w:cs="Calibri"/>
          <w:sz w:val="24"/>
          <w:szCs w:val="24"/>
          <w:lang w:val="es-ES" w:eastAsia="es-ES"/>
        </w:rPr>
        <w:t>ETAPA DE APROBACIÓN DE ESTUDIOS Y DISEÑOS:</w:t>
      </w:r>
    </w:p>
    <w:p w14:paraId="53FDAF4D" w14:textId="77777777" w:rsidR="00D20063" w:rsidRPr="00E76E71" w:rsidRDefault="00D20063" w:rsidP="00E76E71">
      <w:pPr>
        <w:pStyle w:val="Prrafodelista"/>
        <w:numPr>
          <w:ilvl w:val="0"/>
          <w:numId w:val="58"/>
        </w:numPr>
        <w:snapToGrid w:val="0"/>
        <w:spacing w:before="120" w:after="120"/>
        <w:contextualSpacing w:val="0"/>
        <w:jc w:val="both"/>
        <w:rPr>
          <w:rFonts w:ascii="Calibri" w:hAnsi="Calibri" w:cs="Calibri"/>
          <w:sz w:val="24"/>
          <w:szCs w:val="24"/>
          <w:lang w:val="es-ES"/>
        </w:rPr>
      </w:pPr>
      <w:r w:rsidRPr="00E76E71">
        <w:rPr>
          <w:rFonts w:ascii="Calibri" w:hAnsi="Calibri" w:cs="Calibri"/>
          <w:sz w:val="24"/>
          <w:szCs w:val="24"/>
          <w:lang w:val="es-ES"/>
        </w:rPr>
        <w:t>Revisar y aprobar, Estudios y diseños definitivos, Memorias de cálculo, Especificaciones técnicas, e identificar inconsistencias y proponer ajustes, verificando la compatibilidad entre diseños (arquitectónicos, estructurales, redes, etc.)</w:t>
      </w:r>
    </w:p>
    <w:p w14:paraId="463AEE45" w14:textId="77777777" w:rsidR="00D20063" w:rsidRPr="00E76E71" w:rsidRDefault="00D20063" w:rsidP="00E76E71">
      <w:pPr>
        <w:pStyle w:val="Prrafodelista"/>
        <w:numPr>
          <w:ilvl w:val="0"/>
          <w:numId w:val="58"/>
        </w:numPr>
        <w:snapToGrid w:val="0"/>
        <w:spacing w:before="120" w:after="120"/>
        <w:contextualSpacing w:val="0"/>
        <w:jc w:val="both"/>
        <w:rPr>
          <w:rFonts w:ascii="Calibri" w:eastAsia="Times New Roman" w:hAnsi="Calibri" w:cs="Calibri"/>
          <w:sz w:val="24"/>
          <w:szCs w:val="24"/>
          <w:lang w:val="es-ES" w:eastAsia="es-ES"/>
        </w:rPr>
      </w:pPr>
      <w:r w:rsidRPr="00E76E71">
        <w:rPr>
          <w:rFonts w:ascii="Calibri" w:hAnsi="Calibri" w:cs="Calibri"/>
          <w:sz w:val="24"/>
          <w:szCs w:val="24"/>
          <w:lang w:val="es-ES"/>
        </w:rPr>
        <w:t xml:space="preserve">Supervisar los Estudios y Diseños necesarios para el traslado completo y funcional de las redes técnicas existentes y la instalación de nuevas redes eléctricas, hidrosanitarias, de datos, comunicaciones, protección contra incendios y demás redes aplicables, verificando pruebas de conectividad, continuidad y funcionamiento, así como la revisión previa de los trámites requeridos, para el traslado de las redes, ante las entidades competentes, desde los permisos, tramites y todas aquellas actividades que se deriven, en cuanto al cumplimiento de las características técnicas requeridas para la presentación de los permisos o trámites a las entidades competentes, otorgando un </w:t>
      </w:r>
      <w:proofErr w:type="spellStart"/>
      <w:r w:rsidRPr="00E76E71">
        <w:rPr>
          <w:rFonts w:ascii="Calibri" w:hAnsi="Calibri" w:cs="Calibri"/>
          <w:sz w:val="24"/>
          <w:szCs w:val="24"/>
          <w:lang w:val="es-ES"/>
        </w:rPr>
        <w:t>VoBo</w:t>
      </w:r>
      <w:proofErr w:type="spellEnd"/>
      <w:r w:rsidRPr="00E76E71">
        <w:rPr>
          <w:rFonts w:ascii="Calibri" w:hAnsi="Calibri" w:cs="Calibri"/>
          <w:sz w:val="24"/>
          <w:szCs w:val="24"/>
          <w:lang w:val="es-ES"/>
        </w:rPr>
        <w:t>, de los entregables que se deriven de dichas actividades.</w:t>
      </w:r>
    </w:p>
    <w:p w14:paraId="5DD3A9FA" w14:textId="77777777" w:rsidR="00D20063" w:rsidRPr="00E76E71" w:rsidRDefault="00D20063" w:rsidP="00E76E71">
      <w:pPr>
        <w:spacing w:after="0" w:line="276" w:lineRule="auto"/>
        <w:ind w:left="720"/>
        <w:jc w:val="both"/>
        <w:rPr>
          <w:rFonts w:ascii="Calibri" w:eastAsia="Times New Roman" w:hAnsi="Calibri" w:cs="Calibri"/>
          <w:sz w:val="24"/>
          <w:szCs w:val="24"/>
          <w:lang w:val="es-ES" w:eastAsia="es-ES"/>
        </w:rPr>
      </w:pPr>
      <w:r w:rsidRPr="00E76E71">
        <w:rPr>
          <w:rFonts w:ascii="Calibri" w:eastAsia="Times New Roman" w:hAnsi="Calibri" w:cs="Calibri"/>
          <w:sz w:val="24"/>
          <w:szCs w:val="24"/>
          <w:lang w:val="es-ES" w:eastAsia="es-ES"/>
        </w:rPr>
        <w:t>Acorde al Plan Detallado de Trabajo, deberá en caso de presentarse, alertar sobre posibles incumplimientos y todas aquellas actividades que se requieran para el seguimiento juicioso del Plan Detallado de Trabajo, así como proponer medidas de contingencias para el cumplimiento de los tiempos establecidos en el Plan Detallado de Trabajo.</w:t>
      </w:r>
    </w:p>
    <w:p w14:paraId="1C2CBEA7" w14:textId="77777777" w:rsidR="00D20063" w:rsidRPr="00E76E71" w:rsidRDefault="00D20063" w:rsidP="00E76E71">
      <w:pPr>
        <w:pStyle w:val="Ttulo3"/>
        <w:spacing w:line="276" w:lineRule="auto"/>
        <w:jc w:val="both"/>
        <w:rPr>
          <w:rFonts w:ascii="Calibri" w:hAnsi="Calibri" w:cs="Calibri"/>
          <w:sz w:val="24"/>
          <w:lang w:val="es-ES_tradnl"/>
        </w:rPr>
      </w:pPr>
      <w:bookmarkStart w:id="94" w:name="_Toc233096678"/>
      <w:r w:rsidRPr="00E76E71">
        <w:rPr>
          <w:rFonts w:ascii="Calibri" w:hAnsi="Calibri" w:cs="Calibri"/>
          <w:sz w:val="24"/>
          <w:lang w:val="es-ES_tradnl"/>
        </w:rPr>
        <w:t>Interventoría Administrativa</w:t>
      </w:r>
      <w:bookmarkEnd w:id="93"/>
      <w:bookmarkEnd w:id="94"/>
    </w:p>
    <w:p w14:paraId="7B9AD68B" w14:textId="77777777" w:rsidR="00D20063" w:rsidRPr="00E76E71" w:rsidRDefault="00D20063" w:rsidP="00E76E71">
      <w:pPr>
        <w:numPr>
          <w:ilvl w:val="0"/>
          <w:numId w:val="60"/>
        </w:numPr>
        <w:spacing w:before="120" w:after="0" w:line="276" w:lineRule="auto"/>
        <w:jc w:val="both"/>
        <w:rPr>
          <w:rFonts w:ascii="Calibri" w:eastAsia="Times New Roman" w:hAnsi="Calibri" w:cs="Calibri"/>
          <w:sz w:val="24"/>
          <w:szCs w:val="24"/>
          <w:lang w:val="es-ES" w:eastAsia="es-ES"/>
        </w:rPr>
      </w:pPr>
      <w:bookmarkStart w:id="95" w:name="_Toc228392825"/>
      <w:r w:rsidRPr="00E76E71">
        <w:rPr>
          <w:rFonts w:ascii="Calibri" w:eastAsia="Times New Roman" w:hAnsi="Calibri" w:cs="Calibri"/>
          <w:sz w:val="24"/>
          <w:szCs w:val="24"/>
          <w:lang w:val="es-ES" w:eastAsia="es-ES"/>
        </w:rPr>
        <w:t>Verificar que el Contratista de Obra cuente con el personal mínimo requerido y que este cumpla con la dedicación y perfiles exigidos.</w:t>
      </w:r>
    </w:p>
    <w:p w14:paraId="7E259671" w14:textId="77777777" w:rsidR="00D20063" w:rsidRPr="00E76E71" w:rsidRDefault="00D20063" w:rsidP="00E76E71">
      <w:pPr>
        <w:numPr>
          <w:ilvl w:val="0"/>
          <w:numId w:val="60"/>
        </w:numPr>
        <w:spacing w:before="120" w:after="0" w:line="276" w:lineRule="auto"/>
        <w:jc w:val="both"/>
        <w:rPr>
          <w:rFonts w:ascii="Calibri" w:eastAsia="Times New Roman" w:hAnsi="Calibri" w:cs="Calibri"/>
          <w:sz w:val="24"/>
          <w:szCs w:val="24"/>
          <w:lang w:val="es-ES" w:eastAsia="es-ES"/>
        </w:rPr>
      </w:pPr>
      <w:r w:rsidRPr="00E76E71">
        <w:rPr>
          <w:rFonts w:ascii="Calibri" w:eastAsia="Times New Roman" w:hAnsi="Calibri" w:cs="Calibri"/>
          <w:sz w:val="24"/>
          <w:szCs w:val="24"/>
          <w:lang w:val="es-ES" w:eastAsia="es-ES"/>
        </w:rPr>
        <w:t>Realizar el seguimiento al cronograma de ejecución de la obra (plazo de 4 meses), exigiendo los planes de contingencia necesarios en caso de presentarse desviaciones o retrasos.</w:t>
      </w:r>
    </w:p>
    <w:p w14:paraId="03096850" w14:textId="77777777" w:rsidR="00D20063" w:rsidRPr="00E76E71" w:rsidRDefault="00D20063" w:rsidP="00E76E71">
      <w:pPr>
        <w:numPr>
          <w:ilvl w:val="0"/>
          <w:numId w:val="60"/>
        </w:numPr>
        <w:spacing w:before="120" w:after="0" w:line="276" w:lineRule="auto"/>
        <w:jc w:val="both"/>
        <w:rPr>
          <w:rFonts w:ascii="Calibri" w:eastAsia="Times New Roman" w:hAnsi="Calibri" w:cs="Calibri"/>
          <w:sz w:val="24"/>
          <w:szCs w:val="24"/>
          <w:lang w:val="es-ES" w:eastAsia="es-ES"/>
        </w:rPr>
      </w:pPr>
      <w:r w:rsidRPr="00E76E71">
        <w:rPr>
          <w:rFonts w:ascii="Calibri" w:hAnsi="Calibri" w:cs="Calibri"/>
          <w:sz w:val="24"/>
          <w:szCs w:val="24"/>
          <w:lang w:val="es-ES"/>
        </w:rPr>
        <w:lastRenderedPageBreak/>
        <w:t>Controlar y organizar el archivo de la Interventoría, incluyendo actas, correspondencia, bitácoras, informes, matrices de seguimiento, planos récord, manuales de operación y demás soportes contractuales.</w:t>
      </w:r>
    </w:p>
    <w:p w14:paraId="1AF370E6" w14:textId="77777777" w:rsidR="00D20063" w:rsidRPr="00E76E71" w:rsidRDefault="00D20063" w:rsidP="00E76E71">
      <w:pPr>
        <w:numPr>
          <w:ilvl w:val="0"/>
          <w:numId w:val="60"/>
        </w:numPr>
        <w:spacing w:before="120" w:after="0" w:line="276" w:lineRule="auto"/>
        <w:jc w:val="both"/>
        <w:rPr>
          <w:rFonts w:ascii="Calibri" w:eastAsia="Times New Roman" w:hAnsi="Calibri" w:cs="Calibri"/>
          <w:sz w:val="24"/>
          <w:szCs w:val="24"/>
          <w:lang w:val="es-ES" w:eastAsia="es-ES"/>
        </w:rPr>
      </w:pPr>
      <w:r w:rsidRPr="00E76E71">
        <w:rPr>
          <w:rFonts w:ascii="Calibri" w:eastAsia="Times New Roman" w:hAnsi="Calibri" w:cs="Calibri"/>
          <w:sz w:val="24"/>
          <w:szCs w:val="24"/>
          <w:lang w:val="es-ES" w:eastAsia="es-ES"/>
        </w:rPr>
        <w:t>Coordinar con TRANSMILENIO S.A. y el Contratista de Obra las visitas, comités técnicos y reuniones de seguimiento necesarias para el buen desarrollo del proyecto.</w:t>
      </w:r>
    </w:p>
    <w:p w14:paraId="083EE501" w14:textId="77777777" w:rsidR="00D20063" w:rsidRPr="00E76E71" w:rsidRDefault="00D20063" w:rsidP="00E76E71">
      <w:pPr>
        <w:numPr>
          <w:ilvl w:val="0"/>
          <w:numId w:val="60"/>
        </w:numPr>
        <w:spacing w:before="120" w:after="0" w:line="276" w:lineRule="auto"/>
        <w:jc w:val="both"/>
        <w:rPr>
          <w:rFonts w:ascii="Calibri" w:eastAsia="Times New Roman" w:hAnsi="Calibri" w:cs="Calibri"/>
          <w:sz w:val="24"/>
          <w:szCs w:val="24"/>
          <w:lang w:val="es-ES" w:eastAsia="es-ES"/>
        </w:rPr>
      </w:pPr>
      <w:r w:rsidRPr="00E76E71">
        <w:rPr>
          <w:rFonts w:ascii="Calibri" w:eastAsia="Times New Roman" w:hAnsi="Calibri" w:cs="Calibri"/>
          <w:sz w:val="24"/>
          <w:szCs w:val="24"/>
          <w:lang w:val="es-ES" w:eastAsia="es-ES"/>
        </w:rPr>
        <w:t>Elaborar y presentar los Informes Ejecutivos Semanales, los Informes Mensuales de Ejecución y el Informe Final del Contrato de Interventoría, en los plazos y con las estructuras mínimas establecidas en el Anexo Técnico del presente proceso.</w:t>
      </w:r>
    </w:p>
    <w:p w14:paraId="6FE3F961" w14:textId="77777777" w:rsidR="00D20063" w:rsidRPr="00E76E71" w:rsidRDefault="00D20063" w:rsidP="00E76E71">
      <w:pPr>
        <w:pStyle w:val="Ttulo3"/>
        <w:spacing w:line="276" w:lineRule="auto"/>
        <w:jc w:val="both"/>
        <w:rPr>
          <w:rFonts w:ascii="Calibri" w:hAnsi="Calibri" w:cs="Calibri"/>
          <w:sz w:val="24"/>
          <w:lang w:val="es-ES_tradnl"/>
        </w:rPr>
      </w:pPr>
      <w:bookmarkStart w:id="96" w:name="_Toc233096679"/>
      <w:r w:rsidRPr="00E76E71">
        <w:rPr>
          <w:rFonts w:ascii="Calibri" w:hAnsi="Calibri" w:cs="Calibri"/>
          <w:sz w:val="24"/>
          <w:lang w:val="es-ES_tradnl"/>
        </w:rPr>
        <w:t>Interventoría Financiera y Contable</w:t>
      </w:r>
      <w:bookmarkEnd w:id="95"/>
      <w:bookmarkEnd w:id="96"/>
    </w:p>
    <w:p w14:paraId="17E2E9EA" w14:textId="77777777" w:rsidR="00D20063" w:rsidRPr="00E76E71" w:rsidRDefault="00D20063" w:rsidP="00E76E71">
      <w:pPr>
        <w:pStyle w:val="Prrafodelista"/>
        <w:numPr>
          <w:ilvl w:val="0"/>
          <w:numId w:val="57"/>
        </w:numPr>
        <w:contextualSpacing w:val="0"/>
        <w:jc w:val="both"/>
        <w:rPr>
          <w:rFonts w:ascii="Calibri" w:hAnsi="Calibri" w:cs="Calibri"/>
          <w:sz w:val="24"/>
          <w:szCs w:val="24"/>
          <w:lang w:val="es-ES_tradnl"/>
        </w:rPr>
      </w:pPr>
      <w:r w:rsidRPr="00E76E71">
        <w:rPr>
          <w:rFonts w:ascii="Calibri" w:hAnsi="Calibri" w:cs="Calibri"/>
          <w:sz w:val="24"/>
          <w:szCs w:val="24"/>
          <w:lang w:val="es-ES_tradnl"/>
        </w:rPr>
        <w:t>Realizar la medición y verificación de las cantidades de obra efectivamente ejecutadas por el Contratista de Obra, como soporte para las actas de corte mensual, recibos parciales, recibo final y liquidación del Contrato Principal.</w:t>
      </w:r>
    </w:p>
    <w:p w14:paraId="77346A3B" w14:textId="77777777" w:rsidR="00D20063" w:rsidRPr="00E76E71" w:rsidRDefault="00D20063" w:rsidP="00E76E71">
      <w:pPr>
        <w:pStyle w:val="Prrafodelista"/>
        <w:numPr>
          <w:ilvl w:val="0"/>
          <w:numId w:val="57"/>
        </w:numPr>
        <w:contextualSpacing w:val="0"/>
        <w:jc w:val="both"/>
        <w:rPr>
          <w:rFonts w:ascii="Calibri" w:hAnsi="Calibri" w:cs="Calibri"/>
          <w:sz w:val="24"/>
          <w:szCs w:val="24"/>
          <w:lang w:val="es-ES_tradnl"/>
        </w:rPr>
      </w:pPr>
      <w:r w:rsidRPr="00E76E71">
        <w:rPr>
          <w:rFonts w:ascii="Calibri" w:hAnsi="Calibri" w:cs="Calibri"/>
          <w:sz w:val="24"/>
          <w:szCs w:val="24"/>
          <w:lang w:val="es-ES_tradnl"/>
        </w:rPr>
        <w:t>Revisar y avalar las facturas y soportes de pago presentados por el Contratista de Obra, verificando que correspondan a los precios unitarios ofertados y al AIU pactado.</w:t>
      </w:r>
    </w:p>
    <w:p w14:paraId="30DC4A6D" w14:textId="77777777" w:rsidR="00D20063" w:rsidRPr="00E76E71" w:rsidRDefault="00D20063" w:rsidP="00E76E71">
      <w:pPr>
        <w:pStyle w:val="Prrafodelista"/>
        <w:numPr>
          <w:ilvl w:val="0"/>
          <w:numId w:val="57"/>
        </w:numPr>
        <w:contextualSpacing w:val="0"/>
        <w:jc w:val="both"/>
        <w:rPr>
          <w:rFonts w:ascii="Calibri" w:hAnsi="Calibri" w:cs="Calibri"/>
          <w:sz w:val="24"/>
          <w:szCs w:val="24"/>
          <w:lang w:val="es-ES_tradnl"/>
        </w:rPr>
      </w:pPr>
      <w:r w:rsidRPr="00E76E71">
        <w:rPr>
          <w:rFonts w:ascii="Calibri" w:hAnsi="Calibri" w:cs="Calibri"/>
          <w:sz w:val="24"/>
          <w:szCs w:val="24"/>
          <w:lang w:val="es-ES_tradnl"/>
        </w:rPr>
        <w:t>Controlar el flujo financiero del Contrato Principal, verificando que no se superen los montos contratados y revisando los ítems no previstos, ajustes o reconocimientos que llegaren a requerirse, conforme al procedimiento contractual aplicable.</w:t>
      </w:r>
    </w:p>
    <w:p w14:paraId="0E200E25" w14:textId="77777777" w:rsidR="00D20063" w:rsidRPr="00E76E71" w:rsidRDefault="00D20063" w:rsidP="00E76E71">
      <w:pPr>
        <w:pStyle w:val="Ttulo3"/>
        <w:spacing w:line="276" w:lineRule="auto"/>
        <w:jc w:val="both"/>
        <w:rPr>
          <w:rFonts w:ascii="Calibri" w:hAnsi="Calibri" w:cs="Calibri"/>
          <w:sz w:val="24"/>
          <w:lang w:val="es-ES_tradnl"/>
        </w:rPr>
      </w:pPr>
      <w:bookmarkStart w:id="97" w:name="_Toc228392826"/>
      <w:bookmarkStart w:id="98" w:name="_Toc233096680"/>
      <w:r w:rsidRPr="00E76E71">
        <w:rPr>
          <w:rFonts w:ascii="Calibri" w:hAnsi="Calibri" w:cs="Calibri"/>
          <w:sz w:val="24"/>
          <w:lang w:val="es-ES_tradnl"/>
        </w:rPr>
        <w:t>Interventoría Jurídica</w:t>
      </w:r>
      <w:bookmarkEnd w:id="97"/>
      <w:bookmarkEnd w:id="98"/>
    </w:p>
    <w:p w14:paraId="7ECB4D0C" w14:textId="77777777" w:rsidR="00D20063" w:rsidRPr="00E76E71" w:rsidRDefault="00D20063" w:rsidP="00E76E71">
      <w:pPr>
        <w:numPr>
          <w:ilvl w:val="0"/>
          <w:numId w:val="61"/>
        </w:numPr>
        <w:spacing w:before="120" w:after="0" w:line="276" w:lineRule="auto"/>
        <w:jc w:val="both"/>
        <w:rPr>
          <w:rFonts w:ascii="Calibri" w:eastAsia="Times New Roman" w:hAnsi="Calibri" w:cs="Calibri"/>
          <w:sz w:val="24"/>
          <w:szCs w:val="24"/>
          <w:lang w:val="es-ES" w:eastAsia="es-ES"/>
        </w:rPr>
      </w:pPr>
      <w:bookmarkStart w:id="99" w:name="_Toc228392827"/>
      <w:r w:rsidRPr="00E76E71">
        <w:rPr>
          <w:rFonts w:ascii="Calibri" w:hAnsi="Calibri" w:cs="Calibri"/>
          <w:sz w:val="24"/>
          <w:szCs w:val="24"/>
          <w:lang w:val="es-ES"/>
        </w:rPr>
        <w:t>Apoyar jurídicamente el seguimiento al cumplimiento de las cláusulas contractuales y la normativa legal vigente aplicable al Contrato Principal y al Contrato de Interventoría.</w:t>
      </w:r>
    </w:p>
    <w:p w14:paraId="5857BA9F" w14:textId="77777777" w:rsidR="00D20063" w:rsidRPr="00E76E71" w:rsidRDefault="00D20063" w:rsidP="00E76E71">
      <w:pPr>
        <w:numPr>
          <w:ilvl w:val="0"/>
          <w:numId w:val="61"/>
        </w:numPr>
        <w:spacing w:before="120" w:after="0" w:line="276" w:lineRule="auto"/>
        <w:jc w:val="both"/>
        <w:rPr>
          <w:rFonts w:ascii="Calibri" w:eastAsia="Times New Roman" w:hAnsi="Calibri" w:cs="Calibri"/>
          <w:sz w:val="24"/>
          <w:szCs w:val="24"/>
          <w:lang w:val="es-ES" w:eastAsia="es-ES"/>
        </w:rPr>
      </w:pPr>
      <w:r w:rsidRPr="00E76E71">
        <w:rPr>
          <w:rFonts w:ascii="Calibri" w:eastAsia="Times New Roman" w:hAnsi="Calibri" w:cs="Calibri"/>
          <w:sz w:val="24"/>
          <w:szCs w:val="24"/>
          <w:lang w:val="es-ES" w:eastAsia="es-ES"/>
        </w:rPr>
        <w:t>Verificar la vigencia y suficiencia de las garantías y pólizas de seguros tanto del contrato de obra como de sus modificaciones.</w:t>
      </w:r>
    </w:p>
    <w:p w14:paraId="389F49F1" w14:textId="77777777" w:rsidR="00D20063" w:rsidRPr="00E76E71" w:rsidRDefault="00D20063" w:rsidP="00E76E71">
      <w:pPr>
        <w:numPr>
          <w:ilvl w:val="0"/>
          <w:numId w:val="61"/>
        </w:numPr>
        <w:spacing w:before="120" w:after="0" w:line="276" w:lineRule="auto"/>
        <w:jc w:val="both"/>
        <w:rPr>
          <w:rFonts w:ascii="Calibri" w:eastAsia="Times New Roman" w:hAnsi="Calibri" w:cs="Calibri"/>
          <w:sz w:val="24"/>
          <w:szCs w:val="24"/>
          <w:lang w:val="es-ES" w:eastAsia="es-ES"/>
        </w:rPr>
      </w:pPr>
      <w:r w:rsidRPr="00E76E71">
        <w:rPr>
          <w:rFonts w:ascii="Calibri" w:hAnsi="Calibri" w:cs="Calibri"/>
          <w:sz w:val="24"/>
          <w:szCs w:val="24"/>
          <w:lang w:val="es-ES"/>
        </w:rPr>
        <w:t>Elaborar o revisar, según corresponda, los informes, conceptos e insumos necesarios que se derriben el cumplimiento del alcance del contrato de obra principal, para eventuales suspensiones, reinicios, prórrogas, adiciones, modificaciones contractuales, liquidación o actuaciones administrativas sancionatorias, cuando haya lugar.</w:t>
      </w:r>
    </w:p>
    <w:p w14:paraId="51E476C5" w14:textId="77777777" w:rsidR="00D20063" w:rsidRPr="00E76E71" w:rsidRDefault="00D20063" w:rsidP="00E76E71">
      <w:pPr>
        <w:pStyle w:val="Ttulo3"/>
        <w:spacing w:line="276" w:lineRule="auto"/>
        <w:jc w:val="both"/>
        <w:rPr>
          <w:rFonts w:ascii="Calibri" w:hAnsi="Calibri" w:cs="Calibri"/>
          <w:sz w:val="24"/>
          <w:lang w:val="es-ES_tradnl"/>
        </w:rPr>
      </w:pPr>
      <w:bookmarkStart w:id="100" w:name="_Toc233096681"/>
      <w:r w:rsidRPr="00E76E71">
        <w:rPr>
          <w:rFonts w:ascii="Calibri" w:hAnsi="Calibri" w:cs="Calibri"/>
          <w:sz w:val="24"/>
          <w:lang w:val="es-ES_tradnl"/>
        </w:rPr>
        <w:t>Interventoría Ambiental y de Seguridad y Salud en el Trabajo (SST)</w:t>
      </w:r>
      <w:bookmarkEnd w:id="99"/>
      <w:bookmarkEnd w:id="100"/>
    </w:p>
    <w:p w14:paraId="44AD43B3" w14:textId="77777777" w:rsidR="00D20063" w:rsidRPr="00E76E71" w:rsidRDefault="00D20063" w:rsidP="00E76E71">
      <w:pPr>
        <w:pStyle w:val="Prrafodelista"/>
        <w:numPr>
          <w:ilvl w:val="0"/>
          <w:numId w:val="57"/>
        </w:numPr>
        <w:contextualSpacing w:val="0"/>
        <w:jc w:val="both"/>
        <w:rPr>
          <w:rFonts w:ascii="Calibri" w:hAnsi="Calibri" w:cs="Calibri"/>
          <w:sz w:val="24"/>
          <w:szCs w:val="24"/>
          <w:lang w:val="es-ES_tradnl"/>
        </w:rPr>
      </w:pPr>
      <w:bookmarkStart w:id="101" w:name="OLE_LINK14"/>
      <w:r w:rsidRPr="00E76E71">
        <w:rPr>
          <w:rFonts w:ascii="Calibri" w:hAnsi="Calibri" w:cs="Calibri"/>
          <w:sz w:val="24"/>
          <w:szCs w:val="24"/>
          <w:lang w:val="es-ES_tradnl"/>
        </w:rPr>
        <w:t>Supervisar el cumplimiento del Plan de Gestión de Residuos de Construcción y Demolición (RCD) por parte del Contratista de Obra, verificando el cargue de información en el aplicativo de la autoridad ambiental y la disposición final certificada.</w:t>
      </w:r>
    </w:p>
    <w:p w14:paraId="460B0597" w14:textId="77777777" w:rsidR="00D20063" w:rsidRPr="00E76E71" w:rsidRDefault="00D20063" w:rsidP="00E76E71">
      <w:pPr>
        <w:pStyle w:val="Prrafodelista"/>
        <w:numPr>
          <w:ilvl w:val="0"/>
          <w:numId w:val="57"/>
        </w:numPr>
        <w:contextualSpacing w:val="0"/>
        <w:jc w:val="both"/>
        <w:rPr>
          <w:rFonts w:ascii="Calibri" w:hAnsi="Calibri" w:cs="Calibri"/>
          <w:sz w:val="24"/>
          <w:szCs w:val="24"/>
          <w:lang w:val="es-ES_tradnl"/>
        </w:rPr>
      </w:pPr>
      <w:r w:rsidRPr="00E76E71">
        <w:rPr>
          <w:rFonts w:ascii="Calibri" w:hAnsi="Calibri" w:cs="Calibri"/>
          <w:sz w:val="24"/>
          <w:szCs w:val="24"/>
          <w:lang w:val="es-ES_tradnl"/>
        </w:rPr>
        <w:t xml:space="preserve">Verificar que el Contratista de Obra implemente la señalización, delimitación, aislamiento, PMT o manejo operativo que resulten aplicables para proteger a </w:t>
      </w:r>
      <w:r w:rsidRPr="00E76E71">
        <w:rPr>
          <w:rFonts w:ascii="Calibri" w:hAnsi="Calibri" w:cs="Calibri"/>
          <w:sz w:val="24"/>
          <w:szCs w:val="24"/>
          <w:lang w:val="es-ES_tradnl"/>
        </w:rPr>
        <w:lastRenderedPageBreak/>
        <w:t>trabajadores y usuarios del Portal 20 de Julio, sin que ello implique ejecución directa por parte de la Interventoría.</w:t>
      </w:r>
    </w:p>
    <w:p w14:paraId="2FE24A59" w14:textId="77777777" w:rsidR="00D20063" w:rsidRPr="00E76E71" w:rsidRDefault="00D20063" w:rsidP="00E76E71">
      <w:pPr>
        <w:pStyle w:val="Prrafodelista"/>
        <w:numPr>
          <w:ilvl w:val="0"/>
          <w:numId w:val="57"/>
        </w:numPr>
        <w:contextualSpacing w:val="0"/>
        <w:jc w:val="both"/>
        <w:rPr>
          <w:rFonts w:ascii="Calibri" w:hAnsi="Calibri" w:cs="Calibri"/>
          <w:sz w:val="24"/>
          <w:szCs w:val="24"/>
          <w:lang w:val="es-ES_tradnl"/>
        </w:rPr>
      </w:pPr>
      <w:r w:rsidRPr="00E76E71">
        <w:rPr>
          <w:rFonts w:ascii="Calibri" w:hAnsi="Calibri" w:cs="Calibri"/>
          <w:sz w:val="24"/>
          <w:szCs w:val="24"/>
          <w:lang w:val="es-ES_tradnl"/>
        </w:rPr>
        <w:t>Controlar que todo el personal de obra cuente con afiliación vigente al Sistema de Seguridad Social Integral y haga uso permanente de los Elementos de Protección Personal (EPP) exigidos.</w:t>
      </w:r>
    </w:p>
    <w:p w14:paraId="174AFFAB" w14:textId="77777777" w:rsidR="00D20063" w:rsidRPr="00E76E71" w:rsidRDefault="00D20063" w:rsidP="00E76E71">
      <w:pPr>
        <w:pStyle w:val="Prrafodelista"/>
        <w:numPr>
          <w:ilvl w:val="0"/>
          <w:numId w:val="57"/>
        </w:numPr>
        <w:contextualSpacing w:val="0"/>
        <w:jc w:val="both"/>
        <w:rPr>
          <w:rFonts w:ascii="Calibri" w:hAnsi="Calibri" w:cs="Calibri"/>
          <w:sz w:val="24"/>
          <w:szCs w:val="24"/>
          <w:lang w:val="es-ES_tradnl"/>
        </w:rPr>
      </w:pPr>
      <w:r w:rsidRPr="00E76E71">
        <w:rPr>
          <w:rFonts w:ascii="Calibri" w:hAnsi="Calibri" w:cs="Calibri"/>
          <w:sz w:val="24"/>
          <w:szCs w:val="24"/>
          <w:lang w:val="es-ES_tradnl"/>
        </w:rPr>
        <w:t>Verificar el cumplimiento de todas las normas técnicas aplicables al Contrato Principal: NSR-10, RETIE, RETILAP, RAS 2000, Resolución 0472 de 2017 (RCD), Decreto 1072 de 2015 (SST), Resolución 0312 de 2019, entre otras.</w:t>
      </w:r>
    </w:p>
    <w:bookmarkEnd w:id="101"/>
    <w:p w14:paraId="7B1C9515" w14:textId="77777777" w:rsidR="003B2A8D" w:rsidRPr="00E76E71" w:rsidRDefault="003B2A8D" w:rsidP="00E76E71">
      <w:pPr>
        <w:spacing w:after="0" w:line="276" w:lineRule="auto"/>
        <w:jc w:val="both"/>
        <w:rPr>
          <w:rFonts w:ascii="Calibri" w:eastAsia="Times New Roman" w:hAnsi="Calibri" w:cs="Calibri"/>
          <w:sz w:val="24"/>
          <w:szCs w:val="24"/>
          <w:lang w:val="es-ES" w:eastAsia="es-CO"/>
        </w:rPr>
      </w:pPr>
    </w:p>
    <w:p w14:paraId="129030CE" w14:textId="6511859D" w:rsidR="003B2A8D" w:rsidRPr="00E76E71" w:rsidRDefault="003B2A8D" w:rsidP="00E76E71">
      <w:pPr>
        <w:pStyle w:val="Ttulo2"/>
        <w:numPr>
          <w:ilvl w:val="1"/>
          <w:numId w:val="1"/>
        </w:numPr>
        <w:spacing w:line="276" w:lineRule="auto"/>
        <w:ind w:left="567" w:hanging="567"/>
        <w:rPr>
          <w:rFonts w:eastAsia="Arial" w:cs="Calibri"/>
          <w:lang w:eastAsia="es-ES"/>
        </w:rPr>
      </w:pPr>
      <w:bookmarkStart w:id="102" w:name="_Toc226555753"/>
      <w:bookmarkStart w:id="103" w:name="bookmark4"/>
      <w:bookmarkStart w:id="104" w:name="_Toc1659410715"/>
      <w:bookmarkStart w:id="105" w:name="_Toc160004020"/>
      <w:bookmarkStart w:id="106" w:name="_Toc160004324"/>
      <w:r w:rsidRPr="00E76E71">
        <w:rPr>
          <w:rFonts w:eastAsia="Arial" w:cs="Calibri"/>
          <w:lang w:eastAsia="es-ES"/>
        </w:rPr>
        <w:t>Plazo de ejecución del contrato resultante:</w:t>
      </w:r>
      <w:bookmarkEnd w:id="102"/>
    </w:p>
    <w:p w14:paraId="40AD1126" w14:textId="77777777" w:rsidR="003B2A8D" w:rsidRPr="00E76E71" w:rsidRDefault="003B2A8D" w:rsidP="00E76E71">
      <w:pPr>
        <w:spacing w:after="0" w:line="276" w:lineRule="auto"/>
        <w:jc w:val="both"/>
        <w:rPr>
          <w:rFonts w:ascii="Calibri" w:eastAsia="Calibri" w:hAnsi="Calibri" w:cs="Calibri"/>
          <w:sz w:val="24"/>
          <w:szCs w:val="24"/>
          <w:lang w:val="es-ES" w:eastAsia="es-ES" w:bidi="es-ES"/>
        </w:rPr>
      </w:pPr>
    </w:p>
    <w:p w14:paraId="75A8E5E0" w14:textId="77777777" w:rsidR="00865168" w:rsidRPr="00E76E71" w:rsidRDefault="00865168" w:rsidP="00E76E71">
      <w:pPr>
        <w:spacing w:line="276" w:lineRule="auto"/>
        <w:jc w:val="both"/>
        <w:rPr>
          <w:rFonts w:ascii="Calibri" w:hAnsi="Calibri" w:cs="Calibri"/>
          <w:sz w:val="24"/>
          <w:szCs w:val="24"/>
          <w:lang w:val="es-ES"/>
        </w:rPr>
      </w:pPr>
      <w:r w:rsidRPr="00E76E71">
        <w:rPr>
          <w:rFonts w:ascii="Calibri" w:hAnsi="Calibri" w:cs="Calibri"/>
          <w:sz w:val="24"/>
          <w:szCs w:val="24"/>
          <w:lang w:val="es-ES"/>
        </w:rPr>
        <w:t xml:space="preserve">El plazo de ejecución del Contrato de Interventoría será de </w:t>
      </w:r>
      <w:r w:rsidRPr="00E76E71">
        <w:rPr>
          <w:rFonts w:ascii="Calibri" w:hAnsi="Calibri" w:cs="Calibri"/>
          <w:b/>
          <w:bCs/>
          <w:sz w:val="24"/>
          <w:szCs w:val="24"/>
          <w:lang w:val="es-ES"/>
        </w:rPr>
        <w:t>cinco (5) meses y quince (15) días</w:t>
      </w:r>
      <w:r w:rsidRPr="00E76E71">
        <w:rPr>
          <w:rFonts w:ascii="Calibri" w:hAnsi="Calibri" w:cs="Calibri"/>
          <w:sz w:val="24"/>
          <w:szCs w:val="24"/>
          <w:lang w:val="es-ES"/>
        </w:rPr>
        <w:t>, contados a partir de la suscripción del Acta de Inicio, previo cumplimiento de los requisitos de perfeccionamiento y ejecución establecidos en el contrato. El Contrato de Interventoría deberá iniciar, en la medida de lo posible, de manera simultánea o en la misma fecha del Contrato Principal de obra, con el fin de garantizar el acompañamiento desde el inicio de la ejecución.</w:t>
      </w:r>
    </w:p>
    <w:p w14:paraId="6B87C054" w14:textId="77777777" w:rsidR="00865168" w:rsidRPr="00E76E71" w:rsidRDefault="00865168" w:rsidP="00E76E71">
      <w:pPr>
        <w:suppressAutoHyphens/>
        <w:spacing w:line="276" w:lineRule="auto"/>
        <w:jc w:val="both"/>
        <w:rPr>
          <w:rFonts w:ascii="Calibri" w:hAnsi="Calibri" w:cs="Calibri"/>
          <w:sz w:val="24"/>
          <w:szCs w:val="24"/>
          <w:lang w:val="es-ES"/>
        </w:rPr>
      </w:pPr>
      <w:r w:rsidRPr="00E76E71">
        <w:rPr>
          <w:rFonts w:ascii="Calibri" w:hAnsi="Calibri" w:cs="Calibri"/>
          <w:sz w:val="24"/>
          <w:szCs w:val="24"/>
          <w:lang w:val="es-ES"/>
        </w:rPr>
        <w:t>El plazo de cinco (5) meses y quince (15) días comprende un (1) mes para la interventoría a la apropiación de los estudios y diseños cuatro (4) meses de acompañamiento directo a la ejecución del Contrato Principal de obra y quince (15) días para el cierre técnico, jurídico, administrativo y financiero, incluyendo elaboración de informe final, suscripción de actas y apoyo al proceso de liquidación del Contrato Principal.</w:t>
      </w:r>
    </w:p>
    <w:p w14:paraId="12D4FA52" w14:textId="77777777" w:rsidR="00751A6E" w:rsidRPr="00E76E71" w:rsidRDefault="00751A6E" w:rsidP="00E76E71">
      <w:pPr>
        <w:spacing w:after="0" w:line="276" w:lineRule="auto"/>
        <w:jc w:val="both"/>
        <w:rPr>
          <w:rFonts w:ascii="Calibri" w:eastAsia="ZTR1C.tmp" w:hAnsi="Calibri" w:cs="Calibri"/>
          <w:sz w:val="24"/>
          <w:szCs w:val="24"/>
          <w:lang w:eastAsia="es-ES"/>
        </w:rPr>
      </w:pPr>
      <w:r w:rsidRPr="00E76E71">
        <w:rPr>
          <w:rFonts w:ascii="Calibri" w:eastAsia="ZTR1C.tmp" w:hAnsi="Calibri" w:cs="Calibri"/>
          <w:b/>
          <w:bCs/>
          <w:sz w:val="24"/>
          <w:szCs w:val="24"/>
          <w:lang w:eastAsia="es-ES"/>
        </w:rPr>
        <w:t>PARÁGRAFO PRIMERO:</w:t>
      </w:r>
      <w:r w:rsidRPr="00E76E71">
        <w:rPr>
          <w:rFonts w:ascii="Calibri" w:eastAsia="ZTR1C.tmp" w:hAnsi="Calibri" w:cs="Calibri"/>
          <w:sz w:val="24"/>
          <w:szCs w:val="24"/>
          <w:lang w:eastAsia="es-ES"/>
        </w:rPr>
        <w:t xml:space="preserve"> Cuando el último día del plazo final de ejecución del Contrato coincida con un sábado, domingo o día feriado, el mismo vencerá hasta el final del primer día hábil siguiente. </w:t>
      </w:r>
    </w:p>
    <w:p w14:paraId="1CFBEAAB" w14:textId="77777777" w:rsidR="00751A6E" w:rsidRPr="00E76E71" w:rsidRDefault="00751A6E" w:rsidP="00E76E71">
      <w:pPr>
        <w:spacing w:after="0" w:line="276" w:lineRule="auto"/>
        <w:jc w:val="both"/>
        <w:rPr>
          <w:rFonts w:ascii="Calibri" w:eastAsia="ZTR1C.tmp" w:hAnsi="Calibri" w:cs="Calibri"/>
          <w:sz w:val="24"/>
          <w:szCs w:val="24"/>
          <w:lang w:eastAsia="es-ES"/>
        </w:rPr>
      </w:pPr>
    </w:p>
    <w:p w14:paraId="0766767E" w14:textId="77777777" w:rsidR="00751A6E" w:rsidRPr="00E76E71" w:rsidRDefault="00751A6E" w:rsidP="00E76E71">
      <w:pPr>
        <w:spacing w:after="0" w:line="276" w:lineRule="auto"/>
        <w:jc w:val="both"/>
        <w:rPr>
          <w:rFonts w:ascii="Calibri" w:eastAsia="ZTR1C.tmp" w:hAnsi="Calibri" w:cs="Calibri"/>
          <w:sz w:val="24"/>
          <w:szCs w:val="24"/>
          <w:lang w:eastAsia="es-ES"/>
        </w:rPr>
      </w:pPr>
      <w:r w:rsidRPr="00E76E71">
        <w:rPr>
          <w:rFonts w:ascii="Calibri" w:eastAsia="ZTR1C.tmp" w:hAnsi="Calibri" w:cs="Calibri"/>
          <w:b/>
          <w:bCs/>
          <w:sz w:val="24"/>
          <w:szCs w:val="24"/>
          <w:lang w:eastAsia="es-ES"/>
        </w:rPr>
        <w:t>PARÁGRAFO TERCERO:</w:t>
      </w:r>
      <w:r w:rsidRPr="00E76E71">
        <w:rPr>
          <w:rFonts w:ascii="Calibri" w:eastAsia="ZTR1C.tmp" w:hAnsi="Calibri" w:cs="Calibri"/>
          <w:sz w:val="24"/>
          <w:szCs w:val="24"/>
          <w:lang w:eastAsia="es-ES"/>
        </w:rPr>
        <w:t xml:space="preserve"> La suscripción del Acta de Terminación del Contrato se realizará de libre acuerdo de las partes, en consecuencia, esta no será de obligatorio cumplimiento dado que no es requisito de ley para los contratos.</w:t>
      </w:r>
    </w:p>
    <w:p w14:paraId="41FDB514" w14:textId="77777777" w:rsidR="002F3BDE" w:rsidRPr="00E76E71" w:rsidRDefault="002F3BDE" w:rsidP="00E76E71">
      <w:pPr>
        <w:spacing w:after="0" w:line="276" w:lineRule="auto"/>
        <w:jc w:val="both"/>
        <w:rPr>
          <w:rFonts w:ascii="Calibri" w:eastAsia="ZTR1C.tmp" w:hAnsi="Calibri" w:cs="Calibri"/>
          <w:sz w:val="24"/>
          <w:szCs w:val="24"/>
          <w:lang w:val="es-ES" w:eastAsia="es-ES"/>
        </w:rPr>
      </w:pPr>
    </w:p>
    <w:p w14:paraId="7852CF4F" w14:textId="6838D1BE" w:rsidR="003B2A8D" w:rsidRPr="00E76E71" w:rsidRDefault="003B2A8D" w:rsidP="00E76E71">
      <w:pPr>
        <w:pStyle w:val="Ttulo2"/>
        <w:numPr>
          <w:ilvl w:val="1"/>
          <w:numId w:val="1"/>
        </w:numPr>
        <w:spacing w:line="276" w:lineRule="auto"/>
        <w:ind w:left="567" w:hanging="567"/>
        <w:rPr>
          <w:rFonts w:eastAsia="Arial" w:cs="Calibri"/>
          <w:lang w:eastAsia="es-ES"/>
        </w:rPr>
      </w:pPr>
      <w:bookmarkStart w:id="107" w:name="_Toc226555754"/>
      <w:r w:rsidRPr="00E76E71">
        <w:rPr>
          <w:rFonts w:eastAsia="Arial" w:cs="Calibri"/>
          <w:lang w:eastAsia="es-ES"/>
        </w:rPr>
        <w:t>Presupuesto oficial del proceso:</w:t>
      </w:r>
      <w:bookmarkEnd w:id="107"/>
    </w:p>
    <w:p w14:paraId="1BE7F539" w14:textId="77777777" w:rsidR="003B2A8D" w:rsidRPr="00E76E71" w:rsidRDefault="003B2A8D" w:rsidP="00E76E71">
      <w:pPr>
        <w:spacing w:after="0" w:line="276" w:lineRule="auto"/>
        <w:rPr>
          <w:rFonts w:ascii="Calibri" w:eastAsia="Calibri" w:hAnsi="Calibri" w:cs="Calibri"/>
          <w:sz w:val="24"/>
          <w:szCs w:val="24"/>
          <w:lang w:val="es-ES" w:eastAsia="es-ES" w:bidi="es-ES"/>
        </w:rPr>
      </w:pPr>
    </w:p>
    <w:p w14:paraId="10D21B89" w14:textId="61B56018" w:rsidR="00F92183" w:rsidRPr="00E76E71" w:rsidRDefault="00465BFD" w:rsidP="00E76E71">
      <w:pPr>
        <w:spacing w:line="276" w:lineRule="auto"/>
        <w:jc w:val="both"/>
        <w:rPr>
          <w:rFonts w:ascii="Calibri" w:eastAsia="ZTR1C.tmp" w:hAnsi="Calibri" w:cs="Calibri"/>
          <w:sz w:val="24"/>
          <w:szCs w:val="24"/>
          <w:lang w:eastAsia="es-ES"/>
        </w:rPr>
      </w:pPr>
      <w:r w:rsidRPr="00E76E71">
        <w:rPr>
          <w:rFonts w:ascii="Calibri" w:eastAsia="ZTR1C.tmp" w:hAnsi="Calibri" w:cs="Calibri"/>
          <w:sz w:val="24"/>
          <w:szCs w:val="24"/>
          <w:lang w:eastAsia="es-ES"/>
        </w:rPr>
        <w:t xml:space="preserve">Para todos los efectos legales, el valor estimado para la presente contratación es hasta por </w:t>
      </w:r>
      <w:bookmarkStart w:id="108" w:name="_Toc177627412"/>
      <w:r w:rsidR="007A0679" w:rsidRPr="00E76E71">
        <w:rPr>
          <w:rFonts w:ascii="Calibri" w:eastAsia="ZTR1C.tmp" w:hAnsi="Calibri" w:cs="Calibri"/>
          <w:b/>
          <w:bCs/>
          <w:sz w:val="24"/>
          <w:szCs w:val="24"/>
          <w:lang w:eastAsia="es-ES"/>
        </w:rPr>
        <w:t xml:space="preserve">DOSCIENTOS CINCUENTA Y CINCO MILLONES NOVECIENTOS OCHENTA Y NUEVE MIL </w:t>
      </w:r>
      <w:r w:rsidR="007A0679" w:rsidRPr="00E76E71">
        <w:rPr>
          <w:rFonts w:ascii="Calibri" w:eastAsia="ZTR1C.tmp" w:hAnsi="Calibri" w:cs="Calibri"/>
          <w:b/>
          <w:bCs/>
          <w:sz w:val="24"/>
          <w:szCs w:val="24"/>
          <w:lang w:eastAsia="es-ES"/>
        </w:rPr>
        <w:lastRenderedPageBreak/>
        <w:t xml:space="preserve">SEICIENTOS SETENTA Y </w:t>
      </w:r>
      <w:r w:rsidR="00B218C9">
        <w:rPr>
          <w:rFonts w:ascii="Calibri" w:eastAsia="ZTR1C.tmp" w:hAnsi="Calibri" w:cs="Calibri"/>
          <w:b/>
          <w:bCs/>
          <w:sz w:val="24"/>
          <w:szCs w:val="24"/>
          <w:lang w:eastAsia="es-ES"/>
        </w:rPr>
        <w:t>DOS</w:t>
      </w:r>
      <w:r w:rsidR="007A0679" w:rsidRPr="00E76E71">
        <w:rPr>
          <w:rFonts w:ascii="Calibri" w:eastAsia="ZTR1C.tmp" w:hAnsi="Calibri" w:cs="Calibri"/>
          <w:b/>
          <w:bCs/>
          <w:sz w:val="24"/>
          <w:szCs w:val="24"/>
          <w:lang w:eastAsia="es-ES"/>
        </w:rPr>
        <w:t xml:space="preserve"> PESOS $255.989.67</w:t>
      </w:r>
      <w:r w:rsidR="00B218C9">
        <w:rPr>
          <w:rFonts w:ascii="Calibri" w:eastAsia="ZTR1C.tmp" w:hAnsi="Calibri" w:cs="Calibri"/>
          <w:b/>
          <w:bCs/>
          <w:sz w:val="24"/>
          <w:szCs w:val="24"/>
          <w:lang w:eastAsia="es-ES"/>
        </w:rPr>
        <w:t>2</w:t>
      </w:r>
      <w:r w:rsidR="007A0679" w:rsidRPr="00E76E71">
        <w:rPr>
          <w:rFonts w:ascii="Calibri" w:eastAsia="ZTR1C.tmp" w:hAnsi="Calibri" w:cs="Calibri"/>
          <w:b/>
          <w:bCs/>
          <w:sz w:val="24"/>
          <w:szCs w:val="24"/>
          <w:lang w:eastAsia="es-ES"/>
        </w:rPr>
        <w:t xml:space="preserve"> ( M/CTE) IVA INCLUIDO</w:t>
      </w:r>
      <w:r w:rsidR="007A0679" w:rsidRPr="00E76E71">
        <w:rPr>
          <w:rFonts w:ascii="Calibri" w:eastAsia="ZTR1C.tmp" w:hAnsi="Calibri" w:cs="Calibri"/>
          <w:sz w:val="24"/>
          <w:szCs w:val="24"/>
          <w:lang w:eastAsia="es-ES"/>
        </w:rPr>
        <w:t xml:space="preserve"> </w:t>
      </w:r>
      <w:r w:rsidR="00023B09" w:rsidRPr="00E76E71">
        <w:rPr>
          <w:rFonts w:ascii="Calibri" w:eastAsia="ZTR1C.tmp" w:hAnsi="Calibri" w:cs="Calibri"/>
          <w:sz w:val="24"/>
          <w:szCs w:val="24"/>
          <w:lang w:eastAsia="es-ES"/>
        </w:rPr>
        <w:t>y</w:t>
      </w:r>
      <w:r w:rsidR="00F92183" w:rsidRPr="00E76E71">
        <w:rPr>
          <w:rFonts w:ascii="Calibri" w:eastAsia="ZTR1C.tmp" w:hAnsi="Calibri" w:cs="Calibri"/>
          <w:sz w:val="24"/>
          <w:szCs w:val="24"/>
          <w:lang w:eastAsia="es-ES"/>
        </w:rPr>
        <w:t xml:space="preserve"> todos los gastos, impuestos, deducciones, retenciones, tasas y gravámenes a que legalmente haya lugar, así como los costos directos e indirectos que se generen. Los costos y gastos en que incurran los oferentes para la elaboración y presentación de las propuestas serán de su propia cuenta y riesgo TRANSMILENIO S.A. no reconocerá ni reembolsará ningún valor por este concepto. Todos los gastos no previstos en la propuesta serán a cargo del contratista, así como en las etapas de ejecución del contrato y la liquidación del mismo.</w:t>
      </w:r>
    </w:p>
    <w:p w14:paraId="67770872" w14:textId="77777777" w:rsidR="00F92183" w:rsidRPr="00E76E71" w:rsidRDefault="00F92183" w:rsidP="00E76E71">
      <w:pPr>
        <w:widowControl w:val="0"/>
        <w:autoSpaceDE w:val="0"/>
        <w:autoSpaceDN w:val="0"/>
        <w:spacing w:after="0" w:line="276" w:lineRule="auto"/>
        <w:jc w:val="both"/>
        <w:rPr>
          <w:rFonts w:ascii="Calibri" w:eastAsia="ZTR1C.tmp" w:hAnsi="Calibri" w:cs="Calibri"/>
          <w:sz w:val="24"/>
          <w:szCs w:val="24"/>
          <w:lang w:val="es-ES" w:eastAsia="es-ES"/>
        </w:rPr>
      </w:pPr>
      <w:r w:rsidRPr="00E76E71">
        <w:rPr>
          <w:rFonts w:ascii="Calibri" w:eastAsia="ZTR1C.tmp" w:hAnsi="Calibri" w:cs="Calibri"/>
          <w:sz w:val="24"/>
          <w:szCs w:val="24"/>
          <w:lang w:val="es-ES" w:eastAsia="es-ES"/>
        </w:rPr>
        <w:t>El valor del contrato resultante será así:</w:t>
      </w:r>
    </w:p>
    <w:p w14:paraId="5C8BE7A9" w14:textId="77777777" w:rsidR="00F92183" w:rsidRPr="00E76E71" w:rsidRDefault="00F92183" w:rsidP="00E76E71">
      <w:pPr>
        <w:widowControl w:val="0"/>
        <w:autoSpaceDE w:val="0"/>
        <w:autoSpaceDN w:val="0"/>
        <w:spacing w:after="0" w:line="276" w:lineRule="auto"/>
        <w:jc w:val="both"/>
        <w:rPr>
          <w:rFonts w:ascii="Calibri" w:eastAsia="ZTR1C.tmp" w:hAnsi="Calibri" w:cs="Calibri"/>
          <w:sz w:val="24"/>
          <w:szCs w:val="24"/>
          <w:lang w:val="es-ES" w:eastAsia="es-ES"/>
        </w:rPr>
      </w:pPr>
    </w:p>
    <w:tbl>
      <w:tblPr>
        <w:tblStyle w:val="Tablaconcuadrcula15"/>
        <w:tblW w:w="8926" w:type="dxa"/>
        <w:tblLook w:val="04A0" w:firstRow="1" w:lastRow="0" w:firstColumn="1" w:lastColumn="0" w:noHBand="0" w:noVBand="1"/>
      </w:tblPr>
      <w:tblGrid>
        <w:gridCol w:w="2540"/>
        <w:gridCol w:w="3267"/>
        <w:gridCol w:w="3119"/>
      </w:tblGrid>
      <w:tr w:rsidR="00F92183" w:rsidRPr="00E76E71" w14:paraId="3E526FA6" w14:textId="77777777" w:rsidTr="008D6422">
        <w:tc>
          <w:tcPr>
            <w:tcW w:w="2540" w:type="dxa"/>
            <w:vMerge w:val="restart"/>
            <w:vAlign w:val="center"/>
          </w:tcPr>
          <w:p w14:paraId="7E432DF6" w14:textId="77777777" w:rsidR="00F92183" w:rsidRPr="00E76E71" w:rsidRDefault="00F92183" w:rsidP="00E76E71">
            <w:pPr>
              <w:shd w:val="clear" w:color="auto" w:fill="F2F2F2"/>
              <w:spacing w:line="276" w:lineRule="auto"/>
              <w:rPr>
                <w:rFonts w:ascii="Calibri" w:eastAsia="Arial" w:hAnsi="Calibri" w:cs="Calibri"/>
                <w:b/>
                <w:bCs/>
              </w:rPr>
            </w:pPr>
            <w:r w:rsidRPr="00E76E71">
              <w:rPr>
                <w:rFonts w:ascii="Calibri" w:eastAsia="Arial" w:hAnsi="Calibri" w:cs="Calibri"/>
                <w:b/>
                <w:bCs/>
              </w:rPr>
              <w:t>EL PRESENTE PROCESO SE ADJUDICARÁ ASI:</w:t>
            </w:r>
          </w:p>
        </w:tc>
        <w:tc>
          <w:tcPr>
            <w:tcW w:w="6386" w:type="dxa"/>
            <w:gridSpan w:val="2"/>
            <w:shd w:val="clear" w:color="auto" w:fill="F2F2F2"/>
            <w:vAlign w:val="center"/>
          </w:tcPr>
          <w:p w14:paraId="724721F6" w14:textId="77777777" w:rsidR="00F92183" w:rsidRPr="00E76E71" w:rsidRDefault="00F92183" w:rsidP="00E76E71">
            <w:pPr>
              <w:shd w:val="clear" w:color="auto" w:fill="F2F2F2"/>
              <w:spacing w:line="276" w:lineRule="auto"/>
              <w:jc w:val="center"/>
              <w:rPr>
                <w:rFonts w:ascii="Calibri" w:eastAsia="Arial" w:hAnsi="Calibri" w:cs="Calibri"/>
                <w:b/>
                <w:bCs/>
              </w:rPr>
            </w:pPr>
            <w:r w:rsidRPr="00E76E71">
              <w:rPr>
                <w:rFonts w:ascii="Calibri" w:eastAsia="Arial" w:hAnsi="Calibri" w:cs="Calibri"/>
                <w:b/>
                <w:bCs/>
              </w:rPr>
              <w:t>MANIFESTACION</w:t>
            </w:r>
          </w:p>
          <w:p w14:paraId="2DEED447" w14:textId="77777777" w:rsidR="00F92183" w:rsidRPr="00E76E71" w:rsidRDefault="00F92183" w:rsidP="00E76E71">
            <w:pPr>
              <w:shd w:val="clear" w:color="auto" w:fill="F2F2F2"/>
              <w:spacing w:line="276" w:lineRule="auto"/>
              <w:jc w:val="center"/>
              <w:rPr>
                <w:rFonts w:ascii="Calibri" w:eastAsia="Arial" w:hAnsi="Calibri" w:cs="Calibri"/>
              </w:rPr>
            </w:pPr>
            <w:r w:rsidRPr="00E76E71">
              <w:rPr>
                <w:rFonts w:ascii="Calibri" w:eastAsia="Arial" w:hAnsi="Calibri" w:cs="Calibri"/>
              </w:rPr>
              <w:t>(marcar con una x la opción)</w:t>
            </w:r>
          </w:p>
        </w:tc>
      </w:tr>
      <w:tr w:rsidR="00F92183" w:rsidRPr="00E76E71" w14:paraId="32514945" w14:textId="77777777" w:rsidTr="00E76E71">
        <w:tc>
          <w:tcPr>
            <w:tcW w:w="2540" w:type="dxa"/>
            <w:vMerge/>
          </w:tcPr>
          <w:p w14:paraId="7B92148F" w14:textId="77777777" w:rsidR="00F92183" w:rsidRPr="00E76E71" w:rsidRDefault="00F92183" w:rsidP="00E76E71">
            <w:pPr>
              <w:shd w:val="clear" w:color="auto" w:fill="F2F2F2"/>
              <w:spacing w:line="276" w:lineRule="auto"/>
              <w:jc w:val="both"/>
              <w:rPr>
                <w:rFonts w:ascii="Calibri" w:eastAsia="Arial" w:hAnsi="Calibri" w:cs="Calibri"/>
                <w:b/>
                <w:bCs/>
              </w:rPr>
            </w:pPr>
          </w:p>
        </w:tc>
        <w:tc>
          <w:tcPr>
            <w:tcW w:w="3267" w:type="dxa"/>
            <w:shd w:val="clear" w:color="auto" w:fill="F2F2F2"/>
          </w:tcPr>
          <w:p w14:paraId="2E2BA950" w14:textId="77777777" w:rsidR="00F92183" w:rsidRPr="00E76E71" w:rsidRDefault="00F92183" w:rsidP="00E76E71">
            <w:pPr>
              <w:shd w:val="clear" w:color="auto" w:fill="F2F2F2"/>
              <w:spacing w:line="276" w:lineRule="auto"/>
              <w:jc w:val="center"/>
              <w:rPr>
                <w:rFonts w:ascii="Calibri" w:eastAsia="Arial" w:hAnsi="Calibri" w:cs="Calibri"/>
                <w:b/>
                <w:bCs/>
              </w:rPr>
            </w:pPr>
            <w:r w:rsidRPr="00E76E71">
              <w:rPr>
                <w:rFonts w:ascii="Calibri" w:eastAsia="Arial" w:hAnsi="Calibri" w:cs="Calibri"/>
                <w:b/>
                <w:bCs/>
              </w:rPr>
              <w:t xml:space="preserve">Se adjudicará la </w:t>
            </w:r>
            <w:r w:rsidRPr="00E76E71">
              <w:rPr>
                <w:rFonts w:ascii="Calibri" w:eastAsia="Arial" w:hAnsi="Calibri" w:cs="Calibri"/>
                <w:b/>
                <w:bCs/>
                <w:shd w:val="clear" w:color="auto" w:fill="F2F2F2"/>
              </w:rPr>
              <w:t>totalidad del presupuesto asignado</w:t>
            </w:r>
          </w:p>
        </w:tc>
        <w:tc>
          <w:tcPr>
            <w:tcW w:w="3119" w:type="dxa"/>
          </w:tcPr>
          <w:p w14:paraId="5C0B232C" w14:textId="77777777" w:rsidR="00F92183" w:rsidRPr="00E76E71" w:rsidRDefault="00F92183" w:rsidP="00E76E71">
            <w:pPr>
              <w:shd w:val="clear" w:color="auto" w:fill="F2F2F2"/>
              <w:spacing w:line="276" w:lineRule="auto"/>
              <w:jc w:val="center"/>
              <w:rPr>
                <w:rFonts w:ascii="Calibri" w:eastAsia="Arial" w:hAnsi="Calibri" w:cs="Calibri"/>
                <w:b/>
                <w:bCs/>
              </w:rPr>
            </w:pPr>
            <w:r w:rsidRPr="00E76E71">
              <w:rPr>
                <w:rFonts w:ascii="Calibri" w:eastAsia="Arial" w:hAnsi="Calibri" w:cs="Calibri"/>
                <w:b/>
                <w:bCs/>
              </w:rPr>
              <w:t>Se adjudicará el valor de la oferta económica del proponente</w:t>
            </w:r>
          </w:p>
        </w:tc>
      </w:tr>
      <w:tr w:rsidR="00F92183" w:rsidRPr="00E76E71" w14:paraId="5DF58E79" w14:textId="77777777" w:rsidTr="008D6422">
        <w:tc>
          <w:tcPr>
            <w:tcW w:w="2540" w:type="dxa"/>
            <w:vMerge/>
          </w:tcPr>
          <w:p w14:paraId="7374A053" w14:textId="77777777" w:rsidR="00F92183" w:rsidRPr="00E76E71" w:rsidRDefault="00F92183" w:rsidP="00E76E71">
            <w:pPr>
              <w:shd w:val="clear" w:color="auto" w:fill="FFFFFF"/>
              <w:spacing w:line="276" w:lineRule="auto"/>
              <w:jc w:val="both"/>
              <w:rPr>
                <w:rFonts w:ascii="Calibri" w:eastAsia="Arial" w:hAnsi="Calibri" w:cs="Calibri"/>
                <w:b/>
                <w:bCs/>
              </w:rPr>
            </w:pPr>
          </w:p>
        </w:tc>
        <w:tc>
          <w:tcPr>
            <w:tcW w:w="3267" w:type="dxa"/>
          </w:tcPr>
          <w:p w14:paraId="5C377C33" w14:textId="77777777" w:rsidR="00F92183" w:rsidRPr="00E76E71" w:rsidRDefault="00F92183" w:rsidP="00E76E71">
            <w:pPr>
              <w:shd w:val="clear" w:color="auto" w:fill="FFFFFF"/>
              <w:spacing w:line="276" w:lineRule="auto"/>
              <w:jc w:val="center"/>
              <w:rPr>
                <w:rFonts w:ascii="Calibri" w:eastAsia="Arial" w:hAnsi="Calibri" w:cs="Calibri"/>
                <w:b/>
                <w:bCs/>
              </w:rPr>
            </w:pPr>
          </w:p>
        </w:tc>
        <w:tc>
          <w:tcPr>
            <w:tcW w:w="3119" w:type="dxa"/>
          </w:tcPr>
          <w:p w14:paraId="57A487AB" w14:textId="77777777" w:rsidR="00F92183" w:rsidRPr="00E76E71" w:rsidRDefault="00F92183" w:rsidP="00E76E71">
            <w:pPr>
              <w:shd w:val="clear" w:color="auto" w:fill="FFFFFF"/>
              <w:spacing w:line="276" w:lineRule="auto"/>
              <w:jc w:val="center"/>
              <w:rPr>
                <w:rFonts w:ascii="Calibri" w:eastAsia="Arial" w:hAnsi="Calibri" w:cs="Calibri"/>
                <w:b/>
                <w:bCs/>
              </w:rPr>
            </w:pPr>
            <w:r w:rsidRPr="00E76E71">
              <w:rPr>
                <w:rFonts w:ascii="Calibri" w:eastAsia="Arial" w:hAnsi="Calibri" w:cs="Calibri"/>
                <w:b/>
                <w:bCs/>
                <w:sz w:val="28"/>
                <w:szCs w:val="28"/>
              </w:rPr>
              <w:t>x</w:t>
            </w:r>
          </w:p>
        </w:tc>
      </w:tr>
    </w:tbl>
    <w:p w14:paraId="12D528EF" w14:textId="77777777" w:rsidR="00D80C2C" w:rsidRPr="00E76E71" w:rsidRDefault="00D80C2C" w:rsidP="00E76E71">
      <w:pPr>
        <w:spacing w:after="0" w:line="276" w:lineRule="auto"/>
        <w:rPr>
          <w:rFonts w:ascii="Calibri" w:eastAsia="Calibri" w:hAnsi="Calibri" w:cs="Calibri"/>
          <w:sz w:val="24"/>
          <w:szCs w:val="24"/>
          <w:highlight w:val="yellow"/>
          <w:lang w:val="es-ES" w:eastAsia="es-ES" w:bidi="es-ES"/>
        </w:rPr>
      </w:pPr>
    </w:p>
    <w:p w14:paraId="3067B29E" w14:textId="38182F23" w:rsidR="00F92183" w:rsidRPr="00E76E71" w:rsidRDefault="00F92183" w:rsidP="00E76E71">
      <w:pPr>
        <w:spacing w:after="0" w:line="276" w:lineRule="auto"/>
        <w:rPr>
          <w:rFonts w:ascii="Calibri" w:eastAsia="Calibri" w:hAnsi="Calibri" w:cs="Calibri"/>
          <w:b/>
          <w:bCs/>
          <w:sz w:val="24"/>
          <w:szCs w:val="24"/>
          <w:lang w:val="es-ES" w:eastAsia="es-ES" w:bidi="es-ES"/>
        </w:rPr>
      </w:pPr>
      <w:r w:rsidRPr="00E76E71">
        <w:rPr>
          <w:rFonts w:ascii="Calibri" w:eastAsia="Calibri" w:hAnsi="Calibri" w:cs="Calibri"/>
          <w:sz w:val="24"/>
          <w:szCs w:val="24"/>
          <w:lang w:val="es-ES" w:eastAsia="es-ES" w:bidi="es-ES"/>
        </w:rPr>
        <w:t xml:space="preserve">El valor por el cual se suscribirá el Contrato de Interventoría que resulte del presente proceso será el </w:t>
      </w:r>
      <w:r w:rsidRPr="00E76E71">
        <w:rPr>
          <w:rFonts w:ascii="Calibri" w:eastAsia="Calibri" w:hAnsi="Calibri" w:cs="Calibri"/>
          <w:b/>
          <w:bCs/>
          <w:sz w:val="24"/>
          <w:szCs w:val="24"/>
          <w:lang w:val="es-ES" w:eastAsia="es-ES" w:bidi="es-ES"/>
        </w:rPr>
        <w:t>valor ofertado por el proponente adjudicatario dentro de la oferta económica.</w:t>
      </w:r>
    </w:p>
    <w:p w14:paraId="153C1824" w14:textId="77777777" w:rsidR="00F92183" w:rsidRPr="00E76E71" w:rsidRDefault="00F92183" w:rsidP="00E76E71">
      <w:pPr>
        <w:spacing w:after="0" w:line="276" w:lineRule="auto"/>
        <w:rPr>
          <w:rFonts w:ascii="Calibri" w:eastAsia="Calibri" w:hAnsi="Calibri" w:cs="Calibri"/>
          <w:sz w:val="24"/>
          <w:szCs w:val="24"/>
          <w:lang w:val="es-ES" w:eastAsia="es-ES" w:bidi="es-ES"/>
        </w:rPr>
      </w:pPr>
    </w:p>
    <w:p w14:paraId="11CFAD66" w14:textId="5A2603CB" w:rsidR="00F92183" w:rsidRPr="00E76E71" w:rsidRDefault="00F92183" w:rsidP="00E76E71">
      <w:pPr>
        <w:numPr>
          <w:ilvl w:val="0"/>
          <w:numId w:val="31"/>
        </w:numPr>
        <w:tabs>
          <w:tab w:val="num" w:pos="993"/>
        </w:tabs>
        <w:spacing w:after="0" w:line="276" w:lineRule="auto"/>
        <w:jc w:val="both"/>
        <w:rPr>
          <w:rFonts w:ascii="Calibri" w:eastAsia="Calibri" w:hAnsi="Calibri" w:cs="Calibri"/>
          <w:sz w:val="24"/>
          <w:szCs w:val="24"/>
          <w:lang w:val="es-ES" w:eastAsia="es-ES" w:bidi="es-ES"/>
        </w:rPr>
      </w:pPr>
      <w:r w:rsidRPr="00E76E71">
        <w:rPr>
          <w:rFonts w:ascii="Calibri" w:eastAsia="Calibri" w:hAnsi="Calibri" w:cs="Calibri"/>
          <w:sz w:val="24"/>
          <w:szCs w:val="24"/>
          <w:lang w:val="es-ES" w:eastAsia="es-ES" w:bidi="es-ES"/>
        </w:rPr>
        <w:t>Las ofertas que sobrepasen el presupuesto oficial no serán evaluadas.</w:t>
      </w:r>
    </w:p>
    <w:p w14:paraId="7FEE37E2" w14:textId="27CCDDB4" w:rsidR="00F92183" w:rsidRPr="00E76E71" w:rsidRDefault="00F92183" w:rsidP="00E76E71">
      <w:pPr>
        <w:numPr>
          <w:ilvl w:val="0"/>
          <w:numId w:val="31"/>
        </w:numPr>
        <w:tabs>
          <w:tab w:val="num" w:pos="993"/>
        </w:tabs>
        <w:spacing w:after="0" w:line="276" w:lineRule="auto"/>
        <w:jc w:val="both"/>
        <w:rPr>
          <w:rFonts w:ascii="Calibri" w:eastAsia="Calibri" w:hAnsi="Calibri" w:cs="Calibri"/>
          <w:sz w:val="24"/>
          <w:szCs w:val="24"/>
          <w:lang w:val="es-ES" w:eastAsia="es-ES" w:bidi="es-ES"/>
        </w:rPr>
      </w:pPr>
      <w:r w:rsidRPr="00E76E71">
        <w:rPr>
          <w:rFonts w:ascii="Calibri" w:eastAsia="Calibri" w:hAnsi="Calibri" w:cs="Calibri"/>
          <w:sz w:val="24"/>
          <w:szCs w:val="24"/>
          <w:lang w:val="es-ES" w:eastAsia="es-ES" w:bidi="es-ES"/>
        </w:rPr>
        <w:t>En caso de que el Interventor requiera personal, equipos, u otros elementos adicionales para el cumplimiento de las metas contractuales, sus costos NO serán reconocidos por TRANSMILENIO S.A.</w:t>
      </w:r>
    </w:p>
    <w:p w14:paraId="2D3C0B31" w14:textId="4661F298" w:rsidR="00F92183" w:rsidRPr="00E76E71" w:rsidRDefault="00F92183" w:rsidP="00E76E71">
      <w:pPr>
        <w:numPr>
          <w:ilvl w:val="0"/>
          <w:numId w:val="31"/>
        </w:numPr>
        <w:tabs>
          <w:tab w:val="num" w:pos="993"/>
        </w:tabs>
        <w:spacing w:after="0" w:line="276" w:lineRule="auto"/>
        <w:jc w:val="both"/>
        <w:rPr>
          <w:rFonts w:ascii="Calibri" w:eastAsia="Calibri" w:hAnsi="Calibri" w:cs="Calibri"/>
          <w:sz w:val="24"/>
          <w:szCs w:val="24"/>
          <w:lang w:val="es-ES" w:eastAsia="es-ES" w:bidi="es-ES"/>
        </w:rPr>
      </w:pPr>
      <w:r w:rsidRPr="00E76E71">
        <w:rPr>
          <w:rFonts w:ascii="Calibri" w:eastAsia="Calibri" w:hAnsi="Calibri" w:cs="Calibri"/>
          <w:sz w:val="24"/>
          <w:szCs w:val="24"/>
          <w:lang w:val="es-ES" w:eastAsia="es-ES" w:bidi="es-ES"/>
        </w:rPr>
        <w:t xml:space="preserve">El presupuesto oficial que se presenta en este proceso no tendrá ajustes por cambio de vigencia. </w:t>
      </w:r>
    </w:p>
    <w:p w14:paraId="3B8724A8" w14:textId="77777777" w:rsidR="00632166" w:rsidRPr="00E76E71" w:rsidRDefault="00632166" w:rsidP="00E76E71">
      <w:pPr>
        <w:pStyle w:val="BodyText28"/>
        <w:numPr>
          <w:ilvl w:val="0"/>
          <w:numId w:val="31"/>
        </w:numPr>
        <w:spacing w:line="276" w:lineRule="auto"/>
        <w:rPr>
          <w:rFonts w:cs="Calibri"/>
          <w:szCs w:val="24"/>
          <w:lang w:val="es-ES"/>
        </w:rPr>
      </w:pPr>
      <w:r w:rsidRPr="00E76E71">
        <w:rPr>
          <w:rFonts w:cs="Calibri"/>
          <w:szCs w:val="24"/>
          <w:lang w:val="es-ES"/>
        </w:rPr>
        <w:t xml:space="preserve">En caso de que el Contratista requiera personal, equipos, u otros elementos </w:t>
      </w:r>
      <w:r w:rsidRPr="00E76E71">
        <w:rPr>
          <w:rFonts w:cs="Calibri"/>
          <w:szCs w:val="24"/>
          <w:u w:val="single"/>
          <w:lang w:val="es-ES"/>
        </w:rPr>
        <w:t>adicionales</w:t>
      </w:r>
      <w:r w:rsidRPr="00E76E71">
        <w:rPr>
          <w:rFonts w:cs="Calibri"/>
          <w:szCs w:val="24"/>
          <w:lang w:val="es-ES"/>
        </w:rPr>
        <w:t xml:space="preserve"> para el cumplimiento de las metas contractuales, sus costos </w:t>
      </w:r>
      <w:r w:rsidRPr="00E76E71">
        <w:rPr>
          <w:rFonts w:cs="Calibri"/>
          <w:b/>
          <w:bCs/>
          <w:szCs w:val="24"/>
          <w:lang w:val="es-ES"/>
        </w:rPr>
        <w:t>NO</w:t>
      </w:r>
      <w:r w:rsidRPr="00E76E71">
        <w:rPr>
          <w:rFonts w:cs="Calibri"/>
          <w:szCs w:val="24"/>
          <w:lang w:val="es-ES"/>
        </w:rPr>
        <w:t xml:space="preserve"> serán reconocidos por TRANSMILENIO S.A.</w:t>
      </w:r>
    </w:p>
    <w:p w14:paraId="205EC747" w14:textId="77777777" w:rsidR="00F92183" w:rsidRPr="00E76E71" w:rsidRDefault="00F92183" w:rsidP="00E76E71">
      <w:pPr>
        <w:tabs>
          <w:tab w:val="left" w:pos="8647"/>
        </w:tabs>
        <w:spacing w:after="0" w:line="276" w:lineRule="auto"/>
        <w:jc w:val="both"/>
        <w:rPr>
          <w:rFonts w:ascii="Calibri" w:eastAsia="Calibri" w:hAnsi="Calibri" w:cs="Calibri"/>
          <w:color w:val="212121"/>
          <w:sz w:val="24"/>
          <w:szCs w:val="24"/>
          <w:highlight w:val="yellow"/>
          <w:shd w:val="clear" w:color="auto" w:fill="FFFFFF"/>
        </w:rPr>
      </w:pPr>
    </w:p>
    <w:p w14:paraId="602E7948" w14:textId="592B3205" w:rsidR="009670BC" w:rsidRPr="00E76E71" w:rsidRDefault="009670BC" w:rsidP="00E76E71">
      <w:pPr>
        <w:tabs>
          <w:tab w:val="num" w:pos="993"/>
          <w:tab w:val="left" w:pos="5706"/>
          <w:tab w:val="left" w:pos="8647"/>
        </w:tabs>
        <w:spacing w:after="0" w:line="276" w:lineRule="auto"/>
        <w:jc w:val="both"/>
        <w:rPr>
          <w:rFonts w:ascii="Calibri" w:eastAsia="Times New Roman" w:hAnsi="Calibri" w:cs="Calibri"/>
          <w:b/>
          <w:bCs/>
          <w:sz w:val="24"/>
          <w:szCs w:val="24"/>
          <w:lang w:val="es" w:eastAsia="es-CO"/>
        </w:rPr>
      </w:pPr>
      <w:r w:rsidRPr="00E76E71">
        <w:rPr>
          <w:rFonts w:ascii="Calibri" w:eastAsia="Times New Roman" w:hAnsi="Calibri" w:cs="Calibri"/>
          <w:b/>
          <w:bCs/>
          <w:sz w:val="24"/>
          <w:szCs w:val="24"/>
          <w:lang w:val="es" w:eastAsia="es-CO"/>
        </w:rPr>
        <w:t>Costos asociados</w:t>
      </w:r>
      <w:bookmarkEnd w:id="108"/>
    </w:p>
    <w:p w14:paraId="4E51E0CE" w14:textId="77777777" w:rsidR="00252764" w:rsidRPr="00E76E71" w:rsidRDefault="00252764" w:rsidP="00E76E71">
      <w:pPr>
        <w:spacing w:after="0" w:line="276" w:lineRule="auto"/>
        <w:rPr>
          <w:rFonts w:ascii="Calibri" w:eastAsia="Arial" w:hAnsi="Calibri" w:cs="Calibri"/>
          <w:color w:val="000000"/>
          <w:sz w:val="24"/>
          <w:szCs w:val="24"/>
        </w:rPr>
      </w:pPr>
    </w:p>
    <w:p w14:paraId="77ED95B8" w14:textId="77777777" w:rsidR="00036964" w:rsidRPr="00E76E71" w:rsidRDefault="00036964" w:rsidP="00E76E71">
      <w:pPr>
        <w:shd w:val="clear" w:color="auto" w:fill="FFFFFF"/>
        <w:spacing w:after="0" w:line="276" w:lineRule="auto"/>
        <w:jc w:val="both"/>
        <w:rPr>
          <w:rFonts w:ascii="Calibri" w:eastAsia="Times New Roman" w:hAnsi="Calibri" w:cs="Calibri"/>
          <w:bCs/>
          <w:sz w:val="24"/>
          <w:szCs w:val="24"/>
          <w:lang w:eastAsia="es-CO"/>
        </w:rPr>
      </w:pPr>
      <w:r w:rsidRPr="00E76E71">
        <w:rPr>
          <w:rFonts w:ascii="Calibri" w:eastAsia="Times New Roman" w:hAnsi="Calibri" w:cs="Calibri"/>
          <w:bCs/>
          <w:sz w:val="24"/>
          <w:szCs w:val="24"/>
          <w:lang w:eastAsia="es-CO"/>
        </w:rPr>
        <w:t>Los impuestos, tasas, estampillas, contribuciones que se realizarán al proponente adjudicatario corresponderán a los siguientes:</w:t>
      </w:r>
    </w:p>
    <w:p w14:paraId="7095AC67" w14:textId="77777777" w:rsidR="00036964" w:rsidRPr="00E76E71" w:rsidRDefault="00036964" w:rsidP="00E76E71">
      <w:pPr>
        <w:shd w:val="clear" w:color="auto" w:fill="FFFFFF"/>
        <w:spacing w:after="0" w:line="276" w:lineRule="auto"/>
        <w:jc w:val="both"/>
        <w:rPr>
          <w:rFonts w:ascii="Calibri" w:eastAsia="Times New Roman" w:hAnsi="Calibri" w:cs="Calibri"/>
          <w:b/>
          <w:bCs/>
          <w:color w:val="212121"/>
          <w:sz w:val="24"/>
          <w:szCs w:val="24"/>
          <w:lang w:eastAsia="es-CO"/>
        </w:rPr>
      </w:pPr>
    </w:p>
    <w:tbl>
      <w:tblPr>
        <w:tblW w:w="5064"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542"/>
        <w:gridCol w:w="4686"/>
      </w:tblGrid>
      <w:tr w:rsidR="00036964" w:rsidRPr="00E76E71" w14:paraId="118874EB" w14:textId="77777777" w:rsidTr="0077104F">
        <w:trPr>
          <w:trHeight w:val="275"/>
          <w:tblHeader/>
        </w:trPr>
        <w:tc>
          <w:tcPr>
            <w:tcW w:w="2461" w:type="pct"/>
            <w:shd w:val="clear" w:color="auto" w:fill="E2EFD9" w:themeFill="accent6" w:themeFillTint="33"/>
            <w:tcMar>
              <w:top w:w="0" w:type="dxa"/>
              <w:left w:w="70" w:type="dxa"/>
              <w:bottom w:w="0" w:type="dxa"/>
              <w:right w:w="70" w:type="dxa"/>
            </w:tcMar>
            <w:vAlign w:val="center"/>
            <w:hideMark/>
          </w:tcPr>
          <w:p w14:paraId="3903CF4C" w14:textId="77777777" w:rsidR="00036964" w:rsidRPr="00E76E71" w:rsidRDefault="00036964" w:rsidP="00E76E71">
            <w:pPr>
              <w:spacing w:after="0" w:line="276" w:lineRule="auto"/>
              <w:ind w:left="62"/>
              <w:jc w:val="center"/>
              <w:rPr>
                <w:rFonts w:ascii="Calibri" w:eastAsia="Times New Roman" w:hAnsi="Calibri" w:cs="Calibri"/>
                <w:sz w:val="20"/>
                <w:szCs w:val="20"/>
                <w:lang w:eastAsia="es-CO"/>
              </w:rPr>
            </w:pPr>
            <w:bookmarkStart w:id="109" w:name="_Hlk180737384"/>
            <w:r w:rsidRPr="00E76E71">
              <w:rPr>
                <w:rFonts w:ascii="Calibri" w:eastAsia="Times New Roman" w:hAnsi="Calibri" w:cs="Calibri"/>
                <w:b/>
                <w:bCs/>
                <w:sz w:val="20"/>
                <w:szCs w:val="20"/>
                <w:lang w:eastAsia="es-CO"/>
              </w:rPr>
              <w:t>COSTOS DE TRANSACCIÓN</w:t>
            </w:r>
          </w:p>
        </w:tc>
        <w:tc>
          <w:tcPr>
            <w:tcW w:w="2539" w:type="pct"/>
            <w:shd w:val="clear" w:color="auto" w:fill="E2EFD9" w:themeFill="accent6" w:themeFillTint="33"/>
            <w:tcMar>
              <w:top w:w="0" w:type="dxa"/>
              <w:left w:w="70" w:type="dxa"/>
              <w:bottom w:w="0" w:type="dxa"/>
              <w:right w:w="70" w:type="dxa"/>
            </w:tcMar>
            <w:vAlign w:val="center"/>
            <w:hideMark/>
          </w:tcPr>
          <w:p w14:paraId="62347564" w14:textId="77777777" w:rsidR="00036964" w:rsidRPr="00E76E71" w:rsidRDefault="00036964" w:rsidP="00E76E71">
            <w:pPr>
              <w:spacing w:after="0" w:line="276" w:lineRule="auto"/>
              <w:jc w:val="center"/>
              <w:rPr>
                <w:rFonts w:ascii="Calibri" w:eastAsia="Times New Roman" w:hAnsi="Calibri" w:cs="Calibri"/>
                <w:sz w:val="20"/>
                <w:szCs w:val="20"/>
                <w:lang w:eastAsia="es-CO"/>
              </w:rPr>
            </w:pPr>
            <w:r w:rsidRPr="00E76E71">
              <w:rPr>
                <w:rFonts w:ascii="Calibri" w:eastAsia="Times New Roman" w:hAnsi="Calibri" w:cs="Calibri"/>
                <w:b/>
                <w:bCs/>
                <w:sz w:val="20"/>
                <w:szCs w:val="20"/>
                <w:lang w:eastAsia="es-CO"/>
              </w:rPr>
              <w:t>RANGO TASA/TARIFA</w:t>
            </w:r>
          </w:p>
        </w:tc>
      </w:tr>
      <w:tr w:rsidR="00036964" w:rsidRPr="00E76E71" w14:paraId="2BB9E7F1" w14:textId="77777777" w:rsidTr="0077104F">
        <w:trPr>
          <w:trHeight w:val="263"/>
        </w:trPr>
        <w:tc>
          <w:tcPr>
            <w:tcW w:w="2461" w:type="pct"/>
            <w:shd w:val="clear" w:color="auto" w:fill="FFFFFF"/>
            <w:tcMar>
              <w:top w:w="0" w:type="dxa"/>
              <w:left w:w="70" w:type="dxa"/>
              <w:bottom w:w="0" w:type="dxa"/>
              <w:right w:w="70" w:type="dxa"/>
            </w:tcMar>
            <w:vAlign w:val="center"/>
            <w:hideMark/>
          </w:tcPr>
          <w:p w14:paraId="3AFA0AF4" w14:textId="77777777" w:rsidR="00036964" w:rsidRPr="00E76E71" w:rsidRDefault="00036964" w:rsidP="00E76E71">
            <w:pPr>
              <w:spacing w:after="0" w:line="276" w:lineRule="auto"/>
              <w:ind w:left="62"/>
              <w:jc w:val="both"/>
              <w:rPr>
                <w:rFonts w:ascii="Calibri" w:eastAsia="Times New Roman" w:hAnsi="Calibri" w:cs="Calibri"/>
                <w:sz w:val="20"/>
                <w:szCs w:val="20"/>
                <w:lang w:eastAsia="es-CO"/>
              </w:rPr>
            </w:pPr>
            <w:r w:rsidRPr="00E76E71">
              <w:rPr>
                <w:rFonts w:ascii="Calibri" w:eastAsia="Times New Roman" w:hAnsi="Calibri" w:cs="Calibri"/>
                <w:b/>
                <w:bCs/>
                <w:sz w:val="20"/>
                <w:szCs w:val="20"/>
                <w:lang w:eastAsia="es-CO"/>
              </w:rPr>
              <w:t>IVA</w:t>
            </w:r>
          </w:p>
        </w:tc>
        <w:tc>
          <w:tcPr>
            <w:tcW w:w="2539" w:type="pct"/>
            <w:shd w:val="clear" w:color="auto" w:fill="FFFFFF"/>
            <w:tcMar>
              <w:top w:w="0" w:type="dxa"/>
              <w:left w:w="70" w:type="dxa"/>
              <w:bottom w:w="0" w:type="dxa"/>
              <w:right w:w="70" w:type="dxa"/>
            </w:tcMar>
            <w:vAlign w:val="center"/>
            <w:hideMark/>
          </w:tcPr>
          <w:p w14:paraId="2582F33B" w14:textId="77777777" w:rsidR="00036964" w:rsidRPr="00E76E71" w:rsidRDefault="00036964" w:rsidP="00E76E71">
            <w:pPr>
              <w:spacing w:after="0" w:line="276" w:lineRule="auto"/>
              <w:jc w:val="both"/>
              <w:rPr>
                <w:rFonts w:ascii="Calibri" w:eastAsia="Times New Roman" w:hAnsi="Calibri" w:cs="Calibri"/>
                <w:sz w:val="20"/>
                <w:szCs w:val="20"/>
                <w:lang w:eastAsia="es-CO"/>
              </w:rPr>
            </w:pPr>
            <w:r w:rsidRPr="00E76E71">
              <w:rPr>
                <w:rFonts w:ascii="Calibri" w:eastAsia="ZTR1C.tmp" w:hAnsi="Calibri" w:cs="Calibri"/>
                <w:sz w:val="20"/>
                <w:szCs w:val="20"/>
                <w:lang w:eastAsia="es-ES"/>
              </w:rPr>
              <w:t>Del 19%</w:t>
            </w:r>
          </w:p>
        </w:tc>
      </w:tr>
      <w:tr w:rsidR="00036964" w:rsidRPr="00E76E71" w14:paraId="157B78C4" w14:textId="77777777" w:rsidTr="0077104F">
        <w:trPr>
          <w:trHeight w:val="263"/>
        </w:trPr>
        <w:tc>
          <w:tcPr>
            <w:tcW w:w="2461" w:type="pct"/>
            <w:shd w:val="clear" w:color="auto" w:fill="FFFFFF"/>
            <w:tcMar>
              <w:top w:w="0" w:type="dxa"/>
              <w:left w:w="70" w:type="dxa"/>
              <w:bottom w:w="0" w:type="dxa"/>
              <w:right w:w="70" w:type="dxa"/>
            </w:tcMar>
            <w:vAlign w:val="center"/>
          </w:tcPr>
          <w:p w14:paraId="1603C34C" w14:textId="77777777" w:rsidR="00036964" w:rsidRPr="00E76E71" w:rsidRDefault="00036964" w:rsidP="00E76E71">
            <w:pPr>
              <w:spacing w:after="0" w:line="276" w:lineRule="auto"/>
              <w:ind w:left="62"/>
              <w:jc w:val="both"/>
              <w:rPr>
                <w:rFonts w:ascii="Calibri" w:eastAsia="Times New Roman" w:hAnsi="Calibri" w:cs="Calibri"/>
                <w:b/>
                <w:bCs/>
                <w:sz w:val="20"/>
                <w:szCs w:val="20"/>
                <w:lang w:eastAsia="es-CO"/>
              </w:rPr>
            </w:pPr>
            <w:r w:rsidRPr="00E76E71">
              <w:rPr>
                <w:rFonts w:ascii="Calibri" w:eastAsia="Times New Roman" w:hAnsi="Calibri" w:cs="Calibri"/>
                <w:b/>
                <w:bCs/>
                <w:sz w:val="20"/>
                <w:szCs w:val="20"/>
                <w:lang w:eastAsia="es-CO"/>
              </w:rPr>
              <w:lastRenderedPageBreak/>
              <w:t>RETENCIÓN DE IVA</w:t>
            </w:r>
          </w:p>
        </w:tc>
        <w:tc>
          <w:tcPr>
            <w:tcW w:w="2539" w:type="pct"/>
            <w:shd w:val="clear" w:color="auto" w:fill="FFFFFF"/>
            <w:tcMar>
              <w:top w:w="0" w:type="dxa"/>
              <w:left w:w="70" w:type="dxa"/>
              <w:bottom w:w="0" w:type="dxa"/>
              <w:right w:w="70" w:type="dxa"/>
            </w:tcMar>
            <w:vAlign w:val="center"/>
          </w:tcPr>
          <w:p w14:paraId="2967FDAC" w14:textId="77777777" w:rsidR="00036964" w:rsidRPr="00E76E71" w:rsidRDefault="00036964" w:rsidP="00E76E71">
            <w:pPr>
              <w:spacing w:after="0" w:line="276" w:lineRule="auto"/>
              <w:jc w:val="both"/>
              <w:rPr>
                <w:rFonts w:ascii="Calibri" w:eastAsia="ZTR1C.tmp" w:hAnsi="Calibri" w:cs="Calibri"/>
                <w:sz w:val="20"/>
                <w:szCs w:val="20"/>
                <w:lang w:eastAsia="es-ES"/>
              </w:rPr>
            </w:pPr>
            <w:r w:rsidRPr="00E76E71">
              <w:rPr>
                <w:rFonts w:ascii="Calibri" w:hAnsi="Calibri" w:cs="Calibri"/>
                <w:sz w:val="20"/>
                <w:szCs w:val="20"/>
              </w:rPr>
              <w:t>Es el 15% sobre el valor del IVA.</w:t>
            </w:r>
          </w:p>
        </w:tc>
      </w:tr>
      <w:tr w:rsidR="00036964" w:rsidRPr="00E76E71" w14:paraId="7F678568" w14:textId="77777777" w:rsidTr="0077104F">
        <w:trPr>
          <w:trHeight w:val="263"/>
        </w:trPr>
        <w:tc>
          <w:tcPr>
            <w:tcW w:w="2461" w:type="pct"/>
            <w:shd w:val="clear" w:color="auto" w:fill="FFFFFF"/>
            <w:tcMar>
              <w:top w:w="0" w:type="dxa"/>
              <w:left w:w="70" w:type="dxa"/>
              <w:bottom w:w="0" w:type="dxa"/>
              <w:right w:w="70" w:type="dxa"/>
            </w:tcMar>
            <w:vAlign w:val="center"/>
          </w:tcPr>
          <w:p w14:paraId="3CD4C368" w14:textId="77777777" w:rsidR="00036964" w:rsidRPr="00E76E71" w:rsidRDefault="00036964" w:rsidP="00E76E71">
            <w:pPr>
              <w:spacing w:after="0" w:line="276" w:lineRule="auto"/>
              <w:ind w:left="62"/>
              <w:jc w:val="both"/>
              <w:rPr>
                <w:rFonts w:ascii="Calibri" w:eastAsia="Times New Roman" w:hAnsi="Calibri" w:cs="Calibri"/>
                <w:b/>
                <w:bCs/>
                <w:sz w:val="20"/>
                <w:szCs w:val="20"/>
                <w:lang w:eastAsia="es-CO"/>
              </w:rPr>
            </w:pPr>
            <w:r w:rsidRPr="00E76E71">
              <w:rPr>
                <w:rFonts w:ascii="Calibri" w:eastAsia="Times New Roman" w:hAnsi="Calibri" w:cs="Calibri"/>
                <w:b/>
                <w:bCs/>
                <w:sz w:val="20"/>
                <w:szCs w:val="20"/>
                <w:lang w:eastAsia="es-CO"/>
              </w:rPr>
              <w:t>RETENCIÓN DE ICA</w:t>
            </w:r>
          </w:p>
        </w:tc>
        <w:tc>
          <w:tcPr>
            <w:tcW w:w="2539" w:type="pct"/>
            <w:shd w:val="clear" w:color="auto" w:fill="FFFFFF"/>
            <w:tcMar>
              <w:top w:w="0" w:type="dxa"/>
              <w:left w:w="70" w:type="dxa"/>
              <w:bottom w:w="0" w:type="dxa"/>
              <w:right w:w="70" w:type="dxa"/>
            </w:tcMar>
            <w:vAlign w:val="center"/>
          </w:tcPr>
          <w:p w14:paraId="49593C34" w14:textId="77777777" w:rsidR="00036964" w:rsidRPr="00E76E71" w:rsidRDefault="00036964" w:rsidP="00E76E71">
            <w:pPr>
              <w:spacing w:after="0" w:line="276" w:lineRule="auto"/>
              <w:jc w:val="both"/>
              <w:rPr>
                <w:rFonts w:ascii="Calibri" w:hAnsi="Calibri" w:cs="Calibri"/>
                <w:sz w:val="20"/>
                <w:szCs w:val="20"/>
              </w:rPr>
            </w:pPr>
            <w:r w:rsidRPr="00E76E71">
              <w:rPr>
                <w:rFonts w:ascii="Calibri" w:hAnsi="Calibri" w:cs="Calibri"/>
                <w:sz w:val="20"/>
                <w:szCs w:val="20"/>
              </w:rPr>
              <w:t>El porcentaje se establece de acuerdo con la actividad económica registrada.</w:t>
            </w:r>
          </w:p>
        </w:tc>
      </w:tr>
      <w:tr w:rsidR="00036964" w:rsidRPr="00E76E71" w14:paraId="5FB1BEF5" w14:textId="77777777" w:rsidTr="0077104F">
        <w:trPr>
          <w:trHeight w:val="263"/>
        </w:trPr>
        <w:tc>
          <w:tcPr>
            <w:tcW w:w="2461" w:type="pct"/>
            <w:shd w:val="clear" w:color="auto" w:fill="FFFFFF"/>
            <w:tcMar>
              <w:top w:w="0" w:type="dxa"/>
              <w:left w:w="70" w:type="dxa"/>
              <w:bottom w:w="0" w:type="dxa"/>
              <w:right w:w="70" w:type="dxa"/>
            </w:tcMar>
            <w:vAlign w:val="center"/>
          </w:tcPr>
          <w:p w14:paraId="4175E3E9" w14:textId="77777777" w:rsidR="00036964" w:rsidRPr="00E76E71" w:rsidRDefault="00036964" w:rsidP="00E76E71">
            <w:pPr>
              <w:spacing w:after="0" w:line="276" w:lineRule="auto"/>
              <w:ind w:left="62"/>
              <w:jc w:val="both"/>
              <w:rPr>
                <w:rFonts w:ascii="Calibri" w:eastAsia="Times New Roman" w:hAnsi="Calibri" w:cs="Calibri"/>
                <w:b/>
                <w:bCs/>
                <w:sz w:val="20"/>
                <w:szCs w:val="20"/>
                <w:lang w:eastAsia="es-CO"/>
              </w:rPr>
            </w:pPr>
            <w:r w:rsidRPr="00E76E71">
              <w:rPr>
                <w:rFonts w:ascii="Calibri" w:eastAsia="Times New Roman" w:hAnsi="Calibri" w:cs="Calibri"/>
                <w:b/>
                <w:bCs/>
                <w:sz w:val="20"/>
                <w:szCs w:val="20"/>
                <w:lang w:eastAsia="es-CO"/>
              </w:rPr>
              <w:t>RETENCIÓN EN LA FUENTE</w:t>
            </w:r>
          </w:p>
        </w:tc>
        <w:tc>
          <w:tcPr>
            <w:tcW w:w="2539" w:type="pct"/>
            <w:shd w:val="clear" w:color="auto" w:fill="FFFFFF"/>
            <w:tcMar>
              <w:top w:w="0" w:type="dxa"/>
              <w:left w:w="70" w:type="dxa"/>
              <w:bottom w:w="0" w:type="dxa"/>
              <w:right w:w="70" w:type="dxa"/>
            </w:tcMar>
            <w:vAlign w:val="center"/>
          </w:tcPr>
          <w:p w14:paraId="62B548AB" w14:textId="77777777" w:rsidR="00036964" w:rsidRPr="00E76E71" w:rsidRDefault="00036964" w:rsidP="00E76E71">
            <w:pPr>
              <w:spacing w:after="0" w:line="276" w:lineRule="auto"/>
              <w:jc w:val="both"/>
              <w:rPr>
                <w:rFonts w:ascii="Calibri" w:hAnsi="Calibri" w:cs="Calibri"/>
                <w:sz w:val="20"/>
                <w:szCs w:val="20"/>
              </w:rPr>
            </w:pPr>
            <w:r w:rsidRPr="00E76E71">
              <w:rPr>
                <w:rFonts w:ascii="Calibri" w:hAnsi="Calibri" w:cs="Calibri"/>
                <w:sz w:val="20"/>
                <w:szCs w:val="20"/>
              </w:rPr>
              <w:t>6%. Para contratistas no auto retenedores. Si el contrato se suscribe con un consorcio o unión temporal se tendrán en cuenta las calidades tributarias de los integrantes.</w:t>
            </w:r>
          </w:p>
        </w:tc>
      </w:tr>
      <w:tr w:rsidR="00036964" w:rsidRPr="00E76E71" w14:paraId="0769166A" w14:textId="77777777" w:rsidTr="0077104F">
        <w:trPr>
          <w:trHeight w:val="263"/>
        </w:trPr>
        <w:tc>
          <w:tcPr>
            <w:tcW w:w="2461" w:type="pct"/>
            <w:shd w:val="clear" w:color="auto" w:fill="FFFFFF"/>
            <w:tcMar>
              <w:top w:w="0" w:type="dxa"/>
              <w:left w:w="70" w:type="dxa"/>
              <w:bottom w:w="0" w:type="dxa"/>
              <w:right w:w="70" w:type="dxa"/>
            </w:tcMar>
            <w:vAlign w:val="center"/>
          </w:tcPr>
          <w:p w14:paraId="40F799FD" w14:textId="77777777" w:rsidR="00036964" w:rsidRPr="00E76E71" w:rsidRDefault="00036964" w:rsidP="00E76E71">
            <w:pPr>
              <w:spacing w:after="0" w:line="276" w:lineRule="auto"/>
              <w:jc w:val="both"/>
              <w:rPr>
                <w:rFonts w:ascii="Calibri" w:eastAsia="Arial" w:hAnsi="Calibri" w:cs="Calibri"/>
                <w:b/>
                <w:spacing w:val="1"/>
                <w:sz w:val="20"/>
                <w:szCs w:val="20"/>
              </w:rPr>
            </w:pPr>
            <w:r w:rsidRPr="00E76E71">
              <w:rPr>
                <w:rFonts w:ascii="Calibri" w:eastAsia="Arial" w:hAnsi="Calibri" w:cs="Calibri"/>
                <w:b/>
                <w:spacing w:val="-1"/>
                <w:sz w:val="20"/>
                <w:szCs w:val="20"/>
              </w:rPr>
              <w:t>ES</w:t>
            </w:r>
            <w:r w:rsidRPr="00E76E71">
              <w:rPr>
                <w:rFonts w:ascii="Calibri" w:eastAsia="Arial" w:hAnsi="Calibri" w:cs="Calibri"/>
                <w:b/>
                <w:spacing w:val="5"/>
                <w:sz w:val="20"/>
                <w:szCs w:val="20"/>
              </w:rPr>
              <w:t>T</w:t>
            </w:r>
            <w:r w:rsidRPr="00E76E71">
              <w:rPr>
                <w:rFonts w:ascii="Calibri" w:eastAsia="Arial" w:hAnsi="Calibri" w:cs="Calibri"/>
                <w:b/>
                <w:spacing w:val="-7"/>
                <w:sz w:val="20"/>
                <w:szCs w:val="20"/>
              </w:rPr>
              <w:t>A</w:t>
            </w:r>
            <w:r w:rsidRPr="00E76E71">
              <w:rPr>
                <w:rFonts w:ascii="Calibri" w:eastAsia="Arial" w:hAnsi="Calibri" w:cs="Calibri"/>
                <w:b/>
                <w:spacing w:val="4"/>
                <w:sz w:val="20"/>
                <w:szCs w:val="20"/>
              </w:rPr>
              <w:t>M</w:t>
            </w:r>
            <w:r w:rsidRPr="00E76E71">
              <w:rPr>
                <w:rFonts w:ascii="Calibri" w:eastAsia="Arial" w:hAnsi="Calibri" w:cs="Calibri"/>
                <w:b/>
                <w:spacing w:val="-1"/>
                <w:sz w:val="20"/>
                <w:szCs w:val="20"/>
              </w:rPr>
              <w:t>P</w:t>
            </w:r>
            <w:r w:rsidRPr="00E76E71">
              <w:rPr>
                <w:rFonts w:ascii="Calibri" w:eastAsia="Arial" w:hAnsi="Calibri" w:cs="Calibri"/>
                <w:b/>
                <w:sz w:val="20"/>
                <w:szCs w:val="20"/>
              </w:rPr>
              <w:t>IL</w:t>
            </w:r>
            <w:r w:rsidRPr="00E76E71">
              <w:rPr>
                <w:rFonts w:ascii="Calibri" w:eastAsia="Arial" w:hAnsi="Calibri" w:cs="Calibri"/>
                <w:b/>
                <w:spacing w:val="6"/>
                <w:sz w:val="20"/>
                <w:szCs w:val="20"/>
              </w:rPr>
              <w:t>L</w:t>
            </w:r>
            <w:r w:rsidRPr="00E76E71">
              <w:rPr>
                <w:rFonts w:ascii="Calibri" w:eastAsia="Arial" w:hAnsi="Calibri" w:cs="Calibri"/>
                <w:b/>
                <w:spacing w:val="-5"/>
                <w:sz w:val="20"/>
                <w:szCs w:val="20"/>
              </w:rPr>
              <w:t>A</w:t>
            </w:r>
            <w:r w:rsidRPr="00E76E71">
              <w:rPr>
                <w:rFonts w:ascii="Calibri" w:eastAsia="Arial" w:hAnsi="Calibri" w:cs="Calibri"/>
                <w:b/>
                <w:spacing w:val="1"/>
                <w:sz w:val="20"/>
                <w:szCs w:val="20"/>
              </w:rPr>
              <w:t xml:space="preserve">S </w:t>
            </w:r>
          </w:p>
          <w:p w14:paraId="75DB68B5" w14:textId="77777777" w:rsidR="00036964" w:rsidRPr="00E76E71" w:rsidRDefault="00036964" w:rsidP="00E76E71">
            <w:pPr>
              <w:spacing w:after="0" w:line="276" w:lineRule="auto"/>
              <w:jc w:val="both"/>
              <w:rPr>
                <w:rFonts w:ascii="Calibri" w:eastAsia="Times New Roman" w:hAnsi="Calibri" w:cs="Calibri"/>
                <w:b/>
                <w:bCs/>
                <w:sz w:val="20"/>
                <w:szCs w:val="20"/>
                <w:lang w:eastAsia="es-CO"/>
              </w:rPr>
            </w:pPr>
            <w:r w:rsidRPr="00E76E71">
              <w:rPr>
                <w:rFonts w:ascii="Calibri" w:eastAsia="Arial" w:hAnsi="Calibri" w:cs="Calibri"/>
                <w:b/>
                <w:spacing w:val="1"/>
                <w:sz w:val="20"/>
                <w:szCs w:val="20"/>
              </w:rPr>
              <w:t>(</w:t>
            </w:r>
            <w:r w:rsidRPr="00E76E71">
              <w:rPr>
                <w:rFonts w:ascii="Calibri" w:eastAsia="Arial" w:hAnsi="Calibri" w:cs="Calibri"/>
                <w:b/>
                <w:spacing w:val="-2"/>
                <w:sz w:val="20"/>
                <w:szCs w:val="20"/>
              </w:rPr>
              <w:t>U</w:t>
            </w:r>
            <w:r w:rsidRPr="00E76E71">
              <w:rPr>
                <w:rFonts w:ascii="Calibri" w:eastAsia="Arial" w:hAnsi="Calibri" w:cs="Calibri"/>
                <w:b/>
                <w:sz w:val="20"/>
                <w:szCs w:val="20"/>
              </w:rPr>
              <w:t>ni</w:t>
            </w:r>
            <w:r w:rsidRPr="00E76E71">
              <w:rPr>
                <w:rFonts w:ascii="Calibri" w:eastAsia="Arial" w:hAnsi="Calibri" w:cs="Calibri"/>
                <w:b/>
                <w:spacing w:val="1"/>
                <w:sz w:val="20"/>
                <w:szCs w:val="20"/>
              </w:rPr>
              <w:t>ve</w:t>
            </w:r>
            <w:r w:rsidRPr="00E76E71">
              <w:rPr>
                <w:rFonts w:ascii="Calibri" w:eastAsia="Arial" w:hAnsi="Calibri" w:cs="Calibri"/>
                <w:b/>
                <w:sz w:val="20"/>
                <w:szCs w:val="20"/>
              </w:rPr>
              <w:t>r</w:t>
            </w:r>
            <w:r w:rsidRPr="00E76E71">
              <w:rPr>
                <w:rFonts w:ascii="Calibri" w:eastAsia="Arial" w:hAnsi="Calibri" w:cs="Calibri"/>
                <w:b/>
                <w:spacing w:val="-1"/>
                <w:sz w:val="20"/>
                <w:szCs w:val="20"/>
              </w:rPr>
              <w:t>s</w:t>
            </w:r>
            <w:r w:rsidRPr="00E76E71">
              <w:rPr>
                <w:rFonts w:ascii="Calibri" w:eastAsia="Arial" w:hAnsi="Calibri" w:cs="Calibri"/>
                <w:b/>
                <w:sz w:val="20"/>
                <w:szCs w:val="20"/>
              </w:rPr>
              <w:t>i</w:t>
            </w:r>
            <w:r w:rsidRPr="00E76E71">
              <w:rPr>
                <w:rFonts w:ascii="Calibri" w:eastAsia="Arial" w:hAnsi="Calibri" w:cs="Calibri"/>
                <w:b/>
                <w:spacing w:val="5"/>
                <w:sz w:val="20"/>
                <w:szCs w:val="20"/>
              </w:rPr>
              <w:t>d</w:t>
            </w:r>
            <w:r w:rsidRPr="00E76E71">
              <w:rPr>
                <w:rFonts w:ascii="Calibri" w:eastAsia="Arial" w:hAnsi="Calibri" w:cs="Calibri"/>
                <w:b/>
                <w:spacing w:val="-5"/>
                <w:sz w:val="20"/>
                <w:szCs w:val="20"/>
              </w:rPr>
              <w:t>a</w:t>
            </w:r>
            <w:r w:rsidRPr="00E76E71">
              <w:rPr>
                <w:rFonts w:ascii="Calibri" w:eastAsia="Arial" w:hAnsi="Calibri" w:cs="Calibri"/>
                <w:b/>
                <w:sz w:val="20"/>
                <w:szCs w:val="20"/>
              </w:rPr>
              <w:t>d</w:t>
            </w:r>
            <w:r w:rsidRPr="00E76E71">
              <w:rPr>
                <w:rFonts w:ascii="Calibri" w:eastAsia="Arial" w:hAnsi="Calibri" w:cs="Calibri"/>
                <w:b/>
                <w:spacing w:val="-10"/>
                <w:sz w:val="20"/>
                <w:szCs w:val="20"/>
              </w:rPr>
              <w:t xml:space="preserve"> P</w:t>
            </w:r>
            <w:r w:rsidRPr="00E76E71">
              <w:rPr>
                <w:rFonts w:ascii="Calibri" w:eastAsia="Arial" w:hAnsi="Calibri" w:cs="Calibri"/>
                <w:b/>
                <w:spacing w:val="-1"/>
                <w:sz w:val="20"/>
                <w:szCs w:val="20"/>
              </w:rPr>
              <w:t>e</w:t>
            </w:r>
            <w:r w:rsidRPr="00E76E71">
              <w:rPr>
                <w:rFonts w:ascii="Calibri" w:eastAsia="Arial" w:hAnsi="Calibri" w:cs="Calibri"/>
                <w:b/>
                <w:spacing w:val="5"/>
                <w:sz w:val="20"/>
                <w:szCs w:val="20"/>
              </w:rPr>
              <w:t>d</w:t>
            </w:r>
            <w:r w:rsidRPr="00E76E71">
              <w:rPr>
                <w:rFonts w:ascii="Calibri" w:eastAsia="Arial" w:hAnsi="Calibri" w:cs="Calibri"/>
                <w:b/>
                <w:spacing w:val="-5"/>
                <w:sz w:val="20"/>
                <w:szCs w:val="20"/>
              </w:rPr>
              <w:t>a</w:t>
            </w:r>
            <w:r w:rsidRPr="00E76E71">
              <w:rPr>
                <w:rFonts w:ascii="Calibri" w:eastAsia="Arial" w:hAnsi="Calibri" w:cs="Calibri"/>
                <w:b/>
                <w:spacing w:val="1"/>
                <w:sz w:val="20"/>
                <w:szCs w:val="20"/>
              </w:rPr>
              <w:t>góg</w:t>
            </w:r>
            <w:r w:rsidRPr="00E76E71">
              <w:rPr>
                <w:rFonts w:ascii="Calibri" w:eastAsia="Arial" w:hAnsi="Calibri" w:cs="Calibri"/>
                <w:b/>
                <w:sz w:val="20"/>
                <w:szCs w:val="20"/>
              </w:rPr>
              <w:t>i</w:t>
            </w:r>
            <w:r w:rsidRPr="00E76E71">
              <w:rPr>
                <w:rFonts w:ascii="Calibri" w:eastAsia="Arial" w:hAnsi="Calibri" w:cs="Calibri"/>
                <w:b/>
                <w:spacing w:val="5"/>
                <w:sz w:val="20"/>
                <w:szCs w:val="20"/>
              </w:rPr>
              <w:t>c</w:t>
            </w:r>
            <w:r w:rsidRPr="00E76E71">
              <w:rPr>
                <w:rFonts w:ascii="Calibri" w:eastAsia="Arial" w:hAnsi="Calibri" w:cs="Calibri"/>
                <w:b/>
                <w:sz w:val="20"/>
                <w:szCs w:val="20"/>
              </w:rPr>
              <w:t>a)</w:t>
            </w:r>
          </w:p>
        </w:tc>
        <w:tc>
          <w:tcPr>
            <w:tcW w:w="2539" w:type="pct"/>
            <w:shd w:val="clear" w:color="auto" w:fill="FFFFFF"/>
            <w:tcMar>
              <w:top w:w="0" w:type="dxa"/>
              <w:left w:w="70" w:type="dxa"/>
              <w:bottom w:w="0" w:type="dxa"/>
              <w:right w:w="70" w:type="dxa"/>
            </w:tcMar>
            <w:vAlign w:val="center"/>
          </w:tcPr>
          <w:p w14:paraId="7D4CD3DF" w14:textId="77777777" w:rsidR="00036964" w:rsidRPr="00E76E71" w:rsidRDefault="00036964" w:rsidP="00E76E71">
            <w:pPr>
              <w:spacing w:after="0" w:line="276" w:lineRule="auto"/>
              <w:jc w:val="both"/>
              <w:rPr>
                <w:rFonts w:ascii="Calibri" w:hAnsi="Calibri" w:cs="Calibri"/>
                <w:sz w:val="20"/>
                <w:szCs w:val="20"/>
              </w:rPr>
            </w:pPr>
            <w:r w:rsidRPr="00E76E71">
              <w:rPr>
                <w:rFonts w:ascii="Calibri" w:eastAsia="ZTR1C.tmp" w:hAnsi="Calibri" w:cs="Calibri"/>
                <w:sz w:val="20"/>
                <w:szCs w:val="20"/>
                <w:lang w:eastAsia="es-ES"/>
              </w:rPr>
              <w:t>0.5 %</w:t>
            </w:r>
          </w:p>
        </w:tc>
      </w:tr>
      <w:bookmarkEnd w:id="109"/>
    </w:tbl>
    <w:p w14:paraId="658D927C" w14:textId="77777777" w:rsidR="00036964" w:rsidRPr="00E76E71" w:rsidRDefault="00036964" w:rsidP="00E76E71">
      <w:pPr>
        <w:shd w:val="clear" w:color="auto" w:fill="FFFFFF"/>
        <w:spacing w:after="0" w:line="276" w:lineRule="auto"/>
        <w:jc w:val="both"/>
        <w:rPr>
          <w:rFonts w:ascii="Calibri" w:eastAsia="Times New Roman" w:hAnsi="Calibri" w:cs="Calibri"/>
          <w:b/>
          <w:bCs/>
          <w:color w:val="212121"/>
          <w:sz w:val="24"/>
          <w:szCs w:val="24"/>
          <w:lang w:eastAsia="es-CO"/>
        </w:rPr>
      </w:pPr>
    </w:p>
    <w:p w14:paraId="03397ECF" w14:textId="77777777" w:rsidR="00036964" w:rsidRPr="00E76E71" w:rsidRDefault="00036964" w:rsidP="00E76E71">
      <w:pPr>
        <w:shd w:val="clear" w:color="auto" w:fill="FFFFFF"/>
        <w:spacing w:after="0" w:line="276" w:lineRule="auto"/>
        <w:jc w:val="both"/>
        <w:rPr>
          <w:rFonts w:ascii="Calibri" w:hAnsi="Calibri" w:cs="Calibri"/>
          <w:sz w:val="24"/>
          <w:szCs w:val="24"/>
        </w:rPr>
      </w:pPr>
      <w:r w:rsidRPr="00E76E71">
        <w:rPr>
          <w:rFonts w:ascii="Calibri" w:eastAsia="Times New Roman" w:hAnsi="Calibri" w:cs="Calibri"/>
          <w:b/>
          <w:bCs/>
          <w:color w:val="212121"/>
          <w:sz w:val="24"/>
          <w:szCs w:val="24"/>
          <w:lang w:eastAsia="es-CO"/>
        </w:rPr>
        <w:t>NOTA 1</w:t>
      </w:r>
      <w:r w:rsidRPr="00E76E71">
        <w:rPr>
          <w:rFonts w:ascii="Calibri" w:eastAsia="Times New Roman" w:hAnsi="Calibri" w:cs="Calibri"/>
          <w:color w:val="212121"/>
          <w:sz w:val="24"/>
          <w:szCs w:val="24"/>
          <w:lang w:eastAsia="es-CO"/>
        </w:rPr>
        <w:t xml:space="preserve">: </w:t>
      </w:r>
      <w:r w:rsidRPr="00E76E71">
        <w:rPr>
          <w:rFonts w:ascii="Calibri" w:hAnsi="Calibri" w:cs="Calibri"/>
          <w:sz w:val="24"/>
          <w:szCs w:val="24"/>
        </w:rPr>
        <w:t>El proponente deberá informarse de forma suficiente y amplia de la normatividad tributaria y los costos asociados en esta materia que incluyan los impuestos distritales y nacionales que deba asumir para el desarrollo del Contrato de Interventoría.</w:t>
      </w:r>
    </w:p>
    <w:p w14:paraId="4FC283EB" w14:textId="77777777" w:rsidR="00036964" w:rsidRPr="00E76E71" w:rsidRDefault="00036964" w:rsidP="00E76E71">
      <w:pPr>
        <w:shd w:val="clear" w:color="auto" w:fill="FFFFFF"/>
        <w:spacing w:after="0" w:line="276" w:lineRule="auto"/>
        <w:jc w:val="both"/>
        <w:rPr>
          <w:rFonts w:ascii="Calibri" w:eastAsia="Times New Roman" w:hAnsi="Calibri" w:cs="Calibri"/>
          <w:color w:val="212121"/>
          <w:sz w:val="24"/>
          <w:szCs w:val="24"/>
          <w:lang w:eastAsia="es-CO"/>
        </w:rPr>
      </w:pPr>
      <w:r w:rsidRPr="00E76E71">
        <w:rPr>
          <w:rFonts w:ascii="Calibri" w:eastAsia="Times New Roman" w:hAnsi="Calibri" w:cs="Calibri"/>
          <w:color w:val="212121"/>
          <w:sz w:val="24"/>
          <w:szCs w:val="24"/>
          <w:lang w:val="es-MX" w:eastAsia="es-CO"/>
        </w:rPr>
        <w:t> </w:t>
      </w:r>
    </w:p>
    <w:p w14:paraId="744BBB77" w14:textId="77777777" w:rsidR="00036964" w:rsidRPr="00E76E71" w:rsidRDefault="00036964" w:rsidP="00E76E71">
      <w:pPr>
        <w:shd w:val="clear" w:color="auto" w:fill="FFFFFF"/>
        <w:spacing w:after="0" w:line="276" w:lineRule="auto"/>
        <w:jc w:val="both"/>
        <w:rPr>
          <w:rFonts w:ascii="Calibri" w:eastAsia="Times New Roman" w:hAnsi="Calibri" w:cs="Calibri"/>
          <w:sz w:val="24"/>
          <w:szCs w:val="24"/>
          <w:lang w:eastAsia="es-CO"/>
        </w:rPr>
      </w:pPr>
      <w:r w:rsidRPr="00E76E71">
        <w:rPr>
          <w:rFonts w:ascii="Calibri" w:eastAsia="Times New Roman" w:hAnsi="Calibri" w:cs="Calibri"/>
          <w:b/>
          <w:sz w:val="24"/>
          <w:szCs w:val="24"/>
          <w:lang w:eastAsia="es-CO"/>
        </w:rPr>
        <w:t xml:space="preserve">NOTA 2: </w:t>
      </w:r>
      <w:r w:rsidRPr="00E76E71">
        <w:rPr>
          <w:rFonts w:ascii="Calibri" w:eastAsia="Times New Roman" w:hAnsi="Calibri" w:cs="Calibri"/>
          <w:sz w:val="24"/>
          <w:szCs w:val="24"/>
          <w:lang w:eastAsia="es-CO"/>
        </w:rPr>
        <w:t>Los valores de impuestos se causarán de conformidad con las normas tributarias vigentes.</w:t>
      </w:r>
    </w:p>
    <w:p w14:paraId="1863C70F" w14:textId="77777777" w:rsidR="00036964" w:rsidRPr="00E76E71" w:rsidRDefault="00036964" w:rsidP="00E76E71">
      <w:pPr>
        <w:shd w:val="clear" w:color="auto" w:fill="FFFFFF"/>
        <w:spacing w:after="0" w:line="276" w:lineRule="auto"/>
        <w:jc w:val="both"/>
        <w:rPr>
          <w:rFonts w:ascii="Calibri" w:eastAsia="Times New Roman" w:hAnsi="Calibri" w:cs="Calibri"/>
          <w:sz w:val="24"/>
          <w:szCs w:val="24"/>
          <w:lang w:eastAsia="es-CO"/>
        </w:rPr>
      </w:pPr>
      <w:r w:rsidRPr="00E76E71">
        <w:rPr>
          <w:rFonts w:ascii="Calibri" w:eastAsia="Times New Roman" w:hAnsi="Calibri" w:cs="Calibri"/>
          <w:sz w:val="24"/>
          <w:szCs w:val="24"/>
          <w:lang w:eastAsia="es-CO"/>
        </w:rPr>
        <w:t> </w:t>
      </w:r>
    </w:p>
    <w:p w14:paraId="46D8439F" w14:textId="77777777" w:rsidR="00036964" w:rsidRPr="00E76E71" w:rsidRDefault="00036964" w:rsidP="00E76E71">
      <w:pPr>
        <w:pStyle w:val="Prrafodelista"/>
        <w:tabs>
          <w:tab w:val="left" w:pos="5706"/>
        </w:tabs>
        <w:spacing w:after="0"/>
        <w:ind w:left="0"/>
        <w:jc w:val="both"/>
        <w:rPr>
          <w:rFonts w:ascii="Calibri" w:eastAsia="Times New Roman" w:hAnsi="Calibri" w:cs="Calibri"/>
          <w:color w:val="000000"/>
          <w:sz w:val="24"/>
          <w:szCs w:val="24"/>
          <w:lang w:eastAsia="es-CO"/>
        </w:rPr>
      </w:pPr>
      <w:r w:rsidRPr="00E76E71">
        <w:rPr>
          <w:rFonts w:ascii="Calibri" w:eastAsia="Times New Roman" w:hAnsi="Calibri" w:cs="Calibri"/>
          <w:b/>
          <w:bCs/>
          <w:sz w:val="24"/>
          <w:szCs w:val="24"/>
          <w:lang w:eastAsia="es-CO"/>
        </w:rPr>
        <w:t>NOTA 3: </w:t>
      </w:r>
      <w:r w:rsidRPr="00E76E71">
        <w:rPr>
          <w:rFonts w:ascii="Calibri" w:eastAsia="Times New Roman" w:hAnsi="Calibri" w:cs="Calibri"/>
          <w:sz w:val="24"/>
          <w:szCs w:val="24"/>
          <w:lang w:eastAsia="es-CO"/>
        </w:rPr>
        <w:t>Es responsabilidad </w:t>
      </w:r>
      <w:r w:rsidRPr="00E76E71">
        <w:rPr>
          <w:rFonts w:ascii="Calibri" w:eastAsia="Times New Roman" w:hAnsi="Calibri" w:cs="Calibri"/>
          <w:b/>
          <w:bCs/>
          <w:sz w:val="24"/>
          <w:szCs w:val="24"/>
          <w:lang w:eastAsia="es-CO"/>
        </w:rPr>
        <w:t>exclusiva del proponente</w:t>
      </w:r>
      <w:r w:rsidRPr="00E76E71">
        <w:rPr>
          <w:rFonts w:ascii="Calibri" w:eastAsia="Times New Roman" w:hAnsi="Calibri" w:cs="Calibri"/>
          <w:sz w:val="24"/>
          <w:szCs w:val="24"/>
          <w:lang w:eastAsia="es-CO"/>
        </w:rPr>
        <w:t xml:space="preserve"> revisar, indagar y considerar dentro de los costos de la propuesta que presente, la totalidad de los impuestos y contribuciones adicionales que se aplican en el Distrito, los cuales serán a su cargo si llegare a ser adjudicatario del proceso de selección. La Entidad no </w:t>
      </w:r>
      <w:r w:rsidRPr="00E76E71">
        <w:rPr>
          <w:rFonts w:ascii="Calibri" w:eastAsia="Times New Roman" w:hAnsi="Calibri" w:cs="Calibri"/>
          <w:color w:val="000000"/>
          <w:sz w:val="24"/>
          <w:szCs w:val="24"/>
          <w:lang w:eastAsia="es-CO"/>
        </w:rPr>
        <w:t>reconocerá ningún costo adicional por estos conceptos en favor del Contratista; los valores expuestos en la tabla anterior deben considerarse información de referencia, es responsabilidad del proponente asumir los costos asociados y es su entera responsabilidad en los eventos que puedan generarse en caso tal de algún costo no previsto.</w:t>
      </w:r>
    </w:p>
    <w:p w14:paraId="430D7FD3" w14:textId="77777777" w:rsidR="00036964" w:rsidRPr="00E76E71" w:rsidRDefault="00036964" w:rsidP="00E76E71">
      <w:pPr>
        <w:spacing w:after="0" w:line="276" w:lineRule="auto"/>
        <w:rPr>
          <w:rFonts w:ascii="Calibri" w:eastAsia="Calibri" w:hAnsi="Calibri" w:cs="Calibri"/>
          <w:sz w:val="24"/>
          <w:szCs w:val="24"/>
          <w:lang w:eastAsia="es-ES" w:bidi="es-ES"/>
        </w:rPr>
      </w:pPr>
    </w:p>
    <w:p w14:paraId="64AFB5A2" w14:textId="5DD04F8B" w:rsidR="003B2A8D" w:rsidRPr="00E76E71" w:rsidRDefault="003B2A8D" w:rsidP="00E76E71">
      <w:pPr>
        <w:pStyle w:val="Ttulo2"/>
        <w:numPr>
          <w:ilvl w:val="1"/>
          <w:numId w:val="1"/>
        </w:numPr>
        <w:spacing w:line="276" w:lineRule="auto"/>
        <w:ind w:left="567" w:hanging="567"/>
        <w:rPr>
          <w:rFonts w:eastAsia="Arial" w:cs="Calibri"/>
          <w:lang w:eastAsia="es-ES"/>
        </w:rPr>
      </w:pPr>
      <w:bookmarkStart w:id="110" w:name="_Toc226555755"/>
      <w:r w:rsidRPr="00E76E71">
        <w:rPr>
          <w:rFonts w:eastAsia="Arial" w:cs="Calibri"/>
          <w:lang w:eastAsia="es-ES"/>
        </w:rPr>
        <w:t xml:space="preserve">Forma de </w:t>
      </w:r>
      <w:r w:rsidRPr="00E76E71">
        <w:rPr>
          <w:rFonts w:cs="Calibri"/>
        </w:rPr>
        <w:t>pago</w:t>
      </w:r>
      <w:r w:rsidRPr="00E76E71">
        <w:rPr>
          <w:rFonts w:eastAsia="Arial" w:cs="Calibri"/>
          <w:lang w:eastAsia="es-ES"/>
        </w:rPr>
        <w:t xml:space="preserve"> del contrato resultante:</w:t>
      </w:r>
      <w:bookmarkEnd w:id="110"/>
      <w:r w:rsidRPr="00E76E71">
        <w:rPr>
          <w:rFonts w:eastAsia="Arial" w:cs="Calibri"/>
          <w:lang w:eastAsia="es-ES"/>
        </w:rPr>
        <w:t xml:space="preserve"> </w:t>
      </w:r>
    </w:p>
    <w:p w14:paraId="43D7F985" w14:textId="77777777" w:rsidR="003B2A8D" w:rsidRPr="00E76E71" w:rsidRDefault="003B2A8D" w:rsidP="00E76E71">
      <w:pPr>
        <w:keepNext/>
        <w:keepLines/>
        <w:spacing w:after="0" w:line="276" w:lineRule="auto"/>
        <w:outlineLvl w:val="1"/>
        <w:rPr>
          <w:rFonts w:ascii="Calibri" w:eastAsia="Arial" w:hAnsi="Calibri" w:cs="Calibri"/>
          <w:b/>
          <w:bCs/>
          <w:sz w:val="24"/>
          <w:szCs w:val="24"/>
          <w:lang w:val="es-ES" w:eastAsia="es-ES" w:bidi="es-ES"/>
        </w:rPr>
      </w:pPr>
    </w:p>
    <w:p w14:paraId="2EF1AF3A" w14:textId="54B36D31" w:rsidR="00252764" w:rsidRPr="00E76E71" w:rsidRDefault="007D34AF" w:rsidP="00E76E71">
      <w:pPr>
        <w:pStyle w:val="xmsonormal"/>
        <w:shd w:val="clear" w:color="auto" w:fill="FFFFFF"/>
        <w:spacing w:before="0" w:beforeAutospacing="0" w:after="0" w:afterAutospacing="0" w:line="276" w:lineRule="auto"/>
        <w:jc w:val="both"/>
        <w:rPr>
          <w:rFonts w:ascii="Calibri" w:hAnsi="Calibri" w:cs="Calibri"/>
          <w:lang w:val="es-CO" w:eastAsia="es-CO"/>
        </w:rPr>
      </w:pPr>
      <w:r w:rsidRPr="00E76E71">
        <w:rPr>
          <w:rFonts w:ascii="Calibri" w:hAnsi="Calibri" w:cs="Calibri"/>
          <w:lang w:val="es-CO" w:eastAsia="es-CO"/>
        </w:rPr>
        <w:t>El valor del Contrato de Interventoría se pagará de la siguiente forma:</w:t>
      </w:r>
    </w:p>
    <w:p w14:paraId="6F461D18" w14:textId="77777777" w:rsidR="007A0679" w:rsidRPr="00E76E71" w:rsidRDefault="007A0679" w:rsidP="00E76E71">
      <w:pPr>
        <w:pStyle w:val="xmsonormal"/>
        <w:shd w:val="clear" w:color="auto" w:fill="FFFFFF"/>
        <w:spacing w:before="0" w:beforeAutospacing="0" w:after="0" w:afterAutospacing="0" w:line="276" w:lineRule="auto"/>
        <w:jc w:val="both"/>
        <w:rPr>
          <w:rFonts w:ascii="Calibri" w:hAnsi="Calibri" w:cs="Calibri"/>
          <w:lang w:val="es-CO" w:eastAsia="es-CO"/>
        </w:rPr>
      </w:pPr>
    </w:p>
    <w:p w14:paraId="51DB627A" w14:textId="77777777" w:rsidR="007A0679" w:rsidRPr="00E76E71" w:rsidRDefault="007A0679" w:rsidP="00E76E71">
      <w:pPr>
        <w:spacing w:line="276" w:lineRule="auto"/>
        <w:jc w:val="both"/>
        <w:rPr>
          <w:rFonts w:ascii="Calibri" w:eastAsia="Times New Roman" w:hAnsi="Calibri" w:cs="Calibri"/>
          <w:sz w:val="24"/>
          <w:szCs w:val="24"/>
          <w:lang w:eastAsia="es-CO"/>
        </w:rPr>
      </w:pPr>
      <w:r w:rsidRPr="00E76E71">
        <w:rPr>
          <w:rFonts w:ascii="Calibri" w:eastAsia="Times New Roman" w:hAnsi="Calibri" w:cs="Calibri"/>
          <w:sz w:val="24"/>
          <w:szCs w:val="24"/>
          <w:lang w:eastAsia="es-CO"/>
        </w:rPr>
        <w:t>Pago mes vencido de acuerdo con el corte de los servicios prestados. El pago se realizará dentro de los treinta (30) días calendario siguientes a la fecha de radicación de la factura acompañada de la certificación que al efecto expida el Supervisor del Contrato, y de la certificación del pago de obligaciones asumidas por parte del INTERVENTOR por concepto de salud, pensiones, riesgos profesionales, aportes a Cajas de Compensación Familiar, ICBF y SENA.</w:t>
      </w:r>
    </w:p>
    <w:p w14:paraId="685DC5F9" w14:textId="77777777" w:rsidR="007A0679" w:rsidRPr="00E76E71" w:rsidRDefault="007A0679" w:rsidP="00E76E71">
      <w:pPr>
        <w:spacing w:line="276" w:lineRule="auto"/>
        <w:jc w:val="both"/>
        <w:rPr>
          <w:rFonts w:ascii="Calibri" w:eastAsia="Times New Roman" w:hAnsi="Calibri" w:cs="Calibri"/>
          <w:sz w:val="24"/>
          <w:szCs w:val="24"/>
          <w:lang w:eastAsia="es-CO"/>
        </w:rPr>
      </w:pPr>
      <w:r w:rsidRPr="00E76E71">
        <w:rPr>
          <w:rFonts w:ascii="Calibri" w:eastAsia="Times New Roman" w:hAnsi="Calibri" w:cs="Calibri"/>
          <w:sz w:val="24"/>
          <w:szCs w:val="24"/>
          <w:lang w:eastAsia="es-CO"/>
        </w:rPr>
        <w:lastRenderedPageBreak/>
        <w:t>El valor total del contrato corresponde al total definido en este concurso de méritos, la Entidad reconocerá al interventor el valor del contrato bajo un esquema mixto compuesto por un componente fijo (40%) y un componente variable (60%) correspondientes al valor total asignado dividido el número de meses del plazo para este proceso y no tendrá reajustes durante la ejecución del Contrato y los cuales se establecen así:</w:t>
      </w:r>
    </w:p>
    <w:p w14:paraId="7080D19F" w14:textId="77777777" w:rsidR="007A0679" w:rsidRPr="00E76E71" w:rsidRDefault="007A0679" w:rsidP="00E76E71">
      <w:pPr>
        <w:spacing w:line="276" w:lineRule="auto"/>
        <w:jc w:val="both"/>
        <w:rPr>
          <w:rFonts w:ascii="Calibri" w:eastAsia="Times New Roman" w:hAnsi="Calibri" w:cs="Calibri"/>
          <w:sz w:val="24"/>
          <w:szCs w:val="24"/>
          <w:lang w:eastAsia="es-CO"/>
        </w:rPr>
      </w:pPr>
      <w:r w:rsidRPr="00E76E71">
        <w:rPr>
          <w:rFonts w:ascii="Calibri" w:eastAsia="Times New Roman" w:hAnsi="Calibri" w:cs="Calibri"/>
          <w:sz w:val="24"/>
          <w:szCs w:val="24"/>
          <w:lang w:eastAsia="es-CO"/>
        </w:rPr>
        <w:t>Componente fijo: Corresponde al 40% del valor total del contrato y tiene como finalidad la disponibilidad permanente del equipo mínimo exigido y la ejecución de las actividades técnicas, financieras, jurídicas, ambientales y demás que sean requeridas. Este componente se pagará en cuotas mensuales fijas correspondientes al 40% del valor total del contrato dividido en el tiempo total de ejecución</w:t>
      </w:r>
    </w:p>
    <w:p w14:paraId="18F6BDBF" w14:textId="77777777" w:rsidR="007A0679" w:rsidRPr="00E76E71" w:rsidRDefault="007A0679" w:rsidP="00E76E71">
      <w:pPr>
        <w:spacing w:line="276" w:lineRule="auto"/>
        <w:jc w:val="both"/>
        <w:rPr>
          <w:rFonts w:ascii="Calibri" w:eastAsia="Times New Roman" w:hAnsi="Calibri" w:cs="Calibri"/>
          <w:sz w:val="24"/>
          <w:szCs w:val="24"/>
          <w:lang w:eastAsia="es-CO"/>
        </w:rPr>
      </w:pPr>
      <w:r w:rsidRPr="00E76E71">
        <w:rPr>
          <w:rFonts w:ascii="Calibri" w:eastAsia="Times New Roman" w:hAnsi="Calibri" w:cs="Calibri"/>
          <w:sz w:val="24"/>
          <w:szCs w:val="24"/>
          <w:lang w:eastAsia="es-CO"/>
        </w:rPr>
        <w:t>Componente Variable: Corresponde al 60% del valor total del contrato y se pagara proporcionalmente al avance fijo físico real y certificado de la obra objeto de la interventoría. El pago del componente variable será proporcional al porcentaje de avance ejecutado en el periodo correspondiente.</w:t>
      </w:r>
    </w:p>
    <w:p w14:paraId="4CD9FAF6" w14:textId="77777777" w:rsidR="007A0679" w:rsidRPr="00E76E71" w:rsidRDefault="007A0679" w:rsidP="00E76E71">
      <w:pPr>
        <w:spacing w:line="276" w:lineRule="auto"/>
        <w:jc w:val="both"/>
        <w:rPr>
          <w:rFonts w:ascii="Calibri" w:eastAsia="Times New Roman" w:hAnsi="Calibri" w:cs="Calibri"/>
          <w:sz w:val="24"/>
          <w:szCs w:val="24"/>
          <w:lang w:eastAsia="es-CO"/>
        </w:rPr>
      </w:pPr>
      <w:r w:rsidRPr="00E76E71">
        <w:rPr>
          <w:rFonts w:ascii="Calibri" w:eastAsia="Times New Roman" w:hAnsi="Calibri" w:cs="Calibri"/>
          <w:sz w:val="24"/>
          <w:szCs w:val="24"/>
          <w:lang w:eastAsia="es-CO"/>
        </w:rPr>
        <w:t>Cálculo de la forma de pago:</w:t>
      </w:r>
    </w:p>
    <w:p w14:paraId="617DA082" w14:textId="77777777" w:rsidR="007A0679" w:rsidRPr="00E76E71" w:rsidRDefault="007A0679" w:rsidP="00E76E71">
      <w:pPr>
        <w:spacing w:line="276" w:lineRule="auto"/>
        <w:jc w:val="both"/>
        <w:rPr>
          <w:rFonts w:ascii="Calibri" w:eastAsia="Times New Roman" w:hAnsi="Calibri" w:cs="Calibri"/>
          <w:sz w:val="24"/>
          <w:szCs w:val="24"/>
          <w:lang w:eastAsia="es-CO"/>
        </w:rPr>
      </w:pPr>
      <w:r w:rsidRPr="00E76E71">
        <w:rPr>
          <w:rFonts w:ascii="Calibri" w:eastAsia="Times New Roman" w:hAnsi="Calibri" w:cs="Calibri"/>
          <w:sz w:val="24"/>
          <w:szCs w:val="24"/>
          <w:lang w:eastAsia="es-CO"/>
        </w:rPr>
        <w:t>VT: Valor total del contrato</w:t>
      </w:r>
    </w:p>
    <w:p w14:paraId="2B837FB5" w14:textId="77777777" w:rsidR="007A0679" w:rsidRPr="00E76E71" w:rsidRDefault="007A0679" w:rsidP="00E76E71">
      <w:pPr>
        <w:spacing w:line="276" w:lineRule="auto"/>
        <w:jc w:val="both"/>
        <w:rPr>
          <w:rFonts w:ascii="Calibri" w:eastAsia="Times New Roman" w:hAnsi="Calibri" w:cs="Calibri"/>
          <w:sz w:val="24"/>
          <w:szCs w:val="24"/>
          <w:lang w:eastAsia="es-CO"/>
        </w:rPr>
      </w:pPr>
      <w:r w:rsidRPr="00E76E71">
        <w:rPr>
          <w:rFonts w:ascii="Calibri" w:eastAsia="Times New Roman" w:hAnsi="Calibri" w:cs="Calibri"/>
          <w:sz w:val="24"/>
          <w:szCs w:val="24"/>
          <w:lang w:eastAsia="es-CO"/>
        </w:rPr>
        <w:t>VF: 40% del VT (componente fijo)</w:t>
      </w:r>
    </w:p>
    <w:p w14:paraId="6EC70C7B" w14:textId="77777777" w:rsidR="007A0679" w:rsidRPr="00E76E71" w:rsidRDefault="007A0679" w:rsidP="00E76E71">
      <w:pPr>
        <w:spacing w:line="276" w:lineRule="auto"/>
        <w:jc w:val="both"/>
        <w:rPr>
          <w:rFonts w:ascii="Calibri" w:eastAsia="Times New Roman" w:hAnsi="Calibri" w:cs="Calibri"/>
          <w:sz w:val="24"/>
          <w:szCs w:val="24"/>
          <w:lang w:eastAsia="es-CO"/>
        </w:rPr>
      </w:pPr>
      <w:r w:rsidRPr="00E76E71">
        <w:rPr>
          <w:rFonts w:ascii="Calibri" w:eastAsia="Times New Roman" w:hAnsi="Calibri" w:cs="Calibri"/>
          <w:sz w:val="24"/>
          <w:szCs w:val="24"/>
          <w:lang w:eastAsia="es-CO"/>
        </w:rPr>
        <w:t>VV: 60% del VT (componente variable)</w:t>
      </w:r>
    </w:p>
    <w:p w14:paraId="6536C0B2" w14:textId="77777777" w:rsidR="007A0679" w:rsidRPr="00E76E71" w:rsidRDefault="007A0679" w:rsidP="00E76E71">
      <w:pPr>
        <w:spacing w:line="276" w:lineRule="auto"/>
        <w:jc w:val="both"/>
        <w:rPr>
          <w:rFonts w:ascii="Calibri" w:eastAsia="Times New Roman" w:hAnsi="Calibri" w:cs="Calibri"/>
          <w:sz w:val="24"/>
          <w:szCs w:val="24"/>
          <w:lang w:eastAsia="es-CO"/>
        </w:rPr>
      </w:pPr>
      <w:r w:rsidRPr="00E76E71">
        <w:rPr>
          <w:rFonts w:ascii="Calibri" w:eastAsia="Times New Roman" w:hAnsi="Calibri" w:cs="Calibri"/>
          <w:sz w:val="24"/>
          <w:szCs w:val="24"/>
          <w:lang w:eastAsia="es-CO"/>
        </w:rPr>
        <w:t>n: Numero de meses del contrato</w:t>
      </w:r>
    </w:p>
    <w:p w14:paraId="008B49CE" w14:textId="77777777" w:rsidR="007A0679" w:rsidRPr="00E76E71" w:rsidRDefault="007A0679" w:rsidP="00E76E71">
      <w:pPr>
        <w:spacing w:line="276" w:lineRule="auto"/>
        <w:jc w:val="both"/>
        <w:rPr>
          <w:rFonts w:ascii="Calibri" w:eastAsia="Times New Roman" w:hAnsi="Calibri" w:cs="Calibri"/>
          <w:sz w:val="24"/>
          <w:szCs w:val="24"/>
          <w:lang w:eastAsia="es-CO"/>
        </w:rPr>
      </w:pPr>
      <w:proofErr w:type="spellStart"/>
      <w:r w:rsidRPr="00E76E71">
        <w:rPr>
          <w:rFonts w:ascii="Calibri" w:eastAsia="Times New Roman" w:hAnsi="Calibri" w:cs="Calibri"/>
          <w:sz w:val="24"/>
          <w:szCs w:val="24"/>
          <w:lang w:eastAsia="es-CO"/>
        </w:rPr>
        <w:t>Ai</w:t>
      </w:r>
      <w:proofErr w:type="spellEnd"/>
      <w:r w:rsidRPr="00E76E71">
        <w:rPr>
          <w:rFonts w:ascii="Calibri" w:eastAsia="Times New Roman" w:hAnsi="Calibri" w:cs="Calibri"/>
          <w:sz w:val="24"/>
          <w:szCs w:val="24"/>
          <w:lang w:eastAsia="es-CO"/>
        </w:rPr>
        <w:t>: Porcentaje de avance fijo acumulado en el periodo i</w:t>
      </w:r>
    </w:p>
    <w:p w14:paraId="7A9B0ED7" w14:textId="77777777" w:rsidR="007A0679" w:rsidRPr="00E76E71" w:rsidRDefault="007A0679" w:rsidP="00E76E71">
      <w:pPr>
        <w:spacing w:line="276" w:lineRule="auto"/>
        <w:jc w:val="both"/>
        <w:rPr>
          <w:rFonts w:ascii="Calibri" w:eastAsia="Times New Roman" w:hAnsi="Calibri" w:cs="Calibri"/>
          <w:sz w:val="24"/>
          <w:szCs w:val="24"/>
          <w:lang w:eastAsia="es-CO"/>
        </w:rPr>
      </w:pPr>
      <w:r w:rsidRPr="00E76E71">
        <w:rPr>
          <w:rFonts w:ascii="Calibri" w:eastAsia="Times New Roman" w:hAnsi="Calibri" w:cs="Calibri"/>
          <w:sz w:val="24"/>
          <w:szCs w:val="24"/>
          <w:lang w:eastAsia="es-CO"/>
        </w:rPr>
        <w:t>A(i-1): Porcentaje de avance acumulado certificado en el periodo anterior</w:t>
      </w:r>
    </w:p>
    <w:p w14:paraId="2995585A" w14:textId="77777777" w:rsidR="007A0679" w:rsidRPr="00E76E71" w:rsidRDefault="007A0679" w:rsidP="00E76E71">
      <w:pPr>
        <w:spacing w:line="276" w:lineRule="auto"/>
        <w:jc w:val="both"/>
        <w:rPr>
          <w:rFonts w:ascii="Calibri" w:eastAsia="Times New Roman" w:hAnsi="Calibri" w:cs="Calibri"/>
          <w:sz w:val="24"/>
          <w:szCs w:val="24"/>
          <w:lang w:eastAsia="es-CO"/>
        </w:rPr>
      </w:pPr>
      <w:r w:rsidRPr="00E76E71">
        <w:rPr>
          <w:rFonts w:ascii="Calibri" w:eastAsia="Times New Roman" w:hAnsi="Calibri" w:cs="Calibri"/>
          <w:sz w:val="24"/>
          <w:szCs w:val="24"/>
          <w:lang w:eastAsia="es-CO"/>
        </w:rPr>
        <w:t>Pago fijo i = VF / n</w:t>
      </w:r>
    </w:p>
    <w:p w14:paraId="616B3881" w14:textId="77777777" w:rsidR="007A0679" w:rsidRPr="00E76E71" w:rsidRDefault="007A0679" w:rsidP="00E76E71">
      <w:pPr>
        <w:spacing w:line="276" w:lineRule="auto"/>
        <w:jc w:val="both"/>
        <w:rPr>
          <w:rFonts w:ascii="Calibri" w:eastAsia="Times New Roman" w:hAnsi="Calibri" w:cs="Calibri"/>
          <w:sz w:val="24"/>
          <w:szCs w:val="24"/>
          <w:lang w:eastAsia="es-CO"/>
        </w:rPr>
      </w:pPr>
      <w:r w:rsidRPr="00E76E71">
        <w:rPr>
          <w:rFonts w:ascii="Calibri" w:eastAsia="Times New Roman" w:hAnsi="Calibri" w:cs="Calibri"/>
          <w:sz w:val="24"/>
          <w:szCs w:val="24"/>
          <w:lang w:eastAsia="es-CO"/>
        </w:rPr>
        <w:t>Pago variable i = VV x (</w:t>
      </w:r>
      <w:proofErr w:type="spellStart"/>
      <w:r w:rsidRPr="00E76E71">
        <w:rPr>
          <w:rFonts w:ascii="Calibri" w:eastAsia="Times New Roman" w:hAnsi="Calibri" w:cs="Calibri"/>
          <w:sz w:val="24"/>
          <w:szCs w:val="24"/>
          <w:lang w:eastAsia="es-CO"/>
        </w:rPr>
        <w:t>Ai</w:t>
      </w:r>
      <w:proofErr w:type="spellEnd"/>
      <w:r w:rsidRPr="00E76E71">
        <w:rPr>
          <w:rFonts w:ascii="Calibri" w:eastAsia="Times New Roman" w:hAnsi="Calibri" w:cs="Calibri"/>
          <w:sz w:val="24"/>
          <w:szCs w:val="24"/>
          <w:lang w:eastAsia="es-CO"/>
        </w:rPr>
        <w:t xml:space="preserve"> - A(i-1)</w:t>
      </w:r>
    </w:p>
    <w:p w14:paraId="69639576" w14:textId="77777777" w:rsidR="007A0679" w:rsidRPr="00E76E71" w:rsidRDefault="007A0679" w:rsidP="00E76E71">
      <w:pPr>
        <w:spacing w:line="276" w:lineRule="auto"/>
        <w:jc w:val="both"/>
        <w:rPr>
          <w:rFonts w:ascii="Calibri" w:eastAsia="Times New Roman" w:hAnsi="Calibri" w:cs="Calibri"/>
          <w:sz w:val="24"/>
          <w:szCs w:val="24"/>
          <w:lang w:eastAsia="es-CO"/>
        </w:rPr>
      </w:pPr>
      <w:r w:rsidRPr="00E76E71">
        <w:rPr>
          <w:rFonts w:ascii="Calibri" w:eastAsia="Times New Roman" w:hAnsi="Calibri" w:cs="Calibri"/>
          <w:sz w:val="24"/>
          <w:szCs w:val="24"/>
          <w:lang w:eastAsia="es-CO"/>
        </w:rPr>
        <w:t>Pago total del periodo = Pago fijo i + Pago Variable i</w:t>
      </w:r>
    </w:p>
    <w:p w14:paraId="2C69BF96" w14:textId="77777777" w:rsidR="007A0679" w:rsidRPr="00E76E71" w:rsidRDefault="007A0679" w:rsidP="00E76E71">
      <w:pPr>
        <w:spacing w:line="276" w:lineRule="auto"/>
        <w:jc w:val="both"/>
        <w:rPr>
          <w:rFonts w:ascii="Calibri" w:eastAsia="Times New Roman" w:hAnsi="Calibri" w:cs="Calibri"/>
          <w:sz w:val="24"/>
          <w:szCs w:val="24"/>
          <w:lang w:eastAsia="es-CO"/>
        </w:rPr>
      </w:pPr>
      <w:r w:rsidRPr="00E76E71">
        <w:rPr>
          <w:rFonts w:ascii="Calibri" w:eastAsia="Times New Roman" w:hAnsi="Calibri" w:cs="Calibri"/>
          <w:sz w:val="24"/>
          <w:szCs w:val="24"/>
          <w:lang w:eastAsia="es-CO"/>
        </w:rPr>
        <w:t>Nota 1: Se declarará desierto el presente proceso de selección cuando entre otras causas que impiden la escogencia objetiva se presente alguna de las siguientes opciones:</w:t>
      </w:r>
    </w:p>
    <w:p w14:paraId="6FE7B0A9" w14:textId="77777777" w:rsidR="007A0679" w:rsidRPr="00E76E71" w:rsidRDefault="007A0679" w:rsidP="00E76E71">
      <w:pPr>
        <w:spacing w:line="276" w:lineRule="auto"/>
        <w:jc w:val="both"/>
        <w:rPr>
          <w:rFonts w:ascii="Calibri" w:eastAsia="Times New Roman" w:hAnsi="Calibri" w:cs="Calibri"/>
          <w:sz w:val="24"/>
          <w:szCs w:val="24"/>
          <w:lang w:eastAsia="es-CO"/>
        </w:rPr>
      </w:pPr>
      <w:r w:rsidRPr="00E76E71">
        <w:rPr>
          <w:rFonts w:ascii="Calibri" w:eastAsia="Times New Roman" w:hAnsi="Calibri" w:cs="Calibri"/>
          <w:sz w:val="24"/>
          <w:szCs w:val="24"/>
          <w:lang w:eastAsia="es-CO"/>
        </w:rPr>
        <w:t>1. No se presenten Ofertas;</w:t>
      </w:r>
    </w:p>
    <w:p w14:paraId="26713510" w14:textId="77777777" w:rsidR="007A0679" w:rsidRPr="00E76E71" w:rsidRDefault="007A0679" w:rsidP="00E76E71">
      <w:pPr>
        <w:spacing w:line="276" w:lineRule="auto"/>
        <w:jc w:val="both"/>
        <w:rPr>
          <w:rFonts w:ascii="Calibri" w:eastAsia="Times New Roman" w:hAnsi="Calibri" w:cs="Calibri"/>
          <w:sz w:val="24"/>
          <w:szCs w:val="24"/>
          <w:lang w:eastAsia="es-CO"/>
        </w:rPr>
      </w:pPr>
      <w:r w:rsidRPr="00E76E71">
        <w:rPr>
          <w:rFonts w:ascii="Calibri" w:eastAsia="Times New Roman" w:hAnsi="Calibri" w:cs="Calibri"/>
          <w:sz w:val="24"/>
          <w:szCs w:val="24"/>
          <w:lang w:eastAsia="es-CO"/>
        </w:rPr>
        <w:lastRenderedPageBreak/>
        <w:t>2. Ninguna de las Ofertas resulte admisible en los factores jurídicos, técnicos, financieros y de experiencia previstos en el Pliego de Condiciones;</w:t>
      </w:r>
    </w:p>
    <w:p w14:paraId="600D6F6B" w14:textId="77777777" w:rsidR="007A0679" w:rsidRPr="00E76E71" w:rsidRDefault="007A0679" w:rsidP="00E76E71">
      <w:pPr>
        <w:spacing w:line="276" w:lineRule="auto"/>
        <w:jc w:val="both"/>
        <w:rPr>
          <w:rFonts w:ascii="Calibri" w:eastAsia="Times New Roman" w:hAnsi="Calibri" w:cs="Calibri"/>
          <w:sz w:val="24"/>
          <w:szCs w:val="24"/>
          <w:lang w:eastAsia="es-CO"/>
        </w:rPr>
      </w:pPr>
      <w:r w:rsidRPr="00E76E71">
        <w:rPr>
          <w:rFonts w:ascii="Calibri" w:eastAsia="Times New Roman" w:hAnsi="Calibri" w:cs="Calibri"/>
          <w:sz w:val="24"/>
          <w:szCs w:val="24"/>
          <w:lang w:eastAsia="es-CO"/>
        </w:rPr>
        <w:t>3. Existan causas o motivos que impidan la selección objetiva del Proponente;</w:t>
      </w:r>
    </w:p>
    <w:p w14:paraId="7E783615" w14:textId="77777777" w:rsidR="007A0679" w:rsidRPr="00E76E71" w:rsidRDefault="007A0679" w:rsidP="00E76E71">
      <w:pPr>
        <w:spacing w:line="276" w:lineRule="auto"/>
        <w:jc w:val="both"/>
        <w:rPr>
          <w:rFonts w:ascii="Calibri" w:eastAsia="Times New Roman" w:hAnsi="Calibri" w:cs="Calibri"/>
          <w:sz w:val="24"/>
          <w:szCs w:val="24"/>
          <w:lang w:eastAsia="es-CO"/>
        </w:rPr>
      </w:pPr>
      <w:r w:rsidRPr="00E76E71">
        <w:rPr>
          <w:rFonts w:ascii="Calibri" w:eastAsia="Times New Roman" w:hAnsi="Calibri" w:cs="Calibri"/>
          <w:sz w:val="24"/>
          <w:szCs w:val="24"/>
          <w:lang w:eastAsia="es-CO"/>
        </w:rPr>
        <w:t>4. No se logre llegar a un acuerdo con alguno de los proponentes en los términos del artículo 67 del Decreto Único Reglamentario del Sector Administrativo de Planeación Nacional 1082 de 2015;</w:t>
      </w:r>
    </w:p>
    <w:p w14:paraId="64BFB824" w14:textId="77777777" w:rsidR="007A0679" w:rsidRPr="00E76E71" w:rsidRDefault="007A0679" w:rsidP="00E76E71">
      <w:pPr>
        <w:spacing w:line="276" w:lineRule="auto"/>
        <w:jc w:val="both"/>
        <w:rPr>
          <w:rFonts w:ascii="Calibri" w:eastAsia="Times New Roman" w:hAnsi="Calibri" w:cs="Calibri"/>
          <w:sz w:val="24"/>
          <w:szCs w:val="24"/>
          <w:lang w:eastAsia="es-CO"/>
        </w:rPr>
      </w:pPr>
      <w:r w:rsidRPr="00E76E71">
        <w:rPr>
          <w:rFonts w:ascii="Calibri" w:eastAsia="Times New Roman" w:hAnsi="Calibri" w:cs="Calibri"/>
          <w:sz w:val="24"/>
          <w:szCs w:val="24"/>
          <w:lang w:eastAsia="es-CO"/>
        </w:rPr>
        <w:t>5. El representante legal de TRANSMILENIO S.A. o su delegado no acoja la recomendación del comité evaluador y opte por la declaratoria de desierta del proceso, caso en el cual deberá motivar su decisión.</w:t>
      </w:r>
    </w:p>
    <w:p w14:paraId="2A08284D" w14:textId="77777777" w:rsidR="007A0679" w:rsidRPr="00E76E71" w:rsidRDefault="007A0679" w:rsidP="00E76E71">
      <w:pPr>
        <w:spacing w:line="276" w:lineRule="auto"/>
        <w:jc w:val="both"/>
        <w:rPr>
          <w:rFonts w:ascii="Calibri" w:eastAsia="Times New Roman" w:hAnsi="Calibri" w:cs="Calibri"/>
          <w:sz w:val="24"/>
          <w:szCs w:val="24"/>
          <w:lang w:eastAsia="es-CO"/>
        </w:rPr>
      </w:pPr>
      <w:r w:rsidRPr="00E76E71">
        <w:rPr>
          <w:rFonts w:ascii="Calibri" w:eastAsia="Times New Roman" w:hAnsi="Calibri" w:cs="Calibri"/>
          <w:sz w:val="24"/>
          <w:szCs w:val="24"/>
          <w:lang w:eastAsia="es-CO"/>
        </w:rPr>
        <w:t>El Interventor debe presentar con cada una de las facturas:</w:t>
      </w:r>
    </w:p>
    <w:p w14:paraId="15FEE90B" w14:textId="77777777" w:rsidR="007A0679" w:rsidRPr="00E76E71" w:rsidRDefault="007A0679" w:rsidP="00E76E71">
      <w:pPr>
        <w:spacing w:line="276" w:lineRule="auto"/>
        <w:jc w:val="both"/>
        <w:rPr>
          <w:rFonts w:ascii="Calibri" w:eastAsia="Times New Roman" w:hAnsi="Calibri" w:cs="Calibri"/>
          <w:sz w:val="24"/>
          <w:szCs w:val="24"/>
          <w:lang w:eastAsia="es-CO"/>
        </w:rPr>
      </w:pPr>
      <w:r w:rsidRPr="00E76E71">
        <w:rPr>
          <w:rFonts w:ascii="Calibri" w:eastAsia="Times New Roman" w:hAnsi="Calibri" w:cs="Calibri"/>
          <w:sz w:val="24"/>
          <w:szCs w:val="24"/>
          <w:lang w:eastAsia="es-CO"/>
        </w:rPr>
        <w:t>1. Copia de cada uno de los contratos suscritos con el equipo de trabajo mínimo requerido cada que un perfil nuevo se integre al equipo de trabajo o cuando se haga cambio de personal.</w:t>
      </w:r>
    </w:p>
    <w:p w14:paraId="6F3F0104" w14:textId="77777777" w:rsidR="007A0679" w:rsidRPr="00E76E71" w:rsidRDefault="007A0679" w:rsidP="00E76E71">
      <w:pPr>
        <w:spacing w:line="276" w:lineRule="auto"/>
        <w:jc w:val="both"/>
        <w:rPr>
          <w:rFonts w:ascii="Calibri" w:eastAsia="Times New Roman" w:hAnsi="Calibri" w:cs="Calibri"/>
          <w:sz w:val="24"/>
          <w:szCs w:val="24"/>
          <w:lang w:eastAsia="es-CO"/>
        </w:rPr>
      </w:pPr>
      <w:r w:rsidRPr="00E76E71">
        <w:rPr>
          <w:rFonts w:ascii="Calibri" w:eastAsia="Times New Roman" w:hAnsi="Calibri" w:cs="Calibri"/>
          <w:sz w:val="24"/>
          <w:szCs w:val="24"/>
          <w:lang w:eastAsia="es-CO"/>
        </w:rPr>
        <w:t>2. Copia de las planillas de aportes a seguridad social.</w:t>
      </w:r>
    </w:p>
    <w:p w14:paraId="5F16F53B" w14:textId="77777777" w:rsidR="007A0679" w:rsidRPr="00E76E71" w:rsidRDefault="007A0679" w:rsidP="00E76E71">
      <w:pPr>
        <w:spacing w:line="276" w:lineRule="auto"/>
        <w:jc w:val="both"/>
        <w:rPr>
          <w:rFonts w:ascii="Calibri" w:eastAsia="Times New Roman" w:hAnsi="Calibri" w:cs="Calibri"/>
          <w:sz w:val="24"/>
          <w:szCs w:val="24"/>
          <w:lang w:eastAsia="es-CO"/>
        </w:rPr>
      </w:pPr>
      <w:r w:rsidRPr="00E76E71">
        <w:rPr>
          <w:rFonts w:ascii="Calibri" w:eastAsia="Times New Roman" w:hAnsi="Calibri" w:cs="Calibri"/>
          <w:sz w:val="24"/>
          <w:szCs w:val="24"/>
          <w:lang w:eastAsia="es-CO"/>
        </w:rPr>
        <w:t>El Interventor deberá acreditar el pago de los aportes establecidos en el Artículo 50 de la ley 789 de 2002 y demás normas que lo modifiquen, reglamentan o complementen, lo cual se hará mediante certificación expedida por el Revisor Fiscal o el Representante Legal sino tiene Revisor Fiscal (cuando aplique). El valor por pagar comprende todos los costos directos e indirectos y demás gastos e impuestos causales a cargo del INTERVENTOR.</w:t>
      </w:r>
    </w:p>
    <w:p w14:paraId="0ECABF2A" w14:textId="77777777" w:rsidR="007A0679" w:rsidRPr="00E76E71" w:rsidRDefault="007A0679" w:rsidP="00E76E71">
      <w:pPr>
        <w:spacing w:line="276" w:lineRule="auto"/>
        <w:jc w:val="both"/>
        <w:rPr>
          <w:rFonts w:ascii="Calibri" w:eastAsia="Times New Roman" w:hAnsi="Calibri" w:cs="Calibri"/>
          <w:sz w:val="24"/>
          <w:szCs w:val="24"/>
          <w:lang w:eastAsia="es-CO"/>
        </w:rPr>
      </w:pPr>
      <w:r w:rsidRPr="00E76E71">
        <w:rPr>
          <w:rFonts w:ascii="Calibri" w:eastAsia="Times New Roman" w:hAnsi="Calibri" w:cs="Calibri"/>
          <w:sz w:val="24"/>
          <w:szCs w:val="24"/>
          <w:lang w:eastAsia="es-CO"/>
        </w:rPr>
        <w:t>El INTERVENTOR debe presentar a la fecha de radicación de la primera factura, copia de cada uno de los contratos suscritos con el equipo de trabajo mínimo requerido (únicamente con la primera factura y en las siguientes cuando se haga cambio del personal o ingrese por primera vez el perfil requerido de acuerdo con la programación y necesidad de personal). Con cada factura deberá presentar copia de las planillas de aportes a seguridad social y los desprendibles de pago mensual firmados por cada integrante del equipo de trabajo mínimo requerido en los cuales debe verse reflejado que el valor pagado al equipo mínimo de trabajo por concepto de sus servicios.</w:t>
      </w:r>
    </w:p>
    <w:p w14:paraId="131462DC" w14:textId="77777777" w:rsidR="007A0679" w:rsidRPr="00E76E71" w:rsidRDefault="007A0679" w:rsidP="00E76E71">
      <w:pPr>
        <w:spacing w:line="276" w:lineRule="auto"/>
        <w:jc w:val="both"/>
        <w:rPr>
          <w:rFonts w:ascii="Calibri" w:eastAsia="Times New Roman" w:hAnsi="Calibri" w:cs="Calibri"/>
          <w:sz w:val="24"/>
          <w:szCs w:val="24"/>
          <w:lang w:eastAsia="es-CO"/>
        </w:rPr>
      </w:pPr>
      <w:r w:rsidRPr="00E76E71">
        <w:rPr>
          <w:rFonts w:ascii="Calibri" w:eastAsia="Times New Roman" w:hAnsi="Calibri" w:cs="Calibri"/>
          <w:sz w:val="24"/>
          <w:szCs w:val="24"/>
          <w:lang w:eastAsia="es-CO"/>
        </w:rPr>
        <w:t>El INTERVENTOR se obliga a pagar al equipo de trabajo mínimo requerido como mínimo el mismo salario ofertado en el formulario de oferta económica. Los contratos, soportes de pago y demás documentos laborales o contractuales serán verificados por el Supervisor del Contrato cuando haya lugar.</w:t>
      </w:r>
    </w:p>
    <w:p w14:paraId="10215908" w14:textId="77777777" w:rsidR="007A0679" w:rsidRPr="00E76E71" w:rsidRDefault="007A0679" w:rsidP="00E76E71">
      <w:pPr>
        <w:spacing w:line="276" w:lineRule="auto"/>
        <w:jc w:val="both"/>
        <w:rPr>
          <w:rFonts w:ascii="Calibri" w:eastAsia="Times New Roman" w:hAnsi="Calibri" w:cs="Calibri"/>
          <w:sz w:val="24"/>
          <w:szCs w:val="24"/>
          <w:lang w:eastAsia="es-CO"/>
        </w:rPr>
      </w:pPr>
      <w:r w:rsidRPr="00E76E71">
        <w:rPr>
          <w:rFonts w:ascii="Calibri" w:eastAsia="Times New Roman" w:hAnsi="Calibri" w:cs="Calibri"/>
          <w:sz w:val="24"/>
          <w:szCs w:val="24"/>
          <w:lang w:eastAsia="es-CO"/>
        </w:rPr>
        <w:lastRenderedPageBreak/>
        <w:t>Para la realización del pago o abono en cuenta se deberá contar con el recibo a satisfacción del objeto y cumplimiento de las obligaciones contractuales mediante el informe mensual de actividades por parte del INTERVENTOR debidamente aprobado por el Supervisor, con su respectivo informe de supervisión.</w:t>
      </w:r>
    </w:p>
    <w:p w14:paraId="6A6149D7" w14:textId="77777777" w:rsidR="007A0679" w:rsidRPr="00E76E71" w:rsidRDefault="007A0679" w:rsidP="00E76E71">
      <w:pPr>
        <w:spacing w:line="276" w:lineRule="auto"/>
        <w:jc w:val="both"/>
        <w:rPr>
          <w:rFonts w:ascii="Calibri" w:eastAsia="Times New Roman" w:hAnsi="Calibri" w:cs="Calibri"/>
          <w:sz w:val="24"/>
          <w:szCs w:val="24"/>
          <w:lang w:eastAsia="es-CO"/>
        </w:rPr>
      </w:pPr>
      <w:r w:rsidRPr="00E76E71">
        <w:rPr>
          <w:rFonts w:ascii="Calibri" w:eastAsia="Times New Roman" w:hAnsi="Calibri" w:cs="Calibri"/>
          <w:sz w:val="24"/>
          <w:szCs w:val="24"/>
          <w:lang w:eastAsia="es-CO"/>
        </w:rPr>
        <w:t>El valor de la presente contratación será cancelado por TRANSMILENIO S.A., mediante transferencia electrónica en la CUENTA BANCARIA de la Red ACH designada por el INTERVENTOR. La modificación a la cuenta bancaria referenciada en el presente parágrafo no requerirá la expedición de contrato adicional, modificatorio u otro sí, sino la simple manifestación de ello por parte del contratista al supervisor y la Dirección Corporativa.</w:t>
      </w:r>
    </w:p>
    <w:p w14:paraId="315AB751" w14:textId="77777777" w:rsidR="007A0679" w:rsidRPr="00E76E71" w:rsidRDefault="007A0679" w:rsidP="00E76E71">
      <w:pPr>
        <w:spacing w:line="276" w:lineRule="auto"/>
        <w:jc w:val="both"/>
        <w:rPr>
          <w:rFonts w:ascii="Calibri" w:eastAsia="Times New Roman" w:hAnsi="Calibri" w:cs="Calibri"/>
          <w:sz w:val="24"/>
          <w:szCs w:val="24"/>
          <w:lang w:eastAsia="es-CO"/>
        </w:rPr>
      </w:pPr>
      <w:r w:rsidRPr="00E76E71">
        <w:rPr>
          <w:rFonts w:ascii="Calibri" w:eastAsia="Times New Roman" w:hAnsi="Calibri" w:cs="Calibri"/>
          <w:sz w:val="24"/>
          <w:szCs w:val="24"/>
          <w:lang w:eastAsia="es-CO"/>
        </w:rPr>
        <w:t>Los pagos que efectúe TRANSMILENIO S.A. en virtud del presente contrato estarán sujetos a la programación de los recursos del Programa Anual de Caja - PAC y a los recursos disponibles en Tesorería.</w:t>
      </w:r>
    </w:p>
    <w:p w14:paraId="69DE160E" w14:textId="51A14D57" w:rsidR="00632166" w:rsidRPr="00E76E71" w:rsidRDefault="007A0679" w:rsidP="00E76E71">
      <w:pPr>
        <w:spacing w:line="276" w:lineRule="auto"/>
        <w:jc w:val="both"/>
        <w:rPr>
          <w:rFonts w:ascii="Calibri" w:eastAsia="Times New Roman" w:hAnsi="Calibri" w:cs="Calibri"/>
          <w:sz w:val="24"/>
          <w:szCs w:val="24"/>
          <w:lang w:eastAsia="es-CO"/>
        </w:rPr>
      </w:pPr>
      <w:r w:rsidRPr="00E76E71">
        <w:rPr>
          <w:rFonts w:ascii="Calibri" w:eastAsia="Times New Roman" w:hAnsi="Calibri" w:cs="Calibri"/>
          <w:sz w:val="24"/>
          <w:szCs w:val="24"/>
          <w:lang w:eastAsia="es-CO"/>
        </w:rPr>
        <w:t>El INTERVENTOR debe tener en cuenta los tiempos estipulados por parte de la Entidad para realizar la revisión y aprobación de los productos entregados, por lo que debe prever este tiempo en su programación presupuestal.</w:t>
      </w:r>
    </w:p>
    <w:p w14:paraId="432EAAC4" w14:textId="77777777" w:rsidR="0045310B" w:rsidRPr="00E76E71" w:rsidRDefault="0045310B" w:rsidP="00E76E71">
      <w:pPr>
        <w:pStyle w:val="xmsonormal"/>
        <w:shd w:val="clear" w:color="auto" w:fill="FFFFFF"/>
        <w:spacing w:before="0" w:beforeAutospacing="0" w:after="0" w:afterAutospacing="0" w:line="276" w:lineRule="auto"/>
        <w:jc w:val="both"/>
        <w:rPr>
          <w:rFonts w:ascii="Calibri" w:hAnsi="Calibri" w:cs="Calibri"/>
          <w:color w:val="000000"/>
          <w:bdr w:val="none" w:sz="0" w:space="0" w:color="auto" w:frame="1"/>
          <w:lang w:val="es-ES"/>
        </w:rPr>
      </w:pPr>
      <w:r w:rsidRPr="00E76E71">
        <w:rPr>
          <w:rFonts w:ascii="Calibri" w:hAnsi="Calibri" w:cs="Calibri"/>
          <w:color w:val="000000"/>
          <w:bdr w:val="none" w:sz="0" w:space="0" w:color="auto" w:frame="1"/>
          <w:lang w:val="es-ES"/>
        </w:rPr>
        <w:t>Adicionalmente el Contratista debe presentar con cada una de las facturas:</w:t>
      </w:r>
    </w:p>
    <w:p w14:paraId="705A0CCC" w14:textId="77777777" w:rsidR="0045310B" w:rsidRPr="00E76E71" w:rsidRDefault="0045310B" w:rsidP="00E76E71">
      <w:pPr>
        <w:pStyle w:val="xmsonormal"/>
        <w:shd w:val="clear" w:color="auto" w:fill="FFFFFF"/>
        <w:spacing w:before="0" w:beforeAutospacing="0" w:after="0" w:afterAutospacing="0" w:line="276" w:lineRule="auto"/>
        <w:jc w:val="both"/>
        <w:rPr>
          <w:rFonts w:ascii="Calibri" w:hAnsi="Calibri" w:cs="Calibri"/>
          <w:color w:val="000000"/>
          <w:bdr w:val="none" w:sz="0" w:space="0" w:color="auto" w:frame="1"/>
          <w:lang w:val="es-ES"/>
        </w:rPr>
      </w:pPr>
    </w:p>
    <w:p w14:paraId="49A9E804" w14:textId="77777777" w:rsidR="0045310B" w:rsidRPr="00E76E71" w:rsidRDefault="0045310B" w:rsidP="00E76E71">
      <w:pPr>
        <w:pStyle w:val="xmsonormal"/>
        <w:numPr>
          <w:ilvl w:val="0"/>
          <w:numId w:val="18"/>
        </w:numPr>
        <w:shd w:val="clear" w:color="auto" w:fill="FFFFFF"/>
        <w:spacing w:before="0" w:beforeAutospacing="0" w:after="0" w:afterAutospacing="0" w:line="276" w:lineRule="auto"/>
        <w:jc w:val="both"/>
        <w:rPr>
          <w:rFonts w:ascii="Calibri" w:hAnsi="Calibri" w:cs="Calibri"/>
          <w:color w:val="000000"/>
          <w:lang w:val="es-ES"/>
        </w:rPr>
      </w:pPr>
      <w:r w:rsidRPr="00E76E71">
        <w:rPr>
          <w:rFonts w:ascii="Calibri" w:hAnsi="Calibri" w:cs="Calibri"/>
          <w:color w:val="000000"/>
          <w:bdr w:val="none" w:sz="0" w:space="0" w:color="auto" w:frame="1"/>
          <w:lang w:val="es-ES"/>
        </w:rPr>
        <w:t xml:space="preserve">Copia de cada uno de los contratos suscritos con el equipo de trabajo mínimo requerido (únicamente con la primera factura y en las siguientes cuando se haga cambio de personal). </w:t>
      </w:r>
    </w:p>
    <w:p w14:paraId="1636CFAD" w14:textId="77777777" w:rsidR="0045310B" w:rsidRPr="00E76E71" w:rsidRDefault="0045310B" w:rsidP="00E76E71">
      <w:pPr>
        <w:pStyle w:val="xmsonormal"/>
        <w:numPr>
          <w:ilvl w:val="0"/>
          <w:numId w:val="18"/>
        </w:numPr>
        <w:shd w:val="clear" w:color="auto" w:fill="FFFFFF"/>
        <w:spacing w:before="0" w:beforeAutospacing="0" w:after="0" w:afterAutospacing="0" w:line="276" w:lineRule="auto"/>
        <w:jc w:val="both"/>
        <w:rPr>
          <w:rFonts w:ascii="Calibri" w:hAnsi="Calibri" w:cs="Calibri"/>
          <w:color w:val="000000"/>
          <w:lang w:val="es-ES"/>
        </w:rPr>
      </w:pPr>
      <w:r w:rsidRPr="00E76E71">
        <w:rPr>
          <w:rFonts w:ascii="Calibri" w:hAnsi="Calibri" w:cs="Calibri"/>
          <w:color w:val="000000"/>
          <w:bdr w:val="none" w:sz="0" w:space="0" w:color="auto" w:frame="1"/>
          <w:lang w:val="es-ES"/>
        </w:rPr>
        <w:t>Copia de las planillas de aportes a seguridad social.</w:t>
      </w:r>
    </w:p>
    <w:p w14:paraId="4FC9DABE" w14:textId="77777777" w:rsidR="0045310B" w:rsidRPr="00E76E71" w:rsidRDefault="0045310B" w:rsidP="00E76E71">
      <w:pPr>
        <w:pStyle w:val="xmsonormal"/>
        <w:numPr>
          <w:ilvl w:val="0"/>
          <w:numId w:val="18"/>
        </w:numPr>
        <w:shd w:val="clear" w:color="auto" w:fill="FFFFFF"/>
        <w:spacing w:before="0" w:beforeAutospacing="0" w:after="0" w:afterAutospacing="0" w:line="276" w:lineRule="auto"/>
        <w:jc w:val="both"/>
        <w:rPr>
          <w:rFonts w:ascii="Calibri" w:hAnsi="Calibri" w:cs="Calibri"/>
          <w:color w:val="000000"/>
          <w:lang w:val="es-ES"/>
        </w:rPr>
      </w:pPr>
      <w:r w:rsidRPr="00E76E71">
        <w:rPr>
          <w:rFonts w:ascii="Calibri" w:hAnsi="Calibri" w:cs="Calibri"/>
          <w:color w:val="000000"/>
          <w:bdr w:val="none" w:sz="0" w:space="0" w:color="auto" w:frame="1"/>
          <w:lang w:val="es-ES"/>
        </w:rPr>
        <w:t>Desprendibles de pago mensual firmados por cada integrante del equipo de trabajo mínimo requerido, en los cuales debe verse reflejado que el valor pagado a cada miembro del equipo mínimo de trabajo por concepto de salario fijo, es igual a la tarifa mensual ofertada y consignada por el proponente adjudicatario en el formulario de oferta económica correspondiente. </w:t>
      </w:r>
    </w:p>
    <w:p w14:paraId="0DD97C06" w14:textId="77777777" w:rsidR="0045310B" w:rsidRPr="00E76E71" w:rsidRDefault="0045310B" w:rsidP="00E76E71">
      <w:pPr>
        <w:pStyle w:val="xmsonormal"/>
        <w:shd w:val="clear" w:color="auto" w:fill="FFFFFF"/>
        <w:spacing w:before="0" w:beforeAutospacing="0" w:after="0" w:afterAutospacing="0" w:line="276" w:lineRule="auto"/>
        <w:jc w:val="both"/>
        <w:rPr>
          <w:rFonts w:ascii="Calibri" w:hAnsi="Calibri" w:cs="Calibri"/>
          <w:color w:val="000000"/>
          <w:bdr w:val="none" w:sz="0" w:space="0" w:color="auto" w:frame="1"/>
          <w:lang w:val="es-ES"/>
        </w:rPr>
      </w:pPr>
    </w:p>
    <w:p w14:paraId="6B77B337" w14:textId="77777777" w:rsidR="0045310B" w:rsidRPr="00E76E71" w:rsidRDefault="0045310B" w:rsidP="00E76E71">
      <w:pPr>
        <w:pStyle w:val="xmsonormal"/>
        <w:shd w:val="clear" w:color="auto" w:fill="FFFFFF"/>
        <w:spacing w:before="0" w:beforeAutospacing="0" w:after="0" w:afterAutospacing="0" w:line="276" w:lineRule="auto"/>
        <w:jc w:val="both"/>
        <w:rPr>
          <w:rFonts w:ascii="Calibri" w:hAnsi="Calibri" w:cs="Calibri"/>
          <w:color w:val="000000"/>
          <w:lang w:val="es-ES"/>
        </w:rPr>
      </w:pPr>
      <w:r w:rsidRPr="00E76E71">
        <w:rPr>
          <w:rFonts w:ascii="Calibri" w:hAnsi="Calibri" w:cs="Calibri"/>
          <w:b/>
          <w:bCs/>
          <w:color w:val="000000"/>
          <w:bdr w:val="none" w:sz="0" w:space="0" w:color="auto" w:frame="1"/>
          <w:lang w:val="es-ES"/>
        </w:rPr>
        <w:t>El Contratista se obliga a pagar al equipo de trabajo mínimo requerido como mínimo el mismo salario ofertado en el formulario de oferta económica.</w:t>
      </w:r>
      <w:r w:rsidRPr="00E76E71">
        <w:rPr>
          <w:rFonts w:ascii="Calibri" w:hAnsi="Calibri" w:cs="Calibri"/>
          <w:color w:val="000000"/>
          <w:bdr w:val="none" w:sz="0" w:space="0" w:color="auto" w:frame="1"/>
          <w:lang w:val="es-ES"/>
        </w:rPr>
        <w:t> </w:t>
      </w:r>
    </w:p>
    <w:p w14:paraId="6A23384B" w14:textId="77777777" w:rsidR="0045310B" w:rsidRPr="00E76E71" w:rsidRDefault="0045310B" w:rsidP="00E76E71">
      <w:pPr>
        <w:pStyle w:val="xmsonormal"/>
        <w:shd w:val="clear" w:color="auto" w:fill="FFFFFF"/>
        <w:spacing w:before="0" w:beforeAutospacing="0" w:after="0" w:afterAutospacing="0" w:line="276" w:lineRule="auto"/>
        <w:jc w:val="both"/>
        <w:rPr>
          <w:rFonts w:ascii="Calibri" w:hAnsi="Calibri" w:cs="Calibri"/>
          <w:color w:val="000000"/>
          <w:lang w:val="es-ES"/>
        </w:rPr>
      </w:pPr>
      <w:r w:rsidRPr="00E76E71">
        <w:rPr>
          <w:rFonts w:ascii="Calibri" w:hAnsi="Calibri" w:cs="Calibri"/>
          <w:color w:val="000000"/>
          <w:bdr w:val="none" w:sz="0" w:space="0" w:color="auto" w:frame="1"/>
          <w:lang w:val="es-ES"/>
        </w:rPr>
        <w:t> </w:t>
      </w:r>
    </w:p>
    <w:p w14:paraId="64338410" w14:textId="77777777" w:rsidR="0045310B" w:rsidRPr="00E76E71" w:rsidRDefault="0045310B" w:rsidP="00E76E71">
      <w:pPr>
        <w:pStyle w:val="xmsonormal"/>
        <w:shd w:val="clear" w:color="auto" w:fill="FFFFFF"/>
        <w:spacing w:before="0" w:beforeAutospacing="0" w:after="0" w:afterAutospacing="0" w:line="276" w:lineRule="auto"/>
        <w:jc w:val="both"/>
        <w:rPr>
          <w:rFonts w:ascii="Calibri" w:hAnsi="Calibri" w:cs="Calibri"/>
          <w:color w:val="000000"/>
          <w:lang w:val="es-ES"/>
        </w:rPr>
      </w:pPr>
      <w:r w:rsidRPr="00E76E71">
        <w:rPr>
          <w:rFonts w:ascii="Calibri" w:hAnsi="Calibri" w:cs="Calibri"/>
          <w:color w:val="000000"/>
          <w:bdr w:val="none" w:sz="0" w:space="0" w:color="auto" w:frame="1"/>
          <w:lang w:val="es-ES"/>
        </w:rPr>
        <w:t xml:space="preserve">El Contratista deberá acreditar el pago de los aportes establecidos en el Artículo 50 de la ley 789 de 2002 y demás normas que lo modifiquen, reglamentan o complementen, lo cual se hará </w:t>
      </w:r>
      <w:r w:rsidRPr="00E76E71">
        <w:rPr>
          <w:rFonts w:ascii="Calibri" w:hAnsi="Calibri" w:cs="Calibri"/>
          <w:color w:val="000000"/>
          <w:bdr w:val="none" w:sz="0" w:space="0" w:color="auto" w:frame="1"/>
          <w:lang w:val="es-ES"/>
        </w:rPr>
        <w:lastRenderedPageBreak/>
        <w:t>mediante certificación expedida por el Revisor Fiscal o el Representante Legal si no tiene Revisor Fiscal (cuando aplique). </w:t>
      </w:r>
    </w:p>
    <w:p w14:paraId="275E4C74" w14:textId="77777777" w:rsidR="0045310B" w:rsidRPr="00E76E71" w:rsidRDefault="0045310B" w:rsidP="00E76E71">
      <w:pPr>
        <w:pStyle w:val="xmsonormal"/>
        <w:shd w:val="clear" w:color="auto" w:fill="FFFFFF"/>
        <w:spacing w:before="0" w:beforeAutospacing="0" w:after="0" w:afterAutospacing="0" w:line="276" w:lineRule="auto"/>
        <w:jc w:val="both"/>
        <w:rPr>
          <w:rFonts w:ascii="Calibri" w:hAnsi="Calibri" w:cs="Calibri"/>
          <w:color w:val="000000"/>
          <w:lang w:val="es-ES"/>
        </w:rPr>
      </w:pPr>
      <w:r w:rsidRPr="00E76E71">
        <w:rPr>
          <w:rFonts w:ascii="Calibri" w:hAnsi="Calibri" w:cs="Calibri"/>
          <w:color w:val="000000"/>
          <w:bdr w:val="none" w:sz="0" w:space="0" w:color="auto" w:frame="1"/>
          <w:lang w:val="es-ES"/>
        </w:rPr>
        <w:t> </w:t>
      </w:r>
    </w:p>
    <w:p w14:paraId="67A7D488" w14:textId="77777777" w:rsidR="0045310B" w:rsidRPr="00E76E71" w:rsidRDefault="0045310B" w:rsidP="00E76E71">
      <w:pPr>
        <w:pStyle w:val="xmsonormal"/>
        <w:shd w:val="clear" w:color="auto" w:fill="FFFFFF"/>
        <w:spacing w:before="0" w:beforeAutospacing="0" w:after="0" w:afterAutospacing="0" w:line="276" w:lineRule="auto"/>
        <w:jc w:val="both"/>
        <w:rPr>
          <w:rFonts w:ascii="Calibri" w:hAnsi="Calibri" w:cs="Calibri"/>
          <w:color w:val="000000"/>
          <w:lang w:val="es-ES"/>
        </w:rPr>
      </w:pPr>
      <w:proofErr w:type="gramStart"/>
      <w:r w:rsidRPr="00E76E71">
        <w:rPr>
          <w:rFonts w:ascii="Calibri" w:hAnsi="Calibri" w:cs="Calibri"/>
          <w:color w:val="000000"/>
          <w:bdr w:val="none" w:sz="0" w:space="0" w:color="auto" w:frame="1"/>
          <w:lang w:val="es-ES"/>
        </w:rPr>
        <w:t>El valor a pagar</w:t>
      </w:r>
      <w:proofErr w:type="gramEnd"/>
      <w:r w:rsidRPr="00E76E71">
        <w:rPr>
          <w:rFonts w:ascii="Calibri" w:hAnsi="Calibri" w:cs="Calibri"/>
          <w:color w:val="000000"/>
          <w:bdr w:val="none" w:sz="0" w:space="0" w:color="auto" w:frame="1"/>
          <w:lang w:val="es-ES"/>
        </w:rPr>
        <w:t xml:space="preserve"> comprende todos los costos directos e indirectos y demás gastos e impuestos </w:t>
      </w:r>
      <w:proofErr w:type="spellStart"/>
      <w:r w:rsidRPr="00E76E71">
        <w:rPr>
          <w:rFonts w:ascii="Calibri" w:hAnsi="Calibri" w:cs="Calibri"/>
          <w:color w:val="000000"/>
          <w:bdr w:val="none" w:sz="0" w:space="0" w:color="auto" w:frame="1"/>
          <w:lang w:val="es-ES"/>
        </w:rPr>
        <w:t>causables</w:t>
      </w:r>
      <w:proofErr w:type="spellEnd"/>
      <w:r w:rsidRPr="00E76E71">
        <w:rPr>
          <w:rFonts w:ascii="Calibri" w:hAnsi="Calibri" w:cs="Calibri"/>
          <w:color w:val="000000"/>
          <w:bdr w:val="none" w:sz="0" w:space="0" w:color="auto" w:frame="1"/>
          <w:lang w:val="es-ES"/>
        </w:rPr>
        <w:t xml:space="preserve"> a cargo del CONTRATISTA. </w:t>
      </w:r>
    </w:p>
    <w:p w14:paraId="2C914FCE" w14:textId="77777777" w:rsidR="0045310B" w:rsidRPr="00E76E71" w:rsidRDefault="0045310B" w:rsidP="00E76E71">
      <w:pPr>
        <w:pStyle w:val="xmsonormal"/>
        <w:shd w:val="clear" w:color="auto" w:fill="FFFFFF"/>
        <w:spacing w:before="0" w:beforeAutospacing="0" w:after="0" w:afterAutospacing="0" w:line="276" w:lineRule="auto"/>
        <w:jc w:val="both"/>
        <w:rPr>
          <w:rFonts w:ascii="Calibri" w:hAnsi="Calibri" w:cs="Calibri"/>
          <w:color w:val="000000"/>
          <w:lang w:val="es-ES"/>
        </w:rPr>
      </w:pPr>
      <w:r w:rsidRPr="00E76E71">
        <w:rPr>
          <w:rFonts w:ascii="Calibri" w:hAnsi="Calibri" w:cs="Calibri"/>
          <w:color w:val="000000"/>
          <w:bdr w:val="none" w:sz="0" w:space="0" w:color="auto" w:frame="1"/>
          <w:lang w:val="es-ES"/>
        </w:rPr>
        <w:t> </w:t>
      </w:r>
    </w:p>
    <w:p w14:paraId="5DAF68FA" w14:textId="77777777" w:rsidR="0045310B" w:rsidRPr="00E76E71" w:rsidRDefault="0045310B" w:rsidP="00E76E71">
      <w:pPr>
        <w:pStyle w:val="xmsonormal"/>
        <w:shd w:val="clear" w:color="auto" w:fill="FFFFFF"/>
        <w:spacing w:before="0" w:beforeAutospacing="0" w:after="0" w:afterAutospacing="0" w:line="276" w:lineRule="auto"/>
        <w:jc w:val="both"/>
        <w:rPr>
          <w:rFonts w:ascii="Calibri" w:hAnsi="Calibri" w:cs="Calibri"/>
          <w:color w:val="000000"/>
          <w:lang w:val="es-ES"/>
        </w:rPr>
      </w:pPr>
      <w:r w:rsidRPr="00E76E71">
        <w:rPr>
          <w:rFonts w:ascii="Calibri" w:hAnsi="Calibri" w:cs="Calibri"/>
          <w:color w:val="000000"/>
          <w:bdr w:val="none" w:sz="0" w:space="0" w:color="auto" w:frame="1"/>
          <w:lang w:val="es-ES"/>
        </w:rPr>
        <w:t>Para la realización del pago o abono en cuenta se deberá contar con el recibo a satisfacción del objeto y cumplimiento de las obligaciones contractuales mediante el informe de actividades por parte del CONTRATISTA debidamente aprobado por el Supervisor, con su respectivo informe de supervisión. </w:t>
      </w:r>
    </w:p>
    <w:p w14:paraId="2D5B222D" w14:textId="77777777" w:rsidR="0045310B" w:rsidRPr="00E76E71" w:rsidRDefault="0045310B" w:rsidP="00E76E71">
      <w:pPr>
        <w:pStyle w:val="xmsonormal"/>
        <w:shd w:val="clear" w:color="auto" w:fill="FFFFFF"/>
        <w:spacing w:before="0" w:beforeAutospacing="0" w:after="0" w:afterAutospacing="0" w:line="276" w:lineRule="auto"/>
        <w:jc w:val="both"/>
        <w:rPr>
          <w:rFonts w:ascii="Calibri" w:hAnsi="Calibri" w:cs="Calibri"/>
          <w:color w:val="000000"/>
          <w:lang w:val="es-ES"/>
        </w:rPr>
      </w:pPr>
      <w:r w:rsidRPr="00E76E71">
        <w:rPr>
          <w:rFonts w:ascii="Calibri" w:hAnsi="Calibri" w:cs="Calibri"/>
          <w:color w:val="000000"/>
          <w:bdr w:val="none" w:sz="0" w:space="0" w:color="auto" w:frame="1"/>
          <w:lang w:val="es-ES"/>
        </w:rPr>
        <w:t> </w:t>
      </w:r>
    </w:p>
    <w:p w14:paraId="1C3AECA5" w14:textId="77777777" w:rsidR="0045310B" w:rsidRPr="00E76E71" w:rsidRDefault="0045310B" w:rsidP="00E76E71">
      <w:pPr>
        <w:pStyle w:val="xmsonormal"/>
        <w:shd w:val="clear" w:color="auto" w:fill="FFFFFF"/>
        <w:spacing w:before="0" w:beforeAutospacing="0" w:after="0" w:afterAutospacing="0" w:line="276" w:lineRule="auto"/>
        <w:jc w:val="both"/>
        <w:rPr>
          <w:rFonts w:ascii="Calibri" w:hAnsi="Calibri" w:cs="Calibri"/>
          <w:color w:val="FF0000"/>
          <w:bdr w:val="none" w:sz="0" w:space="0" w:color="auto" w:frame="1"/>
          <w:lang w:val="es-ES"/>
        </w:rPr>
      </w:pPr>
      <w:r w:rsidRPr="00E76E71">
        <w:rPr>
          <w:rFonts w:ascii="Calibri" w:hAnsi="Calibri" w:cs="Calibri"/>
          <w:color w:val="000000"/>
          <w:bdr w:val="none" w:sz="0" w:space="0" w:color="auto" w:frame="1"/>
          <w:lang w:val="es-ES"/>
        </w:rPr>
        <w:t>El valor de la presente contratación será cancelado por TRANSMILENIO S.A. mediante transferencia electrónica en la CUENTA BANCARIA de la Red ACH designada por el CONTRATISTA. La modificación a la cuenta bancaria referenciada en el presente parágrafo no requerirá la expedición de contrato adicional, modificatorio u otro sí, sino la simple manifestación de ello por parte del Contratista al Supervisor y la Dirección Corporativa</w:t>
      </w:r>
      <w:r w:rsidRPr="00E76E71">
        <w:rPr>
          <w:rFonts w:ascii="Calibri" w:hAnsi="Calibri" w:cs="Calibri"/>
          <w:b/>
          <w:bCs/>
          <w:color w:val="000000"/>
          <w:bdr w:val="none" w:sz="0" w:space="0" w:color="auto" w:frame="1"/>
          <w:lang w:val="es-ES"/>
        </w:rPr>
        <w:t>.</w:t>
      </w:r>
      <w:r w:rsidRPr="00E76E71">
        <w:rPr>
          <w:rFonts w:ascii="Calibri" w:hAnsi="Calibri" w:cs="Calibri"/>
          <w:color w:val="FF0000"/>
          <w:bdr w:val="none" w:sz="0" w:space="0" w:color="auto" w:frame="1"/>
          <w:lang w:val="es-ES"/>
        </w:rPr>
        <w:t> </w:t>
      </w:r>
    </w:p>
    <w:p w14:paraId="1B9536AF" w14:textId="77777777" w:rsidR="0045310B" w:rsidRPr="00E76E71" w:rsidRDefault="0045310B" w:rsidP="00E76E71">
      <w:pPr>
        <w:pStyle w:val="xmsonormal"/>
        <w:shd w:val="clear" w:color="auto" w:fill="FFFFFF"/>
        <w:spacing w:before="0" w:beforeAutospacing="0" w:after="0" w:afterAutospacing="0" w:line="276" w:lineRule="auto"/>
        <w:jc w:val="both"/>
        <w:rPr>
          <w:rFonts w:ascii="Calibri" w:hAnsi="Calibri" w:cs="Calibri"/>
          <w:color w:val="FF0000"/>
          <w:bdr w:val="none" w:sz="0" w:space="0" w:color="auto" w:frame="1"/>
          <w:lang w:val="es-ES"/>
        </w:rPr>
      </w:pPr>
    </w:p>
    <w:p w14:paraId="465F88A7" w14:textId="77777777" w:rsidR="0045310B" w:rsidRPr="00E76E71" w:rsidRDefault="0045310B" w:rsidP="00E76E71">
      <w:pPr>
        <w:tabs>
          <w:tab w:val="num" w:pos="993"/>
          <w:tab w:val="left" w:pos="5706"/>
        </w:tabs>
        <w:spacing w:after="0" w:line="276" w:lineRule="auto"/>
        <w:jc w:val="both"/>
        <w:rPr>
          <w:rFonts w:ascii="Calibri" w:eastAsia="ZTR1C.tmp" w:hAnsi="Calibri" w:cs="Calibri"/>
          <w:sz w:val="24"/>
          <w:szCs w:val="24"/>
          <w:lang w:val="es-ES" w:eastAsia="es-ES"/>
        </w:rPr>
      </w:pPr>
      <w:r w:rsidRPr="00E76E71">
        <w:rPr>
          <w:rFonts w:ascii="Calibri" w:eastAsia="ZTR1C.tmp" w:hAnsi="Calibri" w:cs="Calibri"/>
          <w:sz w:val="24"/>
          <w:szCs w:val="24"/>
          <w:lang w:val="es-ES" w:eastAsia="es-ES"/>
        </w:rPr>
        <w:t xml:space="preserve">Los pagos que efectúe TRANSMILENIO S.A. en virtud del presente Contrato estarán sujetos a la programación de los recursos del Programa Anual de Caja — PAC y a los recursos disponibles en Tesorería. </w:t>
      </w:r>
    </w:p>
    <w:p w14:paraId="5A0A4788" w14:textId="77777777" w:rsidR="0045310B" w:rsidRPr="00E76E71" w:rsidRDefault="0045310B" w:rsidP="00E76E71">
      <w:pPr>
        <w:tabs>
          <w:tab w:val="num" w:pos="993"/>
          <w:tab w:val="left" w:pos="5706"/>
        </w:tabs>
        <w:spacing w:after="0" w:line="276" w:lineRule="auto"/>
        <w:jc w:val="both"/>
        <w:rPr>
          <w:rFonts w:ascii="Calibri" w:eastAsia="ZTR1C.tmp" w:hAnsi="Calibri" w:cs="Calibri"/>
          <w:b/>
          <w:sz w:val="24"/>
          <w:szCs w:val="24"/>
          <w:highlight w:val="yellow"/>
          <w:lang w:val="es-ES" w:eastAsia="es-ES"/>
        </w:rPr>
      </w:pPr>
    </w:p>
    <w:p w14:paraId="57671694" w14:textId="77777777" w:rsidR="0045310B" w:rsidRPr="00E76E71" w:rsidRDefault="0045310B" w:rsidP="00E76E71">
      <w:pPr>
        <w:tabs>
          <w:tab w:val="num" w:pos="993"/>
          <w:tab w:val="left" w:pos="5706"/>
        </w:tabs>
        <w:spacing w:after="0" w:line="276" w:lineRule="auto"/>
        <w:jc w:val="both"/>
        <w:rPr>
          <w:rFonts w:ascii="Calibri" w:eastAsia="ZTR1C.tmp" w:hAnsi="Calibri" w:cs="Calibri"/>
          <w:color w:val="FF0000"/>
          <w:sz w:val="24"/>
          <w:szCs w:val="24"/>
          <w:lang w:val="es-ES" w:eastAsia="es-ES"/>
        </w:rPr>
      </w:pPr>
      <w:r w:rsidRPr="00E76E71">
        <w:rPr>
          <w:rFonts w:ascii="Calibri" w:eastAsia="ZTR1C.tmp" w:hAnsi="Calibri" w:cs="Calibri"/>
          <w:sz w:val="24"/>
          <w:szCs w:val="24"/>
          <w:lang w:val="es-ES" w:eastAsia="es-ES"/>
        </w:rPr>
        <w:t>El CONTRATISTA debe tener en cuenta los tiempos estipulados por parte de la Entidad para realizar la revisión y aprobación de los productos entregados, por lo que debe prever este tiempo en su programación presupuestal</w:t>
      </w:r>
      <w:r w:rsidRPr="00E76E71">
        <w:rPr>
          <w:rFonts w:ascii="Calibri" w:eastAsia="ZTR1C.tmp" w:hAnsi="Calibri" w:cs="Calibri"/>
          <w:color w:val="FF0000"/>
          <w:sz w:val="24"/>
          <w:szCs w:val="24"/>
          <w:lang w:val="es-ES" w:eastAsia="es-ES"/>
        </w:rPr>
        <w:t>.</w:t>
      </w:r>
    </w:p>
    <w:p w14:paraId="5D52895F" w14:textId="77777777" w:rsidR="00552F78" w:rsidRPr="00E76E71" w:rsidRDefault="00552F78" w:rsidP="00E76E71">
      <w:pPr>
        <w:keepNext/>
        <w:keepLines/>
        <w:spacing w:after="0" w:line="276" w:lineRule="auto"/>
        <w:outlineLvl w:val="1"/>
        <w:rPr>
          <w:rFonts w:ascii="Calibri" w:eastAsia="Arial" w:hAnsi="Calibri" w:cs="Calibri"/>
          <w:b/>
          <w:bCs/>
          <w:sz w:val="24"/>
          <w:szCs w:val="24"/>
          <w:lang w:val="es-ES" w:eastAsia="es-ES" w:bidi="es-ES"/>
        </w:rPr>
      </w:pPr>
    </w:p>
    <w:p w14:paraId="640393A5" w14:textId="5179F7F6" w:rsidR="003B2A8D" w:rsidRPr="00E76E71" w:rsidRDefault="003B2A8D" w:rsidP="00E76E71">
      <w:pPr>
        <w:pStyle w:val="Ttulo2"/>
        <w:numPr>
          <w:ilvl w:val="1"/>
          <w:numId w:val="1"/>
        </w:numPr>
        <w:spacing w:line="276" w:lineRule="auto"/>
        <w:ind w:left="567" w:hanging="567"/>
        <w:rPr>
          <w:rFonts w:eastAsia="Arial" w:cs="Calibri"/>
          <w:lang w:eastAsia="es-ES"/>
        </w:rPr>
      </w:pPr>
      <w:bookmarkStart w:id="111" w:name="_Toc226555756"/>
      <w:r w:rsidRPr="00E76E71">
        <w:rPr>
          <w:rFonts w:eastAsia="Arial" w:cs="Calibri"/>
          <w:lang w:eastAsia="es-ES"/>
        </w:rPr>
        <w:t>Entidad contratante</w:t>
      </w:r>
      <w:bookmarkEnd w:id="103"/>
      <w:r w:rsidRPr="00E76E71">
        <w:rPr>
          <w:rFonts w:eastAsia="Arial" w:cs="Calibri"/>
          <w:lang w:eastAsia="es-ES"/>
        </w:rPr>
        <w:t xml:space="preserve"> y naturaleza </w:t>
      </w:r>
      <w:bookmarkEnd w:id="104"/>
      <w:bookmarkEnd w:id="105"/>
      <w:bookmarkEnd w:id="106"/>
      <w:r w:rsidRPr="00E76E71">
        <w:rPr>
          <w:rFonts w:eastAsia="Arial" w:cs="Calibri"/>
          <w:lang w:eastAsia="es-ES"/>
        </w:rPr>
        <w:t>jurídica:</w:t>
      </w:r>
      <w:bookmarkEnd w:id="111"/>
    </w:p>
    <w:p w14:paraId="78441D8B" w14:textId="77777777" w:rsidR="003B2A8D" w:rsidRPr="00E76E71" w:rsidRDefault="003B2A8D" w:rsidP="00E76E71">
      <w:pPr>
        <w:spacing w:after="0" w:line="276" w:lineRule="auto"/>
        <w:jc w:val="both"/>
        <w:rPr>
          <w:rFonts w:ascii="Calibri" w:eastAsia="Times New Roman" w:hAnsi="Calibri" w:cs="Calibri"/>
          <w:sz w:val="24"/>
          <w:szCs w:val="24"/>
          <w:lang w:val="es" w:eastAsia="es-CO"/>
        </w:rPr>
      </w:pPr>
    </w:p>
    <w:p w14:paraId="682E6052" w14:textId="77777777" w:rsidR="003B2A8D" w:rsidRPr="00E76E71" w:rsidRDefault="003B2A8D" w:rsidP="00E76E71">
      <w:pPr>
        <w:spacing w:after="0" w:line="276" w:lineRule="auto"/>
        <w:jc w:val="both"/>
        <w:rPr>
          <w:rFonts w:ascii="Calibri" w:eastAsia="Times New Roman" w:hAnsi="Calibri" w:cs="Calibri"/>
          <w:sz w:val="24"/>
          <w:szCs w:val="24"/>
          <w:lang w:val="es" w:eastAsia="es-CO"/>
        </w:rPr>
      </w:pPr>
      <w:r w:rsidRPr="00E76E71">
        <w:rPr>
          <w:rFonts w:ascii="Calibri" w:eastAsia="Times New Roman" w:hAnsi="Calibri" w:cs="Calibri"/>
          <w:sz w:val="24"/>
          <w:szCs w:val="24"/>
          <w:lang w:val="es" w:eastAsia="es-CO"/>
        </w:rPr>
        <w:t>La entidad pública contratante será la</w:t>
      </w:r>
      <w:r w:rsidRPr="00E76E71">
        <w:rPr>
          <w:rFonts w:ascii="Calibri" w:eastAsia="Times New Roman" w:hAnsi="Calibri" w:cs="Calibri"/>
          <w:b/>
          <w:bCs/>
          <w:sz w:val="24"/>
          <w:szCs w:val="24"/>
          <w:lang w:val="es" w:eastAsia="es-CO"/>
        </w:rPr>
        <w:t xml:space="preserve"> </w:t>
      </w:r>
      <w:r w:rsidRPr="00E76E71">
        <w:rPr>
          <w:rFonts w:ascii="Calibri" w:eastAsia="Times New Roman" w:hAnsi="Calibri" w:cs="Calibri"/>
          <w:b/>
          <w:sz w:val="24"/>
          <w:szCs w:val="24"/>
          <w:lang w:val="es" w:eastAsia="es-CO"/>
        </w:rPr>
        <w:t>EMPRESA DE TRANSPORTE DEL TERCER MILENIO TRANSMILENIO S.A.</w:t>
      </w:r>
      <w:r w:rsidRPr="00E76E71">
        <w:rPr>
          <w:rFonts w:ascii="Calibri" w:eastAsia="Times New Roman" w:hAnsi="Calibri" w:cs="Calibri"/>
          <w:sz w:val="24"/>
          <w:szCs w:val="24"/>
          <w:lang w:val="es" w:eastAsia="es-CO"/>
        </w:rPr>
        <w:t>, constituida mediante Escritura Pública No 1528 del 13 de octubre de 1999, con el objetivo de gestionar, organizar y planear el servicio de transporte público masivo urbano de pasajeros en el Distrito Capital y su área de influencia, bajo la modalidad de transporte terrestre automotor, para lo cual deberá procurar contribuir al mejoramiento de la infraestructura física de la ciudad, mejorar la capacidad competitiva en materia turística, comercial y de servicios e inducir a una nueva cultura en los usuarios frente al servicio público de transporte.</w:t>
      </w:r>
    </w:p>
    <w:p w14:paraId="56320952" w14:textId="77777777" w:rsidR="003B2A8D" w:rsidRPr="00E76E71" w:rsidRDefault="003B2A8D" w:rsidP="00E76E71">
      <w:pPr>
        <w:spacing w:after="0" w:line="276" w:lineRule="auto"/>
        <w:jc w:val="both"/>
        <w:rPr>
          <w:rFonts w:ascii="Calibri" w:eastAsia="Times New Roman" w:hAnsi="Calibri" w:cs="Calibri"/>
          <w:sz w:val="24"/>
          <w:szCs w:val="24"/>
          <w:lang w:val="es" w:eastAsia="es-CO"/>
        </w:rPr>
      </w:pPr>
    </w:p>
    <w:p w14:paraId="589C7F55" w14:textId="77777777" w:rsidR="003B2A8D" w:rsidRPr="00E76E71" w:rsidRDefault="003B2A8D" w:rsidP="00E76E71">
      <w:pPr>
        <w:spacing w:after="0" w:line="276" w:lineRule="auto"/>
        <w:jc w:val="both"/>
        <w:rPr>
          <w:rFonts w:ascii="Calibri" w:eastAsia="Times New Roman" w:hAnsi="Calibri" w:cs="Calibri"/>
          <w:sz w:val="24"/>
          <w:szCs w:val="24"/>
          <w:lang w:val="es" w:eastAsia="es-CO"/>
        </w:rPr>
      </w:pPr>
      <w:r w:rsidRPr="00E76E71">
        <w:rPr>
          <w:rFonts w:ascii="Calibri" w:eastAsia="Times New Roman" w:hAnsi="Calibri" w:cs="Calibri"/>
          <w:sz w:val="24"/>
          <w:szCs w:val="24"/>
          <w:lang w:val="es" w:eastAsia="es-CO"/>
        </w:rPr>
        <w:t xml:space="preserve">La </w:t>
      </w:r>
      <w:r w:rsidRPr="00E76E71">
        <w:rPr>
          <w:rFonts w:ascii="Calibri" w:eastAsia="Times New Roman" w:hAnsi="Calibri" w:cs="Calibri"/>
          <w:b/>
          <w:sz w:val="24"/>
          <w:szCs w:val="24"/>
          <w:lang w:val="es" w:eastAsia="es-CO"/>
        </w:rPr>
        <w:t>EMPRESA DE TRANSPORTE DEL TERCER MILENIO TRANSMILENIO S.A.</w:t>
      </w:r>
      <w:r w:rsidRPr="00E76E71">
        <w:rPr>
          <w:rFonts w:ascii="Calibri" w:eastAsia="Times New Roman" w:hAnsi="Calibri" w:cs="Calibri"/>
          <w:sz w:val="24"/>
          <w:szCs w:val="24"/>
          <w:lang w:val="es" w:eastAsia="es-CO"/>
        </w:rPr>
        <w:t xml:space="preserve">, es una sociedad por acciones del orden distrital, constituida con la participación exclusiva de entidades públicas, sujeta al régimen jurídico de las empresas industriales y comerciales del Estado. </w:t>
      </w:r>
    </w:p>
    <w:p w14:paraId="06CDB2FA" w14:textId="77777777" w:rsidR="003B2A8D" w:rsidRPr="00E76E71" w:rsidRDefault="003B2A8D" w:rsidP="00E76E71">
      <w:pPr>
        <w:spacing w:after="0" w:line="276" w:lineRule="auto"/>
        <w:jc w:val="both"/>
        <w:rPr>
          <w:rFonts w:ascii="Calibri" w:eastAsia="Times New Roman" w:hAnsi="Calibri" w:cs="Calibri"/>
          <w:sz w:val="24"/>
          <w:szCs w:val="24"/>
          <w:lang w:val="es" w:eastAsia="es-CO"/>
        </w:rPr>
      </w:pPr>
    </w:p>
    <w:p w14:paraId="1C57E528" w14:textId="1273364C" w:rsidR="003B2A8D" w:rsidRPr="00E76E71" w:rsidRDefault="003B2A8D" w:rsidP="00E76E71">
      <w:pPr>
        <w:pStyle w:val="Ttulo2"/>
        <w:numPr>
          <w:ilvl w:val="0"/>
          <w:numId w:val="1"/>
        </w:numPr>
        <w:spacing w:line="276" w:lineRule="auto"/>
        <w:ind w:left="567" w:hanging="567"/>
        <w:rPr>
          <w:rFonts w:eastAsia="Times New Roman" w:cs="Calibri"/>
          <w:lang w:val="es" w:eastAsia="es-CO"/>
        </w:rPr>
      </w:pPr>
      <w:bookmarkStart w:id="112" w:name="bookmark5"/>
      <w:bookmarkStart w:id="113" w:name="_Toc1507572786"/>
      <w:bookmarkStart w:id="114" w:name="_Toc177627410"/>
      <w:bookmarkStart w:id="115" w:name="_Toc226555757"/>
      <w:r w:rsidRPr="00E76E71">
        <w:rPr>
          <w:rFonts w:cs="Calibri"/>
        </w:rPr>
        <w:t>NORMAS</w:t>
      </w:r>
      <w:r w:rsidRPr="00E76E71">
        <w:rPr>
          <w:rFonts w:eastAsia="Times New Roman" w:cs="Calibri"/>
          <w:lang w:val="es" w:eastAsia="es-CO"/>
        </w:rPr>
        <w:t xml:space="preserve"> DE INTERPRETACIÓN DEL PLIEGO</w:t>
      </w:r>
      <w:bookmarkEnd w:id="112"/>
      <w:bookmarkEnd w:id="113"/>
      <w:bookmarkEnd w:id="114"/>
      <w:bookmarkEnd w:id="115"/>
    </w:p>
    <w:p w14:paraId="3B1D69F2" w14:textId="17B4F681" w:rsidR="003B2A8D" w:rsidRPr="00E76E71" w:rsidRDefault="003B2A8D" w:rsidP="00E76E71">
      <w:pPr>
        <w:spacing w:after="0" w:line="276" w:lineRule="auto"/>
        <w:jc w:val="both"/>
        <w:rPr>
          <w:rFonts w:ascii="Calibri" w:eastAsia="Times New Roman" w:hAnsi="Calibri" w:cs="Calibri"/>
          <w:sz w:val="24"/>
          <w:szCs w:val="24"/>
          <w:lang w:eastAsia="es-CO"/>
        </w:rPr>
      </w:pPr>
      <w:r w:rsidRPr="00E76E71">
        <w:rPr>
          <w:rFonts w:ascii="Calibri" w:eastAsia="Times New Roman" w:hAnsi="Calibri" w:cs="Calibri"/>
          <w:sz w:val="24"/>
          <w:szCs w:val="24"/>
          <w:lang w:val="es" w:eastAsia="es-CO"/>
        </w:rPr>
        <w:br/>
        <w:t xml:space="preserve">El presente pliego de condiciones debe ser interpretado como un todo, por lo que sus disposiciones deberán aplicarse consultando su contexto general, </w:t>
      </w:r>
      <w:r w:rsidRPr="00E76E71">
        <w:rPr>
          <w:rFonts w:ascii="Calibri" w:eastAsia="Times New Roman" w:hAnsi="Calibri" w:cs="Calibri"/>
          <w:sz w:val="24"/>
          <w:szCs w:val="24"/>
          <w:lang w:eastAsia="es-CO"/>
        </w:rPr>
        <w:t>se entienden integrados a él los FORMATOS y los ANEXOS que lo acompañan y las ADENDAS que se expidan durante el proceso de selección. Además, se seguirán los siguientes criterios para la interpretación y entendimiento del Pliego de Condiciones:</w:t>
      </w:r>
    </w:p>
    <w:p w14:paraId="72763EDB" w14:textId="77777777" w:rsidR="003B2A8D" w:rsidRPr="00E76E71" w:rsidRDefault="003B2A8D" w:rsidP="00E76E71">
      <w:pPr>
        <w:numPr>
          <w:ilvl w:val="0"/>
          <w:numId w:val="3"/>
        </w:numPr>
        <w:tabs>
          <w:tab w:val="left" w:pos="567"/>
        </w:tabs>
        <w:spacing w:after="0" w:line="276" w:lineRule="auto"/>
        <w:ind w:hanging="207"/>
        <w:contextualSpacing/>
        <w:jc w:val="both"/>
        <w:rPr>
          <w:rFonts w:ascii="Calibri" w:eastAsia="Times New Roman" w:hAnsi="Calibri" w:cs="Calibri"/>
          <w:sz w:val="24"/>
          <w:szCs w:val="24"/>
          <w:lang w:eastAsia="es-CO"/>
        </w:rPr>
      </w:pPr>
      <w:r w:rsidRPr="00E76E71">
        <w:rPr>
          <w:rFonts w:ascii="Calibri" w:eastAsia="Times New Roman" w:hAnsi="Calibri" w:cs="Calibri"/>
          <w:sz w:val="24"/>
          <w:szCs w:val="24"/>
          <w:lang w:eastAsia="es-CO"/>
        </w:rPr>
        <w:t>El presente pliego se interpretará de manera textual, en el sentido del uso común de las palabras, y de manera subsidiaria se aplicarán los principios generales del derecho.</w:t>
      </w:r>
    </w:p>
    <w:p w14:paraId="3D563E83" w14:textId="77777777" w:rsidR="003B2A8D" w:rsidRPr="00E76E71" w:rsidRDefault="003B2A8D" w:rsidP="00E76E71">
      <w:pPr>
        <w:numPr>
          <w:ilvl w:val="0"/>
          <w:numId w:val="3"/>
        </w:numPr>
        <w:tabs>
          <w:tab w:val="left" w:pos="567"/>
        </w:tabs>
        <w:spacing w:after="0" w:line="276" w:lineRule="auto"/>
        <w:ind w:hanging="207"/>
        <w:contextualSpacing/>
        <w:jc w:val="both"/>
        <w:rPr>
          <w:rFonts w:ascii="Calibri" w:eastAsia="Times New Roman" w:hAnsi="Calibri" w:cs="Calibri"/>
          <w:sz w:val="24"/>
          <w:szCs w:val="24"/>
          <w:lang w:eastAsia="es-CO"/>
        </w:rPr>
      </w:pPr>
      <w:r w:rsidRPr="00E76E71">
        <w:rPr>
          <w:rFonts w:ascii="Calibri" w:eastAsia="Times New Roman" w:hAnsi="Calibri" w:cs="Calibri"/>
          <w:sz w:val="24"/>
          <w:szCs w:val="24"/>
          <w:lang w:eastAsia="es-CO"/>
        </w:rPr>
        <w:t>En caso de cualquier discrepancia entre el sentido literal de las palabras y cualquier otro, se utilizará como criterio principal de interpretación el contenido de los documentos previos.</w:t>
      </w:r>
    </w:p>
    <w:p w14:paraId="30A8F13F" w14:textId="77777777" w:rsidR="003B2A8D" w:rsidRPr="00E76E71" w:rsidRDefault="003B2A8D" w:rsidP="00E76E71">
      <w:pPr>
        <w:numPr>
          <w:ilvl w:val="0"/>
          <w:numId w:val="3"/>
        </w:numPr>
        <w:tabs>
          <w:tab w:val="left" w:pos="567"/>
        </w:tabs>
        <w:spacing w:after="0" w:line="276" w:lineRule="auto"/>
        <w:ind w:hanging="207"/>
        <w:contextualSpacing/>
        <w:jc w:val="both"/>
        <w:rPr>
          <w:rFonts w:ascii="Calibri" w:eastAsia="Times New Roman" w:hAnsi="Calibri" w:cs="Calibri"/>
          <w:sz w:val="24"/>
          <w:szCs w:val="24"/>
          <w:lang w:eastAsia="es-CO"/>
        </w:rPr>
      </w:pPr>
      <w:r w:rsidRPr="00E76E71">
        <w:rPr>
          <w:rFonts w:ascii="Calibri" w:eastAsia="Times New Roman" w:hAnsi="Calibri" w:cs="Calibri"/>
          <w:sz w:val="24"/>
          <w:szCs w:val="24"/>
          <w:lang w:eastAsia="es-CO"/>
        </w:rPr>
        <w:t>El orden de los numerales de este Pliego de Condiciones no implicará un grado de prelación entre los mismos.</w:t>
      </w:r>
    </w:p>
    <w:p w14:paraId="5C3BC691" w14:textId="77777777" w:rsidR="003B2A8D" w:rsidRPr="00E76E71" w:rsidRDefault="003B2A8D" w:rsidP="00E76E71">
      <w:pPr>
        <w:numPr>
          <w:ilvl w:val="0"/>
          <w:numId w:val="3"/>
        </w:numPr>
        <w:tabs>
          <w:tab w:val="left" w:pos="567"/>
        </w:tabs>
        <w:spacing w:after="0" w:line="276" w:lineRule="auto"/>
        <w:ind w:hanging="207"/>
        <w:contextualSpacing/>
        <w:jc w:val="both"/>
        <w:rPr>
          <w:rFonts w:ascii="Calibri" w:eastAsia="Times New Roman" w:hAnsi="Calibri" w:cs="Calibri"/>
          <w:sz w:val="24"/>
          <w:szCs w:val="24"/>
          <w:lang w:eastAsia="es-CO"/>
        </w:rPr>
      </w:pPr>
      <w:r w:rsidRPr="00E76E71">
        <w:rPr>
          <w:rFonts w:ascii="Calibri" w:eastAsia="Times New Roman" w:hAnsi="Calibri" w:cs="Calibri"/>
          <w:sz w:val="24"/>
          <w:szCs w:val="24"/>
          <w:lang w:eastAsia="es-CO"/>
        </w:rPr>
        <w:t xml:space="preserve">Los títulos de los capítulos y cláusulas utilizados en este Pliego de Condiciones sirven sólo como referencia, razón por la cual, no podrán utilizarse para efectos de interpretación judicial. </w:t>
      </w:r>
    </w:p>
    <w:p w14:paraId="7C3D89DB" w14:textId="77777777" w:rsidR="003B2A8D" w:rsidRPr="00E76E71" w:rsidRDefault="003B2A8D" w:rsidP="00E76E71">
      <w:pPr>
        <w:numPr>
          <w:ilvl w:val="0"/>
          <w:numId w:val="3"/>
        </w:numPr>
        <w:tabs>
          <w:tab w:val="left" w:pos="567"/>
        </w:tabs>
        <w:spacing w:after="0" w:line="276" w:lineRule="auto"/>
        <w:ind w:hanging="207"/>
        <w:contextualSpacing/>
        <w:jc w:val="both"/>
        <w:rPr>
          <w:rFonts w:ascii="Calibri" w:eastAsia="Times New Roman" w:hAnsi="Calibri" w:cs="Calibri"/>
          <w:sz w:val="24"/>
          <w:szCs w:val="24"/>
          <w:lang w:eastAsia="es-CO"/>
        </w:rPr>
      </w:pPr>
      <w:r w:rsidRPr="00E76E71">
        <w:rPr>
          <w:rFonts w:ascii="Calibri" w:eastAsia="Times New Roman" w:hAnsi="Calibri" w:cs="Calibri"/>
          <w:sz w:val="24"/>
          <w:szCs w:val="24"/>
          <w:lang w:eastAsia="es-CO"/>
        </w:rPr>
        <w:t xml:space="preserve">Salvo que se indique lo contrario de manera expresa, los plazos establecidos en el presente Pliego de Condiciones se entenderán con días hábiles y mes calendario. Para estos efectos los sábados no se considerarán como días hábiles. </w:t>
      </w:r>
    </w:p>
    <w:p w14:paraId="1B3780D6" w14:textId="7D186D95" w:rsidR="003B2A8D" w:rsidRPr="00E76E71" w:rsidRDefault="003B2A8D" w:rsidP="00E76E71">
      <w:pPr>
        <w:spacing w:after="0" w:line="276" w:lineRule="auto"/>
        <w:jc w:val="both"/>
        <w:rPr>
          <w:rFonts w:ascii="Calibri" w:eastAsia="Times New Roman" w:hAnsi="Calibri" w:cs="Calibri"/>
          <w:sz w:val="24"/>
          <w:szCs w:val="24"/>
          <w:lang w:eastAsia="es-CO"/>
        </w:rPr>
      </w:pPr>
      <w:r w:rsidRPr="00E76E71">
        <w:rPr>
          <w:rFonts w:ascii="Calibri" w:eastAsia="Times New Roman" w:hAnsi="Calibri" w:cs="Calibri"/>
          <w:sz w:val="24"/>
          <w:szCs w:val="24"/>
          <w:lang w:eastAsia="es-CO"/>
        </w:rPr>
        <w:t>Cuando el día de vencimiento no fuese un día hábil para TRANSMILENIO S.A., o cuando ésta no preste atención al público, por cualquier razón ese día, dicho vencimiento se entenderá trasladado al primer día hábil siguiente.</w:t>
      </w:r>
    </w:p>
    <w:p w14:paraId="31C99A65" w14:textId="77777777" w:rsidR="000F65B5" w:rsidRPr="00E76E71" w:rsidRDefault="000F65B5" w:rsidP="00E76E71">
      <w:pPr>
        <w:spacing w:after="0" w:line="276" w:lineRule="auto"/>
        <w:jc w:val="both"/>
        <w:rPr>
          <w:rFonts w:ascii="Calibri" w:eastAsia="Times New Roman" w:hAnsi="Calibri" w:cs="Calibri"/>
          <w:sz w:val="24"/>
          <w:szCs w:val="24"/>
          <w:lang w:eastAsia="es-CO"/>
        </w:rPr>
      </w:pPr>
    </w:p>
    <w:p w14:paraId="22709BDB" w14:textId="06B5D14D" w:rsidR="009670BC" w:rsidRPr="00E76E71" w:rsidRDefault="009670BC" w:rsidP="00E76E71">
      <w:pPr>
        <w:pStyle w:val="Ttulo2"/>
        <w:numPr>
          <w:ilvl w:val="0"/>
          <w:numId w:val="1"/>
        </w:numPr>
        <w:spacing w:line="276" w:lineRule="auto"/>
        <w:ind w:left="567" w:hanging="567"/>
        <w:rPr>
          <w:rFonts w:eastAsia="Times New Roman" w:cs="Calibri"/>
          <w:lang w:val="es" w:eastAsia="es-CO"/>
        </w:rPr>
      </w:pPr>
      <w:bookmarkStart w:id="116" w:name="_Toc1226299653"/>
      <w:bookmarkStart w:id="117" w:name="_Toc177627415"/>
      <w:bookmarkStart w:id="118" w:name="_Toc226555758"/>
      <w:r w:rsidRPr="00E76E71">
        <w:rPr>
          <w:rFonts w:cs="Calibri"/>
        </w:rPr>
        <w:t>PARTICIPANTES</w:t>
      </w:r>
      <w:bookmarkEnd w:id="116"/>
      <w:bookmarkEnd w:id="117"/>
      <w:bookmarkEnd w:id="118"/>
    </w:p>
    <w:p w14:paraId="5517F6BA" w14:textId="77777777" w:rsidR="009670BC" w:rsidRPr="00E76E71" w:rsidRDefault="009670BC" w:rsidP="00E76E71">
      <w:pPr>
        <w:spacing w:after="0" w:line="276" w:lineRule="auto"/>
        <w:jc w:val="both"/>
        <w:rPr>
          <w:rFonts w:ascii="Calibri" w:eastAsia="Times New Roman" w:hAnsi="Calibri" w:cs="Calibri"/>
          <w:sz w:val="24"/>
          <w:szCs w:val="24"/>
          <w:lang w:val="es" w:eastAsia="es-CO"/>
        </w:rPr>
      </w:pPr>
    </w:p>
    <w:p w14:paraId="13611311" w14:textId="2AC88144" w:rsidR="009670BC" w:rsidRPr="00E76E71" w:rsidRDefault="009670BC" w:rsidP="00E76E71">
      <w:pPr>
        <w:spacing w:after="0" w:line="276" w:lineRule="auto"/>
        <w:jc w:val="both"/>
        <w:rPr>
          <w:rFonts w:ascii="Calibri" w:eastAsia="Times New Roman" w:hAnsi="Calibri" w:cs="Calibri"/>
          <w:sz w:val="24"/>
          <w:szCs w:val="24"/>
          <w:lang w:val="es" w:eastAsia="es-CO"/>
        </w:rPr>
      </w:pPr>
      <w:r w:rsidRPr="00E76E71">
        <w:rPr>
          <w:rFonts w:ascii="Calibri" w:eastAsia="Times New Roman" w:hAnsi="Calibri" w:cs="Calibri"/>
          <w:sz w:val="24"/>
          <w:szCs w:val="24"/>
          <w:lang w:val="es" w:eastAsia="es-CO"/>
        </w:rPr>
        <w:t>Bajo los parámetros establecidos en las Leyes 80 de 1993 y 1150 de 2007, podrán participar en el presente proceso licitatorio, todas las personas naturales o jurídicas, en forma individual o conjunta (</w:t>
      </w:r>
      <w:r w:rsidRPr="00E76E71">
        <w:rPr>
          <w:rFonts w:ascii="Calibri" w:eastAsia="Times New Roman" w:hAnsi="Calibri" w:cs="Calibri"/>
          <w:i/>
          <w:sz w:val="24"/>
          <w:szCs w:val="24"/>
          <w:lang w:val="es" w:eastAsia="es-CO"/>
        </w:rPr>
        <w:t>consorcio o unión temporal, promesa de sociedad futura</w:t>
      </w:r>
      <w:r w:rsidRPr="00E76E71">
        <w:rPr>
          <w:rFonts w:ascii="Calibri" w:eastAsia="Times New Roman" w:hAnsi="Calibri" w:cs="Calibri"/>
          <w:sz w:val="24"/>
          <w:szCs w:val="24"/>
          <w:lang w:val="es" w:eastAsia="es-CO"/>
        </w:rPr>
        <w:t xml:space="preserve">), cuyo objeto social o </w:t>
      </w:r>
      <w:r w:rsidRPr="00E76E71">
        <w:rPr>
          <w:rFonts w:ascii="Calibri" w:eastAsia="Times New Roman" w:hAnsi="Calibri" w:cs="Calibri"/>
          <w:sz w:val="24"/>
          <w:szCs w:val="24"/>
          <w:lang w:val="es" w:eastAsia="es-CO"/>
        </w:rPr>
        <w:lastRenderedPageBreak/>
        <w:t xml:space="preserve">actividad comercial comprenda el objeto del presente </w:t>
      </w:r>
      <w:r w:rsidR="003D2BD1" w:rsidRPr="00E76E71">
        <w:rPr>
          <w:rFonts w:ascii="Calibri" w:eastAsia="Times New Roman" w:hAnsi="Calibri" w:cs="Calibri"/>
          <w:sz w:val="24"/>
          <w:szCs w:val="24"/>
          <w:lang w:val="es" w:eastAsia="es-CO"/>
        </w:rPr>
        <w:t xml:space="preserve">concurso de méritos </w:t>
      </w:r>
      <w:r w:rsidRPr="00E76E71">
        <w:rPr>
          <w:rFonts w:ascii="Calibri" w:eastAsia="Times New Roman" w:hAnsi="Calibri" w:cs="Calibri"/>
          <w:sz w:val="24"/>
          <w:szCs w:val="24"/>
          <w:lang w:val="es" w:eastAsia="es-CO"/>
        </w:rPr>
        <w:t>y cumplan con todos los requisitos exigidos en el pliego de condiciones.</w:t>
      </w:r>
    </w:p>
    <w:p w14:paraId="4FFAD514" w14:textId="77777777" w:rsidR="001959BB" w:rsidRPr="00E76E71" w:rsidRDefault="001959BB" w:rsidP="00E76E71">
      <w:pPr>
        <w:spacing w:after="0" w:line="276" w:lineRule="auto"/>
        <w:jc w:val="both"/>
        <w:rPr>
          <w:rFonts w:ascii="Calibri" w:eastAsia="Times New Roman" w:hAnsi="Calibri" w:cs="Calibri"/>
          <w:sz w:val="24"/>
          <w:szCs w:val="24"/>
          <w:lang w:val="es" w:eastAsia="es-CO"/>
        </w:rPr>
      </w:pPr>
    </w:p>
    <w:p w14:paraId="43BB75A8" w14:textId="7F6A4336" w:rsidR="009670BC" w:rsidRPr="00E76E71" w:rsidRDefault="009670BC" w:rsidP="00E76E71">
      <w:pPr>
        <w:pStyle w:val="Ttulo2"/>
        <w:numPr>
          <w:ilvl w:val="0"/>
          <w:numId w:val="1"/>
        </w:numPr>
        <w:spacing w:line="276" w:lineRule="auto"/>
        <w:ind w:left="567" w:hanging="567"/>
        <w:rPr>
          <w:rFonts w:eastAsia="Times New Roman" w:cs="Calibri"/>
          <w:lang w:val="es" w:eastAsia="es-CO"/>
        </w:rPr>
      </w:pPr>
      <w:bookmarkStart w:id="119" w:name="bookmark8"/>
      <w:bookmarkStart w:id="120" w:name="_Toc1249701521"/>
      <w:bookmarkStart w:id="121" w:name="_Toc177627416"/>
      <w:bookmarkStart w:id="122" w:name="_Toc226555759"/>
      <w:r w:rsidRPr="00E76E71">
        <w:rPr>
          <w:rFonts w:cs="Calibri"/>
        </w:rPr>
        <w:t>CRONOGRAMA</w:t>
      </w:r>
      <w:bookmarkEnd w:id="119"/>
      <w:r w:rsidRPr="00E76E71">
        <w:rPr>
          <w:rFonts w:eastAsia="Times New Roman" w:cs="Calibri"/>
          <w:lang w:val="es" w:eastAsia="es-CO"/>
        </w:rPr>
        <w:t xml:space="preserve"> DEL PROCESO DE SELECCIÓN</w:t>
      </w:r>
      <w:bookmarkEnd w:id="120"/>
      <w:bookmarkEnd w:id="121"/>
      <w:bookmarkEnd w:id="122"/>
      <w:r w:rsidRPr="00E76E71">
        <w:rPr>
          <w:rFonts w:eastAsia="Times New Roman" w:cs="Calibri"/>
          <w:lang w:val="es" w:eastAsia="es-CO"/>
        </w:rPr>
        <w:t xml:space="preserve"> </w:t>
      </w:r>
    </w:p>
    <w:p w14:paraId="099D8CE5" w14:textId="77777777" w:rsidR="009670BC" w:rsidRPr="00E76E71" w:rsidRDefault="009670BC" w:rsidP="00E76E71">
      <w:pPr>
        <w:spacing w:after="0" w:line="276" w:lineRule="auto"/>
        <w:rPr>
          <w:rFonts w:ascii="Calibri" w:eastAsia="Times New Roman" w:hAnsi="Calibri" w:cs="Calibri"/>
          <w:sz w:val="24"/>
          <w:szCs w:val="24"/>
          <w:lang w:eastAsia="es-CO"/>
        </w:rPr>
      </w:pPr>
    </w:p>
    <w:p w14:paraId="7C32DF04" w14:textId="77777777" w:rsidR="009670BC" w:rsidRPr="00E76E71" w:rsidRDefault="009670BC" w:rsidP="00E76E71">
      <w:pPr>
        <w:spacing w:after="0" w:line="276" w:lineRule="auto"/>
        <w:jc w:val="both"/>
        <w:rPr>
          <w:rFonts w:ascii="Calibri" w:eastAsia="Times New Roman" w:hAnsi="Calibri" w:cs="Calibri"/>
          <w:sz w:val="24"/>
          <w:szCs w:val="24"/>
          <w:lang w:eastAsia="es-CO"/>
        </w:rPr>
      </w:pPr>
      <w:r w:rsidRPr="00E76E71">
        <w:rPr>
          <w:rFonts w:ascii="Calibri" w:eastAsia="Times New Roman" w:hAnsi="Calibri" w:cs="Calibri"/>
          <w:sz w:val="24"/>
          <w:szCs w:val="24"/>
          <w:lang w:eastAsia="es-CO"/>
        </w:rPr>
        <w:t>El cronograma del proceso corresponde a las fechas y horas establecidas en el pliego de condiciones electrónico, relacionado en la plataforma del SECOP II; no obstante, este estará sujeto o las modificaciones que surjan durante su desarrollo, por lo que se recomienda o los interesados consultar el pliego de condiciones electrónico.</w:t>
      </w:r>
    </w:p>
    <w:p w14:paraId="46A294A3" w14:textId="77777777" w:rsidR="009670BC" w:rsidRPr="00E76E71" w:rsidRDefault="009670BC" w:rsidP="00E76E71">
      <w:pPr>
        <w:spacing w:after="0" w:line="276" w:lineRule="auto"/>
        <w:jc w:val="both"/>
        <w:rPr>
          <w:rFonts w:ascii="Calibri" w:eastAsia="Times New Roman" w:hAnsi="Calibri" w:cs="Calibri"/>
          <w:sz w:val="24"/>
          <w:szCs w:val="24"/>
          <w:lang w:eastAsia="es-CO"/>
        </w:rPr>
      </w:pPr>
    </w:p>
    <w:p w14:paraId="662D188A" w14:textId="77777777" w:rsidR="009670BC" w:rsidRPr="00E76E71" w:rsidRDefault="009670BC" w:rsidP="00E76E71">
      <w:pPr>
        <w:spacing w:after="0" w:line="276" w:lineRule="auto"/>
        <w:jc w:val="both"/>
        <w:rPr>
          <w:rFonts w:ascii="Calibri" w:eastAsia="Times New Roman" w:hAnsi="Calibri" w:cs="Calibri"/>
          <w:sz w:val="24"/>
          <w:szCs w:val="24"/>
          <w:lang w:eastAsia="es-CO"/>
        </w:rPr>
      </w:pPr>
      <w:r w:rsidRPr="00E76E71">
        <w:rPr>
          <w:rFonts w:ascii="Calibri" w:eastAsia="Times New Roman" w:hAnsi="Calibri" w:cs="Calibri"/>
          <w:sz w:val="24"/>
          <w:szCs w:val="24"/>
          <w:lang w:eastAsia="es-CO"/>
        </w:rPr>
        <w:t>Es decir, los interesados deberán tener en cuenta el cronograma electrónico, establecido en la Plataforma del SECOP II.</w:t>
      </w:r>
    </w:p>
    <w:p w14:paraId="6B13527A" w14:textId="77777777" w:rsidR="009670BC" w:rsidRPr="00E76E71" w:rsidRDefault="009670BC" w:rsidP="00E76E71">
      <w:pPr>
        <w:spacing w:after="0" w:line="276" w:lineRule="auto"/>
        <w:jc w:val="both"/>
        <w:rPr>
          <w:rFonts w:ascii="Calibri" w:eastAsia="Arial Unicode MS" w:hAnsi="Calibri" w:cs="Calibri"/>
          <w:sz w:val="24"/>
          <w:szCs w:val="24"/>
          <w:lang w:eastAsia="es-CO"/>
        </w:rPr>
      </w:pPr>
    </w:p>
    <w:p w14:paraId="5F50052F" w14:textId="744BBDBC" w:rsidR="009670BC" w:rsidRPr="00E76E71" w:rsidRDefault="009670BC" w:rsidP="00E76E71">
      <w:pPr>
        <w:spacing w:after="0" w:line="276" w:lineRule="auto"/>
        <w:jc w:val="both"/>
        <w:rPr>
          <w:rFonts w:ascii="Calibri" w:eastAsia="Times New Roman" w:hAnsi="Calibri" w:cs="Calibri"/>
          <w:bCs/>
          <w:sz w:val="24"/>
          <w:szCs w:val="24"/>
          <w:lang w:val="es-ES" w:eastAsia="es-CO"/>
        </w:rPr>
      </w:pPr>
      <w:r w:rsidRPr="00E76E71">
        <w:rPr>
          <w:rFonts w:ascii="Calibri" w:eastAsia="Times New Roman" w:hAnsi="Calibri" w:cs="Calibri"/>
          <w:b/>
          <w:bCs/>
          <w:sz w:val="24"/>
          <w:szCs w:val="24"/>
          <w:lang w:val="es-ES" w:eastAsia="es-CO"/>
        </w:rPr>
        <w:t xml:space="preserve">NOTA 1: </w:t>
      </w:r>
      <w:r w:rsidRPr="00E76E71">
        <w:rPr>
          <w:rFonts w:ascii="Calibri" w:eastAsia="Times New Roman" w:hAnsi="Calibri" w:cs="Calibri"/>
          <w:bCs/>
          <w:sz w:val="24"/>
          <w:szCs w:val="24"/>
          <w:lang w:eastAsia="es-CO"/>
        </w:rPr>
        <w:t xml:space="preserve">TRANSMILENIO S.A. podrá modificar el </w:t>
      </w:r>
      <w:r w:rsidR="008B03C4" w:rsidRPr="00E76E71">
        <w:rPr>
          <w:rFonts w:ascii="Calibri" w:eastAsia="Times New Roman" w:hAnsi="Calibri" w:cs="Calibri"/>
          <w:bCs/>
          <w:sz w:val="24"/>
          <w:szCs w:val="24"/>
          <w:lang w:eastAsia="es-CO"/>
        </w:rPr>
        <w:t>p</w:t>
      </w:r>
      <w:r w:rsidRPr="00E76E71">
        <w:rPr>
          <w:rFonts w:ascii="Calibri" w:eastAsia="Times New Roman" w:hAnsi="Calibri" w:cs="Calibri"/>
          <w:bCs/>
          <w:sz w:val="24"/>
          <w:szCs w:val="24"/>
          <w:lang w:eastAsia="es-CO"/>
        </w:rPr>
        <w:t xml:space="preserve">liego de </w:t>
      </w:r>
      <w:r w:rsidR="008B03C4" w:rsidRPr="00E76E71">
        <w:rPr>
          <w:rFonts w:ascii="Calibri" w:eastAsia="Times New Roman" w:hAnsi="Calibri" w:cs="Calibri"/>
          <w:bCs/>
          <w:sz w:val="24"/>
          <w:szCs w:val="24"/>
          <w:lang w:eastAsia="es-CO"/>
        </w:rPr>
        <w:t>c</w:t>
      </w:r>
      <w:r w:rsidRPr="00E76E71">
        <w:rPr>
          <w:rFonts w:ascii="Calibri" w:eastAsia="Times New Roman" w:hAnsi="Calibri" w:cs="Calibri"/>
          <w:bCs/>
          <w:sz w:val="24"/>
          <w:szCs w:val="24"/>
          <w:lang w:eastAsia="es-CO"/>
        </w:rPr>
        <w:t xml:space="preserve">ondiciones mediante adendas que se publicarán en PLATAFORMA SECOP II </w:t>
      </w:r>
      <w:hyperlink r:id="rId8" w:history="1">
        <w:r w:rsidRPr="00E76E71">
          <w:rPr>
            <w:rFonts w:ascii="Calibri" w:eastAsia="Times New Roman" w:hAnsi="Calibri" w:cs="Calibri"/>
            <w:bCs/>
            <w:color w:val="000080"/>
            <w:sz w:val="24"/>
            <w:szCs w:val="24"/>
            <w:u w:val="single"/>
            <w:lang w:eastAsia="es-CO"/>
          </w:rPr>
          <w:t>https://www.colombiacompra.gov.co/secop-ii</w:t>
        </w:r>
      </w:hyperlink>
      <w:r w:rsidRPr="00E76E71">
        <w:rPr>
          <w:rFonts w:ascii="Calibri" w:eastAsia="Times New Roman" w:hAnsi="Calibri" w:cs="Calibri"/>
          <w:bCs/>
          <w:sz w:val="24"/>
          <w:szCs w:val="24"/>
          <w:lang w:eastAsia="es-CO"/>
        </w:rPr>
        <w:t>. Los demás documentos que se expidan con anterioridad a la fecha de entrega de propuestas bajo una modalidad diferente a la de adenda, no modificarán el Pliego de Condiciones, ni serán de obligatorio cumplimiento para las partes.</w:t>
      </w:r>
    </w:p>
    <w:p w14:paraId="1BE3C773" w14:textId="77777777" w:rsidR="009670BC" w:rsidRPr="00E76E71" w:rsidRDefault="009670BC" w:rsidP="00E76E71">
      <w:pPr>
        <w:spacing w:after="0" w:line="276" w:lineRule="auto"/>
        <w:jc w:val="both"/>
        <w:rPr>
          <w:rFonts w:ascii="Calibri" w:eastAsia="Times New Roman" w:hAnsi="Calibri" w:cs="Calibri"/>
          <w:b/>
          <w:bCs/>
          <w:sz w:val="24"/>
          <w:szCs w:val="24"/>
          <w:lang w:val="es-ES" w:eastAsia="es-CO"/>
        </w:rPr>
      </w:pPr>
    </w:p>
    <w:p w14:paraId="70DEEE03" w14:textId="4143984B" w:rsidR="009670BC" w:rsidRPr="00E76E71" w:rsidRDefault="009670BC" w:rsidP="00E76E71">
      <w:pPr>
        <w:spacing w:after="0" w:line="276" w:lineRule="auto"/>
        <w:jc w:val="both"/>
        <w:rPr>
          <w:rFonts w:ascii="Calibri" w:eastAsia="Times New Roman" w:hAnsi="Calibri" w:cs="Calibri"/>
          <w:sz w:val="24"/>
          <w:szCs w:val="24"/>
          <w:lang w:val="es-ES" w:eastAsia="es-CO"/>
        </w:rPr>
      </w:pPr>
      <w:r w:rsidRPr="00E76E71">
        <w:rPr>
          <w:rFonts w:ascii="Calibri" w:eastAsia="Times New Roman" w:hAnsi="Calibri" w:cs="Calibri"/>
          <w:b/>
          <w:bCs/>
          <w:sz w:val="24"/>
          <w:szCs w:val="24"/>
          <w:lang w:val="es-ES" w:eastAsia="es-CO"/>
        </w:rPr>
        <w:t xml:space="preserve">NOTA 2: </w:t>
      </w:r>
      <w:r w:rsidR="00FB616F" w:rsidRPr="00E76E71">
        <w:rPr>
          <w:rFonts w:ascii="Calibri" w:eastAsia="Times New Roman" w:hAnsi="Calibri" w:cs="Calibri"/>
          <w:b/>
          <w:bCs/>
          <w:color w:val="000000"/>
          <w:sz w:val="24"/>
          <w:szCs w:val="24"/>
          <w:u w:val="single"/>
          <w:lang w:val="es" w:eastAsia="es-CO"/>
        </w:rPr>
        <w:t>La observaciones presentadas extemporáneamente</w:t>
      </w:r>
      <w:r w:rsidR="00FB616F" w:rsidRPr="00E76E71">
        <w:rPr>
          <w:rFonts w:ascii="Calibri" w:eastAsia="Times New Roman" w:hAnsi="Calibri" w:cs="Calibri"/>
          <w:bCs/>
          <w:color w:val="000000"/>
          <w:sz w:val="24"/>
          <w:szCs w:val="24"/>
          <w:lang w:val="es" w:eastAsia="es-CO"/>
        </w:rPr>
        <w:t xml:space="preserve"> (dependiendo de la etapa procesal), serán contestadas dentro de los términos del derecho de petición (15 días hábiles). Estas observaciones serán remitidas al grupo asesor estructurador o evaluador correspondiente, llevando el trámite normal de derecho de petición.</w:t>
      </w:r>
    </w:p>
    <w:p w14:paraId="44342787" w14:textId="77777777" w:rsidR="008B03C4" w:rsidRPr="00E76E71" w:rsidRDefault="008B03C4" w:rsidP="00E76E71">
      <w:pPr>
        <w:spacing w:after="0" w:line="276" w:lineRule="auto"/>
        <w:jc w:val="both"/>
        <w:rPr>
          <w:rFonts w:ascii="Calibri" w:eastAsia="Times New Roman" w:hAnsi="Calibri" w:cs="Calibri"/>
          <w:b/>
          <w:bCs/>
          <w:sz w:val="24"/>
          <w:szCs w:val="24"/>
          <w:lang w:val="es-ES" w:eastAsia="es-CO"/>
        </w:rPr>
      </w:pPr>
    </w:p>
    <w:p w14:paraId="335DE89E" w14:textId="103B0B7B" w:rsidR="009670BC" w:rsidRPr="00E76E71" w:rsidRDefault="009670BC" w:rsidP="00E76E71">
      <w:pPr>
        <w:spacing w:after="0" w:line="276" w:lineRule="auto"/>
        <w:jc w:val="both"/>
        <w:rPr>
          <w:rFonts w:ascii="Calibri" w:eastAsia="Times New Roman" w:hAnsi="Calibri" w:cs="Calibri"/>
          <w:b/>
          <w:bCs/>
          <w:sz w:val="24"/>
          <w:szCs w:val="24"/>
          <w:u w:val="single"/>
          <w:lang w:val="es-ES_tradnl" w:eastAsia="es-CO"/>
        </w:rPr>
      </w:pPr>
      <w:r w:rsidRPr="00E76E71">
        <w:rPr>
          <w:rFonts w:ascii="Calibri" w:eastAsia="Times New Roman" w:hAnsi="Calibri" w:cs="Calibri"/>
          <w:b/>
          <w:bCs/>
          <w:sz w:val="24"/>
          <w:szCs w:val="24"/>
          <w:lang w:val="es-ES" w:eastAsia="es-CO"/>
        </w:rPr>
        <w:t xml:space="preserve">NOTA 3: </w:t>
      </w:r>
      <w:r w:rsidRPr="00E76E71">
        <w:rPr>
          <w:rFonts w:ascii="Calibri" w:eastAsia="Times New Roman" w:hAnsi="Calibri" w:cs="Calibri"/>
          <w:color w:val="000000"/>
          <w:sz w:val="24"/>
          <w:szCs w:val="24"/>
          <w:lang w:val="es-ES_tradnl" w:eastAsia="es-CO"/>
        </w:rPr>
        <w:t>La Administración no tendrá la obligación de contestar replicas toda vez que estas se constituyen en posturas subjetivas de los oferentes frente a las manifestaciones realizadas por sus contrincantes en periodo de traslado.</w:t>
      </w:r>
    </w:p>
    <w:p w14:paraId="073603C7" w14:textId="77777777" w:rsidR="008B03C4" w:rsidRPr="00E76E71" w:rsidRDefault="008B03C4" w:rsidP="00E76E71">
      <w:pPr>
        <w:spacing w:after="0" w:line="276" w:lineRule="auto"/>
        <w:jc w:val="both"/>
        <w:rPr>
          <w:rFonts w:ascii="Calibri" w:eastAsia="Times New Roman" w:hAnsi="Calibri" w:cs="Calibri"/>
          <w:b/>
          <w:bCs/>
          <w:sz w:val="24"/>
          <w:szCs w:val="24"/>
          <w:lang w:eastAsia="es-CO"/>
        </w:rPr>
      </w:pPr>
    </w:p>
    <w:p w14:paraId="34B1D53C" w14:textId="1FDD4893" w:rsidR="009670BC" w:rsidRPr="00E76E71" w:rsidRDefault="009670BC" w:rsidP="00E76E71">
      <w:pPr>
        <w:spacing w:after="0" w:line="276" w:lineRule="auto"/>
        <w:jc w:val="both"/>
        <w:rPr>
          <w:rFonts w:ascii="Calibri" w:eastAsia="Times New Roman" w:hAnsi="Calibri" w:cs="Calibri"/>
          <w:bCs/>
          <w:sz w:val="24"/>
          <w:szCs w:val="24"/>
          <w:lang w:eastAsia="es-CO"/>
        </w:rPr>
      </w:pPr>
      <w:r w:rsidRPr="00E76E71">
        <w:rPr>
          <w:rFonts w:ascii="Calibri" w:eastAsia="Times New Roman" w:hAnsi="Calibri" w:cs="Calibri"/>
          <w:b/>
          <w:bCs/>
          <w:sz w:val="24"/>
          <w:szCs w:val="24"/>
          <w:lang w:eastAsia="es-CO"/>
        </w:rPr>
        <w:t>NOTA 4:</w:t>
      </w:r>
      <w:r w:rsidRPr="00E76E71">
        <w:rPr>
          <w:rFonts w:ascii="Calibri" w:eastAsia="Times New Roman" w:hAnsi="Calibri" w:cs="Calibri"/>
          <w:bCs/>
          <w:sz w:val="24"/>
          <w:szCs w:val="24"/>
          <w:lang w:eastAsia="es-CO"/>
        </w:rPr>
        <w:t xml:space="preserve"> </w:t>
      </w:r>
      <w:r w:rsidRPr="00E76E71">
        <w:rPr>
          <w:rFonts w:ascii="Calibri" w:eastAsia="Times New Roman" w:hAnsi="Calibri" w:cs="Calibri"/>
          <w:bCs/>
          <w:color w:val="000000"/>
          <w:sz w:val="24"/>
          <w:szCs w:val="24"/>
          <w:lang w:eastAsia="es-CO"/>
        </w:rPr>
        <w:t>Es responsabilidad del oferente realizar el cargue de los documentos en formato PDF en la Plataforma del SECOP II, con debida antelación a la fecha y hora establecida para la presentación de la oferta, así como que los documentos o archivos electrónicos estén plenamente identificados (</w:t>
      </w:r>
      <w:r w:rsidRPr="00E76E71">
        <w:rPr>
          <w:rFonts w:ascii="Calibri" w:eastAsia="Times New Roman" w:hAnsi="Calibri" w:cs="Calibri"/>
          <w:bCs/>
          <w:i/>
          <w:color w:val="000000"/>
          <w:sz w:val="24"/>
          <w:szCs w:val="24"/>
          <w:lang w:eastAsia="es-CO"/>
        </w:rPr>
        <w:t>Ej. Documentos Jurídicos, Documentos Financieros, Documentos Técnicos habilitantes, Documentos Técnicos Ponderables etc</w:t>
      </w:r>
      <w:r w:rsidRPr="00E76E71">
        <w:rPr>
          <w:rFonts w:ascii="Calibri" w:eastAsia="Times New Roman" w:hAnsi="Calibri" w:cs="Calibri"/>
          <w:bCs/>
          <w:color w:val="000000"/>
          <w:sz w:val="24"/>
          <w:szCs w:val="24"/>
          <w:lang w:eastAsia="es-CO"/>
        </w:rPr>
        <w:t xml:space="preserve">.)  </w:t>
      </w:r>
    </w:p>
    <w:p w14:paraId="254E1E7D" w14:textId="77777777" w:rsidR="009670BC" w:rsidRPr="00E76E71" w:rsidRDefault="009670BC" w:rsidP="00E76E71">
      <w:pPr>
        <w:spacing w:after="0" w:line="276" w:lineRule="auto"/>
        <w:jc w:val="both"/>
        <w:rPr>
          <w:rFonts w:ascii="Calibri" w:eastAsia="Times New Roman" w:hAnsi="Calibri" w:cs="Calibri"/>
          <w:bCs/>
          <w:sz w:val="24"/>
          <w:szCs w:val="24"/>
          <w:lang w:eastAsia="es-CO"/>
        </w:rPr>
      </w:pPr>
    </w:p>
    <w:p w14:paraId="02BB3D00" w14:textId="766CC0D6" w:rsidR="005773D6" w:rsidRPr="00E76E71" w:rsidRDefault="009670BC" w:rsidP="00E76E71">
      <w:pPr>
        <w:spacing w:after="0" w:line="276" w:lineRule="auto"/>
        <w:jc w:val="both"/>
        <w:rPr>
          <w:rFonts w:ascii="Calibri" w:eastAsia="Times New Roman" w:hAnsi="Calibri" w:cs="Calibri"/>
          <w:bCs/>
          <w:i/>
          <w:color w:val="000000"/>
          <w:sz w:val="24"/>
          <w:szCs w:val="24"/>
          <w:lang w:eastAsia="es-CO"/>
        </w:rPr>
      </w:pPr>
      <w:r w:rsidRPr="00E76E71">
        <w:rPr>
          <w:rFonts w:ascii="Calibri" w:eastAsia="Times New Roman" w:hAnsi="Calibri" w:cs="Calibri"/>
          <w:b/>
          <w:bCs/>
          <w:sz w:val="24"/>
          <w:szCs w:val="24"/>
          <w:lang w:eastAsia="es-CO"/>
        </w:rPr>
        <w:lastRenderedPageBreak/>
        <w:t xml:space="preserve">NOTA 5: </w:t>
      </w:r>
      <w:r w:rsidRPr="00E76E71">
        <w:rPr>
          <w:rFonts w:ascii="Calibri" w:eastAsia="Times New Roman" w:hAnsi="Calibri" w:cs="Calibri"/>
          <w:bCs/>
          <w:color w:val="000000"/>
          <w:sz w:val="24"/>
          <w:szCs w:val="24"/>
          <w:lang w:eastAsia="es-CO"/>
        </w:rPr>
        <w:t xml:space="preserve">Únicamente se da por recibida la oferta que sea cargada en la Plataforma del SECOP II, según el cronograma del proceso de selección, no serán tenidas en cuenta las ofertas entregadas en correos u otros medios tecnológicos o en las dependencias de TRANSMILENIO S.A. diferentes a la estipuladas en el </w:t>
      </w:r>
      <w:r w:rsidR="008B03C4" w:rsidRPr="00E76E71">
        <w:rPr>
          <w:rFonts w:ascii="Calibri" w:eastAsia="Times New Roman" w:hAnsi="Calibri" w:cs="Calibri"/>
          <w:bCs/>
          <w:color w:val="000000"/>
          <w:sz w:val="24"/>
          <w:szCs w:val="24"/>
          <w:lang w:eastAsia="es-CO"/>
        </w:rPr>
        <w:t>p</w:t>
      </w:r>
      <w:r w:rsidRPr="00E76E71">
        <w:rPr>
          <w:rFonts w:ascii="Calibri" w:eastAsia="Times New Roman" w:hAnsi="Calibri" w:cs="Calibri"/>
          <w:bCs/>
          <w:color w:val="000000"/>
          <w:sz w:val="24"/>
          <w:szCs w:val="24"/>
          <w:lang w:eastAsia="es-CO"/>
        </w:rPr>
        <w:t xml:space="preserve">liego de </w:t>
      </w:r>
      <w:r w:rsidR="008B03C4" w:rsidRPr="00E76E71">
        <w:rPr>
          <w:rFonts w:ascii="Calibri" w:eastAsia="Times New Roman" w:hAnsi="Calibri" w:cs="Calibri"/>
          <w:bCs/>
          <w:color w:val="000000"/>
          <w:sz w:val="24"/>
          <w:szCs w:val="24"/>
          <w:lang w:eastAsia="es-CO"/>
        </w:rPr>
        <w:t>c</w:t>
      </w:r>
      <w:r w:rsidRPr="00E76E71">
        <w:rPr>
          <w:rFonts w:ascii="Calibri" w:eastAsia="Times New Roman" w:hAnsi="Calibri" w:cs="Calibri"/>
          <w:bCs/>
          <w:color w:val="000000"/>
          <w:sz w:val="24"/>
          <w:szCs w:val="24"/>
          <w:lang w:eastAsia="es-CO"/>
        </w:rPr>
        <w:t xml:space="preserve">ondiciones, so pena de rechazo de estas, </w:t>
      </w:r>
      <w:r w:rsidRPr="00E76E71">
        <w:rPr>
          <w:rFonts w:ascii="Calibri" w:eastAsia="Times New Roman" w:hAnsi="Calibri" w:cs="Calibri"/>
          <w:bCs/>
          <w:iCs/>
          <w:color w:val="000000"/>
          <w:sz w:val="24"/>
          <w:szCs w:val="24"/>
          <w:lang w:eastAsia="es-CO"/>
        </w:rPr>
        <w:t>salvo para los casos de indisponibilidad mencionados</w:t>
      </w:r>
      <w:r w:rsidRPr="00E76E71">
        <w:rPr>
          <w:rFonts w:ascii="Calibri" w:eastAsia="Times New Roman" w:hAnsi="Calibri" w:cs="Calibri"/>
          <w:bCs/>
          <w:color w:val="000000"/>
          <w:sz w:val="24"/>
          <w:szCs w:val="24"/>
          <w:lang w:eastAsia="es-CO"/>
        </w:rPr>
        <w:t xml:space="preserve"> en el </w:t>
      </w:r>
      <w:r w:rsidRPr="00E76E71">
        <w:rPr>
          <w:rFonts w:ascii="Calibri" w:eastAsia="Times New Roman" w:hAnsi="Calibri" w:cs="Calibri"/>
          <w:bCs/>
          <w:i/>
          <w:color w:val="000000"/>
          <w:sz w:val="24"/>
          <w:szCs w:val="24"/>
          <w:lang w:eastAsia="es-CO"/>
        </w:rPr>
        <w:t>“Protocolo para actuar ante una indisponibilidad del SECOP II, de Colombia Compra Eficiente”.</w:t>
      </w:r>
    </w:p>
    <w:p w14:paraId="7AAE0002" w14:textId="77777777" w:rsidR="009670BC" w:rsidRPr="00E76E71" w:rsidRDefault="009670BC" w:rsidP="00E76E71">
      <w:pPr>
        <w:pStyle w:val="Ttulo2"/>
        <w:spacing w:before="0" w:line="276" w:lineRule="auto"/>
        <w:rPr>
          <w:rFonts w:eastAsia="Times New Roman" w:cs="Calibri"/>
          <w:szCs w:val="24"/>
          <w:lang w:val="es" w:eastAsia="es-CO"/>
        </w:rPr>
      </w:pPr>
    </w:p>
    <w:p w14:paraId="00435806" w14:textId="4137B8F2" w:rsidR="009670BC" w:rsidRPr="00E76E71" w:rsidRDefault="009670BC" w:rsidP="00E76E71">
      <w:pPr>
        <w:pStyle w:val="Ttulo2"/>
        <w:numPr>
          <w:ilvl w:val="0"/>
          <w:numId w:val="1"/>
        </w:numPr>
        <w:spacing w:line="276" w:lineRule="auto"/>
        <w:ind w:left="567" w:hanging="567"/>
        <w:rPr>
          <w:rFonts w:eastAsia="Times New Roman" w:cs="Calibri"/>
          <w:lang w:val="es" w:eastAsia="es-CO"/>
        </w:rPr>
      </w:pPr>
      <w:bookmarkStart w:id="123" w:name="bookmark9"/>
      <w:bookmarkStart w:id="124" w:name="_Toc1545024693"/>
      <w:bookmarkStart w:id="125" w:name="_Toc177627417"/>
      <w:bookmarkStart w:id="126" w:name="_Toc226555760"/>
      <w:r w:rsidRPr="00E76E71">
        <w:rPr>
          <w:rFonts w:cs="Calibri"/>
        </w:rPr>
        <w:t>CONSULTA</w:t>
      </w:r>
      <w:r w:rsidRPr="00E76E71">
        <w:rPr>
          <w:rFonts w:eastAsia="Times New Roman" w:cs="Calibri"/>
          <w:lang w:val="es" w:eastAsia="es-CO"/>
        </w:rPr>
        <w:t xml:space="preserve"> DE</w:t>
      </w:r>
      <w:bookmarkEnd w:id="123"/>
      <w:r w:rsidRPr="00E76E71">
        <w:rPr>
          <w:rFonts w:eastAsia="Times New Roman" w:cs="Calibri"/>
          <w:lang w:val="es" w:eastAsia="es-CO"/>
        </w:rPr>
        <w:t xml:space="preserve"> LOS DOCUMENTOS DEL PROCESO DE SELECCIÓN</w:t>
      </w:r>
      <w:bookmarkEnd w:id="124"/>
      <w:bookmarkEnd w:id="125"/>
      <w:bookmarkEnd w:id="126"/>
    </w:p>
    <w:p w14:paraId="32948512" w14:textId="77777777" w:rsidR="009670BC" w:rsidRPr="00E76E71" w:rsidRDefault="009670BC" w:rsidP="00E76E71">
      <w:pPr>
        <w:spacing w:after="0" w:line="276" w:lineRule="auto"/>
        <w:jc w:val="both"/>
        <w:rPr>
          <w:rFonts w:ascii="Calibri" w:eastAsia="Times New Roman" w:hAnsi="Calibri" w:cs="Calibri"/>
          <w:sz w:val="24"/>
          <w:szCs w:val="24"/>
          <w:lang w:val="es" w:eastAsia="es-CO"/>
        </w:rPr>
      </w:pPr>
    </w:p>
    <w:p w14:paraId="06C1C16F" w14:textId="5199BEC7" w:rsidR="009670BC" w:rsidRPr="00E76E71" w:rsidRDefault="009670BC" w:rsidP="00E76E71">
      <w:pPr>
        <w:spacing w:after="0" w:line="276" w:lineRule="auto"/>
        <w:jc w:val="both"/>
        <w:rPr>
          <w:rFonts w:ascii="Calibri" w:eastAsia="Times New Roman" w:hAnsi="Calibri" w:cs="Calibri"/>
          <w:sz w:val="24"/>
          <w:szCs w:val="24"/>
          <w:lang w:val="es" w:eastAsia="es-CO"/>
        </w:rPr>
      </w:pPr>
      <w:r w:rsidRPr="00E76E71">
        <w:rPr>
          <w:rFonts w:ascii="Calibri" w:eastAsia="Times New Roman" w:hAnsi="Calibri" w:cs="Calibri"/>
          <w:sz w:val="24"/>
          <w:szCs w:val="24"/>
          <w:lang w:val="es" w:eastAsia="es-CO"/>
        </w:rPr>
        <w:t xml:space="preserve">Para la consulta de los documentos del proceso de selección, se deberá realizar mediante la plataforma transaccional del Sistema </w:t>
      </w:r>
      <w:r w:rsidRPr="00E76E71">
        <w:rPr>
          <w:rFonts w:ascii="Calibri" w:eastAsia="Times New Roman" w:hAnsi="Calibri" w:cs="Calibri"/>
          <w:sz w:val="24"/>
          <w:szCs w:val="24"/>
          <w:lang w:val="es" w:eastAsia="es-CO"/>
        </w:rPr>
        <w:tab/>
        <w:t xml:space="preserve">Electrónico para la Contratación Pública – SECOP II </w:t>
      </w:r>
      <w:hyperlink r:id="rId9" w:history="1">
        <w:r w:rsidRPr="00E76E71">
          <w:rPr>
            <w:rFonts w:ascii="Calibri" w:eastAsia="Calibri" w:hAnsi="Calibri" w:cs="Calibri"/>
            <w:b/>
            <w:color w:val="000080"/>
            <w:sz w:val="24"/>
            <w:szCs w:val="24"/>
            <w:u w:val="single"/>
          </w:rPr>
          <w:t>www.colombiacompra.gov.co/secop-ii</w:t>
        </w:r>
      </w:hyperlink>
      <w:r w:rsidRPr="00E76E71">
        <w:rPr>
          <w:rFonts w:ascii="Calibri" w:eastAsia="Times New Roman" w:hAnsi="Calibri" w:cs="Calibri"/>
          <w:sz w:val="24"/>
          <w:szCs w:val="24"/>
          <w:lang w:val="es" w:eastAsia="es-CO"/>
        </w:rPr>
        <w:t xml:space="preserve">, en el número del proceso </w:t>
      </w:r>
      <w:r w:rsidRPr="00E76E71">
        <w:rPr>
          <w:rFonts w:ascii="Calibri" w:eastAsia="Times New Roman" w:hAnsi="Calibri" w:cs="Calibri"/>
          <w:b/>
          <w:bCs/>
          <w:sz w:val="24"/>
          <w:szCs w:val="24"/>
          <w:lang w:val="es" w:eastAsia="es-CO"/>
        </w:rPr>
        <w:t>TMSA-</w:t>
      </w:r>
      <w:r w:rsidR="0054611C" w:rsidRPr="00E76E71">
        <w:rPr>
          <w:rFonts w:ascii="Calibri" w:eastAsia="Times New Roman" w:hAnsi="Calibri" w:cs="Calibri"/>
          <w:b/>
          <w:bCs/>
          <w:sz w:val="24"/>
          <w:szCs w:val="24"/>
          <w:lang w:val="es" w:eastAsia="es-CO"/>
        </w:rPr>
        <w:t>C</w:t>
      </w:r>
      <w:r w:rsidR="00B839EC" w:rsidRPr="00E76E71">
        <w:rPr>
          <w:rFonts w:ascii="Calibri" w:eastAsia="Times New Roman" w:hAnsi="Calibri" w:cs="Calibri"/>
          <w:b/>
          <w:bCs/>
          <w:sz w:val="24"/>
          <w:szCs w:val="24"/>
          <w:lang w:val="es" w:eastAsia="es-CO"/>
        </w:rPr>
        <w:t>M</w:t>
      </w:r>
      <w:r w:rsidRPr="00E76E71">
        <w:rPr>
          <w:rFonts w:ascii="Calibri" w:eastAsia="Times New Roman" w:hAnsi="Calibri" w:cs="Calibri"/>
          <w:b/>
          <w:bCs/>
          <w:sz w:val="24"/>
          <w:szCs w:val="24"/>
          <w:lang w:val="es" w:eastAsia="es-CO"/>
        </w:rPr>
        <w:t>-</w:t>
      </w:r>
      <w:r w:rsidR="00B839EC" w:rsidRPr="00E76E71">
        <w:rPr>
          <w:rFonts w:ascii="Calibri" w:eastAsia="Times New Roman" w:hAnsi="Calibri" w:cs="Calibri"/>
          <w:b/>
          <w:bCs/>
          <w:sz w:val="24"/>
          <w:szCs w:val="24"/>
          <w:lang w:val="es" w:eastAsia="es-CO"/>
        </w:rPr>
        <w:t>0</w:t>
      </w:r>
      <w:r w:rsidR="00D36362" w:rsidRPr="00E76E71">
        <w:rPr>
          <w:rFonts w:ascii="Calibri" w:eastAsia="Times New Roman" w:hAnsi="Calibri" w:cs="Calibri"/>
          <w:b/>
          <w:bCs/>
          <w:sz w:val="24"/>
          <w:szCs w:val="24"/>
          <w:lang w:val="es" w:eastAsia="es-CO"/>
        </w:rPr>
        <w:t>8</w:t>
      </w:r>
      <w:r w:rsidR="008B03C4" w:rsidRPr="00E76E71">
        <w:rPr>
          <w:rFonts w:ascii="Calibri" w:eastAsia="Times New Roman" w:hAnsi="Calibri" w:cs="Calibri"/>
          <w:b/>
          <w:bCs/>
          <w:sz w:val="24"/>
          <w:szCs w:val="24"/>
          <w:lang w:val="es" w:eastAsia="es-CO"/>
        </w:rPr>
        <w:t>–</w:t>
      </w:r>
      <w:r w:rsidRPr="00E76E71">
        <w:rPr>
          <w:rFonts w:ascii="Calibri" w:eastAsia="Times New Roman" w:hAnsi="Calibri" w:cs="Calibri"/>
          <w:b/>
          <w:bCs/>
          <w:sz w:val="24"/>
          <w:szCs w:val="24"/>
          <w:lang w:val="es" w:eastAsia="es-CO"/>
        </w:rPr>
        <w:t>20</w:t>
      </w:r>
      <w:r w:rsidR="000F65B5" w:rsidRPr="00E76E71">
        <w:rPr>
          <w:rFonts w:ascii="Calibri" w:eastAsia="Times New Roman" w:hAnsi="Calibri" w:cs="Calibri"/>
          <w:b/>
          <w:bCs/>
          <w:sz w:val="24"/>
          <w:szCs w:val="24"/>
          <w:lang w:val="es" w:eastAsia="es-CO"/>
        </w:rPr>
        <w:t>2</w:t>
      </w:r>
      <w:r w:rsidR="00040A91" w:rsidRPr="00E76E71">
        <w:rPr>
          <w:rFonts w:ascii="Calibri" w:eastAsia="Times New Roman" w:hAnsi="Calibri" w:cs="Calibri"/>
          <w:b/>
          <w:bCs/>
          <w:sz w:val="24"/>
          <w:szCs w:val="24"/>
          <w:lang w:val="es" w:eastAsia="es-CO"/>
        </w:rPr>
        <w:t>6</w:t>
      </w:r>
      <w:r w:rsidRPr="00E76E71">
        <w:rPr>
          <w:rFonts w:ascii="Calibri" w:eastAsia="Times New Roman" w:hAnsi="Calibri" w:cs="Calibri"/>
          <w:b/>
          <w:bCs/>
          <w:sz w:val="24"/>
          <w:szCs w:val="24"/>
          <w:lang w:val="es" w:eastAsia="es-CO"/>
        </w:rPr>
        <w:t>,</w:t>
      </w:r>
      <w:r w:rsidRPr="00E76E71">
        <w:rPr>
          <w:rFonts w:ascii="Calibri" w:eastAsia="Times New Roman" w:hAnsi="Calibri" w:cs="Calibri"/>
          <w:sz w:val="24"/>
          <w:szCs w:val="24"/>
          <w:lang w:val="es" w:eastAsia="es-CO"/>
        </w:rPr>
        <w:t xml:space="preserve"> en documentos del proceso. </w:t>
      </w:r>
    </w:p>
    <w:p w14:paraId="52268289" w14:textId="77777777" w:rsidR="009670BC" w:rsidRPr="00E76E71" w:rsidRDefault="009670BC" w:rsidP="00E76E71">
      <w:pPr>
        <w:spacing w:after="0" w:line="276" w:lineRule="auto"/>
        <w:jc w:val="both"/>
        <w:rPr>
          <w:rFonts w:ascii="Calibri" w:eastAsia="Times New Roman" w:hAnsi="Calibri" w:cs="Calibri"/>
          <w:color w:val="000080"/>
          <w:sz w:val="24"/>
          <w:szCs w:val="24"/>
          <w:u w:val="single"/>
          <w:lang w:val="es" w:eastAsia="es-CO"/>
        </w:rPr>
      </w:pPr>
    </w:p>
    <w:p w14:paraId="2A6A98FD" w14:textId="77777777" w:rsidR="009670BC" w:rsidRPr="00E76E71" w:rsidRDefault="009670BC" w:rsidP="00E76E71">
      <w:pPr>
        <w:spacing w:after="0" w:line="276" w:lineRule="auto"/>
        <w:jc w:val="both"/>
        <w:rPr>
          <w:rFonts w:ascii="Calibri" w:eastAsia="Times New Roman" w:hAnsi="Calibri" w:cs="Calibri"/>
          <w:sz w:val="24"/>
          <w:szCs w:val="24"/>
          <w:lang w:val="es" w:eastAsia="es-CO"/>
        </w:rPr>
      </w:pPr>
      <w:r w:rsidRPr="00E76E71">
        <w:rPr>
          <w:rFonts w:ascii="Calibri" w:eastAsia="Times New Roman" w:hAnsi="Calibri" w:cs="Calibri"/>
          <w:sz w:val="24"/>
          <w:szCs w:val="24"/>
          <w:lang w:val="es" w:eastAsia="es-CO"/>
        </w:rPr>
        <w:t>Toda consulta deberá formularse por plataforma SECOP II; no se atenderán consultas personales ni telefónicas. Las respuestas a las consultas se harán igualmente mediante escrito suscrito por el competente y dadas a conocer por publicación en el SECOP II.</w:t>
      </w:r>
    </w:p>
    <w:p w14:paraId="567BE5DE" w14:textId="77777777" w:rsidR="009670BC" w:rsidRPr="00E76E71" w:rsidRDefault="009670BC" w:rsidP="00E76E71">
      <w:pPr>
        <w:spacing w:after="0" w:line="276" w:lineRule="auto"/>
        <w:jc w:val="both"/>
        <w:rPr>
          <w:rFonts w:ascii="Calibri" w:eastAsia="Times New Roman" w:hAnsi="Calibri" w:cs="Calibri"/>
          <w:b/>
          <w:sz w:val="24"/>
          <w:szCs w:val="24"/>
          <w:lang w:val="es" w:eastAsia="es-CO"/>
        </w:rPr>
      </w:pPr>
    </w:p>
    <w:p w14:paraId="6A2E6C2F" w14:textId="39A8DE1D" w:rsidR="009670BC" w:rsidRPr="00E76E71" w:rsidRDefault="009670BC" w:rsidP="00E76E71">
      <w:pPr>
        <w:pStyle w:val="Ttulo2"/>
        <w:numPr>
          <w:ilvl w:val="0"/>
          <w:numId w:val="1"/>
        </w:numPr>
        <w:spacing w:line="276" w:lineRule="auto"/>
        <w:ind w:left="567" w:hanging="567"/>
        <w:rPr>
          <w:rFonts w:eastAsia="Times New Roman" w:cs="Calibri"/>
          <w:lang w:val="es" w:eastAsia="es-CO"/>
        </w:rPr>
      </w:pPr>
      <w:bookmarkStart w:id="127" w:name="_Toc18677119"/>
      <w:bookmarkStart w:id="128" w:name="_Toc1303691175"/>
      <w:bookmarkStart w:id="129" w:name="_Toc177627418"/>
      <w:bookmarkStart w:id="130" w:name="_Toc226555761"/>
      <w:r w:rsidRPr="00E76E71">
        <w:rPr>
          <w:rFonts w:cs="Calibri"/>
        </w:rPr>
        <w:t>COMUNICACIÓN</w:t>
      </w:r>
      <w:r w:rsidRPr="00E76E71">
        <w:rPr>
          <w:rFonts w:eastAsia="Times New Roman" w:cs="Calibri"/>
          <w:lang w:val="es" w:eastAsia="es-CO"/>
        </w:rPr>
        <w:t xml:space="preserve"> INTERACTIVA</w:t>
      </w:r>
      <w:bookmarkStart w:id="131" w:name="bookmark10"/>
      <w:bookmarkEnd w:id="127"/>
      <w:bookmarkEnd w:id="128"/>
      <w:bookmarkEnd w:id="129"/>
      <w:bookmarkEnd w:id="130"/>
    </w:p>
    <w:p w14:paraId="11F92E8E" w14:textId="77777777" w:rsidR="009670BC" w:rsidRPr="00E76E71" w:rsidRDefault="009670BC" w:rsidP="00E76E71">
      <w:pPr>
        <w:spacing w:after="0" w:line="276" w:lineRule="auto"/>
        <w:jc w:val="both"/>
        <w:rPr>
          <w:rFonts w:ascii="Calibri" w:eastAsia="Times New Roman" w:hAnsi="Calibri" w:cs="Calibri"/>
          <w:sz w:val="24"/>
          <w:szCs w:val="24"/>
          <w:lang w:val="es" w:eastAsia="es-CO"/>
        </w:rPr>
      </w:pPr>
    </w:p>
    <w:p w14:paraId="1F7BAB25" w14:textId="77777777" w:rsidR="009670BC" w:rsidRPr="00E76E71" w:rsidRDefault="009670BC" w:rsidP="00E76E71">
      <w:pPr>
        <w:spacing w:after="0" w:line="276" w:lineRule="auto"/>
        <w:jc w:val="both"/>
        <w:rPr>
          <w:rFonts w:ascii="Calibri" w:eastAsia="Times New Roman" w:hAnsi="Calibri" w:cs="Calibri"/>
          <w:sz w:val="24"/>
          <w:szCs w:val="24"/>
          <w:lang w:val="es" w:eastAsia="es-CO"/>
        </w:rPr>
      </w:pPr>
      <w:r w:rsidRPr="00E76E71">
        <w:rPr>
          <w:rFonts w:ascii="Calibri" w:eastAsia="Times New Roman" w:hAnsi="Calibri" w:cs="Calibri"/>
          <w:sz w:val="24"/>
          <w:szCs w:val="24"/>
          <w:lang w:val="es" w:eastAsia="es-CO"/>
        </w:rPr>
        <w:t>TRANSMILENIO S.A., en cumplimiento de lo señalado en el artículo 3 de la Ley 1150 de 2007, el numeral 2º  del artículo 21 y el numeral 4° del artículo 2.2.1.1.2.1.5 del Decreto 1082 de 2015, y con el fin de facilitar y agilizar la comunicación interactiva con los proponentes durante el proceso de selección, sólo tendrá como conducto regular la plataforma transaccional del SECOP II mediante el link de mensaje, la cual se tendrá como único medio oficial, por lo tanto, los mensajes que se dirijan a otra dirección no se consideraran válidas.</w:t>
      </w:r>
    </w:p>
    <w:p w14:paraId="66616EB3" w14:textId="77777777" w:rsidR="009670BC" w:rsidRPr="00E76E71" w:rsidRDefault="009670BC" w:rsidP="00E76E71">
      <w:pPr>
        <w:spacing w:after="0" w:line="276" w:lineRule="auto"/>
        <w:jc w:val="both"/>
        <w:rPr>
          <w:rFonts w:ascii="Calibri" w:eastAsia="Times New Roman" w:hAnsi="Calibri" w:cs="Calibri"/>
          <w:sz w:val="24"/>
          <w:szCs w:val="24"/>
          <w:lang w:val="es" w:eastAsia="es-CO"/>
        </w:rPr>
      </w:pPr>
    </w:p>
    <w:p w14:paraId="42E0B513" w14:textId="77777777" w:rsidR="009670BC" w:rsidRPr="00E76E71" w:rsidRDefault="009670BC" w:rsidP="00E76E71">
      <w:pPr>
        <w:spacing w:after="0" w:line="276" w:lineRule="auto"/>
        <w:jc w:val="both"/>
        <w:rPr>
          <w:rFonts w:ascii="Calibri" w:eastAsia="Times New Roman" w:hAnsi="Calibri" w:cs="Calibri"/>
          <w:sz w:val="24"/>
          <w:szCs w:val="24"/>
          <w:lang w:val="es" w:eastAsia="es-CO"/>
        </w:rPr>
      </w:pPr>
      <w:r w:rsidRPr="00E76E71">
        <w:rPr>
          <w:rFonts w:ascii="Calibri" w:eastAsia="Times New Roman" w:hAnsi="Calibri" w:cs="Calibri"/>
          <w:sz w:val="24"/>
          <w:szCs w:val="24"/>
          <w:lang w:val="es" w:eastAsia="es-CO"/>
        </w:rPr>
        <w:t>Mediante la plataforma transaccional del SECOP II, los proponentes podrán formular consultas, aclaraciones, sugerencias, observaciones y cualquier inquietud adicional al pliego de condiciones.</w:t>
      </w:r>
    </w:p>
    <w:p w14:paraId="418F70E5" w14:textId="77777777" w:rsidR="009670BC" w:rsidRPr="00E76E71" w:rsidRDefault="009670BC" w:rsidP="00E76E71">
      <w:pPr>
        <w:spacing w:after="0" w:line="276" w:lineRule="auto"/>
        <w:jc w:val="both"/>
        <w:rPr>
          <w:rFonts w:ascii="Calibri" w:eastAsia="Times New Roman" w:hAnsi="Calibri" w:cs="Calibri"/>
          <w:sz w:val="24"/>
          <w:szCs w:val="24"/>
          <w:lang w:val="es" w:eastAsia="es-CO"/>
        </w:rPr>
      </w:pPr>
      <w:r w:rsidRPr="00E76E71">
        <w:rPr>
          <w:rFonts w:ascii="Calibri" w:eastAsia="Times New Roman" w:hAnsi="Calibri" w:cs="Calibri"/>
          <w:sz w:val="24"/>
          <w:szCs w:val="24"/>
          <w:lang w:val="es" w:eastAsia="es-CO"/>
        </w:rPr>
        <w:t xml:space="preserve"> </w:t>
      </w:r>
    </w:p>
    <w:p w14:paraId="36EAD69C" w14:textId="77777777" w:rsidR="009670BC" w:rsidRPr="00E76E71" w:rsidRDefault="009670BC" w:rsidP="00E76E71">
      <w:pPr>
        <w:spacing w:after="0" w:line="276" w:lineRule="auto"/>
        <w:jc w:val="both"/>
        <w:rPr>
          <w:rFonts w:ascii="Calibri" w:eastAsia="Times New Roman" w:hAnsi="Calibri" w:cs="Calibri"/>
          <w:sz w:val="24"/>
          <w:szCs w:val="24"/>
          <w:lang w:val="es" w:eastAsia="es-CO"/>
        </w:rPr>
      </w:pPr>
      <w:r w:rsidRPr="00E76E71">
        <w:rPr>
          <w:rFonts w:ascii="Calibri" w:eastAsia="Times New Roman" w:hAnsi="Calibri" w:cs="Calibri"/>
          <w:sz w:val="24"/>
          <w:szCs w:val="24"/>
          <w:lang w:val="es" w:eastAsia="es-CO"/>
        </w:rPr>
        <w:t xml:space="preserve">Igualmente, será responsabilidad exclusiva de los interesados verificar permanentemente a través de la plataforma transaccional del SECOP II, todos los documentos que se generen con ocasión del mismo, los cuales serán puestos a disposición de la entidad a través del referido mecanismo en cualquiera de las 24:00 horas del día fijado en el cronograma para el efecto. </w:t>
      </w:r>
    </w:p>
    <w:p w14:paraId="6A37FB35" w14:textId="77777777" w:rsidR="009670BC" w:rsidRPr="00E76E71" w:rsidRDefault="009670BC" w:rsidP="00E76E71">
      <w:pPr>
        <w:spacing w:after="0" w:line="276" w:lineRule="auto"/>
        <w:jc w:val="both"/>
        <w:rPr>
          <w:rFonts w:ascii="Calibri" w:eastAsia="Times New Roman" w:hAnsi="Calibri" w:cs="Calibri"/>
          <w:sz w:val="24"/>
          <w:szCs w:val="24"/>
          <w:lang w:val="es" w:eastAsia="es-CO"/>
        </w:rPr>
      </w:pPr>
    </w:p>
    <w:p w14:paraId="00AD069C" w14:textId="40D38B8F" w:rsidR="009670BC" w:rsidRPr="00E76E71" w:rsidRDefault="009670BC" w:rsidP="00E76E71">
      <w:pPr>
        <w:spacing w:after="0" w:line="276" w:lineRule="auto"/>
        <w:jc w:val="both"/>
        <w:rPr>
          <w:rFonts w:ascii="Calibri" w:eastAsia="Times New Roman" w:hAnsi="Calibri" w:cs="Calibri"/>
          <w:sz w:val="24"/>
          <w:szCs w:val="24"/>
          <w:lang w:val="es" w:eastAsia="es-CO"/>
        </w:rPr>
      </w:pPr>
      <w:r w:rsidRPr="00E76E71">
        <w:rPr>
          <w:rFonts w:ascii="Calibri" w:eastAsia="Times New Roman" w:hAnsi="Calibri" w:cs="Calibri"/>
          <w:sz w:val="24"/>
          <w:szCs w:val="24"/>
          <w:lang w:val="es" w:eastAsia="es-CO"/>
        </w:rPr>
        <w:t>Se entiende para todos los efectos del presente proceso de selección que la única correspondencia oficial del proceso y por tanto susceptible de controvertirse será la enviada a través de la plataforma del SECOP II.</w:t>
      </w:r>
    </w:p>
    <w:p w14:paraId="0E9DCD89" w14:textId="5BE21FCB" w:rsidR="0031635B" w:rsidRPr="00E76E71" w:rsidRDefault="0031635B" w:rsidP="00E76E71">
      <w:pPr>
        <w:spacing w:after="0" w:line="276" w:lineRule="auto"/>
        <w:jc w:val="both"/>
        <w:rPr>
          <w:rFonts w:ascii="Calibri" w:eastAsia="Times New Roman" w:hAnsi="Calibri" w:cs="Calibri"/>
          <w:sz w:val="24"/>
          <w:szCs w:val="24"/>
          <w:lang w:val="es" w:eastAsia="es-CO"/>
        </w:rPr>
      </w:pPr>
    </w:p>
    <w:p w14:paraId="2BE1C859" w14:textId="1072F212" w:rsidR="0031635B" w:rsidRPr="00E76E71" w:rsidRDefault="0031635B" w:rsidP="00E76E71">
      <w:pPr>
        <w:pStyle w:val="Ttulo2"/>
        <w:numPr>
          <w:ilvl w:val="0"/>
          <w:numId w:val="1"/>
        </w:numPr>
        <w:spacing w:line="276" w:lineRule="auto"/>
        <w:ind w:left="567" w:hanging="567"/>
        <w:rPr>
          <w:rFonts w:eastAsia="MS Gothic" w:cs="Calibri"/>
        </w:rPr>
      </w:pPr>
      <w:bookmarkStart w:id="132" w:name="_Toc95751281"/>
      <w:bookmarkStart w:id="133" w:name="_Toc226555762"/>
      <w:r w:rsidRPr="00E76E71">
        <w:rPr>
          <w:rFonts w:cs="Calibri"/>
        </w:rPr>
        <w:t>RÉGIMEN</w:t>
      </w:r>
      <w:r w:rsidRPr="00E76E71">
        <w:rPr>
          <w:rFonts w:eastAsia="MS Gothic" w:cs="Calibri"/>
        </w:rPr>
        <w:t xml:space="preserve"> LEGAL</w:t>
      </w:r>
      <w:bookmarkEnd w:id="132"/>
      <w:bookmarkEnd w:id="133"/>
    </w:p>
    <w:p w14:paraId="0FCFD840" w14:textId="77777777" w:rsidR="0031635B" w:rsidRPr="00E76E71" w:rsidRDefault="0031635B" w:rsidP="00E76E71">
      <w:pPr>
        <w:spacing w:after="0" w:line="276" w:lineRule="auto"/>
        <w:ind w:right="49"/>
        <w:jc w:val="both"/>
        <w:rPr>
          <w:rFonts w:ascii="Calibri" w:eastAsia="Times New Roman" w:hAnsi="Calibri" w:cs="Calibri"/>
          <w:sz w:val="24"/>
          <w:szCs w:val="24"/>
          <w:lang w:val="es-ES" w:eastAsia="es-ES"/>
        </w:rPr>
      </w:pPr>
    </w:p>
    <w:p w14:paraId="33A7C187" w14:textId="77777777" w:rsidR="0031635B" w:rsidRPr="00E76E71" w:rsidRDefault="0031635B" w:rsidP="00E76E71">
      <w:pPr>
        <w:spacing w:after="0" w:line="276" w:lineRule="auto"/>
        <w:ind w:right="49"/>
        <w:jc w:val="both"/>
        <w:rPr>
          <w:rFonts w:ascii="Calibri" w:eastAsia="Times New Roman" w:hAnsi="Calibri" w:cs="Calibri"/>
          <w:sz w:val="24"/>
          <w:szCs w:val="24"/>
          <w:lang w:val="es-ES" w:eastAsia="es-ES"/>
        </w:rPr>
      </w:pPr>
      <w:r w:rsidRPr="00E76E71">
        <w:rPr>
          <w:rFonts w:ascii="Calibri" w:eastAsia="Times New Roman" w:hAnsi="Calibri" w:cs="Calibri"/>
          <w:sz w:val="24"/>
          <w:szCs w:val="24"/>
          <w:lang w:val="es-ES" w:eastAsia="es-ES"/>
        </w:rPr>
        <w:t>El marco legal del Concurso de Méritos y del contrato que se deriven de su adjudicación, está conformado por la Constitución Política, las leyes de la República de Colombia y en especial por la Ley 80 de 1993, Ley 1150 de 2007, Ley 1882 de 2018, Ley 1474 de 2011, el Decreto - Ley 019 de 2012, el Decreto 1082 de 2015 y las demás normas que las modifiquen complementen o sustituyan; la Ley 105 de 1993, la Ley 336 de 1996, la Ley 86 de 1989, la Ley 310 de 1996, así mismo, por el Decreto Ley 1421 de 1993 y el Decreto Nacional 3109 de 1997 y los demás decretos reglamentarios pertinentes, por los Códigos Civil y de Comercio y demás normas concordantes que rijan o lleguen a regir los Sistemas de Transporte Terrestre Público de Pasajeros.</w:t>
      </w:r>
    </w:p>
    <w:p w14:paraId="45B82D50" w14:textId="77777777" w:rsidR="0031635B" w:rsidRPr="00E76E71" w:rsidRDefault="0031635B" w:rsidP="00E76E71">
      <w:pPr>
        <w:spacing w:after="0" w:line="276" w:lineRule="auto"/>
        <w:ind w:right="49"/>
        <w:jc w:val="both"/>
        <w:rPr>
          <w:rFonts w:ascii="Calibri" w:eastAsia="Times New Roman" w:hAnsi="Calibri" w:cs="Calibri"/>
          <w:sz w:val="24"/>
          <w:szCs w:val="24"/>
          <w:lang w:val="es-ES" w:eastAsia="es-ES"/>
        </w:rPr>
      </w:pPr>
    </w:p>
    <w:p w14:paraId="0CEA96D3" w14:textId="45AF24AA" w:rsidR="0031635B" w:rsidRPr="00E76E71" w:rsidRDefault="0031635B" w:rsidP="00E76E71">
      <w:pPr>
        <w:spacing w:after="0" w:line="276" w:lineRule="auto"/>
        <w:jc w:val="both"/>
        <w:rPr>
          <w:rFonts w:ascii="Calibri" w:eastAsia="Times New Roman" w:hAnsi="Calibri" w:cs="Calibri"/>
          <w:sz w:val="24"/>
          <w:szCs w:val="24"/>
          <w:lang w:val="es" w:eastAsia="es-CO"/>
        </w:rPr>
      </w:pPr>
      <w:r w:rsidRPr="00E76E71">
        <w:rPr>
          <w:rFonts w:ascii="Calibri" w:eastAsia="Times New Roman" w:hAnsi="Calibri" w:cs="Calibri"/>
          <w:sz w:val="24"/>
          <w:szCs w:val="24"/>
          <w:lang w:val="es-ES" w:eastAsia="es-ES"/>
        </w:rPr>
        <w:t>En lo no regulado particularmente, las normas civiles y comerciales; las reglas previstas en el PLIEGO DE CONDICIONES y las resoluciones y documentos que se expidan con relación al presente, CONCURSO DE MÉRITOS ABIERTO, tal como se define en el Decreto 1082 de 2015.</w:t>
      </w:r>
    </w:p>
    <w:p w14:paraId="08E346CC" w14:textId="77777777" w:rsidR="009670BC" w:rsidRPr="00E76E71" w:rsidRDefault="009670BC" w:rsidP="00E76E71">
      <w:pPr>
        <w:spacing w:after="0" w:line="276" w:lineRule="auto"/>
        <w:jc w:val="both"/>
        <w:rPr>
          <w:rFonts w:ascii="Calibri" w:eastAsia="Times New Roman" w:hAnsi="Calibri" w:cs="Calibri"/>
          <w:sz w:val="24"/>
          <w:szCs w:val="24"/>
          <w:lang w:val="es" w:eastAsia="es-CO"/>
        </w:rPr>
      </w:pPr>
    </w:p>
    <w:p w14:paraId="121FB576" w14:textId="26629F62" w:rsidR="009670BC" w:rsidRPr="00E76E71" w:rsidRDefault="009670BC" w:rsidP="00E76E71">
      <w:pPr>
        <w:pStyle w:val="Ttulo2"/>
        <w:numPr>
          <w:ilvl w:val="0"/>
          <w:numId w:val="1"/>
        </w:numPr>
        <w:spacing w:line="276" w:lineRule="auto"/>
        <w:ind w:left="567" w:hanging="567"/>
        <w:rPr>
          <w:rFonts w:eastAsia="Times New Roman" w:cs="Calibri"/>
          <w:lang w:val="es" w:eastAsia="es-CO"/>
        </w:rPr>
      </w:pPr>
      <w:bookmarkStart w:id="134" w:name="_Toc226555763"/>
      <w:bookmarkStart w:id="135" w:name="_Toc1050267181"/>
      <w:bookmarkStart w:id="136" w:name="_Toc177627419"/>
      <w:bookmarkEnd w:id="131"/>
      <w:r w:rsidRPr="00E76E71">
        <w:rPr>
          <w:rFonts w:cs="Calibri"/>
        </w:rPr>
        <w:t>ETAPAS</w:t>
      </w:r>
      <w:r w:rsidRPr="00E76E71">
        <w:rPr>
          <w:rFonts w:eastAsia="Times New Roman" w:cs="Calibri"/>
          <w:lang w:val="es" w:eastAsia="es-CO"/>
        </w:rPr>
        <w:t xml:space="preserve"> Y PLAZOS DEL PROCESO</w:t>
      </w:r>
      <w:bookmarkEnd w:id="134"/>
      <w:r w:rsidRPr="00E76E71">
        <w:rPr>
          <w:rFonts w:eastAsia="Times New Roman" w:cs="Calibri"/>
          <w:lang w:val="es" w:eastAsia="es-CO"/>
        </w:rPr>
        <w:t xml:space="preserve"> </w:t>
      </w:r>
      <w:bookmarkStart w:id="137" w:name="bookmark11"/>
      <w:bookmarkEnd w:id="135"/>
      <w:bookmarkEnd w:id="136"/>
    </w:p>
    <w:p w14:paraId="65813B6E" w14:textId="77777777" w:rsidR="009670BC" w:rsidRPr="00E76E71" w:rsidRDefault="009670BC" w:rsidP="00E76E71">
      <w:pPr>
        <w:spacing w:after="0" w:line="276" w:lineRule="auto"/>
        <w:rPr>
          <w:rFonts w:ascii="Calibri" w:eastAsia="Calibri" w:hAnsi="Calibri" w:cs="Calibri"/>
          <w:sz w:val="24"/>
          <w:szCs w:val="24"/>
          <w:lang w:val="es" w:eastAsia="es-CO"/>
        </w:rPr>
      </w:pPr>
    </w:p>
    <w:p w14:paraId="29D1DF10" w14:textId="77777777" w:rsidR="009670BC" w:rsidRPr="00E76E71" w:rsidRDefault="009670BC" w:rsidP="00E76E71">
      <w:pPr>
        <w:spacing w:after="0" w:line="276" w:lineRule="auto"/>
        <w:jc w:val="both"/>
        <w:rPr>
          <w:rFonts w:ascii="Calibri" w:eastAsia="Times New Roman" w:hAnsi="Calibri" w:cs="Calibri"/>
          <w:sz w:val="24"/>
          <w:szCs w:val="24"/>
          <w:lang w:eastAsia="es-CO"/>
        </w:rPr>
      </w:pPr>
      <w:r w:rsidRPr="00E76E71">
        <w:rPr>
          <w:rFonts w:ascii="Calibri" w:eastAsia="Times New Roman" w:hAnsi="Calibri" w:cs="Calibri"/>
          <w:sz w:val="24"/>
          <w:szCs w:val="24"/>
          <w:lang w:val="es" w:eastAsia="es-CO"/>
        </w:rPr>
        <w:t xml:space="preserve">Los plazos del proceso de selección </w:t>
      </w:r>
      <w:r w:rsidRPr="00E76E71">
        <w:rPr>
          <w:rFonts w:ascii="Calibri" w:eastAsia="Times New Roman" w:hAnsi="Calibri" w:cs="Calibri"/>
          <w:bCs/>
          <w:sz w:val="24"/>
          <w:szCs w:val="24"/>
          <w:lang w:eastAsia="es-CO"/>
        </w:rPr>
        <w:t>son preclusivos y perentorios de</w:t>
      </w:r>
      <w:r w:rsidRPr="00E76E71">
        <w:rPr>
          <w:rFonts w:ascii="Calibri" w:eastAsia="Times New Roman" w:hAnsi="Calibri" w:cs="Calibri"/>
          <w:sz w:val="24"/>
          <w:szCs w:val="24"/>
          <w:lang w:eastAsia="es-CO"/>
        </w:rPr>
        <w:t xml:space="preserve"> conformidad con lo establecido en el numeral 1º del artículo 25 de la Ley 80 de 1993, y son los estrictamente señalados en la plataforma del SECOP II.</w:t>
      </w:r>
    </w:p>
    <w:p w14:paraId="66D5D5CD" w14:textId="77777777" w:rsidR="009670BC" w:rsidRPr="00E76E71" w:rsidRDefault="009670BC" w:rsidP="00E76E71">
      <w:pPr>
        <w:spacing w:after="0" w:line="276" w:lineRule="auto"/>
        <w:jc w:val="both"/>
        <w:rPr>
          <w:rFonts w:ascii="Calibri" w:eastAsia="Times New Roman" w:hAnsi="Calibri" w:cs="Calibri"/>
          <w:sz w:val="24"/>
          <w:szCs w:val="24"/>
          <w:lang w:val="es" w:eastAsia="es-CO"/>
        </w:rPr>
      </w:pPr>
    </w:p>
    <w:p w14:paraId="34780BAA" w14:textId="77777777" w:rsidR="009670BC" w:rsidRPr="00E76E71" w:rsidRDefault="009670BC" w:rsidP="00E76E71">
      <w:pPr>
        <w:spacing w:after="0" w:line="276" w:lineRule="auto"/>
        <w:jc w:val="both"/>
        <w:rPr>
          <w:rFonts w:ascii="Calibri" w:eastAsia="Times New Roman" w:hAnsi="Calibri" w:cs="Calibri"/>
          <w:sz w:val="24"/>
          <w:szCs w:val="24"/>
          <w:lang w:val="es" w:eastAsia="es-CO"/>
        </w:rPr>
      </w:pPr>
      <w:r w:rsidRPr="00E76E71">
        <w:rPr>
          <w:rFonts w:ascii="Calibri" w:eastAsia="Times New Roman" w:hAnsi="Calibri" w:cs="Calibri"/>
          <w:sz w:val="24"/>
          <w:szCs w:val="24"/>
          <w:lang w:val="es" w:eastAsia="es-CO"/>
        </w:rPr>
        <w:t>Las etapas que se surtirán en el presente proceso de selección son las siguientes:</w:t>
      </w:r>
    </w:p>
    <w:p w14:paraId="2EB91527" w14:textId="77777777" w:rsidR="009670BC" w:rsidRPr="00E76E71" w:rsidRDefault="009670BC" w:rsidP="00E76E71">
      <w:pPr>
        <w:spacing w:after="0" w:line="276" w:lineRule="auto"/>
        <w:jc w:val="both"/>
        <w:rPr>
          <w:rFonts w:ascii="Calibri" w:eastAsia="Times New Roman" w:hAnsi="Calibri" w:cs="Calibri"/>
          <w:sz w:val="24"/>
          <w:szCs w:val="24"/>
          <w:lang w:val="es" w:eastAsia="es-CO"/>
        </w:rPr>
      </w:pPr>
    </w:p>
    <w:p w14:paraId="0D6D4E37" w14:textId="04AE4CCD" w:rsidR="009670BC" w:rsidRPr="00E76E71" w:rsidRDefault="009670BC" w:rsidP="00E76E71">
      <w:pPr>
        <w:pStyle w:val="Ttulo2"/>
        <w:numPr>
          <w:ilvl w:val="1"/>
          <w:numId w:val="1"/>
        </w:numPr>
        <w:spacing w:line="276" w:lineRule="auto"/>
        <w:ind w:left="567" w:hanging="567"/>
        <w:rPr>
          <w:rFonts w:eastAsia="Times New Roman" w:cs="Calibri"/>
          <w:lang w:val="es" w:eastAsia="es-CO"/>
        </w:rPr>
      </w:pPr>
      <w:bookmarkStart w:id="138" w:name="_Toc713037092"/>
      <w:bookmarkStart w:id="139" w:name="_Toc177627420"/>
      <w:bookmarkStart w:id="140" w:name="_Toc226555764"/>
      <w:bookmarkEnd w:id="137"/>
      <w:r w:rsidRPr="00E76E71">
        <w:rPr>
          <w:rFonts w:eastAsia="Times New Roman" w:cs="Calibri"/>
          <w:lang w:val="es" w:eastAsia="es-CO"/>
        </w:rPr>
        <w:t>Proyecto de pliego de condiciones</w:t>
      </w:r>
      <w:bookmarkEnd w:id="138"/>
      <w:bookmarkEnd w:id="139"/>
      <w:bookmarkEnd w:id="140"/>
    </w:p>
    <w:p w14:paraId="355E4DAD" w14:textId="77777777" w:rsidR="009670BC" w:rsidRPr="00E76E71" w:rsidRDefault="009670BC" w:rsidP="00E76E71">
      <w:pPr>
        <w:spacing w:after="0" w:line="276" w:lineRule="auto"/>
        <w:rPr>
          <w:rFonts w:ascii="Calibri" w:eastAsia="Times New Roman" w:hAnsi="Calibri" w:cs="Calibri"/>
          <w:sz w:val="24"/>
          <w:szCs w:val="24"/>
          <w:lang w:val="es" w:eastAsia="es-CO"/>
        </w:rPr>
      </w:pPr>
    </w:p>
    <w:p w14:paraId="7DD6BA70" w14:textId="4C2167AE" w:rsidR="009670BC" w:rsidRPr="00E76E71" w:rsidRDefault="009670BC" w:rsidP="00E76E71">
      <w:pPr>
        <w:spacing w:after="0" w:line="276" w:lineRule="auto"/>
        <w:contextualSpacing/>
        <w:jc w:val="both"/>
        <w:rPr>
          <w:rFonts w:ascii="Calibri" w:eastAsia="Times New Roman" w:hAnsi="Calibri" w:cs="Calibri"/>
          <w:sz w:val="24"/>
          <w:szCs w:val="24"/>
          <w:lang w:val="es" w:eastAsia="es-CO"/>
        </w:rPr>
      </w:pPr>
      <w:r w:rsidRPr="00E76E71">
        <w:rPr>
          <w:rFonts w:ascii="Calibri" w:eastAsia="Times New Roman" w:hAnsi="Calibri" w:cs="Calibri"/>
          <w:sz w:val="24"/>
          <w:szCs w:val="24"/>
          <w:lang w:val="es" w:eastAsia="es-CO"/>
        </w:rPr>
        <w:t xml:space="preserve">Para dar cumplimiento y surtir los efectos a lo establecido en el Artículo 8 de la Ley 1150 de 2007 y en el artículo 2.2.1.1.2.1.4. del Decreto 1082 de 2015, el Proyecto de Pliego de Condiciones junto con los estudios y documentos previos permanecerá publicado por el </w:t>
      </w:r>
      <w:r w:rsidRPr="00E76E71">
        <w:rPr>
          <w:rFonts w:ascii="Calibri" w:eastAsia="Times New Roman" w:hAnsi="Calibri" w:cs="Calibri"/>
          <w:sz w:val="24"/>
          <w:szCs w:val="24"/>
          <w:lang w:val="es" w:eastAsia="es-CO"/>
        </w:rPr>
        <w:lastRenderedPageBreak/>
        <w:t xml:space="preserve">término mínimo de </w:t>
      </w:r>
      <w:r w:rsidR="00C97918" w:rsidRPr="00E76E71">
        <w:rPr>
          <w:rFonts w:ascii="Calibri" w:eastAsia="Times New Roman" w:hAnsi="Calibri" w:cs="Calibri"/>
          <w:sz w:val="24"/>
          <w:szCs w:val="24"/>
          <w:lang w:val="es" w:eastAsia="es-CO"/>
        </w:rPr>
        <w:t>cinco</w:t>
      </w:r>
      <w:r w:rsidRPr="00E76E71">
        <w:rPr>
          <w:rFonts w:ascii="Calibri" w:eastAsia="Times New Roman" w:hAnsi="Calibri" w:cs="Calibri"/>
          <w:sz w:val="24"/>
          <w:szCs w:val="24"/>
          <w:lang w:val="es" w:eastAsia="es-CO"/>
        </w:rPr>
        <w:t xml:space="preserve"> (</w:t>
      </w:r>
      <w:r w:rsidR="00C97918" w:rsidRPr="00E76E71">
        <w:rPr>
          <w:rFonts w:ascii="Calibri" w:eastAsia="Times New Roman" w:hAnsi="Calibri" w:cs="Calibri"/>
          <w:sz w:val="24"/>
          <w:szCs w:val="24"/>
          <w:lang w:val="es" w:eastAsia="es-CO"/>
        </w:rPr>
        <w:t>5</w:t>
      </w:r>
      <w:r w:rsidRPr="00E76E71">
        <w:rPr>
          <w:rFonts w:ascii="Calibri" w:eastAsia="Times New Roman" w:hAnsi="Calibri" w:cs="Calibri"/>
          <w:sz w:val="24"/>
          <w:szCs w:val="24"/>
          <w:lang w:val="es" w:eastAsia="es-CO"/>
        </w:rPr>
        <w:t xml:space="preserve">) días hábiles en el Portal Único de Contratación SECOP II, página </w:t>
      </w:r>
      <w:hyperlink r:id="rId10" w:history="1">
        <w:r w:rsidRPr="00E76E71">
          <w:rPr>
            <w:rFonts w:ascii="Calibri" w:eastAsia="Times New Roman" w:hAnsi="Calibri" w:cs="Calibri"/>
            <w:color w:val="000080"/>
            <w:sz w:val="24"/>
            <w:szCs w:val="24"/>
            <w:u w:val="single"/>
            <w:lang w:val="es" w:eastAsia="es-CO"/>
          </w:rPr>
          <w:t>www.colombiacompra.gov.co/secop-II</w:t>
        </w:r>
      </w:hyperlink>
      <w:r w:rsidRPr="00E76E71">
        <w:rPr>
          <w:rFonts w:ascii="Calibri" w:eastAsia="Times New Roman" w:hAnsi="Calibri" w:cs="Calibri"/>
          <w:sz w:val="24"/>
          <w:szCs w:val="24"/>
          <w:lang w:val="es" w:eastAsia="es-CO"/>
        </w:rPr>
        <w:t>.</w:t>
      </w:r>
    </w:p>
    <w:p w14:paraId="31BB5DAA" w14:textId="77777777" w:rsidR="009670BC" w:rsidRPr="00E76E71" w:rsidRDefault="009670BC" w:rsidP="00E76E71">
      <w:pPr>
        <w:spacing w:after="0" w:line="276" w:lineRule="auto"/>
        <w:contextualSpacing/>
        <w:jc w:val="both"/>
        <w:rPr>
          <w:rFonts w:ascii="Calibri" w:eastAsia="Times New Roman" w:hAnsi="Calibri" w:cs="Calibri"/>
          <w:sz w:val="24"/>
          <w:szCs w:val="24"/>
          <w:lang w:val="es" w:eastAsia="es-CO"/>
        </w:rPr>
      </w:pPr>
    </w:p>
    <w:p w14:paraId="7C0509B6" w14:textId="77777777" w:rsidR="009670BC" w:rsidRPr="00E76E71" w:rsidRDefault="009670BC" w:rsidP="00E76E71">
      <w:pPr>
        <w:spacing w:after="0" w:line="276" w:lineRule="auto"/>
        <w:contextualSpacing/>
        <w:jc w:val="both"/>
        <w:rPr>
          <w:rFonts w:ascii="Calibri" w:eastAsia="Times New Roman" w:hAnsi="Calibri" w:cs="Calibri"/>
          <w:sz w:val="24"/>
          <w:szCs w:val="24"/>
          <w:lang w:val="es" w:eastAsia="es-CO"/>
        </w:rPr>
      </w:pPr>
      <w:r w:rsidRPr="00E76E71">
        <w:rPr>
          <w:rFonts w:ascii="Calibri" w:eastAsia="Times New Roman" w:hAnsi="Calibri" w:cs="Calibri"/>
          <w:sz w:val="24"/>
          <w:szCs w:val="24"/>
          <w:lang w:val="es" w:eastAsia="es-CO"/>
        </w:rPr>
        <w:t>Dentro del término de publicación del proyecto de pliego de condiciones, los interesados podrán formular observaciones al mismo a través de la PLATAFORMA SECOP II, las cuales podrán ser o no tenidas en cuenta para la elaboración del pliego de condiciones definitivo.</w:t>
      </w:r>
    </w:p>
    <w:p w14:paraId="68528BD8" w14:textId="77777777" w:rsidR="009670BC" w:rsidRPr="00E76E71" w:rsidRDefault="009670BC" w:rsidP="00E76E71">
      <w:pPr>
        <w:spacing w:after="0" w:line="276" w:lineRule="auto"/>
        <w:contextualSpacing/>
        <w:jc w:val="both"/>
        <w:rPr>
          <w:rFonts w:ascii="Calibri" w:eastAsia="Times New Roman" w:hAnsi="Calibri" w:cs="Calibri"/>
          <w:sz w:val="24"/>
          <w:szCs w:val="24"/>
          <w:lang w:val="es" w:eastAsia="es-CO"/>
        </w:rPr>
      </w:pPr>
    </w:p>
    <w:p w14:paraId="3FA01F3C" w14:textId="3E852F24" w:rsidR="009670BC" w:rsidRPr="00E76E71" w:rsidRDefault="009670BC" w:rsidP="00E76E71">
      <w:pPr>
        <w:spacing w:after="0" w:line="276" w:lineRule="auto"/>
        <w:contextualSpacing/>
        <w:jc w:val="both"/>
        <w:rPr>
          <w:rFonts w:ascii="Calibri" w:eastAsia="Times New Roman" w:hAnsi="Calibri" w:cs="Calibri"/>
          <w:sz w:val="24"/>
          <w:szCs w:val="24"/>
          <w:lang w:val="es" w:eastAsia="es-CO"/>
        </w:rPr>
      </w:pPr>
      <w:r w:rsidRPr="00E76E71">
        <w:rPr>
          <w:rFonts w:ascii="Calibri" w:eastAsia="Times New Roman" w:hAnsi="Calibri" w:cs="Calibri"/>
          <w:sz w:val="24"/>
          <w:szCs w:val="24"/>
          <w:lang w:val="es" w:eastAsia="es-CO"/>
        </w:rPr>
        <w:t>De conformidad con el inciso 2 del artículo 8 de la Ley 1150 de 2007, la publicación del</w:t>
      </w:r>
      <w:r w:rsidR="008B03C4" w:rsidRPr="00E76E71">
        <w:rPr>
          <w:rFonts w:ascii="Calibri" w:eastAsia="Times New Roman" w:hAnsi="Calibri" w:cs="Calibri"/>
          <w:sz w:val="24"/>
          <w:szCs w:val="24"/>
          <w:lang w:val="es" w:eastAsia="es-CO"/>
        </w:rPr>
        <w:t xml:space="preserve"> </w:t>
      </w:r>
      <w:r w:rsidRPr="00E76E71">
        <w:rPr>
          <w:rFonts w:ascii="Calibri" w:eastAsia="Times New Roman" w:hAnsi="Calibri" w:cs="Calibri"/>
          <w:sz w:val="24"/>
          <w:szCs w:val="24"/>
          <w:lang w:val="es" w:eastAsia="es-CO"/>
        </w:rPr>
        <w:t>proyecto de pliegos de condiciones o sus equivalentes no genera obligación para la entidad de dar apertura al proceso de selección.</w:t>
      </w:r>
    </w:p>
    <w:p w14:paraId="3668253C" w14:textId="77777777" w:rsidR="00040A91" w:rsidRPr="00E76E71" w:rsidRDefault="00040A91" w:rsidP="00E76E71">
      <w:pPr>
        <w:spacing w:after="0" w:line="276" w:lineRule="auto"/>
        <w:contextualSpacing/>
        <w:jc w:val="both"/>
        <w:rPr>
          <w:rFonts w:ascii="Calibri" w:eastAsia="Times New Roman" w:hAnsi="Calibri" w:cs="Calibri"/>
          <w:sz w:val="24"/>
          <w:szCs w:val="24"/>
          <w:lang w:val="es" w:eastAsia="es-CO"/>
        </w:rPr>
      </w:pPr>
    </w:p>
    <w:p w14:paraId="7CDB0966" w14:textId="6F076030" w:rsidR="009670BC" w:rsidRPr="00E76E71" w:rsidRDefault="009670BC" w:rsidP="00E76E71">
      <w:pPr>
        <w:pStyle w:val="Ttulo2"/>
        <w:numPr>
          <w:ilvl w:val="2"/>
          <w:numId w:val="1"/>
        </w:numPr>
        <w:spacing w:line="276" w:lineRule="auto"/>
        <w:ind w:left="851" w:hanging="851"/>
        <w:rPr>
          <w:rFonts w:eastAsia="Times New Roman" w:cs="Calibri"/>
          <w:lang w:val="es" w:eastAsia="es-CO"/>
        </w:rPr>
      </w:pPr>
      <w:bookmarkStart w:id="141" w:name="_Toc1002275721"/>
      <w:bookmarkStart w:id="142" w:name="_Toc177627421"/>
      <w:bookmarkStart w:id="143" w:name="_Toc226555765"/>
      <w:r w:rsidRPr="00E76E71">
        <w:rPr>
          <w:rFonts w:eastAsia="Times New Roman" w:cs="Calibri"/>
          <w:lang w:val="es" w:eastAsia="es-CO"/>
        </w:rPr>
        <w:t>Acto Administrativo de apertura y fecha de apertura del proceso</w:t>
      </w:r>
      <w:bookmarkEnd w:id="141"/>
      <w:bookmarkEnd w:id="142"/>
      <w:bookmarkEnd w:id="143"/>
    </w:p>
    <w:p w14:paraId="7A048EA1" w14:textId="77777777" w:rsidR="009670BC" w:rsidRPr="00E76E71" w:rsidRDefault="009670BC" w:rsidP="00E76E71">
      <w:pPr>
        <w:spacing w:after="0" w:line="276" w:lineRule="auto"/>
        <w:jc w:val="both"/>
        <w:rPr>
          <w:rFonts w:ascii="Calibri" w:eastAsia="Times New Roman" w:hAnsi="Calibri" w:cs="Calibri"/>
          <w:bCs/>
          <w:sz w:val="24"/>
          <w:szCs w:val="24"/>
          <w:lang w:val="es" w:eastAsia="es-CO"/>
        </w:rPr>
      </w:pPr>
    </w:p>
    <w:p w14:paraId="1BE0AB01" w14:textId="36C7156F" w:rsidR="009670BC" w:rsidRPr="00E76E71" w:rsidRDefault="009670BC" w:rsidP="00E76E71">
      <w:pPr>
        <w:spacing w:after="0" w:line="276" w:lineRule="auto"/>
        <w:jc w:val="both"/>
        <w:rPr>
          <w:rFonts w:ascii="Calibri" w:eastAsia="Times New Roman" w:hAnsi="Calibri" w:cs="Calibri"/>
          <w:bCs/>
          <w:sz w:val="24"/>
          <w:szCs w:val="24"/>
          <w:lang w:val="es" w:eastAsia="es-CO"/>
        </w:rPr>
      </w:pPr>
      <w:r w:rsidRPr="00E76E71">
        <w:rPr>
          <w:rFonts w:ascii="Calibri" w:eastAsia="Times New Roman" w:hAnsi="Calibri" w:cs="Calibri"/>
          <w:bCs/>
          <w:sz w:val="24"/>
          <w:szCs w:val="24"/>
          <w:lang w:val="es" w:eastAsia="es-CO"/>
        </w:rPr>
        <w:t xml:space="preserve">TRANSMILENIO S.A., ordena la apertura del presente proceso mediante acto administrativo de carácter general que será publicado en la plataforma transaccional del Sistema Electrónico para la Contratación Pública – SECOP II.  </w:t>
      </w:r>
    </w:p>
    <w:p w14:paraId="150D0A3A" w14:textId="77777777" w:rsidR="009670BC" w:rsidRPr="00E76E71" w:rsidRDefault="009670BC" w:rsidP="00E76E71">
      <w:pPr>
        <w:spacing w:after="0" w:line="276" w:lineRule="auto"/>
        <w:jc w:val="both"/>
        <w:rPr>
          <w:rFonts w:ascii="Calibri" w:eastAsia="Times New Roman" w:hAnsi="Calibri" w:cs="Calibri"/>
          <w:bCs/>
          <w:sz w:val="24"/>
          <w:szCs w:val="24"/>
          <w:lang w:val="es" w:eastAsia="es-CO"/>
        </w:rPr>
      </w:pPr>
    </w:p>
    <w:p w14:paraId="304E03C6" w14:textId="77777777" w:rsidR="009670BC" w:rsidRPr="00E76E71" w:rsidRDefault="009670BC" w:rsidP="00E76E71">
      <w:pPr>
        <w:spacing w:after="0" w:line="276" w:lineRule="auto"/>
        <w:jc w:val="both"/>
        <w:rPr>
          <w:rFonts w:ascii="Calibri" w:eastAsia="Times New Roman" w:hAnsi="Calibri" w:cs="Calibri"/>
          <w:bCs/>
          <w:sz w:val="24"/>
          <w:szCs w:val="24"/>
          <w:lang w:val="es" w:eastAsia="es-CO"/>
        </w:rPr>
      </w:pPr>
      <w:r w:rsidRPr="00E76E71">
        <w:rPr>
          <w:rFonts w:ascii="Calibri" w:eastAsia="Times New Roman" w:hAnsi="Calibri" w:cs="Calibri"/>
          <w:bCs/>
          <w:sz w:val="24"/>
          <w:szCs w:val="24"/>
          <w:lang w:val="es" w:eastAsia="es-CO"/>
        </w:rPr>
        <w:t>En caso de llegarse a comprobar durante el desarrollo del proceso, la ocurrencia de alguna de las circunstancias contempladas en el artículo 93 del Código de Procedimiento Administrativo y de lo Contencioso Administrativo (</w:t>
      </w:r>
      <w:r w:rsidRPr="00E76E71">
        <w:rPr>
          <w:rFonts w:ascii="Calibri" w:eastAsia="Times New Roman" w:hAnsi="Calibri" w:cs="Calibri"/>
          <w:bCs/>
          <w:i/>
          <w:iCs/>
          <w:sz w:val="24"/>
          <w:szCs w:val="24"/>
          <w:lang w:val="es" w:eastAsia="es-CO"/>
        </w:rPr>
        <w:t>Ley 1437 de 2011</w:t>
      </w:r>
      <w:r w:rsidRPr="00E76E71">
        <w:rPr>
          <w:rFonts w:ascii="Calibri" w:eastAsia="Times New Roman" w:hAnsi="Calibri" w:cs="Calibri"/>
          <w:bCs/>
          <w:sz w:val="24"/>
          <w:szCs w:val="24"/>
          <w:lang w:val="es" w:eastAsia="es-CO"/>
        </w:rPr>
        <w:t>), TRANSMILENIO S.A., revocará el acto administrativo de apertura del proceso de selección.</w:t>
      </w:r>
    </w:p>
    <w:p w14:paraId="3BF39F51" w14:textId="77777777" w:rsidR="009670BC" w:rsidRPr="00E76E71" w:rsidRDefault="009670BC" w:rsidP="00E76E71">
      <w:pPr>
        <w:spacing w:after="0" w:line="276" w:lineRule="auto"/>
        <w:jc w:val="both"/>
        <w:rPr>
          <w:rFonts w:ascii="Calibri" w:eastAsia="Times New Roman" w:hAnsi="Calibri" w:cs="Calibri"/>
          <w:bCs/>
          <w:sz w:val="24"/>
          <w:szCs w:val="24"/>
          <w:lang w:val="es" w:eastAsia="es-CO"/>
        </w:rPr>
      </w:pPr>
    </w:p>
    <w:p w14:paraId="0C33BED8" w14:textId="77777777" w:rsidR="009670BC" w:rsidRPr="00E76E71" w:rsidRDefault="009670BC" w:rsidP="00E76E71">
      <w:pPr>
        <w:spacing w:after="0" w:line="276" w:lineRule="auto"/>
        <w:jc w:val="both"/>
        <w:rPr>
          <w:rFonts w:ascii="Calibri" w:eastAsia="Times New Roman" w:hAnsi="Calibri" w:cs="Calibri"/>
          <w:bCs/>
          <w:sz w:val="24"/>
          <w:szCs w:val="24"/>
          <w:lang w:val="es" w:eastAsia="es-CO"/>
        </w:rPr>
      </w:pPr>
      <w:r w:rsidRPr="00E76E71">
        <w:rPr>
          <w:rFonts w:ascii="Calibri" w:eastAsia="Times New Roman" w:hAnsi="Calibri" w:cs="Calibri"/>
          <w:bCs/>
          <w:sz w:val="24"/>
          <w:szCs w:val="24"/>
          <w:lang w:val="es" w:eastAsia="es-CO"/>
        </w:rPr>
        <w:t>Sin embargo, en caso de que la modificación a los mismos implique cambios fundamentales en ellos, con fundamento en el numeral 2 del artículo 93 del Código de Procedimiento Administrativo y de lo Contencioso Administrativo y en aras de proteger el interés público o social, se podrá revocar el acto administrativo de apertura.</w:t>
      </w:r>
    </w:p>
    <w:p w14:paraId="382D24D5" w14:textId="77777777" w:rsidR="009670BC" w:rsidRPr="00E76E71" w:rsidRDefault="009670BC" w:rsidP="00E76E71">
      <w:pPr>
        <w:spacing w:after="0" w:line="276" w:lineRule="auto"/>
        <w:jc w:val="both"/>
        <w:rPr>
          <w:rFonts w:ascii="Calibri" w:eastAsia="Times New Roman" w:hAnsi="Calibri" w:cs="Calibri"/>
          <w:b/>
          <w:bCs/>
          <w:sz w:val="24"/>
          <w:szCs w:val="24"/>
          <w:lang w:val="es" w:eastAsia="es-CO"/>
        </w:rPr>
      </w:pPr>
    </w:p>
    <w:p w14:paraId="36EADA58" w14:textId="6657B331" w:rsidR="009670BC" w:rsidRPr="00E76E71" w:rsidRDefault="009670BC" w:rsidP="00E76E71">
      <w:pPr>
        <w:pStyle w:val="Ttulo2"/>
        <w:numPr>
          <w:ilvl w:val="1"/>
          <w:numId w:val="1"/>
        </w:numPr>
        <w:spacing w:line="276" w:lineRule="auto"/>
        <w:ind w:left="567" w:hanging="567"/>
        <w:rPr>
          <w:rFonts w:eastAsia="Times New Roman" w:cs="Calibri"/>
          <w:lang w:val="es" w:eastAsia="es-CO"/>
        </w:rPr>
      </w:pPr>
      <w:bookmarkStart w:id="144" w:name="bookmark12"/>
      <w:bookmarkStart w:id="145" w:name="_Toc262610541"/>
      <w:bookmarkStart w:id="146" w:name="_Toc177627422"/>
      <w:bookmarkStart w:id="147" w:name="_Toc226555766"/>
      <w:r w:rsidRPr="00E76E71">
        <w:rPr>
          <w:rFonts w:eastAsia="Times New Roman" w:cs="Calibri"/>
          <w:lang w:val="es" w:eastAsia="es-CO"/>
        </w:rPr>
        <w:t>Pliego de condiciones definitivo</w:t>
      </w:r>
      <w:bookmarkEnd w:id="144"/>
      <w:bookmarkEnd w:id="145"/>
      <w:bookmarkEnd w:id="146"/>
      <w:bookmarkEnd w:id="147"/>
    </w:p>
    <w:p w14:paraId="6AC72913" w14:textId="77777777" w:rsidR="009670BC" w:rsidRPr="00E76E71" w:rsidRDefault="009670BC" w:rsidP="00E76E71">
      <w:pPr>
        <w:spacing w:after="0" w:line="276" w:lineRule="auto"/>
        <w:jc w:val="both"/>
        <w:rPr>
          <w:rFonts w:ascii="Calibri" w:eastAsia="Times New Roman" w:hAnsi="Calibri" w:cs="Calibri"/>
          <w:b/>
          <w:bCs/>
          <w:sz w:val="24"/>
          <w:szCs w:val="24"/>
          <w:lang w:val="es" w:eastAsia="es-CO"/>
        </w:rPr>
      </w:pPr>
    </w:p>
    <w:p w14:paraId="6048DB73" w14:textId="34BAB401" w:rsidR="005773D6" w:rsidRPr="00E76E71" w:rsidRDefault="009670BC" w:rsidP="00E76E71">
      <w:pPr>
        <w:spacing w:after="0" w:line="276" w:lineRule="auto"/>
        <w:jc w:val="both"/>
        <w:rPr>
          <w:rFonts w:ascii="Calibri" w:eastAsia="Times New Roman" w:hAnsi="Calibri" w:cs="Calibri"/>
          <w:sz w:val="24"/>
          <w:szCs w:val="24"/>
          <w:lang w:val="es" w:eastAsia="es-CO"/>
        </w:rPr>
      </w:pPr>
      <w:r w:rsidRPr="00E76E71">
        <w:rPr>
          <w:rFonts w:ascii="Calibri" w:eastAsia="Times New Roman" w:hAnsi="Calibri" w:cs="Calibri"/>
          <w:sz w:val="24"/>
          <w:szCs w:val="24"/>
          <w:lang w:val="es" w:eastAsia="es-CO"/>
        </w:rPr>
        <w:t xml:space="preserve">En la fecha establecida en el acto de apertura suscrito por el ordenador del gasto del presente proceso, TRANSMILENIO S.A., publicará </w:t>
      </w:r>
      <w:r w:rsidRPr="00E76E71">
        <w:rPr>
          <w:rFonts w:ascii="Calibri" w:eastAsia="Times New Roman" w:hAnsi="Calibri" w:cs="Calibri"/>
          <w:sz w:val="24"/>
          <w:szCs w:val="24"/>
          <w:lang w:val="es-MX" w:eastAsia="es-CO"/>
        </w:rPr>
        <w:t xml:space="preserve">en la </w:t>
      </w:r>
      <w:r w:rsidRPr="00E76E71">
        <w:rPr>
          <w:rFonts w:ascii="Calibri" w:eastAsia="Times New Roman" w:hAnsi="Calibri" w:cs="Calibri"/>
          <w:sz w:val="24"/>
          <w:szCs w:val="24"/>
          <w:lang w:val="es" w:eastAsia="es-CO"/>
        </w:rPr>
        <w:t xml:space="preserve">plataforma transaccional del Sistema Electrónico para la Contratación Pública – SECOP II </w:t>
      </w:r>
      <w:hyperlink r:id="rId11" w:history="1">
        <w:r w:rsidRPr="00E76E71">
          <w:rPr>
            <w:rFonts w:ascii="Calibri" w:eastAsia="Times New Roman" w:hAnsi="Calibri" w:cs="Calibri"/>
            <w:color w:val="000080"/>
            <w:sz w:val="24"/>
            <w:szCs w:val="24"/>
            <w:lang w:val="es" w:eastAsia="es-CO"/>
          </w:rPr>
          <w:t>www.colombiacompra.gov.co/secop-II</w:t>
        </w:r>
      </w:hyperlink>
      <w:r w:rsidRPr="00E76E71">
        <w:rPr>
          <w:rFonts w:ascii="Calibri" w:eastAsia="Times New Roman" w:hAnsi="Calibri" w:cs="Calibri"/>
          <w:sz w:val="24"/>
          <w:szCs w:val="24"/>
          <w:lang w:val="es" w:eastAsia="es-CO"/>
        </w:rPr>
        <w:t xml:space="preserve"> el pliego de condiciones definitivo, el cual contendrá, entre otras cosas, la descripción técnica detallada y completa del objeto a contratar, la modalidad de selección, los requisitos de participación, la </w:t>
      </w:r>
      <w:r w:rsidRPr="00E76E71">
        <w:rPr>
          <w:rFonts w:ascii="Calibri" w:eastAsia="Times New Roman" w:hAnsi="Calibri" w:cs="Calibri"/>
          <w:sz w:val="24"/>
          <w:szCs w:val="24"/>
          <w:lang w:val="es" w:eastAsia="es-CO"/>
        </w:rPr>
        <w:lastRenderedPageBreak/>
        <w:t>evaluación y ponderación de las propuestas, la adjudicación del contrato, causales de rechazo o la declaratoria de desierto del proceso y minuta del contrato.</w:t>
      </w:r>
      <w:bookmarkStart w:id="148" w:name="bookmark13"/>
    </w:p>
    <w:p w14:paraId="3D17ECBC" w14:textId="77777777" w:rsidR="009670BC" w:rsidRPr="00E76E71" w:rsidRDefault="009670BC" w:rsidP="00E76E71">
      <w:pPr>
        <w:spacing w:after="0" w:line="276" w:lineRule="auto"/>
        <w:jc w:val="both"/>
        <w:rPr>
          <w:rFonts w:ascii="Calibri" w:eastAsia="Times New Roman" w:hAnsi="Calibri" w:cs="Calibri"/>
          <w:sz w:val="24"/>
          <w:szCs w:val="24"/>
          <w:lang w:val="es" w:eastAsia="es-CO"/>
        </w:rPr>
      </w:pPr>
    </w:p>
    <w:p w14:paraId="59E1CC06" w14:textId="5F57813C" w:rsidR="009670BC" w:rsidRPr="00E76E71" w:rsidRDefault="009670BC" w:rsidP="00E76E71">
      <w:pPr>
        <w:pStyle w:val="Ttulo2"/>
        <w:numPr>
          <w:ilvl w:val="2"/>
          <w:numId w:val="1"/>
        </w:numPr>
        <w:spacing w:line="276" w:lineRule="auto"/>
        <w:ind w:left="851" w:hanging="851"/>
        <w:rPr>
          <w:rFonts w:eastAsia="Times New Roman" w:cs="Calibri"/>
          <w:lang w:val="es" w:eastAsia="es-CO"/>
        </w:rPr>
      </w:pPr>
      <w:bookmarkStart w:id="149" w:name="_Toc1848840093"/>
      <w:bookmarkStart w:id="150" w:name="_Toc177627423"/>
      <w:bookmarkStart w:id="151" w:name="_Toc226555767"/>
      <w:r w:rsidRPr="00E76E71">
        <w:rPr>
          <w:rFonts w:eastAsia="Times New Roman" w:cs="Calibri"/>
          <w:lang w:val="es" w:eastAsia="es-CO"/>
        </w:rPr>
        <w:t>Observaciones al pliego de condiciones definitivo</w:t>
      </w:r>
      <w:bookmarkEnd w:id="148"/>
      <w:bookmarkEnd w:id="149"/>
      <w:bookmarkEnd w:id="150"/>
      <w:bookmarkEnd w:id="151"/>
    </w:p>
    <w:p w14:paraId="465CF951" w14:textId="77777777" w:rsidR="009670BC" w:rsidRPr="00E76E71" w:rsidRDefault="009670BC" w:rsidP="00E76E71">
      <w:pPr>
        <w:spacing w:after="0" w:line="276" w:lineRule="auto"/>
        <w:jc w:val="both"/>
        <w:rPr>
          <w:rFonts w:ascii="Calibri" w:eastAsia="Times New Roman" w:hAnsi="Calibri" w:cs="Calibri"/>
          <w:sz w:val="24"/>
          <w:szCs w:val="24"/>
          <w:lang w:eastAsia="es-CO"/>
        </w:rPr>
      </w:pPr>
      <w:bookmarkStart w:id="152" w:name="bookmark14"/>
    </w:p>
    <w:p w14:paraId="77D56AEB" w14:textId="77777777" w:rsidR="009670BC" w:rsidRPr="00E76E71" w:rsidRDefault="009670BC" w:rsidP="00E76E71">
      <w:pPr>
        <w:spacing w:after="0" w:line="276" w:lineRule="auto"/>
        <w:jc w:val="both"/>
        <w:rPr>
          <w:rFonts w:ascii="Calibri" w:eastAsia="Times New Roman" w:hAnsi="Calibri" w:cs="Calibri"/>
          <w:sz w:val="24"/>
          <w:szCs w:val="24"/>
          <w:lang w:eastAsia="es-CO"/>
        </w:rPr>
      </w:pPr>
      <w:r w:rsidRPr="00E76E71">
        <w:rPr>
          <w:rFonts w:ascii="Calibri" w:eastAsia="Times New Roman" w:hAnsi="Calibri" w:cs="Calibri"/>
          <w:sz w:val="24"/>
          <w:szCs w:val="24"/>
          <w:lang w:eastAsia="es-CO"/>
        </w:rPr>
        <w:t xml:space="preserve">Cualquier interesado podrá solicitar aclaraciones y/u observaciones al presente Pliego de Condiciones a través de la PLATAFORMA SECOP II. Luego de las fechas y tiempos señalados, todas las observaciones se entenderán como </w:t>
      </w:r>
      <w:r w:rsidRPr="00E76E71">
        <w:rPr>
          <w:rFonts w:ascii="Calibri" w:eastAsia="Times New Roman" w:hAnsi="Calibri" w:cs="Calibri"/>
          <w:b/>
          <w:bCs/>
          <w:sz w:val="24"/>
          <w:szCs w:val="24"/>
          <w:lang w:eastAsia="es-CO"/>
        </w:rPr>
        <w:t>EXTEMPORÁNEAS</w:t>
      </w:r>
      <w:r w:rsidRPr="00E76E71">
        <w:rPr>
          <w:rFonts w:ascii="Calibri" w:eastAsia="Times New Roman" w:hAnsi="Calibri" w:cs="Calibri"/>
          <w:sz w:val="24"/>
          <w:szCs w:val="24"/>
          <w:lang w:eastAsia="es-CO"/>
        </w:rPr>
        <w:t xml:space="preserve">, y, por lo tanto, se contestarán dentro de los términos del derecho de petición, publicadas las respuestas en el SECOP II. </w:t>
      </w:r>
    </w:p>
    <w:p w14:paraId="5173B90C" w14:textId="77777777" w:rsidR="009670BC" w:rsidRPr="00E76E71" w:rsidRDefault="009670BC" w:rsidP="00E76E71">
      <w:pPr>
        <w:spacing w:after="0" w:line="276" w:lineRule="auto"/>
        <w:jc w:val="both"/>
        <w:rPr>
          <w:rFonts w:ascii="Calibri" w:eastAsia="Times New Roman" w:hAnsi="Calibri" w:cs="Calibri"/>
          <w:sz w:val="24"/>
          <w:szCs w:val="24"/>
          <w:lang w:eastAsia="es-CO"/>
        </w:rPr>
      </w:pPr>
    </w:p>
    <w:p w14:paraId="5F8EEEFA" w14:textId="77777777" w:rsidR="009670BC" w:rsidRPr="00E76E71" w:rsidRDefault="009670BC" w:rsidP="00E76E71">
      <w:pPr>
        <w:spacing w:after="0" w:line="276" w:lineRule="auto"/>
        <w:jc w:val="both"/>
        <w:rPr>
          <w:rFonts w:ascii="Calibri" w:eastAsia="Times New Roman" w:hAnsi="Calibri" w:cs="Calibri"/>
          <w:sz w:val="24"/>
          <w:szCs w:val="24"/>
          <w:lang w:eastAsia="es-CO"/>
        </w:rPr>
      </w:pPr>
      <w:r w:rsidRPr="00E76E71">
        <w:rPr>
          <w:rFonts w:ascii="Calibri" w:eastAsia="Times New Roman" w:hAnsi="Calibri" w:cs="Calibri"/>
          <w:sz w:val="24"/>
          <w:szCs w:val="24"/>
          <w:lang w:eastAsia="es-CO"/>
        </w:rPr>
        <w:t>Las inquietudes deberán sujetarse a los plazos establecidos en el cronograma del presente proceso de selección.</w:t>
      </w:r>
    </w:p>
    <w:p w14:paraId="377EE144" w14:textId="77777777" w:rsidR="00B63F12" w:rsidRPr="00E76E71" w:rsidRDefault="00B63F12" w:rsidP="00E76E71">
      <w:pPr>
        <w:spacing w:after="0" w:line="276" w:lineRule="auto"/>
        <w:jc w:val="both"/>
        <w:rPr>
          <w:rFonts w:ascii="Calibri" w:eastAsia="Calibri" w:hAnsi="Calibri" w:cs="Calibri"/>
          <w:sz w:val="24"/>
          <w:szCs w:val="24"/>
          <w:lang w:val="es-ES_tradnl"/>
        </w:rPr>
      </w:pPr>
    </w:p>
    <w:p w14:paraId="177D820E" w14:textId="59269069" w:rsidR="009670BC" w:rsidRPr="00E76E71" w:rsidRDefault="009670BC" w:rsidP="00E76E71">
      <w:pPr>
        <w:spacing w:after="0" w:line="276" w:lineRule="auto"/>
        <w:jc w:val="both"/>
        <w:rPr>
          <w:rFonts w:ascii="Calibri" w:eastAsia="Calibri" w:hAnsi="Calibri" w:cs="Calibri"/>
          <w:sz w:val="24"/>
          <w:szCs w:val="24"/>
          <w:u w:val="single"/>
        </w:rPr>
      </w:pPr>
      <w:r w:rsidRPr="00E76E71">
        <w:rPr>
          <w:rFonts w:ascii="Calibri" w:eastAsia="Calibri" w:hAnsi="Calibri" w:cs="Calibri"/>
          <w:sz w:val="24"/>
          <w:szCs w:val="24"/>
          <w:lang w:val="es-ES_tradnl"/>
        </w:rPr>
        <w:t xml:space="preserve">Las solicitudes de aclaración y/u observaciones, deberán formularse </w:t>
      </w:r>
      <w:r w:rsidRPr="00E76E71">
        <w:rPr>
          <w:rFonts w:ascii="Calibri" w:eastAsia="Calibri" w:hAnsi="Calibri" w:cs="Calibri"/>
          <w:sz w:val="24"/>
          <w:szCs w:val="24"/>
        </w:rPr>
        <w:t xml:space="preserve">en el Portal Único de Contratación </w:t>
      </w:r>
      <w:r w:rsidRPr="00E76E71">
        <w:rPr>
          <w:rFonts w:ascii="Calibri" w:eastAsia="Calibri" w:hAnsi="Calibri" w:cs="Calibri"/>
          <w:bCs/>
          <w:iCs/>
          <w:sz w:val="24"/>
          <w:szCs w:val="24"/>
        </w:rPr>
        <w:t>PLATAFORMA SECOP II</w:t>
      </w:r>
      <w:r w:rsidRPr="00E76E71">
        <w:rPr>
          <w:rFonts w:ascii="Calibri" w:eastAsia="Calibri" w:hAnsi="Calibri" w:cs="Calibri"/>
          <w:b/>
          <w:bCs/>
          <w:iCs/>
          <w:sz w:val="24"/>
          <w:szCs w:val="24"/>
        </w:rPr>
        <w:t xml:space="preserve"> </w:t>
      </w:r>
      <w:hyperlink r:id="rId12" w:history="1">
        <w:r w:rsidRPr="00E76E71">
          <w:rPr>
            <w:rFonts w:ascii="Calibri" w:eastAsia="Calibri" w:hAnsi="Calibri" w:cs="Calibri"/>
            <w:color w:val="000080"/>
            <w:sz w:val="24"/>
            <w:szCs w:val="24"/>
            <w:u w:val="single"/>
          </w:rPr>
          <w:t>https://www.colombiacompra.gov.co/secop/secop-ii</w:t>
        </w:r>
      </w:hyperlink>
      <w:r w:rsidRPr="00E76E71">
        <w:rPr>
          <w:rFonts w:ascii="Calibri" w:eastAsia="Calibri" w:hAnsi="Calibri" w:cs="Calibri"/>
          <w:sz w:val="24"/>
          <w:szCs w:val="24"/>
        </w:rPr>
        <w:t>.</w:t>
      </w:r>
      <w:r w:rsidRPr="00E76E71">
        <w:rPr>
          <w:rFonts w:ascii="Calibri" w:eastAsia="Calibri" w:hAnsi="Calibri" w:cs="Calibri"/>
          <w:b/>
          <w:sz w:val="24"/>
          <w:szCs w:val="24"/>
          <w:lang w:val="es-ES_tradnl"/>
        </w:rPr>
        <w:t>TRANSMILENIO S.A.</w:t>
      </w:r>
      <w:r w:rsidRPr="00E76E71">
        <w:rPr>
          <w:rFonts w:ascii="Calibri" w:eastAsia="Calibri" w:hAnsi="Calibri" w:cs="Calibri"/>
          <w:sz w:val="24"/>
          <w:szCs w:val="24"/>
          <w:lang w:val="es-ES_tradnl"/>
        </w:rPr>
        <w:t xml:space="preserve"> dará respuestas a las mismas de conformidad con lo establecido en el cronograma del presente proceso de selección y las hará públicas a través del mismo Portal Único de Contratación PLATAFORMA SECOP II</w:t>
      </w:r>
      <w:r w:rsidRPr="00E76E71">
        <w:rPr>
          <w:rFonts w:ascii="Calibri" w:eastAsia="Calibri" w:hAnsi="Calibri" w:cs="Calibri"/>
          <w:b/>
          <w:bCs/>
          <w:iCs/>
          <w:sz w:val="24"/>
          <w:szCs w:val="24"/>
        </w:rPr>
        <w:t xml:space="preserve">, </w:t>
      </w:r>
      <w:hyperlink r:id="rId13" w:history="1">
        <w:r w:rsidRPr="00E76E71">
          <w:rPr>
            <w:rFonts w:ascii="Calibri" w:eastAsia="Calibri" w:hAnsi="Calibri" w:cs="Calibri"/>
            <w:color w:val="000080"/>
            <w:sz w:val="24"/>
            <w:szCs w:val="24"/>
            <w:u w:val="single"/>
          </w:rPr>
          <w:t>https://www.colombiacompra.gov.co/secop/secop-ii</w:t>
        </w:r>
      </w:hyperlink>
      <w:r w:rsidRPr="00E76E71">
        <w:rPr>
          <w:rFonts w:ascii="Calibri" w:eastAsia="Calibri" w:hAnsi="Calibri" w:cs="Calibri"/>
          <w:sz w:val="24"/>
          <w:szCs w:val="24"/>
          <w:u w:val="single"/>
        </w:rPr>
        <w:t>.</w:t>
      </w:r>
    </w:p>
    <w:p w14:paraId="44F31120" w14:textId="77777777" w:rsidR="009670BC" w:rsidRPr="00E76E71" w:rsidRDefault="009670BC" w:rsidP="00E76E71">
      <w:pPr>
        <w:spacing w:after="0" w:line="276" w:lineRule="auto"/>
        <w:jc w:val="both"/>
        <w:rPr>
          <w:rFonts w:ascii="Calibri" w:eastAsia="Calibri" w:hAnsi="Calibri" w:cs="Calibri"/>
          <w:sz w:val="24"/>
          <w:szCs w:val="24"/>
        </w:rPr>
      </w:pPr>
    </w:p>
    <w:p w14:paraId="3BE4E1C0" w14:textId="77777777" w:rsidR="009670BC" w:rsidRPr="00E76E71" w:rsidRDefault="009670BC" w:rsidP="00E76E71">
      <w:pPr>
        <w:spacing w:after="0" w:line="276" w:lineRule="auto"/>
        <w:jc w:val="both"/>
        <w:rPr>
          <w:rFonts w:ascii="Calibri" w:eastAsia="Calibri" w:hAnsi="Calibri" w:cs="Calibri"/>
          <w:sz w:val="24"/>
          <w:szCs w:val="24"/>
          <w:lang w:val="es-ES_tradnl"/>
        </w:rPr>
      </w:pPr>
      <w:r w:rsidRPr="00E76E71">
        <w:rPr>
          <w:rFonts w:ascii="Calibri" w:eastAsia="Calibri" w:hAnsi="Calibri" w:cs="Calibri"/>
          <w:b/>
          <w:sz w:val="24"/>
          <w:szCs w:val="24"/>
          <w:lang w:val="es-ES_tradnl"/>
        </w:rPr>
        <w:t>NOTA:</w:t>
      </w:r>
      <w:r w:rsidRPr="00E76E71">
        <w:rPr>
          <w:rFonts w:ascii="Calibri" w:eastAsia="Calibri" w:hAnsi="Calibri" w:cs="Calibri"/>
          <w:sz w:val="24"/>
          <w:szCs w:val="24"/>
          <w:lang w:val="es-ES_tradnl"/>
        </w:rPr>
        <w:t xml:space="preserve"> No se absolverán consultas efectuadas telefónicamente o en forma personal. Sólo será tenida en cuenta en este proceso, la información que TRANSMILENIO S.A. suministre a través de la plataforma transaccional del SECOP II.</w:t>
      </w:r>
    </w:p>
    <w:bookmarkEnd w:id="152"/>
    <w:p w14:paraId="01FFF932" w14:textId="77777777" w:rsidR="009670BC" w:rsidRPr="00E76E71" w:rsidRDefault="009670BC" w:rsidP="00E76E71">
      <w:pPr>
        <w:spacing w:after="0" w:line="276" w:lineRule="auto"/>
        <w:jc w:val="both"/>
        <w:rPr>
          <w:rFonts w:ascii="Calibri" w:eastAsia="Times New Roman" w:hAnsi="Calibri" w:cs="Calibri"/>
          <w:sz w:val="24"/>
          <w:szCs w:val="24"/>
          <w:lang w:eastAsia="es-CO"/>
        </w:rPr>
      </w:pPr>
    </w:p>
    <w:p w14:paraId="5407AD3C" w14:textId="75E8459D" w:rsidR="009670BC" w:rsidRPr="00E76E71" w:rsidRDefault="009670BC" w:rsidP="00E76E71">
      <w:pPr>
        <w:pStyle w:val="Ttulo2"/>
        <w:numPr>
          <w:ilvl w:val="2"/>
          <w:numId w:val="1"/>
        </w:numPr>
        <w:spacing w:line="276" w:lineRule="auto"/>
        <w:ind w:left="851" w:hanging="851"/>
        <w:rPr>
          <w:rFonts w:eastAsia="Times New Roman" w:cs="Calibri"/>
          <w:lang w:val="es" w:eastAsia="es-CO"/>
        </w:rPr>
      </w:pPr>
      <w:bookmarkStart w:id="153" w:name="_Toc1079684614"/>
      <w:bookmarkStart w:id="154" w:name="_Toc177627426"/>
      <w:bookmarkStart w:id="155" w:name="_Toc226555768"/>
      <w:r w:rsidRPr="00E76E71">
        <w:rPr>
          <w:rFonts w:eastAsia="Times New Roman" w:cs="Calibri"/>
          <w:lang w:val="es" w:eastAsia="es-CO"/>
        </w:rPr>
        <w:t>Adendas (Modificaciones) al pliego de condiciones</w:t>
      </w:r>
      <w:bookmarkStart w:id="156" w:name="bookmark15"/>
      <w:bookmarkEnd w:id="153"/>
      <w:bookmarkEnd w:id="154"/>
      <w:bookmarkEnd w:id="155"/>
    </w:p>
    <w:p w14:paraId="458DA7DF" w14:textId="77777777" w:rsidR="009670BC" w:rsidRPr="00E76E71" w:rsidRDefault="009670BC" w:rsidP="00E76E71">
      <w:pPr>
        <w:spacing w:after="0" w:line="276" w:lineRule="auto"/>
        <w:jc w:val="both"/>
        <w:rPr>
          <w:rFonts w:ascii="Calibri" w:eastAsia="Calibri" w:hAnsi="Calibri" w:cs="Calibri"/>
          <w:b/>
          <w:sz w:val="24"/>
          <w:szCs w:val="24"/>
        </w:rPr>
      </w:pPr>
    </w:p>
    <w:p w14:paraId="666DF505" w14:textId="29224E7E" w:rsidR="009670BC" w:rsidRPr="00E76E71" w:rsidRDefault="000A2577" w:rsidP="00E76E71">
      <w:pPr>
        <w:spacing w:after="0" w:line="276" w:lineRule="auto"/>
        <w:jc w:val="both"/>
        <w:rPr>
          <w:rFonts w:ascii="Calibri" w:eastAsia="Times New Roman" w:hAnsi="Calibri" w:cs="Calibri"/>
          <w:bCs/>
          <w:sz w:val="24"/>
          <w:szCs w:val="24"/>
          <w:lang w:val="es" w:eastAsia="es-CO"/>
        </w:rPr>
      </w:pPr>
      <w:r w:rsidRPr="00E76E71">
        <w:rPr>
          <w:rFonts w:ascii="Calibri" w:eastAsia="Times New Roman" w:hAnsi="Calibri" w:cs="Calibri"/>
          <w:bCs/>
          <w:sz w:val="24"/>
          <w:szCs w:val="24"/>
          <w:lang w:val="es-MX" w:eastAsia="es-CO"/>
        </w:rPr>
        <w:t>L</w:t>
      </w:r>
      <w:r w:rsidR="009670BC" w:rsidRPr="00E76E71">
        <w:rPr>
          <w:rFonts w:ascii="Calibri" w:eastAsia="Times New Roman" w:hAnsi="Calibri" w:cs="Calibri"/>
          <w:bCs/>
          <w:sz w:val="24"/>
          <w:szCs w:val="24"/>
          <w:lang w:val="es-MX" w:eastAsia="es-CO"/>
        </w:rPr>
        <w:t xml:space="preserve">a entidad </w:t>
      </w:r>
      <w:r w:rsidR="00A059A0" w:rsidRPr="00E76E71">
        <w:rPr>
          <w:rFonts w:ascii="Calibri" w:eastAsia="Times New Roman" w:hAnsi="Calibri" w:cs="Calibri"/>
          <w:bCs/>
          <w:sz w:val="24"/>
          <w:szCs w:val="24"/>
          <w:lang w:val="es-MX" w:eastAsia="es-CO"/>
        </w:rPr>
        <w:t>está</w:t>
      </w:r>
      <w:r w:rsidRPr="00E76E71">
        <w:rPr>
          <w:rFonts w:ascii="Calibri" w:eastAsia="Times New Roman" w:hAnsi="Calibri" w:cs="Calibri"/>
          <w:bCs/>
          <w:sz w:val="24"/>
          <w:szCs w:val="24"/>
          <w:lang w:val="es-MX" w:eastAsia="es-CO"/>
        </w:rPr>
        <w:t xml:space="preserve"> facultada </w:t>
      </w:r>
      <w:r w:rsidR="009670BC" w:rsidRPr="00E76E71">
        <w:rPr>
          <w:rFonts w:ascii="Calibri" w:eastAsia="Times New Roman" w:hAnsi="Calibri" w:cs="Calibri"/>
          <w:bCs/>
          <w:sz w:val="24"/>
          <w:szCs w:val="24"/>
          <w:lang w:val="es-MX" w:eastAsia="es-CO"/>
        </w:rPr>
        <w:t xml:space="preserve">para llevar a cabo las modificaciones o adiciones al pliego de condiciones, mediante adendas </w:t>
      </w:r>
      <w:r w:rsidR="009670BC" w:rsidRPr="00E76E71">
        <w:rPr>
          <w:rFonts w:ascii="Calibri" w:eastAsia="Times New Roman" w:hAnsi="Calibri" w:cs="Calibri"/>
          <w:bCs/>
          <w:sz w:val="24"/>
          <w:szCs w:val="24"/>
          <w:lang w:val="es" w:eastAsia="es-CO"/>
        </w:rPr>
        <w:t xml:space="preserve">numeradas, las cuales formaran parte integral de los pliegos de condiciones. La información sobre preguntas y respuestas y las Adendas se incorporarán al pliego electrónico y sus anexos que se encuentra público en la plataforma transaccional de compra en línea SECOP II, por lo que se entienden comunicadas a los interesados en el proceso de selección. </w:t>
      </w:r>
    </w:p>
    <w:p w14:paraId="235DA6F2" w14:textId="77777777" w:rsidR="009670BC" w:rsidRPr="00E76E71" w:rsidRDefault="009670BC" w:rsidP="00E76E71">
      <w:pPr>
        <w:spacing w:after="0" w:line="276" w:lineRule="auto"/>
        <w:jc w:val="both"/>
        <w:rPr>
          <w:rFonts w:ascii="Calibri" w:eastAsia="Times New Roman" w:hAnsi="Calibri" w:cs="Calibri"/>
          <w:bCs/>
          <w:sz w:val="24"/>
          <w:szCs w:val="24"/>
          <w:lang w:val="es-MX" w:eastAsia="es-CO"/>
        </w:rPr>
      </w:pPr>
    </w:p>
    <w:p w14:paraId="5ADA5B7E" w14:textId="77777777" w:rsidR="009670BC" w:rsidRPr="00E76E71" w:rsidRDefault="009670BC" w:rsidP="00E76E71">
      <w:pPr>
        <w:spacing w:after="0" w:line="276" w:lineRule="auto"/>
        <w:jc w:val="both"/>
        <w:rPr>
          <w:rFonts w:ascii="Calibri" w:eastAsia="Times New Roman" w:hAnsi="Calibri" w:cs="Calibri"/>
          <w:bCs/>
          <w:sz w:val="24"/>
          <w:szCs w:val="24"/>
          <w:lang w:eastAsia="es-CO"/>
        </w:rPr>
      </w:pPr>
      <w:r w:rsidRPr="00E76E71">
        <w:rPr>
          <w:rFonts w:ascii="Calibri" w:eastAsia="Times New Roman" w:hAnsi="Calibri" w:cs="Calibri"/>
          <w:bCs/>
          <w:sz w:val="24"/>
          <w:szCs w:val="24"/>
          <w:lang w:eastAsia="es-CO"/>
        </w:rPr>
        <w:t xml:space="preserve">Para ello, </w:t>
      </w:r>
      <w:r w:rsidRPr="00E76E71">
        <w:rPr>
          <w:rFonts w:ascii="Calibri" w:eastAsia="Times New Roman" w:hAnsi="Calibri" w:cs="Calibri"/>
          <w:bCs/>
          <w:sz w:val="24"/>
          <w:szCs w:val="24"/>
          <w:lang w:val="es" w:eastAsia="es-CO"/>
        </w:rPr>
        <w:t xml:space="preserve">TRANSMILENIO S.A. </w:t>
      </w:r>
      <w:r w:rsidRPr="00E76E71">
        <w:rPr>
          <w:rFonts w:ascii="Calibri" w:eastAsia="Times New Roman" w:hAnsi="Calibri" w:cs="Calibri"/>
          <w:bCs/>
          <w:sz w:val="24"/>
          <w:szCs w:val="24"/>
          <w:lang w:eastAsia="es-CO"/>
        </w:rPr>
        <w:t xml:space="preserve">podrá de manera unilateral mediante adendas efectuar las modificaciones que considere pertinentes, las cuales se publicarán </w:t>
      </w:r>
      <w:r w:rsidRPr="00E76E71">
        <w:rPr>
          <w:rFonts w:ascii="Calibri" w:eastAsia="Times New Roman" w:hAnsi="Calibri" w:cs="Calibri"/>
          <w:bCs/>
          <w:sz w:val="24"/>
          <w:szCs w:val="24"/>
          <w:lang w:val="es-MX" w:eastAsia="es-CO"/>
        </w:rPr>
        <w:t xml:space="preserve">en la </w:t>
      </w:r>
      <w:r w:rsidRPr="00E76E71">
        <w:rPr>
          <w:rFonts w:ascii="Calibri" w:eastAsia="Times New Roman" w:hAnsi="Calibri" w:cs="Calibri"/>
          <w:bCs/>
          <w:sz w:val="24"/>
          <w:szCs w:val="24"/>
          <w:lang w:val="es" w:eastAsia="es-CO"/>
        </w:rPr>
        <w:t xml:space="preserve">plataforma </w:t>
      </w:r>
      <w:r w:rsidRPr="00E76E71">
        <w:rPr>
          <w:rFonts w:ascii="Calibri" w:eastAsia="Times New Roman" w:hAnsi="Calibri" w:cs="Calibri"/>
          <w:bCs/>
          <w:sz w:val="24"/>
          <w:szCs w:val="24"/>
          <w:lang w:val="es" w:eastAsia="es-CO"/>
        </w:rPr>
        <w:lastRenderedPageBreak/>
        <w:t xml:space="preserve">transaccional del Sistema Electrónico para la Contratación Pública – SECOP II </w:t>
      </w:r>
      <w:hyperlink r:id="rId14" w:history="1">
        <w:r w:rsidRPr="00E76E71">
          <w:rPr>
            <w:rFonts w:ascii="Calibri" w:eastAsia="Calibri" w:hAnsi="Calibri" w:cs="Calibri"/>
            <w:bCs/>
            <w:color w:val="000080"/>
            <w:sz w:val="24"/>
            <w:szCs w:val="24"/>
            <w:u w:val="single"/>
          </w:rPr>
          <w:t>www.colombiacompra.gov.co/secop-II</w:t>
        </w:r>
      </w:hyperlink>
      <w:r w:rsidRPr="00E76E71">
        <w:rPr>
          <w:rFonts w:ascii="Calibri" w:eastAsia="Calibri" w:hAnsi="Calibri" w:cs="Calibri"/>
          <w:bCs/>
          <w:sz w:val="24"/>
          <w:szCs w:val="24"/>
        </w:rPr>
        <w:t xml:space="preserve">, </w:t>
      </w:r>
      <w:r w:rsidRPr="00E76E71">
        <w:rPr>
          <w:rFonts w:ascii="Calibri" w:eastAsia="Times New Roman" w:hAnsi="Calibri" w:cs="Calibri"/>
          <w:bCs/>
          <w:sz w:val="24"/>
          <w:szCs w:val="24"/>
          <w:lang w:eastAsia="es-CO"/>
        </w:rPr>
        <w:t xml:space="preserve">en el </w:t>
      </w:r>
      <w:r w:rsidRPr="00E76E71">
        <w:rPr>
          <w:rFonts w:ascii="Calibri" w:eastAsia="Times New Roman" w:hAnsi="Calibri" w:cs="Calibri"/>
          <w:bCs/>
          <w:sz w:val="24"/>
          <w:szCs w:val="24"/>
          <w:lang w:val="es-MX" w:eastAsia="es-CO"/>
        </w:rPr>
        <w:t xml:space="preserve">link correspondiente al presente proceso de selección, </w:t>
      </w:r>
      <w:r w:rsidRPr="00E76E71">
        <w:rPr>
          <w:rFonts w:ascii="Calibri" w:eastAsia="Times New Roman" w:hAnsi="Calibri" w:cs="Calibri"/>
          <w:bCs/>
          <w:sz w:val="24"/>
          <w:szCs w:val="24"/>
          <w:lang w:eastAsia="es-CO"/>
        </w:rPr>
        <w:t>razón por la cual será responsabilidad exclusiva del proponente mantenerse al tanto de su publicación y conocimiento.</w:t>
      </w:r>
    </w:p>
    <w:p w14:paraId="05F4D8DA" w14:textId="77777777" w:rsidR="009670BC" w:rsidRPr="00E76E71" w:rsidRDefault="009670BC" w:rsidP="00E76E71">
      <w:pPr>
        <w:spacing w:after="0" w:line="276" w:lineRule="auto"/>
        <w:jc w:val="both"/>
        <w:rPr>
          <w:rFonts w:ascii="Calibri" w:eastAsia="Times New Roman" w:hAnsi="Calibri" w:cs="Calibri"/>
          <w:bCs/>
          <w:sz w:val="24"/>
          <w:szCs w:val="24"/>
          <w:lang w:eastAsia="es-CO"/>
        </w:rPr>
      </w:pPr>
    </w:p>
    <w:p w14:paraId="1D2FE223" w14:textId="435774D0" w:rsidR="009670BC" w:rsidRPr="00E76E71" w:rsidRDefault="009670BC" w:rsidP="00E76E71">
      <w:pPr>
        <w:spacing w:after="0" w:line="276" w:lineRule="auto"/>
        <w:jc w:val="both"/>
        <w:rPr>
          <w:rFonts w:ascii="Calibri" w:eastAsia="Times New Roman" w:hAnsi="Calibri" w:cs="Calibri"/>
          <w:bCs/>
          <w:sz w:val="24"/>
          <w:szCs w:val="24"/>
          <w:lang w:eastAsia="es-CO"/>
        </w:rPr>
      </w:pPr>
      <w:r w:rsidRPr="00E76E71">
        <w:rPr>
          <w:rFonts w:ascii="Calibri" w:eastAsia="Times New Roman" w:hAnsi="Calibri" w:cs="Calibri"/>
          <w:bCs/>
          <w:sz w:val="24"/>
          <w:szCs w:val="24"/>
          <w:lang w:eastAsia="es-CO"/>
        </w:rPr>
        <w:t xml:space="preserve">De igual manera, es importante señalar que TRANSMILENIO S.A. podrá expedir adendas para modificar el cronograma una vez vencido el término para la presentación de las ofertas y antes de la adjudicación del presente proceso de selección. </w:t>
      </w:r>
    </w:p>
    <w:p w14:paraId="5103225E" w14:textId="77777777" w:rsidR="009670BC" w:rsidRPr="00E76E71" w:rsidRDefault="009670BC" w:rsidP="00E76E71">
      <w:pPr>
        <w:spacing w:after="0" w:line="276" w:lineRule="auto"/>
        <w:jc w:val="both"/>
        <w:rPr>
          <w:rFonts w:ascii="Calibri" w:eastAsia="Times New Roman" w:hAnsi="Calibri" w:cs="Calibri"/>
          <w:bCs/>
          <w:sz w:val="24"/>
          <w:szCs w:val="24"/>
          <w:lang w:eastAsia="es-CO"/>
        </w:rPr>
      </w:pPr>
      <w:r w:rsidRPr="00E76E71">
        <w:rPr>
          <w:rFonts w:ascii="Calibri" w:eastAsia="Times New Roman" w:hAnsi="Calibri" w:cs="Calibri"/>
          <w:bCs/>
          <w:sz w:val="24"/>
          <w:szCs w:val="24"/>
          <w:lang w:eastAsia="es-CO"/>
        </w:rPr>
        <w:t xml:space="preserve"> </w:t>
      </w:r>
    </w:p>
    <w:p w14:paraId="004A5F32" w14:textId="77777777" w:rsidR="009670BC" w:rsidRPr="00E76E71" w:rsidRDefault="009670BC" w:rsidP="00E76E71">
      <w:pPr>
        <w:spacing w:after="0" w:line="276" w:lineRule="auto"/>
        <w:jc w:val="both"/>
        <w:rPr>
          <w:rFonts w:ascii="Calibri" w:eastAsia="Times New Roman" w:hAnsi="Calibri" w:cs="Calibri"/>
          <w:bCs/>
          <w:sz w:val="24"/>
          <w:szCs w:val="24"/>
          <w:lang w:eastAsia="es-CO"/>
        </w:rPr>
      </w:pPr>
      <w:r w:rsidRPr="00E76E71">
        <w:rPr>
          <w:rFonts w:ascii="Calibri" w:eastAsia="Times New Roman" w:hAnsi="Calibri" w:cs="Calibri"/>
          <w:bCs/>
          <w:sz w:val="24"/>
          <w:szCs w:val="24"/>
          <w:lang w:eastAsia="es-CO"/>
        </w:rPr>
        <w:t xml:space="preserve">Será responsabilidad de cada proponente la consulta y manejo de la plataforma transaccional SECOP II conforme a los manuales ofrecidos por Colombia Compra Eficiente, para efectos de presentar sus observaciones y enterarse de las respuestas y adendas que expida la Entidad. </w:t>
      </w:r>
    </w:p>
    <w:p w14:paraId="4032BBFC" w14:textId="77777777" w:rsidR="009670BC" w:rsidRPr="00E76E71" w:rsidRDefault="009670BC" w:rsidP="00E76E71">
      <w:pPr>
        <w:spacing w:after="0" w:line="276" w:lineRule="auto"/>
        <w:jc w:val="both"/>
        <w:rPr>
          <w:rFonts w:ascii="Calibri" w:eastAsia="Times New Roman" w:hAnsi="Calibri" w:cs="Calibri"/>
          <w:bCs/>
          <w:sz w:val="24"/>
          <w:szCs w:val="24"/>
          <w:lang w:eastAsia="es-CO"/>
        </w:rPr>
      </w:pPr>
      <w:r w:rsidRPr="00E76E71">
        <w:rPr>
          <w:rFonts w:ascii="Calibri" w:eastAsia="Times New Roman" w:hAnsi="Calibri" w:cs="Calibri"/>
          <w:bCs/>
          <w:sz w:val="24"/>
          <w:szCs w:val="24"/>
          <w:lang w:eastAsia="es-CO"/>
        </w:rPr>
        <w:t xml:space="preserve"> </w:t>
      </w:r>
    </w:p>
    <w:p w14:paraId="75627C93" w14:textId="77777777" w:rsidR="009670BC" w:rsidRPr="00E76E71" w:rsidRDefault="009670BC" w:rsidP="00E76E71">
      <w:pPr>
        <w:spacing w:after="0" w:line="276" w:lineRule="auto"/>
        <w:jc w:val="both"/>
        <w:rPr>
          <w:rFonts w:ascii="Calibri" w:eastAsia="Times New Roman" w:hAnsi="Calibri" w:cs="Calibri"/>
          <w:bCs/>
          <w:sz w:val="24"/>
          <w:szCs w:val="24"/>
          <w:lang w:val="es" w:eastAsia="es-CO"/>
        </w:rPr>
      </w:pPr>
      <w:r w:rsidRPr="00E76E71">
        <w:rPr>
          <w:rFonts w:ascii="Calibri" w:eastAsia="Times New Roman" w:hAnsi="Calibri" w:cs="Calibri"/>
          <w:bCs/>
          <w:sz w:val="24"/>
          <w:szCs w:val="24"/>
          <w:lang w:val="es" w:eastAsia="es-CO"/>
        </w:rPr>
        <w:t xml:space="preserve">Las aclaraciones y contestaciones dadas por TRANSMILENIO S.A., a las preguntas y respuestas son de carácter meramente ilustrativo e informativo. La modificación del pliego de condiciones se realizará </w:t>
      </w:r>
      <w:r w:rsidRPr="00E76E71">
        <w:rPr>
          <w:rFonts w:ascii="Calibri" w:eastAsia="Times New Roman" w:hAnsi="Calibri" w:cs="Calibri"/>
          <w:bCs/>
          <w:sz w:val="24"/>
          <w:szCs w:val="24"/>
          <w:u w:val="single"/>
          <w:lang w:val="es" w:eastAsia="es-CO"/>
        </w:rPr>
        <w:t>únicamente a través de adendas</w:t>
      </w:r>
      <w:r w:rsidRPr="00E76E71">
        <w:rPr>
          <w:rFonts w:ascii="Calibri" w:eastAsia="Times New Roman" w:hAnsi="Calibri" w:cs="Calibri"/>
          <w:bCs/>
          <w:sz w:val="24"/>
          <w:szCs w:val="24"/>
          <w:lang w:val="es" w:eastAsia="es-CO"/>
        </w:rPr>
        <w:t>. En consecuencia, si se presenta cualquier diferencia entre aclaraciones o manifestaciones y los pliegos de condiciones o sus adendas, primará lo dispuesto en estos dos últimos. Las contestaciones a las observaciones presentadas al proyecto de pliegos o los pliegos de condiciones definitivos no obligan a TRANSMILENIO S.A., si las mismas contrarían los pliegos definitivos, sus adendas.</w:t>
      </w:r>
    </w:p>
    <w:p w14:paraId="5E520D4F" w14:textId="77777777" w:rsidR="009670BC" w:rsidRPr="00E76E71" w:rsidRDefault="009670BC" w:rsidP="00E76E71">
      <w:pPr>
        <w:spacing w:after="0" w:line="276" w:lineRule="auto"/>
        <w:jc w:val="both"/>
        <w:rPr>
          <w:rFonts w:ascii="Calibri" w:eastAsia="Times New Roman" w:hAnsi="Calibri" w:cs="Calibri"/>
          <w:bCs/>
          <w:sz w:val="24"/>
          <w:szCs w:val="24"/>
          <w:lang w:val="es" w:eastAsia="es-CO"/>
        </w:rPr>
      </w:pPr>
    </w:p>
    <w:p w14:paraId="0CD57DEC" w14:textId="77777777" w:rsidR="009670BC" w:rsidRPr="00E76E71" w:rsidRDefault="009670BC" w:rsidP="00E76E71">
      <w:pPr>
        <w:spacing w:after="0" w:line="276" w:lineRule="auto"/>
        <w:jc w:val="both"/>
        <w:rPr>
          <w:rFonts w:ascii="Calibri" w:eastAsia="Times New Roman" w:hAnsi="Calibri" w:cs="Calibri"/>
          <w:bCs/>
          <w:sz w:val="24"/>
          <w:szCs w:val="24"/>
          <w:lang w:val="es" w:eastAsia="es-CO"/>
        </w:rPr>
      </w:pPr>
      <w:r w:rsidRPr="00E76E71">
        <w:rPr>
          <w:rFonts w:ascii="Calibri" w:eastAsia="Times New Roman" w:hAnsi="Calibri" w:cs="Calibri"/>
          <w:bCs/>
          <w:sz w:val="24"/>
          <w:szCs w:val="24"/>
          <w:lang w:val="es" w:eastAsia="es-CO"/>
        </w:rPr>
        <w:t xml:space="preserve">La publicación de las adendas solo se podrá realizar en días hábiles y horarios laborales, es decir de lunes a viernes no feriados de 7:00 a.m. a 7:00 p.m., como lo señala el artículo 2.2.1.1.2.2.1 del Decreto 1082 de 2015. </w:t>
      </w:r>
    </w:p>
    <w:p w14:paraId="754C81A0" w14:textId="77777777" w:rsidR="009670BC" w:rsidRPr="00E76E71" w:rsidRDefault="009670BC" w:rsidP="00E76E71">
      <w:pPr>
        <w:spacing w:after="0" w:line="276" w:lineRule="auto"/>
        <w:jc w:val="both"/>
        <w:rPr>
          <w:rFonts w:ascii="Calibri" w:eastAsia="Times New Roman" w:hAnsi="Calibri" w:cs="Calibri"/>
          <w:bCs/>
          <w:sz w:val="24"/>
          <w:szCs w:val="24"/>
          <w:lang w:val="es" w:eastAsia="es-CO"/>
        </w:rPr>
      </w:pPr>
    </w:p>
    <w:p w14:paraId="1315CE7D" w14:textId="213E3596" w:rsidR="009670BC" w:rsidRPr="00E76E71" w:rsidRDefault="00EA4D9D" w:rsidP="00E76E71">
      <w:pPr>
        <w:spacing w:after="0" w:line="276" w:lineRule="auto"/>
        <w:jc w:val="both"/>
        <w:rPr>
          <w:rFonts w:ascii="Calibri" w:eastAsia="Times New Roman" w:hAnsi="Calibri" w:cs="Calibri"/>
          <w:bCs/>
          <w:sz w:val="24"/>
          <w:szCs w:val="24"/>
          <w:lang w:val="es" w:eastAsia="es-CO"/>
        </w:rPr>
      </w:pPr>
      <w:r w:rsidRPr="00E76E71">
        <w:rPr>
          <w:rFonts w:ascii="Calibri" w:eastAsia="Times New Roman" w:hAnsi="Calibri" w:cs="Calibri"/>
          <w:bCs/>
          <w:sz w:val="24"/>
          <w:szCs w:val="24"/>
          <w:lang w:val="es" w:eastAsia="es-CO"/>
        </w:rPr>
        <w:t>N</w:t>
      </w:r>
      <w:r w:rsidR="009670BC" w:rsidRPr="00E76E71">
        <w:rPr>
          <w:rFonts w:ascii="Calibri" w:eastAsia="Times New Roman" w:hAnsi="Calibri" w:cs="Calibri"/>
          <w:bCs/>
          <w:sz w:val="24"/>
          <w:szCs w:val="24"/>
          <w:lang w:val="es" w:eastAsia="es-CO"/>
        </w:rPr>
        <w:t>o podrán expedirse adendas dentro de</w:t>
      </w:r>
      <w:r w:rsidRPr="00E76E71">
        <w:rPr>
          <w:rFonts w:ascii="Calibri" w:eastAsia="Times New Roman" w:hAnsi="Calibri" w:cs="Calibri"/>
          <w:bCs/>
          <w:sz w:val="24"/>
          <w:szCs w:val="24"/>
          <w:lang w:val="es" w:eastAsia="es-CO"/>
        </w:rPr>
        <w:t>l día</w:t>
      </w:r>
      <w:r w:rsidR="009670BC" w:rsidRPr="00E76E71">
        <w:rPr>
          <w:rFonts w:ascii="Calibri" w:eastAsia="Times New Roman" w:hAnsi="Calibri" w:cs="Calibri"/>
          <w:bCs/>
          <w:sz w:val="24"/>
          <w:szCs w:val="24"/>
          <w:lang w:val="es" w:eastAsia="es-CO"/>
        </w:rPr>
        <w:t xml:space="preserve"> anterior en que se tiene previsto el cierre del proceso de selección, ni siquiera para extender el término de este. La publicación de estas adendas sólo se podrá realizar en días hábiles y horarios laborales.</w:t>
      </w:r>
    </w:p>
    <w:bookmarkEnd w:id="156"/>
    <w:p w14:paraId="469F5286" w14:textId="77777777" w:rsidR="009670BC" w:rsidRPr="00E76E71" w:rsidRDefault="009670BC" w:rsidP="00E76E71">
      <w:pPr>
        <w:spacing w:after="0" w:line="276" w:lineRule="auto"/>
        <w:jc w:val="both"/>
        <w:rPr>
          <w:rFonts w:ascii="Calibri" w:eastAsia="Times New Roman" w:hAnsi="Calibri" w:cs="Calibri"/>
          <w:b/>
          <w:bCs/>
          <w:sz w:val="24"/>
          <w:szCs w:val="24"/>
          <w:lang w:val="es" w:eastAsia="es-CO"/>
        </w:rPr>
      </w:pPr>
    </w:p>
    <w:p w14:paraId="692DB299" w14:textId="5496044C" w:rsidR="009670BC" w:rsidRPr="00E76E71" w:rsidRDefault="009670BC" w:rsidP="00E76E71">
      <w:pPr>
        <w:pStyle w:val="Ttulo2"/>
        <w:numPr>
          <w:ilvl w:val="1"/>
          <w:numId w:val="1"/>
        </w:numPr>
        <w:spacing w:line="276" w:lineRule="auto"/>
        <w:ind w:left="567" w:hanging="567"/>
        <w:rPr>
          <w:rFonts w:eastAsia="Times New Roman" w:cs="Calibri"/>
          <w:lang w:val="es" w:eastAsia="es-CO"/>
        </w:rPr>
      </w:pPr>
      <w:bookmarkStart w:id="157" w:name="_Toc1046013864"/>
      <w:bookmarkStart w:id="158" w:name="_Toc177627427"/>
      <w:bookmarkStart w:id="159" w:name="_Toc226555769"/>
      <w:r w:rsidRPr="00E76E71">
        <w:rPr>
          <w:rFonts w:eastAsia="Times New Roman" w:cs="Calibri"/>
          <w:lang w:val="es" w:eastAsia="es-CO"/>
        </w:rPr>
        <w:t>Presentación de propuestas, cierre y desencriptación de las Propuestas</w:t>
      </w:r>
      <w:bookmarkEnd w:id="157"/>
      <w:bookmarkEnd w:id="158"/>
      <w:bookmarkEnd w:id="159"/>
    </w:p>
    <w:p w14:paraId="19298235" w14:textId="77777777" w:rsidR="009670BC" w:rsidRPr="00E76E71" w:rsidRDefault="009670BC" w:rsidP="00E76E71">
      <w:pPr>
        <w:spacing w:after="0" w:line="276" w:lineRule="auto"/>
        <w:contextualSpacing/>
        <w:jc w:val="both"/>
        <w:rPr>
          <w:rFonts w:ascii="Calibri" w:eastAsia="Times New Roman" w:hAnsi="Calibri" w:cs="Calibri"/>
          <w:b/>
          <w:sz w:val="24"/>
          <w:szCs w:val="24"/>
          <w:lang w:val="es" w:eastAsia="es-CO"/>
        </w:rPr>
      </w:pPr>
    </w:p>
    <w:p w14:paraId="6874F0EF" w14:textId="77777777" w:rsidR="009670BC" w:rsidRPr="00E76E71" w:rsidRDefault="009670BC" w:rsidP="00E76E71">
      <w:pPr>
        <w:spacing w:after="0" w:line="276" w:lineRule="auto"/>
        <w:jc w:val="both"/>
        <w:rPr>
          <w:rFonts w:ascii="Calibri" w:eastAsia="Times New Roman" w:hAnsi="Calibri" w:cs="Calibri"/>
          <w:sz w:val="24"/>
          <w:szCs w:val="24"/>
          <w:lang w:val="es" w:eastAsia="es-CO"/>
        </w:rPr>
      </w:pPr>
      <w:r w:rsidRPr="00E76E71">
        <w:rPr>
          <w:rFonts w:ascii="Calibri" w:eastAsia="Times New Roman" w:hAnsi="Calibri" w:cs="Calibri"/>
          <w:sz w:val="24"/>
          <w:szCs w:val="24"/>
          <w:lang w:val="es" w:eastAsia="es-CO"/>
        </w:rPr>
        <w:t xml:space="preserve">Los interesados en participar en el proceso de selección deberán presentar sus propuestas durante el plazo del proceso de selección en hora y fecha anterior al cierre, de conformidad con el Cronograma del presente proceso. </w:t>
      </w:r>
    </w:p>
    <w:p w14:paraId="694BFE2D" w14:textId="77777777" w:rsidR="009670BC" w:rsidRPr="00E76E71" w:rsidRDefault="009670BC" w:rsidP="00E76E71">
      <w:pPr>
        <w:spacing w:after="0" w:line="276" w:lineRule="auto"/>
        <w:jc w:val="both"/>
        <w:rPr>
          <w:rFonts w:ascii="Calibri" w:eastAsia="Times New Roman" w:hAnsi="Calibri" w:cs="Calibri"/>
          <w:sz w:val="24"/>
          <w:szCs w:val="24"/>
          <w:lang w:val="es" w:eastAsia="es-CO"/>
        </w:rPr>
      </w:pPr>
    </w:p>
    <w:p w14:paraId="23630022" w14:textId="77777777" w:rsidR="009670BC" w:rsidRPr="00E76E71" w:rsidRDefault="009670BC" w:rsidP="00E76E71">
      <w:pPr>
        <w:spacing w:after="0" w:line="276" w:lineRule="auto"/>
        <w:jc w:val="both"/>
        <w:rPr>
          <w:rFonts w:ascii="Calibri" w:eastAsia="Times New Roman" w:hAnsi="Calibri" w:cs="Calibri"/>
          <w:sz w:val="24"/>
          <w:szCs w:val="24"/>
          <w:lang w:val="es" w:eastAsia="es-CO"/>
        </w:rPr>
      </w:pPr>
      <w:r w:rsidRPr="00E76E71">
        <w:rPr>
          <w:rFonts w:ascii="Calibri" w:eastAsia="Times New Roman" w:hAnsi="Calibri" w:cs="Calibri"/>
          <w:sz w:val="24"/>
          <w:szCs w:val="24"/>
          <w:lang w:val="es" w:eastAsia="es-CO"/>
        </w:rPr>
        <w:lastRenderedPageBreak/>
        <w:t xml:space="preserve">La propuesta deberá ser presentada a través de la plataforma transaccional SECOP II, diligenciando los cuestionarios respectivos y adjuntados los soportes requeridos en el pliego de condiciones electrónico y sus anexos. </w:t>
      </w:r>
    </w:p>
    <w:p w14:paraId="2808CE87" w14:textId="77777777" w:rsidR="009670BC" w:rsidRPr="00E76E71" w:rsidRDefault="009670BC" w:rsidP="00E76E71">
      <w:pPr>
        <w:spacing w:after="0" w:line="276" w:lineRule="auto"/>
        <w:jc w:val="both"/>
        <w:rPr>
          <w:rFonts w:ascii="Calibri" w:eastAsia="Times New Roman" w:hAnsi="Calibri" w:cs="Calibri"/>
          <w:sz w:val="24"/>
          <w:szCs w:val="24"/>
          <w:lang w:val="es" w:eastAsia="es-CO"/>
        </w:rPr>
      </w:pPr>
      <w:r w:rsidRPr="00E76E71">
        <w:rPr>
          <w:rFonts w:ascii="Calibri" w:eastAsia="Times New Roman" w:hAnsi="Calibri" w:cs="Calibri"/>
          <w:sz w:val="24"/>
          <w:szCs w:val="24"/>
          <w:lang w:val="es" w:eastAsia="es-CO"/>
        </w:rPr>
        <w:t xml:space="preserve"> </w:t>
      </w:r>
    </w:p>
    <w:p w14:paraId="74E7D107" w14:textId="77777777" w:rsidR="009670BC" w:rsidRPr="00E76E71" w:rsidRDefault="009670BC" w:rsidP="00E76E71">
      <w:pPr>
        <w:spacing w:after="0" w:line="276" w:lineRule="auto"/>
        <w:jc w:val="both"/>
        <w:rPr>
          <w:rFonts w:ascii="Calibri" w:eastAsia="Times New Roman" w:hAnsi="Calibri" w:cs="Calibri"/>
          <w:sz w:val="24"/>
          <w:szCs w:val="24"/>
          <w:lang w:val="es" w:eastAsia="es-CO"/>
        </w:rPr>
      </w:pPr>
      <w:r w:rsidRPr="00E76E71">
        <w:rPr>
          <w:rFonts w:ascii="Calibri" w:eastAsia="Times New Roman" w:hAnsi="Calibri" w:cs="Calibri"/>
          <w:sz w:val="24"/>
          <w:szCs w:val="24"/>
          <w:lang w:val="es" w:eastAsia="es-CO"/>
        </w:rPr>
        <w:t xml:space="preserve">Las propuestas deben contener todos los documentos indicados en el presente pliego de condiciones. </w:t>
      </w:r>
    </w:p>
    <w:p w14:paraId="7C4AFE63" w14:textId="77777777" w:rsidR="009670BC" w:rsidRPr="00E76E71" w:rsidRDefault="009670BC" w:rsidP="00E76E71">
      <w:pPr>
        <w:spacing w:after="0" w:line="276" w:lineRule="auto"/>
        <w:jc w:val="both"/>
        <w:rPr>
          <w:rFonts w:ascii="Calibri" w:eastAsia="Times New Roman" w:hAnsi="Calibri" w:cs="Calibri"/>
          <w:sz w:val="24"/>
          <w:szCs w:val="24"/>
          <w:lang w:val="es" w:eastAsia="es-CO"/>
        </w:rPr>
      </w:pPr>
      <w:r w:rsidRPr="00E76E71">
        <w:rPr>
          <w:rFonts w:ascii="Calibri" w:eastAsia="Times New Roman" w:hAnsi="Calibri" w:cs="Calibri"/>
          <w:sz w:val="24"/>
          <w:szCs w:val="24"/>
          <w:lang w:val="es" w:eastAsia="es-CO"/>
        </w:rPr>
        <w:t xml:space="preserve"> </w:t>
      </w:r>
    </w:p>
    <w:p w14:paraId="640E1E1D" w14:textId="77777777" w:rsidR="009670BC" w:rsidRPr="00E76E71" w:rsidRDefault="009670BC" w:rsidP="00E76E71">
      <w:pPr>
        <w:spacing w:after="0" w:line="276" w:lineRule="auto"/>
        <w:jc w:val="both"/>
        <w:rPr>
          <w:rFonts w:ascii="Calibri" w:eastAsia="Times New Roman" w:hAnsi="Calibri" w:cs="Calibri"/>
          <w:sz w:val="24"/>
          <w:szCs w:val="24"/>
          <w:lang w:val="es" w:eastAsia="es-CO"/>
        </w:rPr>
      </w:pPr>
      <w:r w:rsidRPr="00E76E71">
        <w:rPr>
          <w:rFonts w:ascii="Calibri" w:eastAsia="Times New Roman" w:hAnsi="Calibri" w:cs="Calibri"/>
          <w:sz w:val="24"/>
          <w:szCs w:val="24"/>
          <w:lang w:val="es" w:eastAsia="es-CO"/>
        </w:rPr>
        <w:t xml:space="preserve">Los documentos digitales de las propuestas deberán ser legibles. </w:t>
      </w:r>
    </w:p>
    <w:p w14:paraId="0CA62C02" w14:textId="77777777" w:rsidR="009670BC" w:rsidRPr="00E76E71" w:rsidRDefault="009670BC" w:rsidP="00E76E71">
      <w:pPr>
        <w:spacing w:after="0" w:line="276" w:lineRule="auto"/>
        <w:jc w:val="both"/>
        <w:rPr>
          <w:rFonts w:ascii="Calibri" w:eastAsia="Times New Roman" w:hAnsi="Calibri" w:cs="Calibri"/>
          <w:sz w:val="24"/>
          <w:szCs w:val="24"/>
          <w:lang w:val="es" w:eastAsia="es-CO"/>
        </w:rPr>
      </w:pPr>
      <w:r w:rsidRPr="00E76E71">
        <w:rPr>
          <w:rFonts w:ascii="Calibri" w:eastAsia="Times New Roman" w:hAnsi="Calibri" w:cs="Calibri"/>
          <w:sz w:val="24"/>
          <w:szCs w:val="24"/>
          <w:lang w:val="es" w:eastAsia="es-CO"/>
        </w:rPr>
        <w:t xml:space="preserve"> </w:t>
      </w:r>
    </w:p>
    <w:p w14:paraId="5DF30AA9" w14:textId="77777777" w:rsidR="009670BC" w:rsidRPr="00E76E71" w:rsidRDefault="009670BC" w:rsidP="00E76E71">
      <w:pPr>
        <w:spacing w:after="0" w:line="276" w:lineRule="auto"/>
        <w:jc w:val="both"/>
        <w:rPr>
          <w:rFonts w:ascii="Calibri" w:eastAsia="Times New Roman" w:hAnsi="Calibri" w:cs="Calibri"/>
          <w:sz w:val="24"/>
          <w:szCs w:val="24"/>
          <w:lang w:val="es" w:eastAsia="es-CO"/>
        </w:rPr>
      </w:pPr>
      <w:r w:rsidRPr="00E76E71">
        <w:rPr>
          <w:rFonts w:ascii="Calibri" w:eastAsia="Times New Roman" w:hAnsi="Calibri" w:cs="Calibri"/>
          <w:sz w:val="24"/>
          <w:szCs w:val="24"/>
          <w:lang w:val="es" w:eastAsia="es-CO"/>
        </w:rPr>
        <w:t xml:space="preserve">Las propuestas deberán ser cargadas en la plataforma, a más tardar hasta la hora y el día fijados para el cierre del presente proceso de selección.  </w:t>
      </w:r>
    </w:p>
    <w:p w14:paraId="4FECEF9A" w14:textId="77777777" w:rsidR="009670BC" w:rsidRPr="00E76E71" w:rsidRDefault="009670BC" w:rsidP="00E76E71">
      <w:pPr>
        <w:spacing w:after="0" w:line="276" w:lineRule="auto"/>
        <w:jc w:val="both"/>
        <w:rPr>
          <w:rFonts w:ascii="Calibri" w:eastAsia="Times New Roman" w:hAnsi="Calibri" w:cs="Calibri"/>
          <w:sz w:val="24"/>
          <w:szCs w:val="24"/>
          <w:lang w:val="es" w:eastAsia="es-CO"/>
        </w:rPr>
      </w:pPr>
      <w:r w:rsidRPr="00E76E71">
        <w:rPr>
          <w:rFonts w:ascii="Calibri" w:eastAsia="Times New Roman" w:hAnsi="Calibri" w:cs="Calibri"/>
          <w:sz w:val="24"/>
          <w:szCs w:val="24"/>
          <w:lang w:val="es" w:eastAsia="es-CO"/>
        </w:rPr>
        <w:t xml:space="preserve"> </w:t>
      </w:r>
    </w:p>
    <w:p w14:paraId="4FB0CA99" w14:textId="77777777" w:rsidR="009670BC" w:rsidRPr="00E76E71" w:rsidRDefault="009670BC" w:rsidP="00E76E71">
      <w:pPr>
        <w:spacing w:after="0" w:line="276" w:lineRule="auto"/>
        <w:jc w:val="both"/>
        <w:rPr>
          <w:rFonts w:ascii="Calibri" w:eastAsia="Times New Roman" w:hAnsi="Calibri" w:cs="Calibri"/>
          <w:sz w:val="24"/>
          <w:szCs w:val="24"/>
          <w:lang w:val="es" w:eastAsia="es-CO"/>
        </w:rPr>
      </w:pPr>
      <w:r w:rsidRPr="00E76E71">
        <w:rPr>
          <w:rFonts w:ascii="Calibri" w:eastAsia="Times New Roman" w:hAnsi="Calibri" w:cs="Calibri"/>
          <w:sz w:val="24"/>
          <w:szCs w:val="24"/>
          <w:lang w:val="es" w:eastAsia="es-CO"/>
        </w:rPr>
        <w:t xml:space="preserve">No se aceptarán propuestas enviadas en físico o por correo.  </w:t>
      </w:r>
    </w:p>
    <w:p w14:paraId="4C593FC0" w14:textId="77777777" w:rsidR="009670BC" w:rsidRPr="00E76E71" w:rsidRDefault="009670BC" w:rsidP="00E76E71">
      <w:pPr>
        <w:spacing w:after="0" w:line="276" w:lineRule="auto"/>
        <w:jc w:val="both"/>
        <w:rPr>
          <w:rFonts w:ascii="Calibri" w:eastAsia="Times New Roman" w:hAnsi="Calibri" w:cs="Calibri"/>
          <w:sz w:val="24"/>
          <w:szCs w:val="24"/>
          <w:lang w:val="es" w:eastAsia="es-CO"/>
        </w:rPr>
      </w:pPr>
    </w:p>
    <w:p w14:paraId="16EF7F5F" w14:textId="77777777" w:rsidR="009670BC" w:rsidRPr="00E76E71" w:rsidRDefault="009670BC" w:rsidP="00E76E71">
      <w:pPr>
        <w:spacing w:after="0" w:line="276" w:lineRule="auto"/>
        <w:jc w:val="both"/>
        <w:rPr>
          <w:rFonts w:ascii="Calibri" w:eastAsia="Times New Roman" w:hAnsi="Calibri" w:cs="Calibri"/>
          <w:sz w:val="24"/>
          <w:szCs w:val="24"/>
          <w:lang w:eastAsia="es-CO"/>
        </w:rPr>
      </w:pPr>
      <w:r w:rsidRPr="00E76E71">
        <w:rPr>
          <w:rFonts w:ascii="Calibri" w:eastAsia="Times New Roman" w:hAnsi="Calibri" w:cs="Calibri"/>
          <w:sz w:val="24"/>
          <w:szCs w:val="24"/>
          <w:lang w:val="es" w:eastAsia="es-CO"/>
        </w:rPr>
        <w:t xml:space="preserve">La entidad, no asumirá responsabilidad de los oferentes por desconocer el procedimiento establecido en </w:t>
      </w:r>
      <w:r w:rsidRPr="00E76E71">
        <w:rPr>
          <w:rFonts w:ascii="Calibri" w:eastAsia="Times New Roman" w:hAnsi="Calibri" w:cs="Calibri"/>
          <w:sz w:val="24"/>
          <w:szCs w:val="24"/>
          <w:lang w:eastAsia="es-CO"/>
        </w:rPr>
        <w:t xml:space="preserve">el Protocolo para actuar ante una indisponibilidad del SECOP II, de Colombia Compra Eficiente, para </w:t>
      </w:r>
      <w:r w:rsidRPr="00E76E71">
        <w:rPr>
          <w:rFonts w:ascii="Calibri" w:eastAsia="Times New Roman" w:hAnsi="Calibri" w:cs="Calibri"/>
          <w:sz w:val="24"/>
          <w:szCs w:val="24"/>
          <w:lang w:val="es" w:eastAsia="es-CO"/>
        </w:rPr>
        <w:t>el cargue de las propuesta</w:t>
      </w:r>
      <w:r w:rsidRPr="00E76E71">
        <w:rPr>
          <w:rFonts w:ascii="Calibri" w:eastAsia="Times New Roman" w:hAnsi="Calibri" w:cs="Calibri"/>
          <w:sz w:val="24"/>
          <w:szCs w:val="24"/>
          <w:lang w:eastAsia="es-CO"/>
        </w:rPr>
        <w:t>s.</w:t>
      </w:r>
    </w:p>
    <w:p w14:paraId="7CF61216" w14:textId="77777777" w:rsidR="009670BC" w:rsidRPr="00E76E71" w:rsidRDefault="009670BC" w:rsidP="00E76E71">
      <w:pPr>
        <w:spacing w:after="0" w:line="276" w:lineRule="auto"/>
        <w:jc w:val="both"/>
        <w:rPr>
          <w:rFonts w:ascii="Calibri" w:eastAsia="Times New Roman" w:hAnsi="Calibri" w:cs="Calibri"/>
          <w:sz w:val="24"/>
          <w:szCs w:val="24"/>
          <w:lang w:eastAsia="es-CO"/>
        </w:rPr>
      </w:pPr>
    </w:p>
    <w:p w14:paraId="0720C723" w14:textId="77777777" w:rsidR="009670BC" w:rsidRPr="00E76E71" w:rsidRDefault="009670BC" w:rsidP="00E76E71">
      <w:pPr>
        <w:spacing w:after="0" w:line="276" w:lineRule="auto"/>
        <w:jc w:val="both"/>
        <w:rPr>
          <w:rFonts w:ascii="Calibri" w:eastAsia="Times New Roman" w:hAnsi="Calibri" w:cs="Calibri"/>
          <w:sz w:val="24"/>
          <w:szCs w:val="24"/>
          <w:lang w:eastAsia="es-CO"/>
        </w:rPr>
      </w:pPr>
      <w:r w:rsidRPr="00E76E71">
        <w:rPr>
          <w:rFonts w:ascii="Calibri" w:eastAsia="Times New Roman" w:hAnsi="Calibri" w:cs="Calibri"/>
          <w:sz w:val="24"/>
          <w:szCs w:val="24"/>
          <w:lang w:eastAsia="es-CO"/>
        </w:rPr>
        <w:t>Las propuestas serán abiertas en la fecha y hora señaladas para el cierre del proceso en el cronograma. La apertura de las propuestas recibidas oportunamente, incluyendo las solicitudes de modificación o retiro de estas, se efectuará a través de la PLATAFORMA SECOP II.</w:t>
      </w:r>
    </w:p>
    <w:p w14:paraId="0F8447FC" w14:textId="77777777" w:rsidR="009670BC" w:rsidRPr="00E76E71" w:rsidRDefault="009670BC" w:rsidP="00E76E71">
      <w:pPr>
        <w:spacing w:after="0" w:line="276" w:lineRule="auto"/>
        <w:jc w:val="both"/>
        <w:rPr>
          <w:rFonts w:ascii="Calibri" w:eastAsia="Times New Roman" w:hAnsi="Calibri" w:cs="Calibri"/>
          <w:sz w:val="24"/>
          <w:szCs w:val="24"/>
          <w:lang w:eastAsia="es-CO"/>
        </w:rPr>
      </w:pPr>
    </w:p>
    <w:p w14:paraId="60CA3FD9" w14:textId="77777777" w:rsidR="009670BC" w:rsidRPr="00E76E71" w:rsidRDefault="009670BC" w:rsidP="00E76E71">
      <w:pPr>
        <w:spacing w:after="0" w:line="276" w:lineRule="auto"/>
        <w:jc w:val="both"/>
        <w:rPr>
          <w:rFonts w:ascii="Calibri" w:eastAsia="Times New Roman" w:hAnsi="Calibri" w:cs="Calibri"/>
          <w:sz w:val="24"/>
          <w:szCs w:val="24"/>
          <w:lang w:eastAsia="es-CO"/>
        </w:rPr>
      </w:pPr>
      <w:r w:rsidRPr="00E76E71">
        <w:rPr>
          <w:rFonts w:ascii="Calibri" w:eastAsia="Times New Roman" w:hAnsi="Calibri" w:cs="Calibri"/>
          <w:sz w:val="24"/>
          <w:szCs w:val="24"/>
          <w:lang w:eastAsia="es-CO"/>
        </w:rPr>
        <w:t xml:space="preserve">De lo anterior la PLATAFORMA SECOP II, </w:t>
      </w:r>
      <w:hyperlink r:id="rId15" w:history="1">
        <w:r w:rsidRPr="00E76E71">
          <w:rPr>
            <w:rFonts w:ascii="Calibri" w:eastAsia="Times New Roman" w:hAnsi="Calibri" w:cs="Calibri"/>
            <w:color w:val="000080"/>
            <w:sz w:val="24"/>
            <w:szCs w:val="24"/>
            <w:u w:val="single"/>
            <w:lang w:eastAsia="es-CO"/>
          </w:rPr>
          <w:t>https://www.colombiacompra.gov.co/secop/secop-ii</w:t>
        </w:r>
      </w:hyperlink>
      <w:r w:rsidRPr="00E76E71">
        <w:rPr>
          <w:rFonts w:ascii="Calibri" w:eastAsia="Times New Roman" w:hAnsi="Calibri" w:cs="Calibri"/>
          <w:sz w:val="24"/>
          <w:szCs w:val="24"/>
          <w:lang w:eastAsia="es-CO"/>
        </w:rPr>
        <w:t xml:space="preserve">  dejará las constancias respectivas, las cuales se publicarán dentro de la misma plataforma.</w:t>
      </w:r>
    </w:p>
    <w:p w14:paraId="4A00559A" w14:textId="77777777" w:rsidR="009670BC" w:rsidRPr="00E76E71" w:rsidRDefault="009670BC" w:rsidP="00E76E71">
      <w:pPr>
        <w:spacing w:after="0" w:line="276" w:lineRule="auto"/>
        <w:jc w:val="both"/>
        <w:rPr>
          <w:rFonts w:ascii="Calibri" w:eastAsia="Times New Roman" w:hAnsi="Calibri" w:cs="Calibri"/>
          <w:sz w:val="24"/>
          <w:szCs w:val="24"/>
          <w:lang w:eastAsia="es-CO"/>
        </w:rPr>
      </w:pPr>
    </w:p>
    <w:p w14:paraId="09E0D2C2" w14:textId="77777777" w:rsidR="009670BC" w:rsidRPr="00E76E71" w:rsidRDefault="009670BC" w:rsidP="00E76E71">
      <w:pPr>
        <w:spacing w:after="0" w:line="276" w:lineRule="auto"/>
        <w:jc w:val="both"/>
        <w:rPr>
          <w:rFonts w:ascii="Calibri" w:eastAsia="Times New Roman" w:hAnsi="Calibri" w:cs="Calibri"/>
          <w:color w:val="000000"/>
          <w:sz w:val="24"/>
          <w:szCs w:val="24"/>
          <w:lang w:eastAsia="es-CO"/>
        </w:rPr>
      </w:pPr>
      <w:r w:rsidRPr="00E76E71">
        <w:rPr>
          <w:rFonts w:ascii="Calibri" w:eastAsia="Times New Roman" w:hAnsi="Calibri" w:cs="Calibri"/>
          <w:b/>
          <w:bCs/>
          <w:sz w:val="24"/>
          <w:szCs w:val="24"/>
          <w:lang w:eastAsia="es-CO"/>
        </w:rPr>
        <w:t>NOTA 1:</w:t>
      </w:r>
      <w:r w:rsidRPr="00E76E71">
        <w:rPr>
          <w:rFonts w:ascii="Calibri" w:eastAsia="Times New Roman" w:hAnsi="Calibri" w:cs="Calibri"/>
          <w:sz w:val="24"/>
          <w:szCs w:val="24"/>
          <w:lang w:eastAsia="es-CO"/>
        </w:rPr>
        <w:t xml:space="preserve"> El cargue de los documentos en la PLATAFORMA SECOP II, se deberá realizar en formato PDF, y estas serán anexadas identificando si son requisitos jurídicos, financieros y técnicos solicitados.</w:t>
      </w:r>
      <w:r w:rsidRPr="00E76E71">
        <w:rPr>
          <w:rFonts w:ascii="Calibri" w:eastAsia="Times New Roman" w:hAnsi="Calibri" w:cs="Calibri"/>
          <w:color w:val="000000"/>
          <w:sz w:val="24"/>
          <w:szCs w:val="24"/>
          <w:lang w:eastAsia="es-CO"/>
        </w:rPr>
        <w:t xml:space="preserve"> (</w:t>
      </w:r>
      <w:r w:rsidRPr="00E76E71">
        <w:rPr>
          <w:rFonts w:ascii="Calibri" w:eastAsia="Times New Roman" w:hAnsi="Calibri" w:cs="Calibri"/>
          <w:i/>
          <w:color w:val="000000"/>
          <w:sz w:val="24"/>
          <w:szCs w:val="24"/>
          <w:lang w:eastAsia="es-CO"/>
        </w:rPr>
        <w:t>Ej. Documentos Jurídicos, Documentos Financieros, Documentos Técnicos habilitantes, Documentos Técnicos Ponderables etc</w:t>
      </w:r>
      <w:r w:rsidRPr="00E76E71">
        <w:rPr>
          <w:rFonts w:ascii="Calibri" w:eastAsia="Times New Roman" w:hAnsi="Calibri" w:cs="Calibri"/>
          <w:color w:val="000000"/>
          <w:sz w:val="24"/>
          <w:szCs w:val="24"/>
          <w:lang w:eastAsia="es-CO"/>
        </w:rPr>
        <w:t>.).</w:t>
      </w:r>
    </w:p>
    <w:p w14:paraId="11021FD7" w14:textId="77777777" w:rsidR="009670BC" w:rsidRPr="00E76E71" w:rsidRDefault="009670BC" w:rsidP="00E76E71">
      <w:pPr>
        <w:spacing w:after="0" w:line="276" w:lineRule="auto"/>
        <w:jc w:val="both"/>
        <w:rPr>
          <w:rFonts w:ascii="Calibri" w:eastAsia="Times New Roman" w:hAnsi="Calibri" w:cs="Calibri"/>
          <w:color w:val="000000"/>
          <w:sz w:val="24"/>
          <w:szCs w:val="24"/>
          <w:lang w:eastAsia="es-CO"/>
        </w:rPr>
      </w:pPr>
    </w:p>
    <w:p w14:paraId="198C39E6" w14:textId="77777777" w:rsidR="009670BC" w:rsidRPr="00E76E71" w:rsidRDefault="009670BC" w:rsidP="00E76E71">
      <w:pPr>
        <w:spacing w:after="0" w:line="276" w:lineRule="auto"/>
        <w:jc w:val="both"/>
        <w:rPr>
          <w:rFonts w:ascii="Calibri" w:eastAsia="Times New Roman" w:hAnsi="Calibri" w:cs="Calibri"/>
          <w:iCs/>
          <w:sz w:val="24"/>
          <w:szCs w:val="24"/>
          <w:lang w:val="es" w:eastAsia="es-ES"/>
        </w:rPr>
      </w:pPr>
      <w:r w:rsidRPr="00E76E71">
        <w:rPr>
          <w:rFonts w:ascii="Calibri" w:eastAsia="Times New Roman" w:hAnsi="Calibri" w:cs="Calibri"/>
          <w:b/>
          <w:bCs/>
          <w:iCs/>
          <w:sz w:val="24"/>
          <w:szCs w:val="24"/>
          <w:lang w:val="es" w:eastAsia="es-ES"/>
        </w:rPr>
        <w:t>NOTA 2:</w:t>
      </w:r>
      <w:r w:rsidRPr="00E76E71">
        <w:rPr>
          <w:rFonts w:ascii="Calibri" w:eastAsia="Times New Roman" w:hAnsi="Calibri" w:cs="Calibri"/>
          <w:iCs/>
          <w:sz w:val="24"/>
          <w:szCs w:val="24"/>
          <w:lang w:val="es" w:eastAsia="es-ES"/>
        </w:rPr>
        <w:t xml:space="preserve"> Es responsabilidad del oferente realizar el cargue de todos los documentos con la debida antelación a la fecha y hora establecida para la presentación de la oferta.  Lo anterior teniendo en cuenta que la Plataforma del SECOP II, puede presentar intermitencias y/o indisponibilidad.</w:t>
      </w:r>
    </w:p>
    <w:p w14:paraId="3395E846" w14:textId="77777777" w:rsidR="009670BC" w:rsidRPr="00E76E71" w:rsidRDefault="009670BC" w:rsidP="00E76E71">
      <w:pPr>
        <w:spacing w:after="0" w:line="276" w:lineRule="auto"/>
        <w:jc w:val="both"/>
        <w:rPr>
          <w:rFonts w:ascii="Calibri" w:eastAsia="Times New Roman" w:hAnsi="Calibri" w:cs="Calibri"/>
          <w:iCs/>
          <w:sz w:val="24"/>
          <w:szCs w:val="24"/>
          <w:lang w:val="es" w:eastAsia="es-ES"/>
        </w:rPr>
      </w:pPr>
    </w:p>
    <w:p w14:paraId="18FC965B" w14:textId="77777777" w:rsidR="009670BC" w:rsidRPr="00E76E71" w:rsidRDefault="009670BC" w:rsidP="00E76E71">
      <w:pPr>
        <w:spacing w:after="0" w:line="276" w:lineRule="auto"/>
        <w:jc w:val="both"/>
        <w:rPr>
          <w:rFonts w:ascii="Calibri" w:eastAsia="Times New Roman" w:hAnsi="Calibri" w:cs="Calibri"/>
          <w:iCs/>
          <w:sz w:val="24"/>
          <w:szCs w:val="24"/>
          <w:lang w:eastAsia="es-ES"/>
        </w:rPr>
      </w:pPr>
      <w:r w:rsidRPr="00E76E71">
        <w:rPr>
          <w:rFonts w:ascii="Calibri" w:eastAsia="Times New Roman" w:hAnsi="Calibri" w:cs="Calibri"/>
          <w:b/>
          <w:bCs/>
          <w:iCs/>
          <w:sz w:val="24"/>
          <w:szCs w:val="24"/>
          <w:lang w:val="es" w:eastAsia="es-ES"/>
        </w:rPr>
        <w:t>NOTA 3:</w:t>
      </w:r>
      <w:r w:rsidRPr="00E76E71">
        <w:rPr>
          <w:rFonts w:ascii="Calibri" w:eastAsia="Times New Roman" w:hAnsi="Calibri" w:cs="Calibri"/>
          <w:iCs/>
          <w:sz w:val="24"/>
          <w:szCs w:val="24"/>
          <w:lang w:val="es" w:eastAsia="es-ES"/>
        </w:rPr>
        <w:t xml:space="preserve"> En caso de presentarse </w:t>
      </w:r>
      <w:r w:rsidRPr="00E76E71">
        <w:rPr>
          <w:rFonts w:ascii="Calibri" w:eastAsia="Times New Roman" w:hAnsi="Calibri" w:cs="Calibri"/>
          <w:iCs/>
          <w:sz w:val="24"/>
          <w:szCs w:val="24"/>
          <w:lang w:eastAsia="es-ES"/>
        </w:rPr>
        <w:t xml:space="preserve">indisponibilidad de la plataforma, el proponente deberá seguir los pasos o la guía establecida por Colombia Compra Eficiente, utilizando el correo </w:t>
      </w:r>
      <w:hyperlink r:id="rId16" w:history="1">
        <w:r w:rsidRPr="00E76E71">
          <w:rPr>
            <w:rFonts w:ascii="Calibri" w:eastAsia="Times New Roman" w:hAnsi="Calibri" w:cs="Calibri"/>
            <w:iCs/>
            <w:color w:val="000080"/>
            <w:sz w:val="24"/>
            <w:szCs w:val="24"/>
            <w:u w:val="single"/>
            <w:lang w:eastAsia="es-ES"/>
          </w:rPr>
          <w:t>indisponibilidades.secop2@transmilenio.gov.co</w:t>
        </w:r>
      </w:hyperlink>
      <w:r w:rsidRPr="00E76E71">
        <w:rPr>
          <w:rFonts w:ascii="Calibri" w:eastAsia="Times New Roman" w:hAnsi="Calibri" w:cs="Calibri"/>
          <w:iCs/>
          <w:sz w:val="24"/>
          <w:szCs w:val="24"/>
          <w:lang w:eastAsia="es-ES"/>
        </w:rPr>
        <w:t xml:space="preserve"> para el caso únicamente para la presentación de ofertas, allegando el respectivo certificado de indisponibilidad emitido por Colombia Compra Eficiente.</w:t>
      </w:r>
    </w:p>
    <w:p w14:paraId="3C3D54F2" w14:textId="77777777" w:rsidR="00BB4ECC" w:rsidRPr="00E76E71" w:rsidRDefault="00BB4ECC" w:rsidP="00E76E71">
      <w:pPr>
        <w:spacing w:after="0" w:line="276" w:lineRule="auto"/>
        <w:jc w:val="both"/>
        <w:rPr>
          <w:rFonts w:ascii="Calibri" w:eastAsia="Times New Roman" w:hAnsi="Calibri" w:cs="Calibri"/>
          <w:sz w:val="24"/>
          <w:szCs w:val="24"/>
          <w:lang w:val="es" w:eastAsia="es-CO"/>
        </w:rPr>
      </w:pPr>
    </w:p>
    <w:p w14:paraId="6083520F" w14:textId="37187118" w:rsidR="009670BC" w:rsidRPr="00E76E71" w:rsidRDefault="009670BC" w:rsidP="00E76E71">
      <w:pPr>
        <w:pStyle w:val="Ttulo2"/>
        <w:numPr>
          <w:ilvl w:val="1"/>
          <w:numId w:val="1"/>
        </w:numPr>
        <w:spacing w:line="276" w:lineRule="auto"/>
        <w:ind w:left="567" w:hanging="567"/>
        <w:rPr>
          <w:rFonts w:eastAsia="Times New Roman" w:cs="Calibri"/>
          <w:lang w:val="es" w:eastAsia="es-CO"/>
        </w:rPr>
      </w:pPr>
      <w:bookmarkStart w:id="160" w:name="bookmark18"/>
      <w:bookmarkStart w:id="161" w:name="_Toc426305557"/>
      <w:bookmarkStart w:id="162" w:name="_Toc177627428"/>
      <w:bookmarkStart w:id="163" w:name="_Toc226555770"/>
      <w:r w:rsidRPr="00E76E71">
        <w:rPr>
          <w:rFonts w:eastAsia="Times New Roman" w:cs="Calibri"/>
          <w:lang w:val="es" w:eastAsia="es-CO"/>
        </w:rPr>
        <w:t>Término del proceso de evaluación</w:t>
      </w:r>
      <w:bookmarkEnd w:id="160"/>
      <w:bookmarkEnd w:id="161"/>
      <w:bookmarkEnd w:id="162"/>
      <w:bookmarkEnd w:id="163"/>
    </w:p>
    <w:p w14:paraId="28EFF7D2" w14:textId="77777777" w:rsidR="009670BC" w:rsidRPr="00E76E71" w:rsidRDefault="009670BC" w:rsidP="00E76E71">
      <w:pPr>
        <w:spacing w:after="0" w:line="276" w:lineRule="auto"/>
        <w:jc w:val="both"/>
        <w:rPr>
          <w:rFonts w:ascii="Calibri" w:eastAsia="Times New Roman" w:hAnsi="Calibri" w:cs="Calibri"/>
          <w:b/>
          <w:bCs/>
          <w:sz w:val="24"/>
          <w:szCs w:val="24"/>
          <w:lang w:val="es" w:eastAsia="es-CO"/>
        </w:rPr>
      </w:pPr>
    </w:p>
    <w:p w14:paraId="1902FC1F" w14:textId="77777777" w:rsidR="009670BC" w:rsidRPr="00E76E71" w:rsidRDefault="009670BC" w:rsidP="00E76E71">
      <w:pPr>
        <w:spacing w:after="0" w:line="276" w:lineRule="auto"/>
        <w:jc w:val="both"/>
        <w:rPr>
          <w:rFonts w:ascii="Calibri" w:eastAsia="Times New Roman" w:hAnsi="Calibri" w:cs="Calibri"/>
          <w:sz w:val="24"/>
          <w:szCs w:val="24"/>
          <w:lang w:val="es" w:eastAsia="es-CO"/>
        </w:rPr>
      </w:pPr>
      <w:r w:rsidRPr="00E76E71">
        <w:rPr>
          <w:rFonts w:ascii="Calibri" w:eastAsia="Times New Roman" w:hAnsi="Calibri" w:cs="Calibri"/>
          <w:sz w:val="24"/>
          <w:szCs w:val="24"/>
          <w:lang w:val="es" w:eastAsia="es-CO"/>
        </w:rPr>
        <w:t>TRANSMILENIO S.A., efectuará los estudios jurídicos, financieros, y técnicos de las propuestas.</w:t>
      </w:r>
    </w:p>
    <w:p w14:paraId="228EFA05" w14:textId="77777777" w:rsidR="009670BC" w:rsidRPr="00E76E71" w:rsidRDefault="009670BC" w:rsidP="00E76E71">
      <w:pPr>
        <w:spacing w:after="0" w:line="276" w:lineRule="auto"/>
        <w:jc w:val="both"/>
        <w:rPr>
          <w:rFonts w:ascii="Calibri" w:eastAsia="Times New Roman" w:hAnsi="Calibri" w:cs="Calibri"/>
          <w:sz w:val="24"/>
          <w:szCs w:val="24"/>
          <w:lang w:val="es" w:eastAsia="es-CO"/>
        </w:rPr>
      </w:pPr>
    </w:p>
    <w:p w14:paraId="621A539A" w14:textId="77777777" w:rsidR="009670BC" w:rsidRPr="00E76E71" w:rsidRDefault="009670BC" w:rsidP="00E76E71">
      <w:pPr>
        <w:spacing w:after="0" w:line="276" w:lineRule="auto"/>
        <w:jc w:val="both"/>
        <w:rPr>
          <w:rFonts w:ascii="Calibri" w:eastAsia="Times New Roman" w:hAnsi="Calibri" w:cs="Calibri"/>
          <w:sz w:val="24"/>
          <w:szCs w:val="24"/>
          <w:lang w:val="es" w:eastAsia="es-CO"/>
        </w:rPr>
      </w:pPr>
      <w:r w:rsidRPr="00E76E71">
        <w:rPr>
          <w:rFonts w:ascii="Calibri" w:eastAsia="Times New Roman" w:hAnsi="Calibri" w:cs="Calibri"/>
          <w:sz w:val="24"/>
          <w:szCs w:val="24"/>
          <w:lang w:val="es" w:eastAsia="es-CO"/>
        </w:rPr>
        <w:t>Cuando el anterior plazo, a juicio de TRANSMILENIO S.A., no garantice el deber de selección objetiva, podrá prorrogarlo conforme la normatividad legal.</w:t>
      </w:r>
    </w:p>
    <w:p w14:paraId="27062738" w14:textId="77777777" w:rsidR="009670BC" w:rsidRPr="00E76E71" w:rsidRDefault="009670BC" w:rsidP="00E76E71">
      <w:pPr>
        <w:spacing w:after="0" w:line="276" w:lineRule="auto"/>
        <w:jc w:val="both"/>
        <w:rPr>
          <w:rFonts w:ascii="Calibri" w:eastAsia="Times New Roman" w:hAnsi="Calibri" w:cs="Calibri"/>
          <w:sz w:val="24"/>
          <w:szCs w:val="24"/>
          <w:lang w:val="es" w:eastAsia="es-CO"/>
        </w:rPr>
      </w:pPr>
    </w:p>
    <w:p w14:paraId="321B54E1" w14:textId="77777777" w:rsidR="009670BC" w:rsidRPr="00E76E71" w:rsidRDefault="009670BC" w:rsidP="00E76E71">
      <w:pPr>
        <w:spacing w:after="0" w:line="276" w:lineRule="auto"/>
        <w:jc w:val="both"/>
        <w:rPr>
          <w:rFonts w:ascii="Calibri" w:eastAsia="Times New Roman" w:hAnsi="Calibri" w:cs="Calibri"/>
          <w:sz w:val="24"/>
          <w:szCs w:val="24"/>
          <w:lang w:val="es" w:eastAsia="es-CO"/>
        </w:rPr>
      </w:pPr>
      <w:r w:rsidRPr="00E76E71">
        <w:rPr>
          <w:rFonts w:ascii="Calibri" w:eastAsia="Times New Roman" w:hAnsi="Calibri" w:cs="Calibri"/>
          <w:sz w:val="24"/>
          <w:szCs w:val="24"/>
          <w:lang w:val="es" w:eastAsia="es-CO"/>
        </w:rPr>
        <w:t>Durante este período de evaluación TRANSMILENIO S.A., podrá solicitar a los proponentes las aclaraciones o explicaciones que estime indispensables; adicionalmente, podrá solicitar documentos expresamente indicados en el presente documento que puedan facilitar cualquiera de las evaluaciones, mediante la plataforma del SECOP II.</w:t>
      </w:r>
    </w:p>
    <w:p w14:paraId="5D9404CB" w14:textId="77777777" w:rsidR="009670BC" w:rsidRPr="00E76E71" w:rsidRDefault="009670BC" w:rsidP="00E76E71">
      <w:pPr>
        <w:spacing w:after="0" w:line="276" w:lineRule="auto"/>
        <w:jc w:val="both"/>
        <w:rPr>
          <w:rFonts w:ascii="Calibri" w:eastAsia="Times New Roman" w:hAnsi="Calibri" w:cs="Calibri"/>
          <w:sz w:val="24"/>
          <w:szCs w:val="24"/>
          <w:lang w:val="es" w:eastAsia="es-CO"/>
        </w:rPr>
      </w:pPr>
    </w:p>
    <w:p w14:paraId="1288BD69" w14:textId="77777777" w:rsidR="009670BC" w:rsidRPr="00E76E71" w:rsidRDefault="009670BC" w:rsidP="00E76E71">
      <w:pPr>
        <w:spacing w:after="0" w:line="276" w:lineRule="auto"/>
        <w:jc w:val="both"/>
        <w:rPr>
          <w:rFonts w:ascii="Calibri" w:eastAsia="Times New Roman" w:hAnsi="Calibri" w:cs="Calibri"/>
          <w:sz w:val="24"/>
          <w:szCs w:val="24"/>
          <w:lang w:eastAsia="es-CO"/>
        </w:rPr>
      </w:pPr>
      <w:r w:rsidRPr="00E76E71">
        <w:rPr>
          <w:rFonts w:ascii="Calibri" w:eastAsia="Times New Roman" w:hAnsi="Calibri" w:cs="Calibri"/>
          <w:sz w:val="24"/>
          <w:szCs w:val="24"/>
          <w:lang w:eastAsia="es-CO"/>
        </w:rPr>
        <w:t>La solicitud de aclaración y la respuesta correspondiente se harán por conducto de la plataforma SECOP II; por lo tanto, no se pedirán, ofrecerán, ni permitirán cambios en ningún aspecto de la propuesta que implique completarla, adicionarla, mejorarla o modificarla.</w:t>
      </w:r>
    </w:p>
    <w:p w14:paraId="22D71A92" w14:textId="77777777" w:rsidR="009670BC" w:rsidRPr="00E76E71" w:rsidRDefault="009670BC" w:rsidP="00E76E71">
      <w:pPr>
        <w:spacing w:after="0" w:line="276" w:lineRule="auto"/>
        <w:jc w:val="both"/>
        <w:rPr>
          <w:rFonts w:ascii="Calibri" w:eastAsia="Times New Roman" w:hAnsi="Calibri" w:cs="Calibri"/>
          <w:sz w:val="24"/>
          <w:szCs w:val="24"/>
          <w:lang w:val="es" w:eastAsia="es-CO"/>
        </w:rPr>
      </w:pPr>
    </w:p>
    <w:p w14:paraId="31231A13" w14:textId="77777777" w:rsidR="009670BC" w:rsidRPr="00E76E71" w:rsidRDefault="009670BC" w:rsidP="00E76E71">
      <w:pPr>
        <w:spacing w:after="0" w:line="276" w:lineRule="auto"/>
        <w:jc w:val="both"/>
        <w:rPr>
          <w:rFonts w:ascii="Calibri" w:eastAsia="Times New Roman" w:hAnsi="Calibri" w:cs="Calibri"/>
          <w:sz w:val="24"/>
          <w:szCs w:val="24"/>
          <w:lang w:eastAsia="es-ES"/>
        </w:rPr>
      </w:pPr>
      <w:r w:rsidRPr="00E76E71">
        <w:rPr>
          <w:rFonts w:ascii="Calibri" w:eastAsia="Times New Roman" w:hAnsi="Calibri" w:cs="Calibri"/>
          <w:sz w:val="24"/>
          <w:szCs w:val="24"/>
          <w:lang w:eastAsia="es-ES"/>
        </w:rPr>
        <w:t>La información relativa al análisis, aclaración, evaluación y comparación de las propuestas y las recomendaciones para la adjudicación del contrato no podrá ser revelada a los proponentes ni a terceros, hasta tanto se consolide el informe de evaluación. La anterior reserva comprende el período de respuesta a las observaciones formuladas por los proponentes a la evaluación de las propuestas.</w:t>
      </w:r>
    </w:p>
    <w:p w14:paraId="2AAC05DF" w14:textId="77777777" w:rsidR="009670BC" w:rsidRPr="00E76E71" w:rsidRDefault="009670BC" w:rsidP="00E76E71">
      <w:pPr>
        <w:spacing w:after="0" w:line="276" w:lineRule="auto"/>
        <w:jc w:val="both"/>
        <w:rPr>
          <w:rFonts w:ascii="Calibri" w:eastAsia="Times New Roman" w:hAnsi="Calibri" w:cs="Calibri"/>
          <w:b/>
          <w:bCs/>
          <w:sz w:val="24"/>
          <w:szCs w:val="24"/>
          <w:lang w:val="es" w:eastAsia="es-CO"/>
        </w:rPr>
      </w:pPr>
    </w:p>
    <w:p w14:paraId="246A13FB" w14:textId="07612E2D" w:rsidR="009670BC" w:rsidRPr="00E76E71" w:rsidRDefault="009670BC" w:rsidP="00E76E71">
      <w:pPr>
        <w:pStyle w:val="Ttulo2"/>
        <w:numPr>
          <w:ilvl w:val="1"/>
          <w:numId w:val="1"/>
        </w:numPr>
        <w:spacing w:line="276" w:lineRule="auto"/>
        <w:ind w:left="567" w:hanging="567"/>
        <w:rPr>
          <w:rFonts w:eastAsia="Times New Roman" w:cs="Calibri"/>
          <w:lang w:val="es" w:eastAsia="es-CO"/>
        </w:rPr>
      </w:pPr>
      <w:bookmarkStart w:id="164" w:name="_Toc1190197798"/>
      <w:bookmarkStart w:id="165" w:name="_Toc177627429"/>
      <w:bookmarkStart w:id="166" w:name="_Toc226555771"/>
      <w:r w:rsidRPr="00E76E71">
        <w:rPr>
          <w:rFonts w:eastAsia="Times New Roman" w:cs="Calibri"/>
          <w:lang w:val="es" w:eastAsia="es-CO"/>
        </w:rPr>
        <w:t>Reserva durante el proceso de evaluación</w:t>
      </w:r>
      <w:bookmarkEnd w:id="164"/>
      <w:bookmarkEnd w:id="165"/>
      <w:bookmarkEnd w:id="166"/>
    </w:p>
    <w:p w14:paraId="148D411A" w14:textId="77777777" w:rsidR="009670BC" w:rsidRPr="00E76E71" w:rsidRDefault="009670BC" w:rsidP="00E76E71">
      <w:pPr>
        <w:spacing w:after="0" w:line="276" w:lineRule="auto"/>
        <w:jc w:val="both"/>
        <w:rPr>
          <w:rFonts w:ascii="Calibri" w:eastAsia="Times New Roman" w:hAnsi="Calibri" w:cs="Calibri"/>
          <w:sz w:val="24"/>
          <w:szCs w:val="24"/>
          <w:lang w:val="es-ES" w:eastAsia="es-ES"/>
        </w:rPr>
      </w:pPr>
    </w:p>
    <w:p w14:paraId="0A074FC6" w14:textId="77777777" w:rsidR="009670BC" w:rsidRPr="00E76E71" w:rsidRDefault="009670BC" w:rsidP="00E76E71">
      <w:pPr>
        <w:spacing w:after="0" w:line="276" w:lineRule="auto"/>
        <w:jc w:val="both"/>
        <w:rPr>
          <w:rFonts w:ascii="Calibri" w:eastAsia="Times New Roman" w:hAnsi="Calibri" w:cs="Calibri"/>
          <w:sz w:val="24"/>
          <w:szCs w:val="24"/>
          <w:lang w:val="es-ES" w:eastAsia="es-ES"/>
        </w:rPr>
      </w:pPr>
      <w:r w:rsidRPr="00E76E71">
        <w:rPr>
          <w:rFonts w:ascii="Calibri" w:eastAsia="Times New Roman" w:hAnsi="Calibri" w:cs="Calibri"/>
          <w:sz w:val="24"/>
          <w:szCs w:val="24"/>
          <w:lang w:val="es-ES" w:eastAsia="es-ES"/>
        </w:rPr>
        <w:t xml:space="preserve">La información relativa al análisis, aclaración, evaluación y comparación de las propuestas y las recomendaciones para la adjudicación del proceso no podrán ser reveladas a los   Proponentes ni a terceros hasta tanto se consolide el informe de evaluación. </w:t>
      </w:r>
    </w:p>
    <w:p w14:paraId="558C23CA" w14:textId="77777777" w:rsidR="009670BC" w:rsidRPr="00E76E71" w:rsidRDefault="009670BC" w:rsidP="00E76E71">
      <w:pPr>
        <w:spacing w:after="0" w:line="276" w:lineRule="auto"/>
        <w:jc w:val="both"/>
        <w:rPr>
          <w:rFonts w:ascii="Calibri" w:eastAsia="Times New Roman" w:hAnsi="Calibri" w:cs="Calibri"/>
          <w:sz w:val="24"/>
          <w:szCs w:val="24"/>
          <w:lang w:val="es-ES" w:eastAsia="es-ES"/>
        </w:rPr>
      </w:pPr>
    </w:p>
    <w:p w14:paraId="7C45D372" w14:textId="1CF951B2" w:rsidR="009670BC" w:rsidRPr="00E76E71" w:rsidRDefault="009670BC" w:rsidP="00E76E71">
      <w:pPr>
        <w:spacing w:after="0" w:line="276" w:lineRule="auto"/>
        <w:jc w:val="both"/>
        <w:rPr>
          <w:rFonts w:ascii="Calibri" w:eastAsia="Times New Roman" w:hAnsi="Calibri" w:cs="Calibri"/>
          <w:sz w:val="24"/>
          <w:szCs w:val="24"/>
          <w:lang w:val="es-ES" w:eastAsia="es-ES"/>
        </w:rPr>
      </w:pPr>
      <w:r w:rsidRPr="00E76E71">
        <w:rPr>
          <w:rFonts w:ascii="Calibri" w:eastAsia="Times New Roman" w:hAnsi="Calibri" w:cs="Calibri"/>
          <w:sz w:val="24"/>
          <w:szCs w:val="24"/>
          <w:lang w:val="es-ES" w:eastAsia="es-ES"/>
        </w:rPr>
        <w:lastRenderedPageBreak/>
        <w:t>La anterior reserva comprende el período de respuesta a las observaciones de los Proponentes a la evaluación.</w:t>
      </w:r>
    </w:p>
    <w:p w14:paraId="23BFD742" w14:textId="77777777" w:rsidR="00FB3BCC" w:rsidRPr="00E76E71" w:rsidRDefault="00FB3BCC" w:rsidP="00E76E71">
      <w:pPr>
        <w:spacing w:after="0" w:line="276" w:lineRule="auto"/>
        <w:jc w:val="both"/>
        <w:rPr>
          <w:rFonts w:ascii="Calibri" w:eastAsia="Calibri" w:hAnsi="Calibri" w:cs="Calibri"/>
          <w:sz w:val="24"/>
          <w:szCs w:val="24"/>
          <w:lang w:val="es-ES" w:eastAsia="es-ES"/>
        </w:rPr>
      </w:pPr>
    </w:p>
    <w:p w14:paraId="1DCDBF2B" w14:textId="64A459DB" w:rsidR="009670BC" w:rsidRPr="00E76E71" w:rsidRDefault="009670BC" w:rsidP="00E76E71">
      <w:pPr>
        <w:pStyle w:val="Ttulo2"/>
        <w:numPr>
          <w:ilvl w:val="1"/>
          <w:numId w:val="1"/>
        </w:numPr>
        <w:spacing w:line="276" w:lineRule="auto"/>
        <w:ind w:left="567" w:hanging="567"/>
        <w:jc w:val="both"/>
        <w:rPr>
          <w:rFonts w:eastAsia="Times New Roman" w:cs="Calibri"/>
          <w:lang w:val="es" w:eastAsia="es-CO"/>
        </w:rPr>
      </w:pPr>
      <w:bookmarkStart w:id="167" w:name="_Toc84358069"/>
      <w:bookmarkStart w:id="168" w:name="_Toc177627430"/>
      <w:bookmarkStart w:id="169" w:name="_Toc226555772"/>
      <w:r w:rsidRPr="00E76E71">
        <w:rPr>
          <w:rFonts w:eastAsia="Times New Roman" w:cs="Calibri"/>
          <w:lang w:val="es" w:eastAsia="es-CO"/>
        </w:rPr>
        <w:t>Publicidad de los informes de verificación y evaluación y Período para presentar observaciones del informe de evaluación y subsanación de estas</w:t>
      </w:r>
      <w:bookmarkEnd w:id="167"/>
      <w:bookmarkEnd w:id="168"/>
      <w:bookmarkEnd w:id="169"/>
    </w:p>
    <w:p w14:paraId="792B86BF" w14:textId="77777777" w:rsidR="009670BC" w:rsidRPr="00E76E71" w:rsidRDefault="009670BC" w:rsidP="00E76E71">
      <w:pPr>
        <w:autoSpaceDE w:val="0"/>
        <w:autoSpaceDN w:val="0"/>
        <w:adjustRightInd w:val="0"/>
        <w:spacing w:after="0" w:line="276" w:lineRule="auto"/>
        <w:jc w:val="both"/>
        <w:rPr>
          <w:rFonts w:ascii="Calibri" w:eastAsia="Calibri" w:hAnsi="Calibri" w:cs="Calibri"/>
          <w:color w:val="000000"/>
          <w:sz w:val="24"/>
          <w:szCs w:val="24"/>
        </w:rPr>
      </w:pPr>
    </w:p>
    <w:p w14:paraId="15DD3B16" w14:textId="77777777" w:rsidR="009670BC" w:rsidRPr="00E76E71" w:rsidRDefault="009670BC"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El informe de evaluación de las propuestas estará a disposición de los proponentes conforme al cronograma establecido en el presente pliego para que presenten las observaciones que estimen pertinentes, a través de la plataforma transaccional SECOP II, dichas observaciones deberán ser presentadas en los términos señalados en el cronograma del proceso.</w:t>
      </w:r>
    </w:p>
    <w:p w14:paraId="63306B78" w14:textId="77777777" w:rsidR="009670BC" w:rsidRPr="00E76E71" w:rsidRDefault="009670BC" w:rsidP="00E76E71">
      <w:pPr>
        <w:autoSpaceDE w:val="0"/>
        <w:autoSpaceDN w:val="0"/>
        <w:adjustRightInd w:val="0"/>
        <w:spacing w:after="0" w:line="276" w:lineRule="auto"/>
        <w:rPr>
          <w:rFonts w:ascii="Calibri" w:eastAsia="Calibri" w:hAnsi="Calibri" w:cs="Calibri"/>
          <w:color w:val="000000"/>
          <w:sz w:val="24"/>
          <w:szCs w:val="24"/>
        </w:rPr>
      </w:pPr>
    </w:p>
    <w:p w14:paraId="5397C870" w14:textId="77777777" w:rsidR="009670BC" w:rsidRPr="00E76E71" w:rsidRDefault="009670BC" w:rsidP="00E76E71">
      <w:pPr>
        <w:spacing w:after="0" w:line="276" w:lineRule="auto"/>
        <w:jc w:val="both"/>
        <w:rPr>
          <w:rFonts w:ascii="Calibri" w:eastAsia="Calibri" w:hAnsi="Calibri" w:cs="Calibri"/>
          <w:sz w:val="24"/>
          <w:szCs w:val="24"/>
        </w:rPr>
      </w:pPr>
      <w:r w:rsidRPr="00E76E71">
        <w:rPr>
          <w:rFonts w:ascii="Calibri" w:eastAsia="Calibri" w:hAnsi="Calibri" w:cs="Calibri"/>
          <w:sz w:val="24"/>
          <w:szCs w:val="24"/>
        </w:rPr>
        <w:t xml:space="preserve">Durante el período de traslado de la evaluación se podrán realizar las observaciones a través de la plataforma transaccional del SECOP II </w:t>
      </w:r>
      <w:hyperlink r:id="rId17" w:history="1">
        <w:r w:rsidRPr="00E76E71">
          <w:rPr>
            <w:rFonts w:ascii="Calibri" w:eastAsia="Calibri" w:hAnsi="Calibri" w:cs="Calibri"/>
            <w:color w:val="000080"/>
            <w:sz w:val="24"/>
            <w:szCs w:val="24"/>
            <w:u w:val="single"/>
          </w:rPr>
          <w:t>www.colombiacompra.gov.co/secop/secop-ii</w:t>
        </w:r>
      </w:hyperlink>
      <w:r w:rsidRPr="00E76E71">
        <w:rPr>
          <w:rFonts w:ascii="Calibri" w:eastAsia="Calibri" w:hAnsi="Calibri" w:cs="Calibri"/>
          <w:sz w:val="24"/>
          <w:szCs w:val="24"/>
        </w:rPr>
        <w:t xml:space="preserve"> e igualmente se podrán subsanar los requisitos de cumplimiento (</w:t>
      </w:r>
      <w:r w:rsidRPr="00E76E71">
        <w:rPr>
          <w:rFonts w:ascii="Calibri" w:eastAsia="Calibri" w:hAnsi="Calibri" w:cs="Calibri"/>
          <w:i/>
          <w:iCs/>
          <w:sz w:val="24"/>
          <w:szCs w:val="24"/>
        </w:rPr>
        <w:t>simples y habilitantes</w:t>
      </w:r>
      <w:r w:rsidRPr="00E76E71">
        <w:rPr>
          <w:rFonts w:ascii="Calibri" w:eastAsia="Calibri" w:hAnsi="Calibri" w:cs="Calibri"/>
          <w:sz w:val="24"/>
          <w:szCs w:val="24"/>
        </w:rPr>
        <w:t>), de conformidad con lo establecido en el artículo 5º de la Ley 1882 del 15 de enero de 2018, es decir, que ÚNICAMENTE, se recibirán las subsanaciones en dicho período.</w:t>
      </w:r>
    </w:p>
    <w:p w14:paraId="00F15578" w14:textId="77777777" w:rsidR="009670BC" w:rsidRPr="00E76E71" w:rsidRDefault="009670BC" w:rsidP="00E76E71">
      <w:pPr>
        <w:spacing w:after="0" w:line="276" w:lineRule="auto"/>
        <w:jc w:val="both"/>
        <w:rPr>
          <w:rFonts w:ascii="Calibri" w:eastAsia="Calibri" w:hAnsi="Calibri" w:cs="Calibri"/>
          <w:sz w:val="24"/>
          <w:szCs w:val="24"/>
        </w:rPr>
      </w:pPr>
    </w:p>
    <w:p w14:paraId="45689BD5" w14:textId="5CAD6F3A" w:rsidR="009670BC" w:rsidRPr="00E76E71" w:rsidRDefault="009670BC" w:rsidP="00E76E71">
      <w:pPr>
        <w:spacing w:after="0" w:line="276" w:lineRule="auto"/>
        <w:jc w:val="both"/>
        <w:rPr>
          <w:rFonts w:ascii="Calibri" w:eastAsia="Calibri" w:hAnsi="Calibri" w:cs="Calibri"/>
          <w:sz w:val="24"/>
          <w:szCs w:val="24"/>
        </w:rPr>
      </w:pPr>
      <w:r w:rsidRPr="00E76E71">
        <w:rPr>
          <w:rFonts w:ascii="Calibri" w:eastAsia="Calibri" w:hAnsi="Calibri" w:cs="Calibri"/>
          <w:sz w:val="24"/>
          <w:szCs w:val="24"/>
        </w:rPr>
        <w:t xml:space="preserve">TRANSMILENIO S.A. </w:t>
      </w:r>
      <w:r w:rsidR="00FB3BCC" w:rsidRPr="00E76E71">
        <w:rPr>
          <w:rFonts w:ascii="Calibri" w:eastAsia="Calibri" w:hAnsi="Calibri" w:cs="Calibri"/>
          <w:sz w:val="24"/>
          <w:szCs w:val="24"/>
        </w:rPr>
        <w:t xml:space="preserve">publicará </w:t>
      </w:r>
      <w:r w:rsidRPr="00E76E71">
        <w:rPr>
          <w:rFonts w:ascii="Calibri" w:eastAsia="Calibri" w:hAnsi="Calibri" w:cs="Calibri"/>
          <w:sz w:val="24"/>
          <w:szCs w:val="24"/>
        </w:rPr>
        <w:t xml:space="preserve">las observaciones presentadas al informe de evaluación y a las propuestas, con el fin de que los proponentes e interesados puedan ejercer el derecho de contradicción. </w:t>
      </w:r>
    </w:p>
    <w:p w14:paraId="592F1FE8" w14:textId="77777777" w:rsidR="009670BC" w:rsidRPr="00E76E71" w:rsidRDefault="009670BC" w:rsidP="00E76E71">
      <w:pPr>
        <w:autoSpaceDE w:val="0"/>
        <w:autoSpaceDN w:val="0"/>
        <w:adjustRightInd w:val="0"/>
        <w:spacing w:after="0" w:line="276" w:lineRule="auto"/>
        <w:jc w:val="both"/>
        <w:rPr>
          <w:rFonts w:ascii="Calibri" w:eastAsia="Calibri" w:hAnsi="Calibri" w:cs="Calibri"/>
          <w:color w:val="000000"/>
          <w:sz w:val="24"/>
          <w:szCs w:val="24"/>
        </w:rPr>
      </w:pPr>
    </w:p>
    <w:p w14:paraId="7FE7F14D" w14:textId="77777777" w:rsidR="009670BC" w:rsidRPr="00E76E71" w:rsidRDefault="009670BC" w:rsidP="00E76E71">
      <w:pPr>
        <w:autoSpaceDE w:val="0"/>
        <w:autoSpaceDN w:val="0"/>
        <w:adjustRightInd w:val="0"/>
        <w:spacing w:after="0" w:line="276" w:lineRule="auto"/>
        <w:jc w:val="both"/>
        <w:rPr>
          <w:rFonts w:ascii="Calibri" w:eastAsia="Calibri" w:hAnsi="Calibri" w:cs="Calibri"/>
          <w:iCs/>
          <w:color w:val="000000"/>
          <w:sz w:val="24"/>
          <w:szCs w:val="24"/>
        </w:rPr>
      </w:pPr>
      <w:r w:rsidRPr="00E76E71">
        <w:rPr>
          <w:rFonts w:ascii="Calibri" w:eastAsia="Calibri" w:hAnsi="Calibri" w:cs="Calibri"/>
          <w:iCs/>
          <w:color w:val="000000"/>
          <w:sz w:val="24"/>
          <w:szCs w:val="24"/>
        </w:rPr>
        <w:t xml:space="preserve">En ejercicio de esta facultad, los oferentes no podrán completar, adicionar, modificar o mejorar sus propuestas. </w:t>
      </w:r>
    </w:p>
    <w:p w14:paraId="00211801" w14:textId="77777777" w:rsidR="009670BC" w:rsidRPr="00E76E71" w:rsidRDefault="009670BC" w:rsidP="00E76E71">
      <w:pPr>
        <w:autoSpaceDE w:val="0"/>
        <w:autoSpaceDN w:val="0"/>
        <w:adjustRightInd w:val="0"/>
        <w:spacing w:after="0" w:line="276" w:lineRule="auto"/>
        <w:jc w:val="both"/>
        <w:rPr>
          <w:rFonts w:ascii="Calibri" w:eastAsia="Calibri" w:hAnsi="Calibri" w:cs="Calibri"/>
          <w:color w:val="000000"/>
          <w:sz w:val="24"/>
          <w:szCs w:val="24"/>
        </w:rPr>
      </w:pPr>
    </w:p>
    <w:p w14:paraId="10A289C0" w14:textId="470249C5" w:rsidR="009670BC" w:rsidRPr="00E76E71" w:rsidRDefault="009670BC"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b/>
          <w:bCs/>
          <w:color w:val="000000"/>
          <w:sz w:val="24"/>
          <w:szCs w:val="24"/>
        </w:rPr>
        <w:t>NOTA:</w:t>
      </w:r>
      <w:r w:rsidRPr="00E76E71">
        <w:rPr>
          <w:rFonts w:ascii="Calibri" w:eastAsia="Calibri" w:hAnsi="Calibri" w:cs="Calibri"/>
          <w:color w:val="000000"/>
          <w:sz w:val="24"/>
          <w:szCs w:val="24"/>
        </w:rPr>
        <w:t xml:space="preserve"> Durante el periodo de traslado los proponentes podrán realizar las SUBSANACIÓN DE REQUISITOS HABILITANTES, es decir, de documentos NO NECESARIOS para la comparación de las propuestas.</w:t>
      </w:r>
    </w:p>
    <w:p w14:paraId="11746620" w14:textId="77777777" w:rsidR="009670BC" w:rsidRPr="00E76E71" w:rsidRDefault="009670BC" w:rsidP="00E76E71">
      <w:pPr>
        <w:autoSpaceDE w:val="0"/>
        <w:autoSpaceDN w:val="0"/>
        <w:adjustRightInd w:val="0"/>
        <w:spacing w:after="0" w:line="276" w:lineRule="auto"/>
        <w:jc w:val="both"/>
        <w:rPr>
          <w:rFonts w:ascii="Calibri" w:eastAsia="Calibri" w:hAnsi="Calibri" w:cs="Calibri"/>
          <w:sz w:val="24"/>
          <w:szCs w:val="24"/>
        </w:rPr>
      </w:pPr>
    </w:p>
    <w:p w14:paraId="397E8CE0" w14:textId="5A5E7AAA" w:rsidR="009670BC" w:rsidRPr="00E76E71" w:rsidRDefault="009670BC" w:rsidP="00E76E71">
      <w:pPr>
        <w:pStyle w:val="Ttulo2"/>
        <w:numPr>
          <w:ilvl w:val="1"/>
          <w:numId w:val="1"/>
        </w:numPr>
        <w:spacing w:line="276" w:lineRule="auto"/>
        <w:ind w:left="567" w:hanging="567"/>
        <w:rPr>
          <w:rFonts w:eastAsia="Times New Roman" w:cs="Calibri"/>
          <w:lang w:val="es" w:eastAsia="es-CO"/>
        </w:rPr>
      </w:pPr>
      <w:bookmarkStart w:id="170" w:name="_Toc1642572593"/>
      <w:bookmarkStart w:id="171" w:name="_Toc177627431"/>
      <w:bookmarkStart w:id="172" w:name="_Toc226555773"/>
      <w:r w:rsidRPr="00E76E71">
        <w:rPr>
          <w:rFonts w:eastAsia="Times New Roman" w:cs="Calibri"/>
          <w:lang w:val="es" w:eastAsia="es-CO"/>
        </w:rPr>
        <w:t xml:space="preserve">Adjudicación </w:t>
      </w:r>
      <w:bookmarkEnd w:id="170"/>
      <w:bookmarkEnd w:id="171"/>
      <w:r w:rsidR="00EA4D9D" w:rsidRPr="00E76E71">
        <w:rPr>
          <w:rFonts w:eastAsia="Times New Roman" w:cs="Calibri"/>
          <w:lang w:val="es" w:eastAsia="es-CO"/>
        </w:rPr>
        <w:t>del proceso</w:t>
      </w:r>
      <w:bookmarkEnd w:id="172"/>
      <w:r w:rsidRPr="00E76E71">
        <w:rPr>
          <w:rFonts w:eastAsia="Times New Roman" w:cs="Calibri"/>
          <w:lang w:val="es" w:eastAsia="es-CO"/>
        </w:rPr>
        <w:t xml:space="preserve"> </w:t>
      </w:r>
    </w:p>
    <w:p w14:paraId="46EF5081" w14:textId="77777777" w:rsidR="009670BC" w:rsidRPr="00E76E71" w:rsidRDefault="009670BC" w:rsidP="00E76E71">
      <w:pPr>
        <w:autoSpaceDE w:val="0"/>
        <w:autoSpaceDN w:val="0"/>
        <w:adjustRightInd w:val="0"/>
        <w:spacing w:after="0" w:line="276" w:lineRule="auto"/>
        <w:jc w:val="both"/>
        <w:rPr>
          <w:rFonts w:ascii="Calibri" w:eastAsia="Calibri" w:hAnsi="Calibri" w:cs="Calibri"/>
          <w:sz w:val="24"/>
          <w:szCs w:val="24"/>
        </w:rPr>
      </w:pPr>
    </w:p>
    <w:p w14:paraId="65F04A9D" w14:textId="703CF760" w:rsidR="009670BC" w:rsidRPr="00E76E71" w:rsidRDefault="00EA4D9D" w:rsidP="00E76E71">
      <w:pPr>
        <w:autoSpaceDE w:val="0"/>
        <w:autoSpaceDN w:val="0"/>
        <w:adjustRightInd w:val="0"/>
        <w:spacing w:after="0" w:line="276" w:lineRule="auto"/>
        <w:jc w:val="both"/>
        <w:rPr>
          <w:rFonts w:ascii="Calibri" w:eastAsia="Calibri" w:hAnsi="Calibri" w:cs="Calibri"/>
          <w:color w:val="000000"/>
          <w:sz w:val="24"/>
          <w:szCs w:val="24"/>
          <w:lang w:val="es-MX"/>
        </w:rPr>
      </w:pPr>
      <w:r w:rsidRPr="00E76E71">
        <w:rPr>
          <w:rFonts w:ascii="Calibri" w:eastAsia="Calibri" w:hAnsi="Calibri" w:cs="Calibri"/>
          <w:color w:val="000000"/>
          <w:sz w:val="24"/>
          <w:szCs w:val="24"/>
          <w:lang w:val="es-MX"/>
        </w:rPr>
        <w:t>L</w:t>
      </w:r>
      <w:r w:rsidR="009670BC" w:rsidRPr="00E76E71">
        <w:rPr>
          <w:rFonts w:ascii="Calibri" w:eastAsia="Calibri" w:hAnsi="Calibri" w:cs="Calibri"/>
          <w:color w:val="000000"/>
          <w:sz w:val="24"/>
          <w:szCs w:val="24"/>
          <w:lang w:val="es-MX"/>
        </w:rPr>
        <w:t xml:space="preserve">a adjudicación del presente proceso de </w:t>
      </w:r>
      <w:r w:rsidR="003D2BD1" w:rsidRPr="00E76E71">
        <w:rPr>
          <w:rFonts w:ascii="Calibri" w:eastAsia="Calibri" w:hAnsi="Calibri" w:cs="Calibri"/>
          <w:color w:val="000000"/>
          <w:sz w:val="24"/>
          <w:szCs w:val="24"/>
          <w:lang w:val="es-MX"/>
        </w:rPr>
        <w:t xml:space="preserve">concurso de méritos </w:t>
      </w:r>
      <w:r w:rsidR="009670BC" w:rsidRPr="00E76E71">
        <w:rPr>
          <w:rFonts w:ascii="Calibri" w:eastAsia="Calibri" w:hAnsi="Calibri" w:cs="Calibri"/>
          <w:color w:val="000000"/>
          <w:sz w:val="24"/>
          <w:szCs w:val="24"/>
          <w:lang w:val="es-MX"/>
        </w:rPr>
        <w:t xml:space="preserve">se realizará </w:t>
      </w:r>
      <w:r w:rsidRPr="00E76E71">
        <w:rPr>
          <w:rFonts w:ascii="Calibri" w:eastAsia="Calibri" w:hAnsi="Calibri" w:cs="Calibri"/>
          <w:color w:val="000000"/>
          <w:sz w:val="24"/>
          <w:szCs w:val="24"/>
          <w:lang w:val="es-MX"/>
        </w:rPr>
        <w:t>mediante acto administrativo motivado dentro de los términos establecidos en el cronograma del presente proceso de selección</w:t>
      </w:r>
      <w:r w:rsidR="009670BC" w:rsidRPr="00E76E71">
        <w:rPr>
          <w:rFonts w:ascii="Calibri" w:eastAsia="Calibri" w:hAnsi="Calibri" w:cs="Calibri"/>
          <w:color w:val="000000"/>
          <w:sz w:val="24"/>
          <w:szCs w:val="24"/>
          <w:lang w:val="es-MX"/>
        </w:rPr>
        <w:t>.</w:t>
      </w:r>
    </w:p>
    <w:p w14:paraId="6F24D326" w14:textId="77777777" w:rsidR="009670BC" w:rsidRPr="00E76E71" w:rsidRDefault="009670BC" w:rsidP="00E76E71">
      <w:pPr>
        <w:autoSpaceDE w:val="0"/>
        <w:autoSpaceDN w:val="0"/>
        <w:adjustRightInd w:val="0"/>
        <w:spacing w:after="0" w:line="276" w:lineRule="auto"/>
        <w:jc w:val="both"/>
        <w:rPr>
          <w:rFonts w:ascii="Calibri" w:eastAsia="Calibri" w:hAnsi="Calibri" w:cs="Calibri"/>
          <w:sz w:val="24"/>
          <w:szCs w:val="24"/>
        </w:rPr>
      </w:pPr>
    </w:p>
    <w:p w14:paraId="72C557CF" w14:textId="45E1A8FA" w:rsidR="009670BC" w:rsidRPr="00E76E71" w:rsidRDefault="009670BC" w:rsidP="00E76E71">
      <w:pPr>
        <w:pStyle w:val="Ttulo2"/>
        <w:numPr>
          <w:ilvl w:val="2"/>
          <w:numId w:val="1"/>
        </w:numPr>
        <w:spacing w:line="276" w:lineRule="auto"/>
        <w:ind w:left="851" w:hanging="851"/>
        <w:rPr>
          <w:rFonts w:eastAsia="Times New Roman" w:cs="Calibri"/>
          <w:lang w:val="es" w:eastAsia="es-CO"/>
        </w:rPr>
      </w:pPr>
      <w:bookmarkStart w:id="173" w:name="_Toc98046298"/>
      <w:bookmarkStart w:id="174" w:name="_Toc177627433"/>
      <w:bookmarkStart w:id="175" w:name="_Toc226555774"/>
      <w:r w:rsidRPr="00E76E71">
        <w:rPr>
          <w:rFonts w:eastAsia="Times New Roman" w:cs="Calibri"/>
          <w:lang w:val="es" w:eastAsia="es-CO"/>
        </w:rPr>
        <w:lastRenderedPageBreak/>
        <w:t>Adjudicación del contrato</w:t>
      </w:r>
      <w:bookmarkEnd w:id="173"/>
      <w:bookmarkEnd w:id="174"/>
      <w:bookmarkEnd w:id="175"/>
    </w:p>
    <w:p w14:paraId="17C68C79" w14:textId="77777777" w:rsidR="009670BC" w:rsidRPr="00E76E71" w:rsidRDefault="009670BC" w:rsidP="00E76E71">
      <w:pPr>
        <w:autoSpaceDE w:val="0"/>
        <w:autoSpaceDN w:val="0"/>
        <w:adjustRightInd w:val="0"/>
        <w:spacing w:after="0" w:line="276" w:lineRule="auto"/>
        <w:rPr>
          <w:rFonts w:ascii="Calibri" w:eastAsia="Calibri" w:hAnsi="Calibri" w:cs="Calibri"/>
          <w:color w:val="000000"/>
          <w:sz w:val="24"/>
          <w:szCs w:val="24"/>
          <w:lang w:val="es-ES_tradnl"/>
        </w:rPr>
      </w:pPr>
    </w:p>
    <w:p w14:paraId="3707C391" w14:textId="0FA4FC09" w:rsidR="009670BC" w:rsidRPr="00E76E71" w:rsidRDefault="009670BC" w:rsidP="00E76E71">
      <w:pPr>
        <w:autoSpaceDE w:val="0"/>
        <w:autoSpaceDN w:val="0"/>
        <w:adjustRightInd w:val="0"/>
        <w:spacing w:after="0" w:line="276" w:lineRule="auto"/>
        <w:jc w:val="both"/>
        <w:rPr>
          <w:rFonts w:ascii="Calibri" w:eastAsia="Calibri" w:hAnsi="Calibri" w:cs="Calibri"/>
          <w:color w:val="000000"/>
          <w:sz w:val="24"/>
          <w:szCs w:val="24"/>
          <w:lang w:val="es-ES_tradnl"/>
        </w:rPr>
      </w:pPr>
      <w:r w:rsidRPr="00E76E71">
        <w:rPr>
          <w:rFonts w:ascii="Calibri" w:eastAsia="Calibri" w:hAnsi="Calibri" w:cs="Calibri"/>
          <w:bCs/>
          <w:color w:val="000000"/>
          <w:sz w:val="24"/>
          <w:szCs w:val="24"/>
          <w:lang w:val="es-ES_tradnl"/>
        </w:rPr>
        <w:t>TRANSMILENIO S.A., adjudicará</w:t>
      </w:r>
      <w:r w:rsidRPr="00E76E71">
        <w:rPr>
          <w:rFonts w:ascii="Calibri" w:eastAsia="Calibri" w:hAnsi="Calibri" w:cs="Calibri"/>
          <w:color w:val="000000"/>
          <w:sz w:val="24"/>
          <w:szCs w:val="24"/>
          <w:lang w:val="es-ES_tradnl"/>
        </w:rPr>
        <w:t xml:space="preserve"> el contrato al Proponente cuya propuesta sea la de mejor en calidad y aquella que sea más favorable para la entidad, esté ajustada a los requisitos de cumplimiento establecidos y que obtenga el puntaje más alto, de acuerdo con la ponderación de los factores que se establecen en el presente Pliego de Condiciones.</w:t>
      </w:r>
    </w:p>
    <w:p w14:paraId="3FE661B3" w14:textId="77777777" w:rsidR="009670BC" w:rsidRPr="00E76E71" w:rsidRDefault="009670BC" w:rsidP="00E76E71">
      <w:pPr>
        <w:autoSpaceDE w:val="0"/>
        <w:autoSpaceDN w:val="0"/>
        <w:adjustRightInd w:val="0"/>
        <w:spacing w:after="0" w:line="276" w:lineRule="auto"/>
        <w:jc w:val="both"/>
        <w:rPr>
          <w:rFonts w:ascii="Calibri" w:eastAsia="Calibri" w:hAnsi="Calibri" w:cs="Calibri"/>
          <w:color w:val="000000"/>
          <w:sz w:val="24"/>
          <w:szCs w:val="24"/>
          <w:lang w:val="es-ES_tradnl"/>
        </w:rPr>
      </w:pPr>
    </w:p>
    <w:p w14:paraId="043EE992" w14:textId="2A5FFF03" w:rsidR="009670BC" w:rsidRPr="00E76E71" w:rsidRDefault="00EA4D9D" w:rsidP="00E76E71">
      <w:pPr>
        <w:autoSpaceDE w:val="0"/>
        <w:autoSpaceDN w:val="0"/>
        <w:adjustRightInd w:val="0"/>
        <w:spacing w:after="0" w:line="276" w:lineRule="auto"/>
        <w:jc w:val="both"/>
        <w:rPr>
          <w:rFonts w:ascii="Calibri" w:eastAsia="Calibri" w:hAnsi="Calibri" w:cs="Calibri"/>
          <w:color w:val="000000"/>
          <w:sz w:val="24"/>
          <w:szCs w:val="24"/>
          <w:lang w:val="es-ES_tradnl"/>
        </w:rPr>
      </w:pPr>
      <w:r w:rsidRPr="00E76E71">
        <w:rPr>
          <w:rFonts w:ascii="Calibri" w:eastAsia="Calibri" w:hAnsi="Calibri" w:cs="Calibri"/>
          <w:color w:val="000000"/>
          <w:sz w:val="24"/>
          <w:szCs w:val="24"/>
          <w:lang w:val="es-ES_tradnl"/>
        </w:rPr>
        <w:t>Se reitera que e</w:t>
      </w:r>
      <w:r w:rsidR="009670BC" w:rsidRPr="00E76E71">
        <w:rPr>
          <w:rFonts w:ascii="Calibri" w:eastAsia="Calibri" w:hAnsi="Calibri" w:cs="Calibri"/>
          <w:color w:val="000000"/>
          <w:sz w:val="24"/>
          <w:szCs w:val="24"/>
          <w:lang w:val="es-ES_tradnl"/>
        </w:rPr>
        <w:t>l presente proceso de selección se adjudicará en Acto Administrativo, de acuerdo con el orden de elegibilidad, una vez verificada por parte del Comité Asesor Evaluador, el cumplimiento de todos los requisitos jurídicos, financiero, técnicos y económicos.</w:t>
      </w:r>
    </w:p>
    <w:p w14:paraId="7C933BD6" w14:textId="77777777" w:rsidR="009670BC" w:rsidRPr="00E76E71" w:rsidRDefault="009670BC" w:rsidP="00E76E71">
      <w:pPr>
        <w:autoSpaceDE w:val="0"/>
        <w:autoSpaceDN w:val="0"/>
        <w:adjustRightInd w:val="0"/>
        <w:spacing w:after="0" w:line="276" w:lineRule="auto"/>
        <w:jc w:val="both"/>
        <w:rPr>
          <w:rFonts w:ascii="Calibri" w:eastAsia="Calibri" w:hAnsi="Calibri" w:cs="Calibri"/>
          <w:color w:val="000000"/>
          <w:sz w:val="24"/>
          <w:szCs w:val="24"/>
          <w:lang w:val="es-ES_tradnl"/>
        </w:rPr>
      </w:pPr>
    </w:p>
    <w:p w14:paraId="1EEADDCC" w14:textId="26475830" w:rsidR="009670BC" w:rsidRPr="00E76E71" w:rsidRDefault="009670BC" w:rsidP="00E76E71">
      <w:pPr>
        <w:autoSpaceDE w:val="0"/>
        <w:autoSpaceDN w:val="0"/>
        <w:adjustRightInd w:val="0"/>
        <w:spacing w:after="0" w:line="276" w:lineRule="auto"/>
        <w:jc w:val="both"/>
        <w:rPr>
          <w:rFonts w:ascii="Calibri" w:eastAsia="Calibri" w:hAnsi="Calibri" w:cs="Calibri"/>
          <w:color w:val="000000"/>
          <w:sz w:val="24"/>
          <w:szCs w:val="24"/>
          <w:lang w:val="es-ES_tradnl"/>
        </w:rPr>
      </w:pPr>
      <w:r w:rsidRPr="00E76E71">
        <w:rPr>
          <w:rFonts w:ascii="Calibri" w:eastAsia="Calibri" w:hAnsi="Calibri" w:cs="Calibri"/>
          <w:color w:val="000000"/>
          <w:sz w:val="24"/>
          <w:szCs w:val="24"/>
          <w:lang w:val="es-ES_tradnl"/>
        </w:rPr>
        <w:t>La adjudicación del contrato se realizará mediante resolución motivada, que se publicará en la plataforma SECOP II.</w:t>
      </w:r>
    </w:p>
    <w:p w14:paraId="334B8E83" w14:textId="77777777" w:rsidR="009670BC" w:rsidRPr="00E76E71" w:rsidRDefault="009670BC" w:rsidP="00E76E71">
      <w:pPr>
        <w:spacing w:after="0" w:line="276" w:lineRule="auto"/>
        <w:jc w:val="both"/>
        <w:rPr>
          <w:rFonts w:ascii="Calibri" w:eastAsia="Times New Roman" w:hAnsi="Calibri" w:cs="Calibri"/>
          <w:b/>
          <w:sz w:val="24"/>
          <w:szCs w:val="24"/>
          <w:lang w:val="es" w:eastAsia="es-CO"/>
        </w:rPr>
      </w:pPr>
    </w:p>
    <w:p w14:paraId="74A7024A" w14:textId="4D58FACE" w:rsidR="009670BC" w:rsidRPr="00E76E71" w:rsidRDefault="009670BC" w:rsidP="00E76E71">
      <w:pPr>
        <w:pStyle w:val="Ttulo2"/>
        <w:numPr>
          <w:ilvl w:val="2"/>
          <w:numId w:val="1"/>
        </w:numPr>
        <w:spacing w:line="276" w:lineRule="auto"/>
        <w:ind w:left="851" w:hanging="851"/>
        <w:rPr>
          <w:rFonts w:eastAsia="Times New Roman" w:cs="Calibri"/>
          <w:lang w:val="es" w:eastAsia="es-CO"/>
        </w:rPr>
      </w:pPr>
      <w:bookmarkStart w:id="176" w:name="_Toc1321526569"/>
      <w:bookmarkStart w:id="177" w:name="_Toc177627434"/>
      <w:bookmarkStart w:id="178" w:name="_Toc226555775"/>
      <w:r w:rsidRPr="00E76E71">
        <w:rPr>
          <w:rFonts w:eastAsia="Times New Roman" w:cs="Calibri"/>
          <w:lang w:val="es" w:eastAsia="es-CO"/>
        </w:rPr>
        <w:t>Efectos de la adjudicación</w:t>
      </w:r>
      <w:bookmarkEnd w:id="176"/>
      <w:bookmarkEnd w:id="177"/>
      <w:bookmarkEnd w:id="178"/>
      <w:r w:rsidRPr="00E76E71">
        <w:rPr>
          <w:rFonts w:eastAsia="Times New Roman" w:cs="Calibri"/>
          <w:lang w:val="es" w:eastAsia="es-CO"/>
        </w:rPr>
        <w:t xml:space="preserve"> </w:t>
      </w:r>
    </w:p>
    <w:p w14:paraId="460FD4C2" w14:textId="77777777" w:rsidR="009670BC" w:rsidRPr="00E76E71" w:rsidRDefault="009670BC" w:rsidP="00E76E71">
      <w:pPr>
        <w:autoSpaceDE w:val="0"/>
        <w:autoSpaceDN w:val="0"/>
        <w:adjustRightInd w:val="0"/>
        <w:spacing w:after="0" w:line="276" w:lineRule="auto"/>
        <w:jc w:val="both"/>
        <w:rPr>
          <w:rFonts w:ascii="Calibri" w:eastAsia="Calibri" w:hAnsi="Calibri" w:cs="Calibri"/>
          <w:sz w:val="24"/>
          <w:szCs w:val="24"/>
        </w:rPr>
      </w:pPr>
    </w:p>
    <w:p w14:paraId="6861E453" w14:textId="77777777" w:rsidR="009670BC" w:rsidRPr="00E76E71" w:rsidRDefault="009670BC" w:rsidP="00E76E71">
      <w:pPr>
        <w:autoSpaceDE w:val="0"/>
        <w:autoSpaceDN w:val="0"/>
        <w:adjustRightInd w:val="0"/>
        <w:spacing w:after="0" w:line="276" w:lineRule="auto"/>
        <w:jc w:val="both"/>
        <w:rPr>
          <w:rFonts w:ascii="Calibri" w:eastAsia="Calibri" w:hAnsi="Calibri" w:cs="Calibri"/>
          <w:sz w:val="24"/>
          <w:szCs w:val="24"/>
        </w:rPr>
      </w:pPr>
      <w:r w:rsidRPr="00E76E71">
        <w:rPr>
          <w:rFonts w:ascii="Calibri" w:eastAsia="Calibri" w:hAnsi="Calibri" w:cs="Calibri"/>
          <w:sz w:val="24"/>
          <w:szCs w:val="24"/>
        </w:rPr>
        <w:t xml:space="preserve">De conformidad con lo dispuesto en el parágrafo primero (1) del artículo 77 de la Ley 80 de 1993 en concordancia con el artículo 9 de la Ley 1150 de 2007, el acto de adjudicación es irrevocable, obliga a la entidad y al adjudicatario y no tendrá recursos del procedimiento administrativo. Su impugnación procede mediante el ejercicio de las acciones judiciales que correspondan. </w:t>
      </w:r>
    </w:p>
    <w:p w14:paraId="0E8139CB" w14:textId="77777777" w:rsidR="009670BC" w:rsidRPr="00E76E71" w:rsidRDefault="009670BC" w:rsidP="00E76E71">
      <w:pPr>
        <w:autoSpaceDE w:val="0"/>
        <w:autoSpaceDN w:val="0"/>
        <w:adjustRightInd w:val="0"/>
        <w:spacing w:after="0" w:line="276" w:lineRule="auto"/>
        <w:jc w:val="both"/>
        <w:rPr>
          <w:rFonts w:ascii="Calibri" w:eastAsia="Calibri" w:hAnsi="Calibri" w:cs="Calibri"/>
          <w:sz w:val="24"/>
          <w:szCs w:val="24"/>
        </w:rPr>
      </w:pPr>
    </w:p>
    <w:p w14:paraId="0E92DAF8" w14:textId="77777777" w:rsidR="009670BC" w:rsidRPr="00E76E71" w:rsidRDefault="009670BC" w:rsidP="00E76E71">
      <w:pPr>
        <w:autoSpaceDE w:val="0"/>
        <w:autoSpaceDN w:val="0"/>
        <w:adjustRightInd w:val="0"/>
        <w:spacing w:after="0" w:line="276" w:lineRule="auto"/>
        <w:jc w:val="both"/>
        <w:rPr>
          <w:rFonts w:ascii="Calibri" w:eastAsia="Calibri" w:hAnsi="Calibri" w:cs="Calibri"/>
          <w:sz w:val="24"/>
          <w:szCs w:val="24"/>
        </w:rPr>
      </w:pPr>
      <w:r w:rsidRPr="00E76E71">
        <w:rPr>
          <w:rFonts w:ascii="Calibri" w:eastAsia="Calibri" w:hAnsi="Calibri" w:cs="Calibri"/>
          <w:sz w:val="24"/>
          <w:szCs w:val="24"/>
        </w:rPr>
        <w:t xml:space="preserve">No obstante, si dentro del plazo comprendido entre la adjudicación del proceso de selección y la suscripción del contrato respectivo, sobreviene una inhabilidad o incompatibilidad o si se demuestra que el acto se obtuvo por medios ilegales, este podrá ser revocado, caso en el cual, la entidad podrá aplicar lo previsto en el inciso final del numeral 12 del artículo 30 de la Ley 80 de 1993. </w:t>
      </w:r>
    </w:p>
    <w:p w14:paraId="32E714BE" w14:textId="77777777" w:rsidR="009670BC" w:rsidRPr="00E76E71" w:rsidRDefault="009670BC" w:rsidP="00E76E71">
      <w:pPr>
        <w:autoSpaceDE w:val="0"/>
        <w:autoSpaceDN w:val="0"/>
        <w:adjustRightInd w:val="0"/>
        <w:spacing w:after="0" w:line="276" w:lineRule="auto"/>
        <w:jc w:val="both"/>
        <w:rPr>
          <w:rFonts w:ascii="Calibri" w:eastAsia="Calibri" w:hAnsi="Calibri" w:cs="Calibri"/>
          <w:sz w:val="24"/>
          <w:szCs w:val="24"/>
        </w:rPr>
      </w:pPr>
    </w:p>
    <w:p w14:paraId="66137CC9" w14:textId="66D9A997" w:rsidR="009670BC" w:rsidRPr="00E76E71" w:rsidRDefault="009670BC" w:rsidP="00E76E71">
      <w:pPr>
        <w:pStyle w:val="Ttulo2"/>
        <w:numPr>
          <w:ilvl w:val="2"/>
          <w:numId w:val="1"/>
        </w:numPr>
        <w:spacing w:line="276" w:lineRule="auto"/>
        <w:ind w:left="851" w:hanging="851"/>
        <w:rPr>
          <w:rFonts w:eastAsia="Times New Roman" w:cs="Calibri"/>
          <w:lang w:val="es" w:eastAsia="es-CO"/>
        </w:rPr>
      </w:pPr>
      <w:bookmarkStart w:id="179" w:name="_Toc2072068941"/>
      <w:bookmarkStart w:id="180" w:name="_Toc177627435"/>
      <w:bookmarkStart w:id="181" w:name="_Toc226555776"/>
      <w:r w:rsidRPr="00E76E71">
        <w:rPr>
          <w:rFonts w:eastAsia="Times New Roman" w:cs="Calibri"/>
          <w:lang w:val="es" w:eastAsia="es-CO"/>
        </w:rPr>
        <w:t xml:space="preserve">Declaratoria de desierta del </w:t>
      </w:r>
      <w:bookmarkEnd w:id="179"/>
      <w:bookmarkEnd w:id="180"/>
      <w:r w:rsidR="003D2BD1" w:rsidRPr="00E76E71">
        <w:rPr>
          <w:rFonts w:eastAsia="Times New Roman" w:cs="Calibri"/>
          <w:lang w:val="es" w:eastAsia="es-CO"/>
        </w:rPr>
        <w:t>concurso de méritos</w:t>
      </w:r>
      <w:bookmarkEnd w:id="181"/>
      <w:r w:rsidRPr="00E76E71">
        <w:rPr>
          <w:rFonts w:eastAsia="Times New Roman" w:cs="Calibri"/>
          <w:lang w:val="es" w:eastAsia="es-CO"/>
        </w:rPr>
        <w:t xml:space="preserve"> </w:t>
      </w:r>
    </w:p>
    <w:p w14:paraId="14A71AF7" w14:textId="77777777" w:rsidR="009670BC" w:rsidRPr="00E76E71" w:rsidRDefault="009670BC" w:rsidP="00E76E71">
      <w:pPr>
        <w:autoSpaceDE w:val="0"/>
        <w:autoSpaceDN w:val="0"/>
        <w:adjustRightInd w:val="0"/>
        <w:spacing w:after="0" w:line="276" w:lineRule="auto"/>
        <w:jc w:val="both"/>
        <w:rPr>
          <w:rFonts w:ascii="Calibri" w:eastAsia="Calibri" w:hAnsi="Calibri" w:cs="Calibri"/>
          <w:sz w:val="24"/>
          <w:szCs w:val="24"/>
        </w:rPr>
      </w:pPr>
    </w:p>
    <w:p w14:paraId="74B246CF" w14:textId="7D2A8983" w:rsidR="0047735D" w:rsidRPr="00E76E71" w:rsidRDefault="009670BC" w:rsidP="00E76E71">
      <w:pPr>
        <w:autoSpaceDE w:val="0"/>
        <w:autoSpaceDN w:val="0"/>
        <w:adjustRightInd w:val="0"/>
        <w:spacing w:after="0" w:line="276" w:lineRule="auto"/>
        <w:jc w:val="both"/>
        <w:rPr>
          <w:rFonts w:ascii="Calibri" w:eastAsia="Calibri" w:hAnsi="Calibri" w:cs="Calibri"/>
          <w:sz w:val="24"/>
          <w:szCs w:val="24"/>
        </w:rPr>
      </w:pPr>
      <w:r w:rsidRPr="00E76E71">
        <w:rPr>
          <w:rFonts w:ascii="Calibri" w:eastAsia="Calibri" w:hAnsi="Calibri" w:cs="Calibri"/>
          <w:sz w:val="24"/>
          <w:szCs w:val="24"/>
        </w:rPr>
        <w:t>Dentro del mismo término de adjudicación, la Entidad, por motivos o causas que impidan la selección objetiva del contratista, podrá declarar desiert</w:t>
      </w:r>
      <w:r w:rsidR="003D2BD1" w:rsidRPr="00E76E71">
        <w:rPr>
          <w:rFonts w:ascii="Calibri" w:eastAsia="Calibri" w:hAnsi="Calibri" w:cs="Calibri"/>
          <w:sz w:val="24"/>
          <w:szCs w:val="24"/>
        </w:rPr>
        <w:t>o</w:t>
      </w:r>
      <w:r w:rsidRPr="00E76E71">
        <w:rPr>
          <w:rFonts w:ascii="Calibri" w:eastAsia="Calibri" w:hAnsi="Calibri" w:cs="Calibri"/>
          <w:sz w:val="24"/>
          <w:szCs w:val="24"/>
        </w:rPr>
        <w:t xml:space="preserve"> </w:t>
      </w:r>
      <w:r w:rsidR="003D2BD1" w:rsidRPr="00E76E71">
        <w:rPr>
          <w:rFonts w:ascii="Calibri" w:eastAsia="Calibri" w:hAnsi="Calibri" w:cs="Calibri"/>
          <w:sz w:val="24"/>
          <w:szCs w:val="24"/>
        </w:rPr>
        <w:t>el</w:t>
      </w:r>
      <w:r w:rsidRPr="00E76E71">
        <w:rPr>
          <w:rFonts w:ascii="Calibri" w:eastAsia="Calibri" w:hAnsi="Calibri" w:cs="Calibri"/>
          <w:sz w:val="24"/>
          <w:szCs w:val="24"/>
        </w:rPr>
        <w:t xml:space="preserve"> </w:t>
      </w:r>
      <w:r w:rsidR="003D2BD1" w:rsidRPr="00E76E71">
        <w:rPr>
          <w:rFonts w:ascii="Calibri" w:eastAsia="Calibri" w:hAnsi="Calibri" w:cs="Calibri"/>
          <w:sz w:val="24"/>
          <w:szCs w:val="24"/>
        </w:rPr>
        <w:t xml:space="preserve">concurso de méritos </w:t>
      </w:r>
      <w:r w:rsidRPr="00E76E71">
        <w:rPr>
          <w:rFonts w:ascii="Calibri" w:eastAsia="Calibri" w:hAnsi="Calibri" w:cs="Calibri"/>
          <w:sz w:val="24"/>
          <w:szCs w:val="24"/>
        </w:rPr>
        <w:t xml:space="preserve">mediante acto administrativo motivado. </w:t>
      </w:r>
    </w:p>
    <w:p w14:paraId="25530A3F" w14:textId="77777777" w:rsidR="0047735D" w:rsidRPr="00E76E71" w:rsidRDefault="0047735D" w:rsidP="00E76E71">
      <w:pPr>
        <w:autoSpaceDE w:val="0"/>
        <w:autoSpaceDN w:val="0"/>
        <w:adjustRightInd w:val="0"/>
        <w:spacing w:after="0" w:line="276" w:lineRule="auto"/>
        <w:jc w:val="both"/>
        <w:rPr>
          <w:rFonts w:ascii="Calibri" w:eastAsia="Calibri" w:hAnsi="Calibri" w:cs="Calibri"/>
          <w:sz w:val="24"/>
          <w:szCs w:val="24"/>
        </w:rPr>
      </w:pPr>
    </w:p>
    <w:p w14:paraId="57809FB6" w14:textId="795865C2" w:rsidR="009670BC" w:rsidRPr="00E76E71" w:rsidRDefault="009670BC" w:rsidP="00E76E71">
      <w:pPr>
        <w:pStyle w:val="Ttulo2"/>
        <w:numPr>
          <w:ilvl w:val="2"/>
          <w:numId w:val="1"/>
        </w:numPr>
        <w:spacing w:line="276" w:lineRule="auto"/>
        <w:ind w:left="851" w:hanging="851"/>
        <w:rPr>
          <w:rFonts w:eastAsia="Times New Roman" w:cs="Calibri"/>
          <w:lang w:val="es" w:eastAsia="es-CO"/>
        </w:rPr>
      </w:pPr>
      <w:bookmarkStart w:id="182" w:name="_Toc357019325"/>
      <w:bookmarkStart w:id="183" w:name="_Toc177627436"/>
      <w:bookmarkStart w:id="184" w:name="_Toc226555777"/>
      <w:r w:rsidRPr="00E76E71">
        <w:rPr>
          <w:rFonts w:eastAsia="Times New Roman" w:cs="Calibri"/>
          <w:lang w:val="es" w:eastAsia="es-CO"/>
        </w:rPr>
        <w:lastRenderedPageBreak/>
        <w:t>Término de suscripción del contrato</w:t>
      </w:r>
      <w:bookmarkEnd w:id="182"/>
      <w:bookmarkEnd w:id="183"/>
      <w:bookmarkEnd w:id="184"/>
    </w:p>
    <w:p w14:paraId="7C7BF828" w14:textId="77777777" w:rsidR="009670BC" w:rsidRPr="00E76E71" w:rsidRDefault="009670BC" w:rsidP="00E76E71">
      <w:pPr>
        <w:autoSpaceDE w:val="0"/>
        <w:autoSpaceDN w:val="0"/>
        <w:adjustRightInd w:val="0"/>
        <w:spacing w:after="0" w:line="276" w:lineRule="auto"/>
        <w:jc w:val="both"/>
        <w:rPr>
          <w:rFonts w:ascii="Calibri" w:eastAsia="Calibri" w:hAnsi="Calibri" w:cs="Calibri"/>
          <w:sz w:val="24"/>
          <w:szCs w:val="24"/>
        </w:rPr>
      </w:pPr>
      <w:r w:rsidRPr="00E76E71">
        <w:rPr>
          <w:rFonts w:ascii="Calibri" w:eastAsia="Calibri" w:hAnsi="Calibri" w:cs="Calibri"/>
          <w:b/>
          <w:bCs/>
          <w:sz w:val="24"/>
          <w:szCs w:val="24"/>
        </w:rPr>
        <w:t xml:space="preserve"> </w:t>
      </w:r>
    </w:p>
    <w:p w14:paraId="3AEC1E14" w14:textId="08C24B4F" w:rsidR="009670BC" w:rsidRPr="00E76E71" w:rsidRDefault="009670BC" w:rsidP="00E76E71">
      <w:pPr>
        <w:autoSpaceDE w:val="0"/>
        <w:autoSpaceDN w:val="0"/>
        <w:adjustRightInd w:val="0"/>
        <w:spacing w:after="0" w:line="276" w:lineRule="auto"/>
        <w:jc w:val="both"/>
        <w:rPr>
          <w:rFonts w:ascii="Calibri" w:eastAsia="Calibri" w:hAnsi="Calibri" w:cs="Calibri"/>
          <w:sz w:val="24"/>
          <w:szCs w:val="24"/>
        </w:rPr>
      </w:pPr>
      <w:r w:rsidRPr="00E76E71">
        <w:rPr>
          <w:rFonts w:ascii="Calibri" w:eastAsia="Calibri" w:hAnsi="Calibri" w:cs="Calibri"/>
          <w:sz w:val="24"/>
          <w:szCs w:val="24"/>
        </w:rPr>
        <w:t xml:space="preserve">El proponente, cuya propuesta haya sido adjudicada dentro del presente proceso de </w:t>
      </w:r>
      <w:r w:rsidR="003D2BD1" w:rsidRPr="00E76E71">
        <w:rPr>
          <w:rFonts w:ascii="Calibri" w:eastAsia="Calibri" w:hAnsi="Calibri" w:cs="Calibri"/>
          <w:sz w:val="24"/>
          <w:szCs w:val="24"/>
        </w:rPr>
        <w:t>concurso de méritos</w:t>
      </w:r>
      <w:r w:rsidRPr="00E76E71">
        <w:rPr>
          <w:rFonts w:ascii="Calibri" w:eastAsia="Calibri" w:hAnsi="Calibri" w:cs="Calibri"/>
          <w:sz w:val="24"/>
          <w:szCs w:val="24"/>
        </w:rPr>
        <w:t xml:space="preserve">, deberá aprobar el contrato respectivo </w:t>
      </w:r>
      <w:r w:rsidR="003D2BD1" w:rsidRPr="00E76E71">
        <w:rPr>
          <w:rFonts w:ascii="Calibri" w:eastAsia="Calibri" w:hAnsi="Calibri" w:cs="Calibri"/>
          <w:sz w:val="24"/>
          <w:szCs w:val="24"/>
        </w:rPr>
        <w:t>m</w:t>
      </w:r>
      <w:r w:rsidRPr="00E76E71">
        <w:rPr>
          <w:rFonts w:ascii="Calibri" w:eastAsia="Calibri" w:hAnsi="Calibri" w:cs="Calibri"/>
          <w:sz w:val="24"/>
          <w:szCs w:val="24"/>
        </w:rPr>
        <w:t>ediante la plataforma SECOP II, en el lapso establecido en el cronograma del presente proceso.</w:t>
      </w:r>
    </w:p>
    <w:p w14:paraId="0F4AAF5F" w14:textId="77777777" w:rsidR="009670BC" w:rsidRPr="00E76E71" w:rsidRDefault="009670BC" w:rsidP="00E76E71">
      <w:pPr>
        <w:autoSpaceDE w:val="0"/>
        <w:autoSpaceDN w:val="0"/>
        <w:adjustRightInd w:val="0"/>
        <w:spacing w:after="0" w:line="276" w:lineRule="auto"/>
        <w:jc w:val="both"/>
        <w:rPr>
          <w:rFonts w:ascii="Calibri" w:eastAsia="Calibri" w:hAnsi="Calibri" w:cs="Calibri"/>
          <w:sz w:val="24"/>
          <w:szCs w:val="24"/>
        </w:rPr>
      </w:pPr>
      <w:r w:rsidRPr="00E76E71">
        <w:rPr>
          <w:rFonts w:ascii="Calibri" w:eastAsia="Calibri" w:hAnsi="Calibri" w:cs="Calibri"/>
          <w:sz w:val="24"/>
          <w:szCs w:val="24"/>
        </w:rPr>
        <w:t xml:space="preserve"> </w:t>
      </w:r>
    </w:p>
    <w:p w14:paraId="3F369BA4" w14:textId="77777777" w:rsidR="009670BC" w:rsidRPr="00E76E71" w:rsidRDefault="009670BC" w:rsidP="00E76E71">
      <w:pPr>
        <w:autoSpaceDE w:val="0"/>
        <w:autoSpaceDN w:val="0"/>
        <w:adjustRightInd w:val="0"/>
        <w:spacing w:after="0" w:line="276" w:lineRule="auto"/>
        <w:jc w:val="both"/>
        <w:rPr>
          <w:rFonts w:ascii="Calibri" w:eastAsia="Calibri" w:hAnsi="Calibri" w:cs="Calibri"/>
          <w:sz w:val="24"/>
          <w:szCs w:val="24"/>
        </w:rPr>
      </w:pPr>
      <w:r w:rsidRPr="00E76E71">
        <w:rPr>
          <w:rFonts w:ascii="Calibri" w:eastAsia="Calibri" w:hAnsi="Calibri" w:cs="Calibri"/>
          <w:sz w:val="24"/>
          <w:szCs w:val="24"/>
        </w:rPr>
        <w:t>La no aprobación del contrato mediante la plataforma SECOP II dentro del plazo estipulado, ocasionará la efectividad de la Garantía de Seriedad de la Propuesta y se podrá adjudicar el contrato al proponente calificado en segundo lugar del orden de elegibilidad.</w:t>
      </w:r>
    </w:p>
    <w:p w14:paraId="567A3ADC" w14:textId="334110B5" w:rsidR="009670BC" w:rsidRPr="00E76E71" w:rsidRDefault="009670BC" w:rsidP="00E76E71">
      <w:pPr>
        <w:autoSpaceDE w:val="0"/>
        <w:autoSpaceDN w:val="0"/>
        <w:adjustRightInd w:val="0"/>
        <w:spacing w:after="0" w:line="276" w:lineRule="auto"/>
        <w:jc w:val="both"/>
        <w:rPr>
          <w:rFonts w:ascii="Calibri" w:eastAsia="Calibri" w:hAnsi="Calibri" w:cs="Calibri"/>
          <w:sz w:val="24"/>
          <w:szCs w:val="24"/>
        </w:rPr>
      </w:pPr>
    </w:p>
    <w:p w14:paraId="2A30F11A" w14:textId="1B6B19F1" w:rsidR="009670BC" w:rsidRPr="00E76E71" w:rsidRDefault="009670BC" w:rsidP="00E76E71">
      <w:pPr>
        <w:pStyle w:val="Ttulo2"/>
        <w:numPr>
          <w:ilvl w:val="0"/>
          <w:numId w:val="1"/>
        </w:numPr>
        <w:spacing w:line="276" w:lineRule="auto"/>
        <w:ind w:left="567" w:hanging="567"/>
        <w:rPr>
          <w:rFonts w:eastAsia="MS Gothic" w:cs="Calibri"/>
        </w:rPr>
      </w:pPr>
      <w:bookmarkStart w:id="185" w:name="_Toc502465209"/>
      <w:bookmarkStart w:id="186" w:name="_Toc177627438"/>
      <w:bookmarkStart w:id="187" w:name="_Toc226555778"/>
      <w:r w:rsidRPr="00E76E71">
        <w:rPr>
          <w:rFonts w:cs="Calibri"/>
        </w:rPr>
        <w:t>DEBIDA</w:t>
      </w:r>
      <w:r w:rsidRPr="00E76E71">
        <w:rPr>
          <w:rFonts w:eastAsia="MS Gothic" w:cs="Calibri"/>
        </w:rPr>
        <w:t xml:space="preserve"> DILIGENCIA E INFORMACIÓN</w:t>
      </w:r>
      <w:bookmarkEnd w:id="185"/>
      <w:bookmarkEnd w:id="186"/>
      <w:bookmarkEnd w:id="187"/>
    </w:p>
    <w:p w14:paraId="329E2A7E" w14:textId="77777777" w:rsidR="009670BC" w:rsidRPr="00E76E71" w:rsidRDefault="009670BC" w:rsidP="00E76E71">
      <w:pPr>
        <w:autoSpaceDE w:val="0"/>
        <w:autoSpaceDN w:val="0"/>
        <w:adjustRightInd w:val="0"/>
        <w:spacing w:after="0" w:line="276" w:lineRule="auto"/>
        <w:jc w:val="both"/>
        <w:rPr>
          <w:rFonts w:ascii="Calibri" w:eastAsia="Calibri" w:hAnsi="Calibri" w:cs="Calibri"/>
          <w:sz w:val="24"/>
          <w:szCs w:val="24"/>
        </w:rPr>
      </w:pPr>
      <w:r w:rsidRPr="00E76E71">
        <w:rPr>
          <w:rFonts w:ascii="Calibri" w:eastAsia="Calibri" w:hAnsi="Calibri" w:cs="Calibri"/>
          <w:b/>
          <w:bCs/>
          <w:sz w:val="24"/>
          <w:szCs w:val="24"/>
        </w:rPr>
        <w:t xml:space="preserve"> </w:t>
      </w:r>
    </w:p>
    <w:p w14:paraId="78D0F884" w14:textId="77777777" w:rsidR="009670BC" w:rsidRPr="00E76E71" w:rsidRDefault="009670BC" w:rsidP="00E76E71">
      <w:pPr>
        <w:autoSpaceDE w:val="0"/>
        <w:autoSpaceDN w:val="0"/>
        <w:adjustRightInd w:val="0"/>
        <w:spacing w:after="0" w:line="276" w:lineRule="auto"/>
        <w:jc w:val="both"/>
        <w:rPr>
          <w:rFonts w:ascii="Calibri" w:eastAsia="Calibri" w:hAnsi="Calibri" w:cs="Calibri"/>
          <w:sz w:val="24"/>
          <w:szCs w:val="24"/>
        </w:rPr>
      </w:pPr>
      <w:r w:rsidRPr="00E76E71">
        <w:rPr>
          <w:rFonts w:ascii="Calibri" w:eastAsia="Calibri" w:hAnsi="Calibri" w:cs="Calibri"/>
          <w:sz w:val="24"/>
          <w:szCs w:val="24"/>
        </w:rPr>
        <w:t>Los interesados deberán realizar todas las evaluaciones que sean necesarias para presentar su propuesta, diligenciando los cuestionarios respectivos y adjuntados los soportes requeridos en el pliego de condiciones electrónico y sus anexos de la plataforma transaccional SECOP II, los cuales deberán observar detenidamente las implicaciones legales, tributarias, técnicas, fiscales y financieras que representan las condiciones jurídicas y la distribución de riesgos planteada en el Contrato correspondiente, y en general, todos los aspectos que pueden incidir en la determinación de la oferta.</w:t>
      </w:r>
    </w:p>
    <w:p w14:paraId="03DACA81" w14:textId="77777777" w:rsidR="009670BC" w:rsidRPr="00E76E71" w:rsidRDefault="009670BC" w:rsidP="00E76E71">
      <w:pPr>
        <w:autoSpaceDE w:val="0"/>
        <w:autoSpaceDN w:val="0"/>
        <w:adjustRightInd w:val="0"/>
        <w:spacing w:after="0" w:line="276" w:lineRule="auto"/>
        <w:jc w:val="both"/>
        <w:rPr>
          <w:rFonts w:ascii="Calibri" w:eastAsia="Calibri" w:hAnsi="Calibri" w:cs="Calibri"/>
          <w:sz w:val="24"/>
          <w:szCs w:val="24"/>
        </w:rPr>
      </w:pPr>
    </w:p>
    <w:p w14:paraId="7B9775BA" w14:textId="77777777" w:rsidR="009670BC" w:rsidRPr="00E76E71" w:rsidRDefault="009670BC" w:rsidP="00E76E71">
      <w:pPr>
        <w:autoSpaceDE w:val="0"/>
        <w:autoSpaceDN w:val="0"/>
        <w:adjustRightInd w:val="0"/>
        <w:spacing w:after="0" w:line="276" w:lineRule="auto"/>
        <w:jc w:val="both"/>
        <w:rPr>
          <w:rFonts w:ascii="Calibri" w:eastAsia="Calibri" w:hAnsi="Calibri" w:cs="Calibri"/>
          <w:sz w:val="24"/>
          <w:szCs w:val="24"/>
        </w:rPr>
      </w:pPr>
      <w:r w:rsidRPr="00E76E71">
        <w:rPr>
          <w:rFonts w:ascii="Calibri" w:eastAsia="Calibri" w:hAnsi="Calibri" w:cs="Calibri"/>
          <w:sz w:val="24"/>
          <w:szCs w:val="24"/>
        </w:rPr>
        <w:t>En el evento en que el proponente que resulte favorecido con la adjudicación no haya hecho las gestiones pertinentes para reunir toda la información que pueda incidir en la elaboración de su oferta, ello no lo eximirá de la obligación de asumir las responsabilidades que le correspondan, ni le dará derecho a reclamaciones, reembolsos o ajustes de ninguna naturaleza.</w:t>
      </w:r>
    </w:p>
    <w:p w14:paraId="7C8C499E" w14:textId="77777777" w:rsidR="009670BC" w:rsidRPr="00E76E71" w:rsidRDefault="009670BC" w:rsidP="00E76E71">
      <w:pPr>
        <w:autoSpaceDE w:val="0"/>
        <w:autoSpaceDN w:val="0"/>
        <w:adjustRightInd w:val="0"/>
        <w:spacing w:after="0" w:line="276" w:lineRule="auto"/>
        <w:jc w:val="both"/>
        <w:rPr>
          <w:rFonts w:ascii="Calibri" w:eastAsia="Calibri" w:hAnsi="Calibri" w:cs="Calibri"/>
          <w:sz w:val="24"/>
          <w:szCs w:val="24"/>
        </w:rPr>
      </w:pPr>
      <w:r w:rsidRPr="00E76E71">
        <w:rPr>
          <w:rFonts w:ascii="Calibri" w:eastAsia="Calibri" w:hAnsi="Calibri" w:cs="Calibri"/>
          <w:sz w:val="24"/>
          <w:szCs w:val="24"/>
        </w:rPr>
        <w:t xml:space="preserve"> </w:t>
      </w:r>
    </w:p>
    <w:p w14:paraId="2CF125B7" w14:textId="77777777" w:rsidR="009670BC" w:rsidRPr="00E76E71" w:rsidRDefault="009670BC" w:rsidP="00E76E71">
      <w:pPr>
        <w:autoSpaceDE w:val="0"/>
        <w:autoSpaceDN w:val="0"/>
        <w:adjustRightInd w:val="0"/>
        <w:spacing w:after="0" w:line="276" w:lineRule="auto"/>
        <w:jc w:val="both"/>
        <w:rPr>
          <w:rFonts w:ascii="Calibri" w:eastAsia="Calibri" w:hAnsi="Calibri" w:cs="Calibri"/>
          <w:sz w:val="24"/>
          <w:szCs w:val="24"/>
        </w:rPr>
      </w:pPr>
      <w:r w:rsidRPr="00E76E71">
        <w:rPr>
          <w:rFonts w:ascii="Calibri" w:eastAsia="Calibri" w:hAnsi="Calibri" w:cs="Calibri"/>
          <w:sz w:val="24"/>
          <w:szCs w:val="24"/>
        </w:rPr>
        <w:t>TRANSMILENIO S.A., sólo asume responsabilidad sobre la veracidad e integridad de los documentos e información que se cargue en el presente pliego de condiciones; no se compromete en relación con la información contenida en documentos diferentes al pliego, sus adendas, sus formatos y anexos.</w:t>
      </w:r>
    </w:p>
    <w:p w14:paraId="3A40A5F0" w14:textId="77777777" w:rsidR="009670BC" w:rsidRPr="00E76E71" w:rsidRDefault="009670BC" w:rsidP="00E76E71">
      <w:pPr>
        <w:autoSpaceDE w:val="0"/>
        <w:autoSpaceDN w:val="0"/>
        <w:adjustRightInd w:val="0"/>
        <w:spacing w:after="0" w:line="276" w:lineRule="auto"/>
        <w:jc w:val="both"/>
        <w:rPr>
          <w:rFonts w:ascii="Calibri" w:eastAsia="Calibri" w:hAnsi="Calibri" w:cs="Calibri"/>
          <w:sz w:val="24"/>
          <w:szCs w:val="24"/>
        </w:rPr>
      </w:pPr>
      <w:r w:rsidRPr="00E76E71">
        <w:rPr>
          <w:rFonts w:ascii="Calibri" w:eastAsia="Calibri" w:hAnsi="Calibri" w:cs="Calibri"/>
          <w:sz w:val="24"/>
          <w:szCs w:val="24"/>
        </w:rPr>
        <w:t xml:space="preserve"> </w:t>
      </w:r>
    </w:p>
    <w:p w14:paraId="22984138" w14:textId="5981D9FC" w:rsidR="009670BC" w:rsidRPr="00E76E71" w:rsidRDefault="009670BC" w:rsidP="00E76E71">
      <w:pPr>
        <w:spacing w:after="0" w:line="276" w:lineRule="auto"/>
        <w:jc w:val="both"/>
        <w:rPr>
          <w:rFonts w:ascii="Calibri" w:eastAsia="Calibri" w:hAnsi="Calibri" w:cs="Calibri"/>
          <w:sz w:val="24"/>
          <w:szCs w:val="24"/>
        </w:rPr>
      </w:pPr>
      <w:r w:rsidRPr="00E76E71">
        <w:rPr>
          <w:rFonts w:ascii="Calibri" w:eastAsia="Calibri" w:hAnsi="Calibri" w:cs="Calibri"/>
          <w:sz w:val="24"/>
          <w:szCs w:val="24"/>
        </w:rPr>
        <w:t xml:space="preserve">Es responsabilidad del proponente la consulta del proceso por intermedio del Portal del Sistema Electrónico de Contratación Pública: SECOP II </w:t>
      </w:r>
      <w:hyperlink r:id="rId18" w:history="1">
        <w:r w:rsidRPr="00E76E71">
          <w:rPr>
            <w:rFonts w:ascii="Calibri" w:eastAsia="Calibri" w:hAnsi="Calibri" w:cs="Calibri"/>
            <w:color w:val="000080"/>
            <w:sz w:val="24"/>
            <w:szCs w:val="24"/>
            <w:u w:val="single"/>
          </w:rPr>
          <w:t>www.colombiacompra.gov.co/secop-II</w:t>
        </w:r>
      </w:hyperlink>
      <w:r w:rsidRPr="00E76E71">
        <w:rPr>
          <w:rFonts w:ascii="Calibri" w:eastAsia="Calibri" w:hAnsi="Calibri" w:cs="Calibri"/>
          <w:sz w:val="24"/>
          <w:szCs w:val="24"/>
        </w:rPr>
        <w:t>, el cual es el medio oficial de publicidad de todas las actuaciones que realicen la entidad y los proponentes en desarrollo del presente proceso.</w:t>
      </w:r>
    </w:p>
    <w:p w14:paraId="6594820B" w14:textId="77777777" w:rsidR="00700592" w:rsidRPr="00E76E71" w:rsidRDefault="00700592" w:rsidP="00E76E71">
      <w:pPr>
        <w:spacing w:after="0" w:line="276" w:lineRule="auto"/>
        <w:jc w:val="both"/>
        <w:rPr>
          <w:rFonts w:ascii="Calibri" w:eastAsia="Calibri" w:hAnsi="Calibri" w:cs="Calibri"/>
          <w:sz w:val="24"/>
          <w:szCs w:val="24"/>
        </w:rPr>
      </w:pPr>
    </w:p>
    <w:p w14:paraId="2DC547CC" w14:textId="486EAC9D" w:rsidR="009A7908" w:rsidRPr="00E76E71" w:rsidRDefault="009A7908" w:rsidP="00E76E71">
      <w:pPr>
        <w:pStyle w:val="Ttulo2"/>
        <w:numPr>
          <w:ilvl w:val="0"/>
          <w:numId w:val="1"/>
        </w:numPr>
        <w:spacing w:line="276" w:lineRule="auto"/>
        <w:ind w:left="567" w:hanging="567"/>
        <w:jc w:val="both"/>
        <w:rPr>
          <w:rFonts w:eastAsia="MS Gothic" w:cs="Calibri"/>
        </w:rPr>
      </w:pPr>
      <w:bookmarkStart w:id="188" w:name="_Toc1304337993"/>
      <w:bookmarkStart w:id="189" w:name="_Toc177627440"/>
      <w:bookmarkStart w:id="190" w:name="_Toc226555779"/>
      <w:r w:rsidRPr="00E76E71">
        <w:rPr>
          <w:rFonts w:cs="Calibri"/>
        </w:rPr>
        <w:t>PARTICIPACIÓN</w:t>
      </w:r>
      <w:r w:rsidRPr="00E76E71">
        <w:rPr>
          <w:rFonts w:eastAsia="MS Gothic" w:cs="Calibri"/>
        </w:rPr>
        <w:t xml:space="preserve"> CIUDADANA – CONVOCATORIA VEEDURIAS CIUDADANAS Y ACOMPAÑAMIENTO VEEDURÍA DISTRITAL</w:t>
      </w:r>
      <w:bookmarkEnd w:id="188"/>
      <w:bookmarkEnd w:id="189"/>
      <w:bookmarkEnd w:id="190"/>
    </w:p>
    <w:p w14:paraId="04601FB9" w14:textId="33741C7F" w:rsidR="009A7908" w:rsidRPr="00E76E71" w:rsidRDefault="009A7908" w:rsidP="00E76E71">
      <w:pPr>
        <w:spacing w:after="0" w:line="276" w:lineRule="auto"/>
        <w:jc w:val="both"/>
        <w:rPr>
          <w:rFonts w:ascii="Calibri" w:eastAsia="Calibri" w:hAnsi="Calibri" w:cs="Calibri"/>
          <w:sz w:val="24"/>
          <w:szCs w:val="24"/>
        </w:rPr>
      </w:pPr>
      <w:r w:rsidRPr="00E76E71">
        <w:rPr>
          <w:rFonts w:ascii="Calibri" w:eastAsia="Calibri" w:hAnsi="Calibri" w:cs="Calibri"/>
          <w:sz w:val="24"/>
          <w:szCs w:val="24"/>
        </w:rPr>
        <w:br/>
      </w:r>
      <w:bookmarkStart w:id="191" w:name="_Hlk18656186"/>
      <w:r w:rsidRPr="00E76E71">
        <w:rPr>
          <w:rFonts w:ascii="Calibri" w:eastAsia="Calibri" w:hAnsi="Calibri" w:cs="Calibri"/>
          <w:sz w:val="24"/>
          <w:szCs w:val="24"/>
        </w:rPr>
        <w:t xml:space="preserve">En cumplimiento del artículo 66 de la Ley 80 de 1993 y el numeral 5° del artículo 2.2.1.1.2.1.5. del Decreto 1082 de 2015 se convoca a las Veedurías Ciudadanas, asociaciones cívicas, comunitarias, de profesionales, benéficas o de utilidad común, gremiales, universidades y centros especializados de investigación establecidas de conformidad con la ley, a realizar el control social al presente proceso de contratación, para lo cual se les invita a consultar los documentos del proceso en el Sistema Electrónico para la Contratación Pública – SECOP II </w:t>
      </w:r>
      <w:hyperlink r:id="rId19" w:history="1">
        <w:r w:rsidRPr="00E76E71">
          <w:rPr>
            <w:rFonts w:ascii="Calibri" w:eastAsia="Calibri" w:hAnsi="Calibri" w:cs="Calibri"/>
            <w:color w:val="000080"/>
            <w:sz w:val="24"/>
            <w:szCs w:val="24"/>
            <w:u w:val="single"/>
          </w:rPr>
          <w:t>www.colombiacompra.gov.co/secop-II</w:t>
        </w:r>
      </w:hyperlink>
      <w:r w:rsidRPr="00E76E71">
        <w:rPr>
          <w:rFonts w:ascii="Calibri" w:eastAsia="Calibri" w:hAnsi="Calibri" w:cs="Calibri"/>
          <w:sz w:val="24"/>
          <w:szCs w:val="24"/>
        </w:rPr>
        <w:t>, a realizar las recomendaciones que consideren convenientes y a intervenir en las audiencias que se realicen dentro del mismo proceso, en concordancia con las funciones que les corresponden a las Veedurías Ciudadanas establecidas en el artículo 15 de la Ley 850 de 2003.</w:t>
      </w:r>
    </w:p>
    <w:p w14:paraId="0875F999" w14:textId="77777777" w:rsidR="009A7908" w:rsidRPr="00E76E71" w:rsidRDefault="009A7908" w:rsidP="00E76E71">
      <w:pPr>
        <w:spacing w:after="0" w:line="276" w:lineRule="auto"/>
        <w:jc w:val="both"/>
        <w:rPr>
          <w:rFonts w:ascii="Calibri" w:eastAsia="Calibri" w:hAnsi="Calibri" w:cs="Calibri"/>
          <w:sz w:val="24"/>
          <w:szCs w:val="24"/>
        </w:rPr>
      </w:pPr>
    </w:p>
    <w:p w14:paraId="76ADC20A" w14:textId="19A4B49F" w:rsidR="009A7908" w:rsidRPr="00E76E71" w:rsidRDefault="009A7908" w:rsidP="00E76E71">
      <w:pPr>
        <w:spacing w:after="0" w:line="276" w:lineRule="auto"/>
        <w:jc w:val="both"/>
        <w:rPr>
          <w:rFonts w:ascii="Calibri" w:eastAsia="Calibri" w:hAnsi="Calibri" w:cs="Calibri"/>
          <w:sz w:val="24"/>
          <w:szCs w:val="24"/>
        </w:rPr>
      </w:pPr>
      <w:r w:rsidRPr="00E76E71">
        <w:rPr>
          <w:rFonts w:ascii="Calibri" w:eastAsia="Calibri" w:hAnsi="Calibri" w:cs="Calibri"/>
          <w:sz w:val="24"/>
          <w:szCs w:val="24"/>
        </w:rPr>
        <w:t xml:space="preserve">El proceso podrá contar con el acompañamiento de la VEEDURÍA DISTRITAL, de conformidad con la facultad de control que le corresponde realizar a esa Entidad en los términos de Ley. Para comunicarse con la Veeduría Distrital los interesados pueden remitir sus inquietudes a los correos electrónicos </w:t>
      </w:r>
      <w:hyperlink r:id="rId20" w:history="1">
        <w:r w:rsidRPr="00E76E71">
          <w:rPr>
            <w:rFonts w:ascii="Calibri" w:eastAsia="Calibri" w:hAnsi="Calibri" w:cs="Calibri"/>
            <w:color w:val="000080"/>
            <w:sz w:val="24"/>
            <w:szCs w:val="24"/>
            <w:u w:val="single"/>
          </w:rPr>
          <w:t>correspondencia@veeduriadistrital.gov.co</w:t>
        </w:r>
      </w:hyperlink>
      <w:r w:rsidRPr="00E76E71">
        <w:rPr>
          <w:rFonts w:ascii="Calibri" w:eastAsia="Calibri" w:hAnsi="Calibri" w:cs="Calibri"/>
          <w:color w:val="000080"/>
          <w:sz w:val="24"/>
          <w:szCs w:val="24"/>
          <w:u w:val="single"/>
        </w:rPr>
        <w:t>;</w:t>
      </w:r>
      <w:r w:rsidRPr="00E76E71">
        <w:rPr>
          <w:rFonts w:ascii="Calibri" w:eastAsia="Calibri" w:hAnsi="Calibri" w:cs="Calibri"/>
          <w:sz w:val="24"/>
          <w:szCs w:val="24"/>
        </w:rPr>
        <w:t xml:space="preserve">  </w:t>
      </w:r>
      <w:hyperlink r:id="rId21" w:history="1">
        <w:r w:rsidRPr="00E76E71">
          <w:rPr>
            <w:rFonts w:ascii="Calibri" w:eastAsia="Calibri" w:hAnsi="Calibri" w:cs="Calibri"/>
            <w:color w:val="000080"/>
            <w:sz w:val="24"/>
            <w:szCs w:val="24"/>
            <w:u w:val="single"/>
          </w:rPr>
          <w:t>denuncie@veeduriadistrital.gov.co</w:t>
        </w:r>
      </w:hyperlink>
      <w:r w:rsidRPr="00E76E71">
        <w:rPr>
          <w:rFonts w:ascii="Calibri" w:eastAsia="Calibri" w:hAnsi="Calibri" w:cs="Calibri"/>
          <w:sz w:val="24"/>
          <w:szCs w:val="24"/>
        </w:rPr>
        <w:t xml:space="preserve">  </w:t>
      </w:r>
    </w:p>
    <w:p w14:paraId="02F9DE91" w14:textId="77777777" w:rsidR="009A7908" w:rsidRPr="00E76E71" w:rsidRDefault="009A7908" w:rsidP="00E76E71">
      <w:pPr>
        <w:spacing w:after="0" w:line="276" w:lineRule="auto"/>
        <w:jc w:val="both"/>
        <w:rPr>
          <w:rFonts w:ascii="Calibri" w:eastAsia="Calibri" w:hAnsi="Calibri" w:cs="Calibri"/>
          <w:sz w:val="24"/>
          <w:szCs w:val="24"/>
        </w:rPr>
      </w:pPr>
    </w:p>
    <w:p w14:paraId="46DC0790" w14:textId="77777777" w:rsidR="009A7908" w:rsidRPr="00E76E71" w:rsidRDefault="009A7908" w:rsidP="00E76E71">
      <w:pPr>
        <w:spacing w:after="0" w:line="276" w:lineRule="auto"/>
        <w:jc w:val="both"/>
        <w:rPr>
          <w:rFonts w:ascii="Calibri" w:eastAsia="Calibri" w:hAnsi="Calibri" w:cs="Calibri"/>
          <w:sz w:val="24"/>
          <w:szCs w:val="24"/>
        </w:rPr>
      </w:pPr>
      <w:r w:rsidRPr="00E76E71">
        <w:rPr>
          <w:rFonts w:ascii="Calibri" w:eastAsia="Calibri" w:hAnsi="Calibri" w:cs="Calibri"/>
          <w:sz w:val="24"/>
          <w:szCs w:val="24"/>
        </w:rPr>
        <w:t>Para este fin, TRANSMILENIO S.A. facilitará la participación de los servidores de la VEEDURÍA DISTRITAL en el presente proceso de selección.</w:t>
      </w:r>
    </w:p>
    <w:p w14:paraId="021B0393" w14:textId="77777777" w:rsidR="009A7908" w:rsidRPr="00E76E71" w:rsidRDefault="009A7908" w:rsidP="00E76E71">
      <w:pPr>
        <w:spacing w:after="0" w:line="276" w:lineRule="auto"/>
        <w:jc w:val="both"/>
        <w:rPr>
          <w:rFonts w:ascii="Calibri" w:eastAsia="Calibri" w:hAnsi="Calibri" w:cs="Calibri"/>
          <w:sz w:val="24"/>
          <w:szCs w:val="24"/>
        </w:rPr>
      </w:pPr>
      <w:r w:rsidRPr="00E76E71">
        <w:rPr>
          <w:rFonts w:ascii="Calibri" w:eastAsia="Calibri" w:hAnsi="Calibri" w:cs="Calibri"/>
          <w:sz w:val="24"/>
          <w:szCs w:val="24"/>
        </w:rPr>
        <w:t xml:space="preserve"> </w:t>
      </w:r>
    </w:p>
    <w:p w14:paraId="6164C3DD" w14:textId="77777777" w:rsidR="009A7908" w:rsidRPr="00E76E71" w:rsidRDefault="009A7908" w:rsidP="00E76E71">
      <w:pPr>
        <w:spacing w:after="0" w:line="276" w:lineRule="auto"/>
        <w:jc w:val="both"/>
        <w:rPr>
          <w:rFonts w:ascii="Calibri" w:eastAsia="Calibri" w:hAnsi="Calibri" w:cs="Calibri"/>
          <w:sz w:val="24"/>
          <w:szCs w:val="24"/>
        </w:rPr>
      </w:pPr>
      <w:r w:rsidRPr="00E76E71">
        <w:rPr>
          <w:rFonts w:ascii="Calibri" w:eastAsia="Calibri" w:hAnsi="Calibri" w:cs="Calibri"/>
          <w:sz w:val="24"/>
          <w:szCs w:val="24"/>
        </w:rPr>
        <w:t xml:space="preserve">En el evento de conocerse casos de corrupción en las Entidades del Estado, se debe reportar el hecho al Programa Presidencial </w:t>
      </w:r>
      <w:r w:rsidRPr="00E76E71">
        <w:rPr>
          <w:rFonts w:ascii="Calibri" w:eastAsia="Calibri" w:hAnsi="Calibri" w:cs="Calibri"/>
          <w:i/>
          <w:iCs/>
          <w:sz w:val="24"/>
          <w:szCs w:val="24"/>
        </w:rPr>
        <w:t>“Lucha contra la Corrupción”</w:t>
      </w:r>
      <w:r w:rsidRPr="00E76E71">
        <w:rPr>
          <w:rFonts w:ascii="Calibri" w:eastAsia="Calibri" w:hAnsi="Calibri" w:cs="Calibri"/>
          <w:sz w:val="24"/>
          <w:szCs w:val="24"/>
        </w:rPr>
        <w:t xml:space="preserve"> a través de los números telefónicos: (1) 560 10 95, (1) 565 76 49, (1) 562 41 28, vía fax al número telefónico: (1) 565 86 71; la línea transparente del programa, a los números telefónicos: 01 8000 913 040 o (1) 560 75 56; en el correo electrónico: </w:t>
      </w:r>
      <w:hyperlink r:id="rId22" w:history="1">
        <w:r w:rsidRPr="00E76E71">
          <w:rPr>
            <w:rFonts w:ascii="Calibri" w:eastAsia="Calibri" w:hAnsi="Calibri" w:cs="Calibri"/>
            <w:color w:val="000080"/>
            <w:sz w:val="24"/>
            <w:szCs w:val="24"/>
            <w:u w:val="single"/>
          </w:rPr>
          <w:t>webmaster@anticorrupcion.gov.co</w:t>
        </w:r>
      </w:hyperlink>
      <w:r w:rsidRPr="00E76E71">
        <w:rPr>
          <w:rFonts w:ascii="Calibri" w:eastAsia="Calibri" w:hAnsi="Calibri" w:cs="Calibri"/>
          <w:sz w:val="24"/>
          <w:szCs w:val="24"/>
        </w:rPr>
        <w:t xml:space="preserve">; al sitio de denuncias del programa, en el portal de internet: www.anticorrupcion.gov.co; correspondencia o personalmente, en la dirección Carrera 8 </w:t>
      </w:r>
      <w:proofErr w:type="spellStart"/>
      <w:r w:rsidRPr="00E76E71">
        <w:rPr>
          <w:rFonts w:ascii="Calibri" w:eastAsia="Calibri" w:hAnsi="Calibri" w:cs="Calibri"/>
          <w:sz w:val="24"/>
          <w:szCs w:val="24"/>
        </w:rPr>
        <w:t>Nº</w:t>
      </w:r>
      <w:proofErr w:type="spellEnd"/>
      <w:r w:rsidRPr="00E76E71">
        <w:rPr>
          <w:rFonts w:ascii="Calibri" w:eastAsia="Calibri" w:hAnsi="Calibri" w:cs="Calibri"/>
          <w:sz w:val="24"/>
          <w:szCs w:val="24"/>
        </w:rPr>
        <w:t xml:space="preserve"> 7-27, Bogotá D.C.</w:t>
      </w:r>
    </w:p>
    <w:bookmarkEnd w:id="191"/>
    <w:p w14:paraId="71BAEE98" w14:textId="77777777" w:rsidR="009A7908" w:rsidRPr="00E76E71" w:rsidRDefault="009A7908" w:rsidP="00E76E71">
      <w:pPr>
        <w:autoSpaceDE w:val="0"/>
        <w:autoSpaceDN w:val="0"/>
        <w:adjustRightInd w:val="0"/>
        <w:spacing w:after="0" w:line="276" w:lineRule="auto"/>
        <w:jc w:val="both"/>
        <w:rPr>
          <w:rFonts w:ascii="Calibri" w:eastAsia="Calibri" w:hAnsi="Calibri" w:cs="Calibri"/>
          <w:sz w:val="24"/>
          <w:szCs w:val="24"/>
        </w:rPr>
      </w:pPr>
    </w:p>
    <w:p w14:paraId="2B6030FC" w14:textId="3E9B3160" w:rsidR="009A7908" w:rsidRPr="00E76E71" w:rsidRDefault="009A7908" w:rsidP="00E76E71">
      <w:pPr>
        <w:pStyle w:val="Ttulo2"/>
        <w:numPr>
          <w:ilvl w:val="0"/>
          <w:numId w:val="1"/>
        </w:numPr>
        <w:spacing w:line="276" w:lineRule="auto"/>
        <w:ind w:left="567" w:hanging="567"/>
        <w:rPr>
          <w:rFonts w:eastAsia="MS Gothic" w:cs="Calibri"/>
        </w:rPr>
      </w:pPr>
      <w:bookmarkStart w:id="192" w:name="_Toc516581324"/>
      <w:bookmarkStart w:id="193" w:name="_Toc177627441"/>
      <w:bookmarkStart w:id="194" w:name="_Toc226555780"/>
      <w:r w:rsidRPr="00E76E71">
        <w:rPr>
          <w:rFonts w:cs="Calibri"/>
        </w:rPr>
        <w:t>PROPUESTAS</w:t>
      </w:r>
      <w:r w:rsidRPr="00E76E71">
        <w:rPr>
          <w:rFonts w:eastAsia="MS Gothic" w:cs="Calibri"/>
        </w:rPr>
        <w:t xml:space="preserve"> PARCIALES O ALTERNATIVAS</w:t>
      </w:r>
      <w:bookmarkEnd w:id="192"/>
      <w:bookmarkEnd w:id="193"/>
      <w:bookmarkEnd w:id="194"/>
    </w:p>
    <w:p w14:paraId="2443FF74" w14:textId="77777777" w:rsidR="009A7908" w:rsidRPr="00E76E71" w:rsidRDefault="009A7908" w:rsidP="00E76E71">
      <w:pPr>
        <w:autoSpaceDE w:val="0"/>
        <w:autoSpaceDN w:val="0"/>
        <w:adjustRightInd w:val="0"/>
        <w:spacing w:after="0" w:line="276" w:lineRule="auto"/>
        <w:jc w:val="both"/>
        <w:rPr>
          <w:rFonts w:ascii="Calibri" w:eastAsia="Calibri" w:hAnsi="Calibri" w:cs="Calibri"/>
          <w:sz w:val="24"/>
          <w:szCs w:val="24"/>
        </w:rPr>
      </w:pPr>
      <w:r w:rsidRPr="00E76E71">
        <w:rPr>
          <w:rFonts w:ascii="Calibri" w:eastAsia="Calibri" w:hAnsi="Calibri" w:cs="Calibri"/>
          <w:b/>
          <w:bCs/>
          <w:sz w:val="24"/>
          <w:szCs w:val="24"/>
        </w:rPr>
        <w:t xml:space="preserve"> </w:t>
      </w:r>
    </w:p>
    <w:p w14:paraId="5FABB8B1" w14:textId="77777777" w:rsidR="009A7908" w:rsidRPr="00E76E71" w:rsidRDefault="009A7908" w:rsidP="00E76E71">
      <w:pPr>
        <w:autoSpaceDE w:val="0"/>
        <w:autoSpaceDN w:val="0"/>
        <w:adjustRightInd w:val="0"/>
        <w:spacing w:after="0" w:line="276" w:lineRule="auto"/>
        <w:jc w:val="both"/>
        <w:rPr>
          <w:rFonts w:ascii="Calibri" w:eastAsia="Calibri" w:hAnsi="Calibri" w:cs="Calibri"/>
          <w:sz w:val="24"/>
          <w:szCs w:val="24"/>
        </w:rPr>
      </w:pPr>
      <w:r w:rsidRPr="00E76E71">
        <w:rPr>
          <w:rFonts w:ascii="Calibri" w:eastAsia="Calibri" w:hAnsi="Calibri" w:cs="Calibri"/>
          <w:sz w:val="24"/>
          <w:szCs w:val="24"/>
        </w:rPr>
        <w:lastRenderedPageBreak/>
        <w:t xml:space="preserve">Los proponentes NO podrán presentar PROPUESTAS PARCIALES dentro del proceso de selección NI ALTERNATIVAS. </w:t>
      </w:r>
    </w:p>
    <w:p w14:paraId="59D936F1" w14:textId="77777777" w:rsidR="009A7908" w:rsidRPr="00E76E71" w:rsidRDefault="009A7908" w:rsidP="00E76E71">
      <w:pPr>
        <w:autoSpaceDE w:val="0"/>
        <w:autoSpaceDN w:val="0"/>
        <w:adjustRightInd w:val="0"/>
        <w:spacing w:after="0" w:line="276" w:lineRule="auto"/>
        <w:jc w:val="both"/>
        <w:rPr>
          <w:rFonts w:ascii="Calibri" w:eastAsia="Calibri" w:hAnsi="Calibri" w:cs="Calibri"/>
          <w:sz w:val="24"/>
          <w:szCs w:val="24"/>
        </w:rPr>
      </w:pPr>
    </w:p>
    <w:p w14:paraId="7D1D90D1" w14:textId="3B784E79" w:rsidR="009A7908" w:rsidRPr="00E76E71" w:rsidRDefault="009A7908" w:rsidP="00E76E71">
      <w:pPr>
        <w:pStyle w:val="Ttulo2"/>
        <w:numPr>
          <w:ilvl w:val="0"/>
          <w:numId w:val="1"/>
        </w:numPr>
        <w:spacing w:line="276" w:lineRule="auto"/>
        <w:ind w:left="567" w:hanging="567"/>
        <w:rPr>
          <w:rFonts w:eastAsia="MS Gothic" w:cs="Calibri"/>
        </w:rPr>
      </w:pPr>
      <w:bookmarkStart w:id="195" w:name="_Toc1286149090"/>
      <w:bookmarkStart w:id="196" w:name="_Toc177627442"/>
      <w:bookmarkStart w:id="197" w:name="_Toc226555781"/>
      <w:r w:rsidRPr="00E76E71">
        <w:rPr>
          <w:rFonts w:cs="Calibri"/>
        </w:rPr>
        <w:t>VALIDEZ</w:t>
      </w:r>
      <w:r w:rsidRPr="00E76E71">
        <w:rPr>
          <w:rFonts w:eastAsia="MS Gothic" w:cs="Calibri"/>
        </w:rPr>
        <w:t xml:space="preserve"> DE LAS PROPUESTAS</w:t>
      </w:r>
      <w:bookmarkEnd w:id="195"/>
      <w:bookmarkEnd w:id="196"/>
      <w:bookmarkEnd w:id="197"/>
      <w:r w:rsidRPr="00E76E71">
        <w:rPr>
          <w:rFonts w:eastAsia="MS Gothic" w:cs="Calibri"/>
        </w:rPr>
        <w:t xml:space="preserve"> </w:t>
      </w:r>
    </w:p>
    <w:p w14:paraId="724996E3" w14:textId="77777777" w:rsidR="009A7908" w:rsidRPr="00E76E71" w:rsidRDefault="009A7908" w:rsidP="00E76E71">
      <w:pPr>
        <w:autoSpaceDE w:val="0"/>
        <w:autoSpaceDN w:val="0"/>
        <w:adjustRightInd w:val="0"/>
        <w:spacing w:after="0" w:line="276" w:lineRule="auto"/>
        <w:jc w:val="both"/>
        <w:rPr>
          <w:rFonts w:ascii="Calibri" w:eastAsia="Calibri" w:hAnsi="Calibri" w:cs="Calibri"/>
          <w:sz w:val="24"/>
          <w:szCs w:val="24"/>
        </w:rPr>
      </w:pPr>
    </w:p>
    <w:p w14:paraId="0C2E7123" w14:textId="77777777" w:rsidR="009A7908" w:rsidRPr="00E76E71" w:rsidRDefault="009A7908" w:rsidP="00E76E71">
      <w:pPr>
        <w:autoSpaceDE w:val="0"/>
        <w:autoSpaceDN w:val="0"/>
        <w:adjustRightInd w:val="0"/>
        <w:spacing w:after="0" w:line="276" w:lineRule="auto"/>
        <w:jc w:val="both"/>
        <w:rPr>
          <w:rFonts w:ascii="Calibri" w:eastAsia="Calibri" w:hAnsi="Calibri" w:cs="Calibri"/>
          <w:sz w:val="24"/>
          <w:szCs w:val="24"/>
        </w:rPr>
      </w:pPr>
      <w:r w:rsidRPr="00E76E71">
        <w:rPr>
          <w:rFonts w:ascii="Calibri" w:eastAsia="Calibri" w:hAnsi="Calibri" w:cs="Calibri"/>
          <w:sz w:val="24"/>
          <w:szCs w:val="24"/>
        </w:rPr>
        <w:t xml:space="preserve">Las ofertas deberán tener una validez de noventa (90) días calendario, contados a partir de la fecha y hora establecida para la entrega de propuestas o del vencimiento de sus prórrogas, si las hubiere. </w:t>
      </w:r>
    </w:p>
    <w:p w14:paraId="6CB70A21" w14:textId="77777777" w:rsidR="009A7908" w:rsidRPr="00E76E71" w:rsidRDefault="009A7908" w:rsidP="00E76E71">
      <w:pPr>
        <w:autoSpaceDE w:val="0"/>
        <w:autoSpaceDN w:val="0"/>
        <w:adjustRightInd w:val="0"/>
        <w:spacing w:after="0" w:line="276" w:lineRule="auto"/>
        <w:jc w:val="both"/>
        <w:rPr>
          <w:rFonts w:ascii="Calibri" w:eastAsia="Calibri" w:hAnsi="Calibri" w:cs="Calibri"/>
          <w:sz w:val="24"/>
          <w:szCs w:val="24"/>
        </w:rPr>
      </w:pPr>
    </w:p>
    <w:p w14:paraId="450C7997" w14:textId="77777777" w:rsidR="009A7908" w:rsidRPr="00E76E71" w:rsidRDefault="009A7908" w:rsidP="00E76E71">
      <w:pPr>
        <w:autoSpaceDE w:val="0"/>
        <w:autoSpaceDN w:val="0"/>
        <w:adjustRightInd w:val="0"/>
        <w:spacing w:after="0" w:line="276" w:lineRule="auto"/>
        <w:jc w:val="both"/>
        <w:rPr>
          <w:rFonts w:ascii="Calibri" w:eastAsia="Calibri" w:hAnsi="Calibri" w:cs="Calibri"/>
          <w:sz w:val="24"/>
          <w:szCs w:val="24"/>
        </w:rPr>
      </w:pPr>
      <w:r w:rsidRPr="00E76E71">
        <w:rPr>
          <w:rFonts w:ascii="Calibri" w:eastAsia="Calibri" w:hAnsi="Calibri" w:cs="Calibri"/>
          <w:sz w:val="24"/>
          <w:szCs w:val="24"/>
        </w:rPr>
        <w:t xml:space="preserve">Por solicitud de TRANSMILENIO S.A., el proponente prorrogará el término de validez de su propuesta. </w:t>
      </w:r>
    </w:p>
    <w:p w14:paraId="0AA17B63" w14:textId="77777777" w:rsidR="009A7908" w:rsidRPr="00E76E71" w:rsidRDefault="009A7908" w:rsidP="00E76E71">
      <w:pPr>
        <w:autoSpaceDE w:val="0"/>
        <w:autoSpaceDN w:val="0"/>
        <w:adjustRightInd w:val="0"/>
        <w:spacing w:after="0" w:line="276" w:lineRule="auto"/>
        <w:jc w:val="both"/>
        <w:rPr>
          <w:rFonts w:ascii="Calibri" w:eastAsia="Calibri" w:hAnsi="Calibri" w:cs="Calibri"/>
          <w:b/>
          <w:bCs/>
          <w:sz w:val="24"/>
          <w:szCs w:val="24"/>
        </w:rPr>
      </w:pPr>
    </w:p>
    <w:p w14:paraId="70073D29" w14:textId="377A56C4" w:rsidR="009A7908" w:rsidRPr="00E76E71" w:rsidRDefault="009A7908" w:rsidP="00E76E71">
      <w:pPr>
        <w:pStyle w:val="Ttulo2"/>
        <w:numPr>
          <w:ilvl w:val="0"/>
          <w:numId w:val="1"/>
        </w:numPr>
        <w:spacing w:line="276" w:lineRule="auto"/>
        <w:ind w:left="567" w:hanging="567"/>
        <w:rPr>
          <w:rFonts w:eastAsia="MS Gothic" w:cs="Calibri"/>
        </w:rPr>
      </w:pPr>
      <w:bookmarkStart w:id="198" w:name="_Toc862060684"/>
      <w:bookmarkStart w:id="199" w:name="_Toc177627443"/>
      <w:bookmarkStart w:id="200" w:name="_Toc226555782"/>
      <w:r w:rsidRPr="00E76E71">
        <w:rPr>
          <w:rFonts w:cs="Calibri"/>
        </w:rPr>
        <w:t>IDIOMA</w:t>
      </w:r>
      <w:bookmarkEnd w:id="198"/>
      <w:bookmarkEnd w:id="199"/>
      <w:bookmarkEnd w:id="200"/>
      <w:r w:rsidRPr="00E76E71">
        <w:rPr>
          <w:rFonts w:eastAsia="MS Gothic" w:cs="Calibri"/>
        </w:rPr>
        <w:t xml:space="preserve"> </w:t>
      </w:r>
    </w:p>
    <w:p w14:paraId="60C23093" w14:textId="77777777" w:rsidR="009A7908" w:rsidRPr="00E76E71" w:rsidRDefault="009A7908" w:rsidP="00E76E71">
      <w:pPr>
        <w:autoSpaceDE w:val="0"/>
        <w:autoSpaceDN w:val="0"/>
        <w:adjustRightInd w:val="0"/>
        <w:spacing w:after="0" w:line="276" w:lineRule="auto"/>
        <w:jc w:val="both"/>
        <w:rPr>
          <w:rFonts w:ascii="Calibri" w:eastAsia="Calibri" w:hAnsi="Calibri" w:cs="Calibri"/>
          <w:sz w:val="24"/>
          <w:szCs w:val="24"/>
        </w:rPr>
      </w:pPr>
    </w:p>
    <w:p w14:paraId="14CE59C9" w14:textId="77777777" w:rsidR="009A7908" w:rsidRPr="00E76E71" w:rsidRDefault="009A7908" w:rsidP="00E76E71">
      <w:pPr>
        <w:autoSpaceDE w:val="0"/>
        <w:autoSpaceDN w:val="0"/>
        <w:adjustRightInd w:val="0"/>
        <w:spacing w:after="0" w:line="276" w:lineRule="auto"/>
        <w:jc w:val="both"/>
        <w:rPr>
          <w:rFonts w:ascii="Calibri" w:eastAsia="Calibri" w:hAnsi="Calibri" w:cs="Calibri"/>
          <w:sz w:val="24"/>
          <w:szCs w:val="24"/>
        </w:rPr>
      </w:pPr>
      <w:r w:rsidRPr="00E76E71">
        <w:rPr>
          <w:rFonts w:ascii="Calibri" w:eastAsia="Calibri" w:hAnsi="Calibri" w:cs="Calibri"/>
          <w:sz w:val="24"/>
          <w:szCs w:val="24"/>
        </w:rPr>
        <w:t xml:space="preserve">Las observaciones, la propuesta, los documentos y sus anexos deberán presentarse en idioma castellano. </w:t>
      </w:r>
    </w:p>
    <w:p w14:paraId="4B573A74" w14:textId="77777777" w:rsidR="009A7908" w:rsidRPr="00E76E71" w:rsidRDefault="009A7908" w:rsidP="00E76E71">
      <w:pPr>
        <w:spacing w:after="0" w:line="276" w:lineRule="auto"/>
        <w:jc w:val="both"/>
        <w:rPr>
          <w:rFonts w:ascii="Calibri" w:eastAsia="Calibri" w:hAnsi="Calibri" w:cs="Calibri"/>
          <w:b/>
          <w:bCs/>
          <w:sz w:val="24"/>
          <w:szCs w:val="24"/>
        </w:rPr>
      </w:pPr>
    </w:p>
    <w:p w14:paraId="6C6A4416" w14:textId="7C493494" w:rsidR="009A7908" w:rsidRPr="00E76E71" w:rsidRDefault="009A7908" w:rsidP="00E76E71">
      <w:pPr>
        <w:pStyle w:val="Ttulo2"/>
        <w:numPr>
          <w:ilvl w:val="0"/>
          <w:numId w:val="1"/>
        </w:numPr>
        <w:spacing w:line="276" w:lineRule="auto"/>
        <w:ind w:left="567" w:hanging="567"/>
        <w:rPr>
          <w:rFonts w:eastAsia="MS Gothic" w:cs="Calibri"/>
        </w:rPr>
      </w:pPr>
      <w:bookmarkStart w:id="201" w:name="_Toc255992486"/>
      <w:bookmarkStart w:id="202" w:name="_Toc177627444"/>
      <w:bookmarkStart w:id="203" w:name="_Toc226555783"/>
      <w:r w:rsidRPr="00E76E71">
        <w:rPr>
          <w:rFonts w:cs="Calibri"/>
        </w:rPr>
        <w:t>PRESENTACIÓN</w:t>
      </w:r>
      <w:r w:rsidRPr="00E76E71">
        <w:rPr>
          <w:rFonts w:eastAsia="MS Gothic" w:cs="Calibri"/>
        </w:rPr>
        <w:t xml:space="preserve"> DE PROPUESTAS Y ENTREGA DE CORRESPONDENCIA</w:t>
      </w:r>
      <w:bookmarkEnd w:id="201"/>
      <w:bookmarkEnd w:id="202"/>
      <w:bookmarkEnd w:id="203"/>
    </w:p>
    <w:p w14:paraId="43C2F8ED" w14:textId="77777777" w:rsidR="009A7908" w:rsidRPr="00E76E71" w:rsidRDefault="009A7908" w:rsidP="00E76E71">
      <w:pPr>
        <w:spacing w:after="0" w:line="276" w:lineRule="auto"/>
        <w:jc w:val="both"/>
        <w:rPr>
          <w:rFonts w:ascii="Calibri" w:eastAsia="Calibri" w:hAnsi="Calibri" w:cs="Calibri"/>
          <w:sz w:val="24"/>
          <w:szCs w:val="24"/>
        </w:rPr>
      </w:pPr>
    </w:p>
    <w:p w14:paraId="29D47C88" w14:textId="77777777" w:rsidR="009A7908" w:rsidRPr="00E76E71" w:rsidRDefault="009A7908" w:rsidP="00E76E71">
      <w:pPr>
        <w:spacing w:after="0" w:line="276" w:lineRule="auto"/>
        <w:jc w:val="both"/>
        <w:rPr>
          <w:rFonts w:ascii="Calibri" w:eastAsia="Calibri" w:hAnsi="Calibri" w:cs="Calibri"/>
          <w:sz w:val="24"/>
          <w:szCs w:val="24"/>
        </w:rPr>
      </w:pPr>
      <w:r w:rsidRPr="00E76E71">
        <w:rPr>
          <w:rFonts w:ascii="Calibri" w:eastAsia="Calibri" w:hAnsi="Calibri" w:cs="Calibri"/>
          <w:sz w:val="24"/>
          <w:szCs w:val="24"/>
        </w:rPr>
        <w:t xml:space="preserve">El proponente presentará su propuesta ÚNICAMENTE en la PLATAFORMA SECOP II </w:t>
      </w:r>
      <w:hyperlink r:id="rId23" w:history="1">
        <w:r w:rsidRPr="00E76E71">
          <w:rPr>
            <w:rFonts w:ascii="Calibri" w:eastAsia="Calibri" w:hAnsi="Calibri" w:cs="Calibri"/>
            <w:color w:val="000080"/>
            <w:sz w:val="24"/>
            <w:szCs w:val="24"/>
            <w:u w:val="single"/>
          </w:rPr>
          <w:t>www.colombiacompra.gov.co/secop/secop-ii</w:t>
        </w:r>
      </w:hyperlink>
      <w:r w:rsidRPr="00E76E71">
        <w:rPr>
          <w:rFonts w:ascii="Calibri" w:eastAsia="Calibri" w:hAnsi="Calibri" w:cs="Calibri"/>
          <w:sz w:val="24"/>
          <w:szCs w:val="24"/>
        </w:rPr>
        <w:t>, antes de la fecha y hora señaladas para el cierre del proceso de selección, de acuerdo con las reglas que la plataforma exige y los presentes pliegos de condiciones.</w:t>
      </w:r>
    </w:p>
    <w:p w14:paraId="57BA3E7A" w14:textId="77777777" w:rsidR="009A7908" w:rsidRPr="00E76E71" w:rsidRDefault="009A7908" w:rsidP="00E76E71">
      <w:pPr>
        <w:spacing w:after="0" w:line="276" w:lineRule="auto"/>
        <w:jc w:val="both"/>
        <w:rPr>
          <w:rFonts w:ascii="Calibri" w:eastAsia="Calibri" w:hAnsi="Calibri" w:cs="Calibri"/>
          <w:sz w:val="24"/>
          <w:szCs w:val="24"/>
        </w:rPr>
      </w:pPr>
    </w:p>
    <w:p w14:paraId="1EFBBCB1" w14:textId="77777777" w:rsidR="009A7908" w:rsidRPr="00E76E71" w:rsidRDefault="009A7908" w:rsidP="00E76E71">
      <w:pPr>
        <w:spacing w:after="0" w:line="276" w:lineRule="auto"/>
        <w:jc w:val="both"/>
        <w:rPr>
          <w:rFonts w:ascii="Calibri" w:eastAsia="Calibri" w:hAnsi="Calibri" w:cs="Calibri"/>
          <w:sz w:val="24"/>
          <w:szCs w:val="24"/>
        </w:rPr>
      </w:pPr>
      <w:r w:rsidRPr="00E76E71">
        <w:rPr>
          <w:rFonts w:ascii="Calibri" w:eastAsia="Calibri" w:hAnsi="Calibri" w:cs="Calibri"/>
          <w:sz w:val="24"/>
          <w:szCs w:val="24"/>
        </w:rPr>
        <w:t xml:space="preserve">Las propuestas que sean remitidas vía correo certificado, nacional o internacional, NO SERÁN TENIDAS EN CUENTA, por cuanto todo se deberá cargar a través de la PLATAFORMA SECOP II </w:t>
      </w:r>
      <w:hyperlink r:id="rId24" w:history="1">
        <w:r w:rsidRPr="00E76E71">
          <w:rPr>
            <w:rFonts w:ascii="Calibri" w:eastAsia="Calibri" w:hAnsi="Calibri" w:cs="Calibri"/>
            <w:color w:val="000080"/>
            <w:sz w:val="24"/>
            <w:szCs w:val="24"/>
            <w:u w:val="single"/>
          </w:rPr>
          <w:t>www.colombiacompra.gov.co/secop/secop-ii</w:t>
        </w:r>
      </w:hyperlink>
      <w:r w:rsidRPr="00E76E71">
        <w:rPr>
          <w:rFonts w:ascii="Calibri" w:eastAsia="Calibri" w:hAnsi="Calibri" w:cs="Calibri"/>
          <w:sz w:val="24"/>
          <w:szCs w:val="24"/>
        </w:rPr>
        <w:t>, antes de la fecha y hora establecidas para el cierre del proceso. Para todos los efectos, la fecha de recepción de la propuesta será aquella que certifique a través de la PLATAFORMA SECOP II.</w:t>
      </w:r>
    </w:p>
    <w:p w14:paraId="3A829B22" w14:textId="77777777" w:rsidR="009A7908" w:rsidRPr="00E76E71" w:rsidRDefault="009A7908" w:rsidP="00E76E71">
      <w:pPr>
        <w:spacing w:after="0" w:line="276" w:lineRule="auto"/>
        <w:jc w:val="both"/>
        <w:rPr>
          <w:rFonts w:ascii="Calibri" w:eastAsia="Calibri" w:hAnsi="Calibri" w:cs="Calibri"/>
          <w:sz w:val="24"/>
          <w:szCs w:val="24"/>
        </w:rPr>
      </w:pPr>
    </w:p>
    <w:p w14:paraId="3F86301B" w14:textId="77777777" w:rsidR="009A7908" w:rsidRPr="00E76E71" w:rsidRDefault="009A7908" w:rsidP="00E76E71">
      <w:pPr>
        <w:spacing w:after="0" w:line="276" w:lineRule="auto"/>
        <w:jc w:val="both"/>
        <w:rPr>
          <w:rFonts w:ascii="Calibri" w:eastAsia="Calibri" w:hAnsi="Calibri" w:cs="Calibri"/>
          <w:sz w:val="24"/>
          <w:szCs w:val="24"/>
        </w:rPr>
      </w:pPr>
      <w:r w:rsidRPr="00E76E71">
        <w:rPr>
          <w:rFonts w:ascii="Calibri" w:eastAsia="Calibri" w:hAnsi="Calibri" w:cs="Calibri"/>
          <w:sz w:val="24"/>
          <w:szCs w:val="24"/>
        </w:rPr>
        <w:t xml:space="preserve">La entidad no asumirá ningún tipo de responsabilidad derivada de las demoras, entregas parciales, o en general cualquier hecho atribuible a la PLATAFORMA SECOP II </w:t>
      </w:r>
      <w:hyperlink r:id="rId25" w:history="1">
        <w:r w:rsidRPr="00E76E71">
          <w:rPr>
            <w:rFonts w:ascii="Calibri" w:eastAsia="Calibri" w:hAnsi="Calibri" w:cs="Calibri"/>
            <w:color w:val="000080"/>
            <w:sz w:val="24"/>
            <w:szCs w:val="24"/>
            <w:u w:val="single"/>
          </w:rPr>
          <w:t>https://www.colombiacompra.gov.co/secop/secop-ii</w:t>
        </w:r>
      </w:hyperlink>
      <w:r w:rsidRPr="00E76E71">
        <w:rPr>
          <w:rFonts w:ascii="Calibri" w:eastAsia="Calibri" w:hAnsi="Calibri" w:cs="Calibri"/>
          <w:sz w:val="24"/>
          <w:szCs w:val="24"/>
        </w:rPr>
        <w:t>, cuya administración está a cargo de Colombia Compra Eficiente. Para ello el proponente deberá consultar las siguientes guías:</w:t>
      </w:r>
    </w:p>
    <w:p w14:paraId="19F063F6" w14:textId="77777777" w:rsidR="009A7908" w:rsidRPr="00E76E71" w:rsidRDefault="009A7908" w:rsidP="00E76E71">
      <w:pPr>
        <w:spacing w:after="0" w:line="276" w:lineRule="auto"/>
        <w:jc w:val="both"/>
        <w:rPr>
          <w:rFonts w:ascii="Calibri" w:eastAsia="Calibri" w:hAnsi="Calibri" w:cs="Calibri"/>
          <w:sz w:val="24"/>
          <w:szCs w:val="24"/>
        </w:rPr>
      </w:pPr>
    </w:p>
    <w:p w14:paraId="36379A47" w14:textId="77777777" w:rsidR="009A7908" w:rsidRPr="00E76E71" w:rsidRDefault="009A7908" w:rsidP="00E76E71">
      <w:pPr>
        <w:numPr>
          <w:ilvl w:val="0"/>
          <w:numId w:val="5"/>
        </w:numPr>
        <w:spacing w:after="0" w:line="276" w:lineRule="auto"/>
        <w:jc w:val="both"/>
        <w:rPr>
          <w:rFonts w:ascii="Calibri" w:eastAsia="Calibri" w:hAnsi="Calibri" w:cs="Calibri"/>
          <w:sz w:val="24"/>
          <w:szCs w:val="24"/>
        </w:rPr>
      </w:pPr>
      <w:r w:rsidRPr="00E76E71">
        <w:rPr>
          <w:rFonts w:ascii="Calibri" w:eastAsia="Calibri" w:hAnsi="Calibri" w:cs="Calibri"/>
          <w:sz w:val="24"/>
          <w:szCs w:val="24"/>
        </w:rPr>
        <w:lastRenderedPageBreak/>
        <w:t>Guía rápida para presentación de ofertas en el SECOP II.</w:t>
      </w:r>
    </w:p>
    <w:p w14:paraId="0E265B54" w14:textId="77777777" w:rsidR="009A7908" w:rsidRPr="00E76E71" w:rsidRDefault="009A7908" w:rsidP="00E76E71">
      <w:pPr>
        <w:numPr>
          <w:ilvl w:val="0"/>
          <w:numId w:val="5"/>
        </w:numPr>
        <w:spacing w:after="0" w:line="276" w:lineRule="auto"/>
        <w:jc w:val="both"/>
        <w:rPr>
          <w:rFonts w:ascii="Calibri" w:eastAsia="Calibri" w:hAnsi="Calibri" w:cs="Calibri"/>
          <w:sz w:val="24"/>
          <w:szCs w:val="24"/>
        </w:rPr>
      </w:pPr>
      <w:r w:rsidRPr="00E76E71">
        <w:rPr>
          <w:rFonts w:ascii="Calibri" w:eastAsia="Calibri" w:hAnsi="Calibri" w:cs="Calibri"/>
          <w:sz w:val="24"/>
          <w:szCs w:val="24"/>
        </w:rPr>
        <w:t xml:space="preserve">Protocolo para actuar ante una indisponibilidad del SECOP II. (En este caso y solo frente a la indisponibilidad certificada de la plataforma se establece que el correo electrónico a donde podrán allegar las ofertas es: </w:t>
      </w:r>
      <w:hyperlink r:id="rId26" w:history="1">
        <w:r w:rsidRPr="00E76E71">
          <w:rPr>
            <w:rFonts w:ascii="Calibri" w:eastAsia="Calibri" w:hAnsi="Calibri" w:cs="Calibri"/>
            <w:color w:val="000080"/>
            <w:sz w:val="24"/>
            <w:szCs w:val="24"/>
            <w:u w:val="single"/>
          </w:rPr>
          <w:t>indisponibilidades.secop2@transmilenio.gov.co</w:t>
        </w:r>
      </w:hyperlink>
      <w:r w:rsidRPr="00E76E71">
        <w:rPr>
          <w:rFonts w:ascii="Calibri" w:eastAsia="Calibri" w:hAnsi="Calibri" w:cs="Calibri"/>
          <w:color w:val="000080"/>
          <w:sz w:val="24"/>
          <w:szCs w:val="24"/>
          <w:u w:val="single"/>
        </w:rPr>
        <w:t>)</w:t>
      </w:r>
    </w:p>
    <w:p w14:paraId="708A6E91" w14:textId="77777777" w:rsidR="009A7908" w:rsidRPr="00E76E71" w:rsidRDefault="009A7908" w:rsidP="00E76E71">
      <w:pPr>
        <w:spacing w:after="0" w:line="276" w:lineRule="auto"/>
        <w:jc w:val="both"/>
        <w:rPr>
          <w:rFonts w:ascii="Calibri" w:eastAsia="Calibri" w:hAnsi="Calibri" w:cs="Calibri"/>
          <w:sz w:val="24"/>
          <w:szCs w:val="24"/>
        </w:rPr>
      </w:pPr>
    </w:p>
    <w:p w14:paraId="09C0B4B4" w14:textId="77777777" w:rsidR="009A7908" w:rsidRPr="00E76E71" w:rsidRDefault="009A7908" w:rsidP="00E76E71">
      <w:pPr>
        <w:spacing w:after="0" w:line="276" w:lineRule="auto"/>
        <w:jc w:val="both"/>
        <w:rPr>
          <w:rFonts w:ascii="Calibri" w:eastAsia="Calibri" w:hAnsi="Calibri" w:cs="Calibri"/>
          <w:sz w:val="24"/>
          <w:szCs w:val="24"/>
        </w:rPr>
      </w:pPr>
      <w:r w:rsidRPr="00E76E71">
        <w:rPr>
          <w:rFonts w:ascii="Calibri" w:eastAsia="Calibri" w:hAnsi="Calibri" w:cs="Calibri"/>
          <w:sz w:val="24"/>
          <w:szCs w:val="24"/>
        </w:rPr>
        <w:t xml:space="preserve">TRANSMILENIO S.A. no aceptará propuestas modificatorias o complementarias, ni solicitudes de aclaración presentadas luego de la diligencia de cierre del proceso de selección. </w:t>
      </w:r>
    </w:p>
    <w:p w14:paraId="40E112F7" w14:textId="77777777" w:rsidR="009A7908" w:rsidRPr="00E76E71" w:rsidRDefault="009A7908" w:rsidP="00E76E71">
      <w:pPr>
        <w:spacing w:after="0" w:line="276" w:lineRule="auto"/>
        <w:jc w:val="both"/>
        <w:rPr>
          <w:rFonts w:ascii="Calibri" w:eastAsia="Calibri" w:hAnsi="Calibri" w:cs="Calibri"/>
          <w:sz w:val="24"/>
          <w:szCs w:val="24"/>
        </w:rPr>
      </w:pPr>
    </w:p>
    <w:p w14:paraId="15A162B4" w14:textId="77777777" w:rsidR="009A7908" w:rsidRPr="00E76E71" w:rsidRDefault="009A7908" w:rsidP="00E76E71">
      <w:pPr>
        <w:spacing w:after="0" w:line="276" w:lineRule="auto"/>
        <w:jc w:val="both"/>
        <w:rPr>
          <w:rFonts w:ascii="Calibri" w:eastAsia="Calibri" w:hAnsi="Calibri" w:cs="Calibri"/>
          <w:sz w:val="24"/>
          <w:szCs w:val="24"/>
        </w:rPr>
      </w:pPr>
      <w:r w:rsidRPr="00E76E71">
        <w:rPr>
          <w:rFonts w:ascii="Calibri" w:eastAsia="Calibri" w:hAnsi="Calibri" w:cs="Calibri"/>
          <w:sz w:val="24"/>
          <w:szCs w:val="24"/>
        </w:rPr>
        <w:t>Es importante que tengan en cuenta que después de la hora señala en la plataforma SECOP II para el cierre del proceso de selección, los interesados no podrán cargar las propuestas en la plataforma, por lo que se les recomienda la actuación oportuna de los interesados en cargue de las propuestas dentro del presente proceso de selección.</w:t>
      </w:r>
    </w:p>
    <w:p w14:paraId="6B54461D" w14:textId="77777777" w:rsidR="009A7908" w:rsidRPr="00E76E71" w:rsidRDefault="009A7908" w:rsidP="00E76E71">
      <w:pPr>
        <w:spacing w:after="0" w:line="276" w:lineRule="auto"/>
        <w:jc w:val="both"/>
        <w:rPr>
          <w:rFonts w:ascii="Calibri" w:eastAsia="Calibri" w:hAnsi="Calibri" w:cs="Calibri"/>
          <w:sz w:val="24"/>
          <w:szCs w:val="24"/>
        </w:rPr>
      </w:pPr>
    </w:p>
    <w:p w14:paraId="1B12C59E" w14:textId="77777777" w:rsidR="009A7908" w:rsidRPr="00E76E71" w:rsidRDefault="009A7908" w:rsidP="00E76E71">
      <w:pPr>
        <w:spacing w:after="0" w:line="276" w:lineRule="auto"/>
        <w:jc w:val="both"/>
        <w:rPr>
          <w:rFonts w:ascii="Calibri" w:eastAsia="Calibri" w:hAnsi="Calibri" w:cs="Calibri"/>
          <w:sz w:val="24"/>
          <w:szCs w:val="24"/>
        </w:rPr>
      </w:pPr>
      <w:bookmarkStart w:id="204" w:name="_Hlk525117242"/>
      <w:r w:rsidRPr="00E76E71">
        <w:rPr>
          <w:rFonts w:ascii="Calibri" w:eastAsia="Times New Roman" w:hAnsi="Calibri" w:cs="Calibri"/>
          <w:iCs/>
          <w:sz w:val="24"/>
          <w:szCs w:val="24"/>
          <w:lang w:val="es" w:eastAsia="es-ES"/>
        </w:rPr>
        <w:t xml:space="preserve">En caso de presentarse </w:t>
      </w:r>
      <w:r w:rsidRPr="00E76E71">
        <w:rPr>
          <w:rFonts w:ascii="Calibri" w:eastAsia="Times New Roman" w:hAnsi="Calibri" w:cs="Calibri"/>
          <w:iCs/>
          <w:sz w:val="24"/>
          <w:szCs w:val="24"/>
          <w:lang w:eastAsia="es-ES"/>
        </w:rPr>
        <w:t>indisponibilidad de la plataforma, el proponente deberá seguir los pasos o la guía establecida por Colombia Compra Eficiente, utilizando el correo que la Entidad determine para el caso, allegando el respectivo certificado de indisponibilidad emitido por Colombia Compra Eficiente</w:t>
      </w:r>
      <w:bookmarkEnd w:id="204"/>
      <w:r w:rsidRPr="00E76E71">
        <w:rPr>
          <w:rFonts w:ascii="Calibri" w:eastAsia="Times New Roman" w:hAnsi="Calibri" w:cs="Calibri"/>
          <w:iCs/>
          <w:sz w:val="24"/>
          <w:szCs w:val="24"/>
          <w:lang w:eastAsia="es-ES"/>
        </w:rPr>
        <w:t>.</w:t>
      </w:r>
    </w:p>
    <w:p w14:paraId="3A33F446" w14:textId="77777777" w:rsidR="009A7908" w:rsidRPr="00E76E71" w:rsidRDefault="009A7908" w:rsidP="00E76E71">
      <w:pPr>
        <w:autoSpaceDE w:val="0"/>
        <w:autoSpaceDN w:val="0"/>
        <w:adjustRightInd w:val="0"/>
        <w:spacing w:after="0" w:line="276" w:lineRule="auto"/>
        <w:jc w:val="both"/>
        <w:rPr>
          <w:rFonts w:ascii="Calibri" w:eastAsia="Calibri" w:hAnsi="Calibri" w:cs="Calibri"/>
          <w:sz w:val="24"/>
          <w:szCs w:val="24"/>
        </w:rPr>
      </w:pPr>
    </w:p>
    <w:p w14:paraId="762EEBE8" w14:textId="73262A5F" w:rsidR="009A7908" w:rsidRPr="00E76E71" w:rsidRDefault="009A7908" w:rsidP="00E76E71">
      <w:pPr>
        <w:pStyle w:val="Ttulo2"/>
        <w:numPr>
          <w:ilvl w:val="0"/>
          <w:numId w:val="1"/>
        </w:numPr>
        <w:spacing w:line="276" w:lineRule="auto"/>
        <w:ind w:left="567" w:hanging="567"/>
        <w:rPr>
          <w:rFonts w:eastAsia="MS Gothic" w:cs="Calibri"/>
        </w:rPr>
      </w:pPr>
      <w:bookmarkStart w:id="205" w:name="_Toc1276839185"/>
      <w:bookmarkStart w:id="206" w:name="_Toc177627445"/>
      <w:bookmarkStart w:id="207" w:name="_Toc226555784"/>
      <w:r w:rsidRPr="00E76E71">
        <w:rPr>
          <w:rFonts w:cs="Calibri"/>
        </w:rPr>
        <w:t>PUBLICIDAD</w:t>
      </w:r>
      <w:r w:rsidRPr="00E76E71">
        <w:rPr>
          <w:rFonts w:eastAsia="MS Gothic" w:cs="Calibri"/>
        </w:rPr>
        <w:t xml:space="preserve"> DE LAS PROPUESTAS Y ACTUACIONES</w:t>
      </w:r>
      <w:bookmarkEnd w:id="205"/>
      <w:bookmarkEnd w:id="206"/>
      <w:bookmarkEnd w:id="207"/>
      <w:r w:rsidRPr="00E76E71">
        <w:rPr>
          <w:rFonts w:eastAsia="MS Gothic" w:cs="Calibri"/>
        </w:rPr>
        <w:t xml:space="preserve"> </w:t>
      </w:r>
    </w:p>
    <w:p w14:paraId="011D1241" w14:textId="77777777" w:rsidR="009A7908" w:rsidRPr="00E76E71" w:rsidRDefault="009A7908" w:rsidP="00E76E71">
      <w:pPr>
        <w:autoSpaceDE w:val="0"/>
        <w:autoSpaceDN w:val="0"/>
        <w:adjustRightInd w:val="0"/>
        <w:spacing w:after="0" w:line="276" w:lineRule="auto"/>
        <w:jc w:val="both"/>
        <w:rPr>
          <w:rFonts w:ascii="Calibri" w:eastAsia="Calibri" w:hAnsi="Calibri" w:cs="Calibri"/>
          <w:sz w:val="24"/>
          <w:szCs w:val="24"/>
        </w:rPr>
      </w:pPr>
    </w:p>
    <w:p w14:paraId="5351FB8A" w14:textId="713F1361" w:rsidR="009A7908" w:rsidRPr="00E76E71" w:rsidRDefault="009A7908" w:rsidP="00E76E71">
      <w:pPr>
        <w:spacing w:after="0" w:line="276" w:lineRule="auto"/>
        <w:jc w:val="both"/>
        <w:rPr>
          <w:rFonts w:ascii="Calibri" w:eastAsia="Times New Roman" w:hAnsi="Calibri" w:cs="Calibri"/>
          <w:sz w:val="24"/>
          <w:szCs w:val="24"/>
          <w:lang w:val="es" w:eastAsia="es-CO"/>
        </w:rPr>
      </w:pPr>
      <w:r w:rsidRPr="00E76E71">
        <w:rPr>
          <w:rFonts w:ascii="Calibri" w:eastAsia="Calibri" w:hAnsi="Calibri" w:cs="Calibri"/>
          <w:sz w:val="24"/>
          <w:szCs w:val="24"/>
        </w:rPr>
        <w:t xml:space="preserve">Con el fin de garantizar los principios que rigen la contratación pública, como el de transparencia, economía y responsabilidad del proceso, TRANSMILENIO S.A., publicará todos </w:t>
      </w:r>
      <w:r w:rsidRPr="00E76E71">
        <w:rPr>
          <w:rFonts w:ascii="Calibri" w:eastAsia="Calibri" w:hAnsi="Calibri" w:cs="Calibri"/>
          <w:sz w:val="24"/>
          <w:szCs w:val="24"/>
          <w:lang w:val="es"/>
        </w:rPr>
        <w:t xml:space="preserve">los documentos del proceso de selección, mediante la plataforma transaccional del Sistema Electrónico para la Contratación Pública – SECOP II </w:t>
      </w:r>
      <w:hyperlink r:id="rId27" w:history="1">
        <w:r w:rsidRPr="00E76E71">
          <w:rPr>
            <w:rFonts w:ascii="Calibri" w:eastAsia="Calibri" w:hAnsi="Calibri" w:cs="Calibri"/>
            <w:color w:val="000080"/>
            <w:sz w:val="24"/>
            <w:szCs w:val="24"/>
            <w:u w:val="single"/>
          </w:rPr>
          <w:t>www.colombiacompra.gov.co/secop-ii</w:t>
        </w:r>
      </w:hyperlink>
      <w:r w:rsidRPr="00E76E71">
        <w:rPr>
          <w:rFonts w:ascii="Calibri" w:eastAsia="Calibri" w:hAnsi="Calibri" w:cs="Calibri"/>
          <w:sz w:val="24"/>
          <w:szCs w:val="24"/>
          <w:lang w:val="es"/>
        </w:rPr>
        <w:t xml:space="preserve">, en el número del proceso </w:t>
      </w:r>
      <w:r w:rsidRPr="00E76E71">
        <w:rPr>
          <w:rFonts w:ascii="Calibri" w:eastAsia="Times New Roman" w:hAnsi="Calibri" w:cs="Calibri"/>
          <w:sz w:val="24"/>
          <w:szCs w:val="24"/>
          <w:lang w:val="es" w:eastAsia="es-CO"/>
        </w:rPr>
        <w:t>al que se pretende presentar</w:t>
      </w:r>
      <w:r w:rsidRPr="00E76E71">
        <w:rPr>
          <w:rFonts w:ascii="Calibri" w:eastAsia="Calibri" w:hAnsi="Calibri" w:cs="Calibri"/>
          <w:sz w:val="24"/>
          <w:szCs w:val="24"/>
          <w:lang w:val="es"/>
        </w:rPr>
        <w:t xml:space="preserve">. En cuanto </w:t>
      </w:r>
      <w:r w:rsidRPr="00E76E71">
        <w:rPr>
          <w:rFonts w:ascii="Calibri" w:eastAsia="Calibri" w:hAnsi="Calibri" w:cs="Calibri"/>
          <w:sz w:val="24"/>
          <w:szCs w:val="24"/>
        </w:rPr>
        <w:t>a las propuestas solo se dará publicidad de estas durante el termino de traslado de verificación de los requisitos habilitantes.</w:t>
      </w:r>
    </w:p>
    <w:p w14:paraId="0B2BB242" w14:textId="77777777" w:rsidR="009A7908" w:rsidRPr="00E76E71" w:rsidRDefault="009A7908" w:rsidP="00E76E71">
      <w:pPr>
        <w:autoSpaceDE w:val="0"/>
        <w:autoSpaceDN w:val="0"/>
        <w:adjustRightInd w:val="0"/>
        <w:spacing w:after="0" w:line="276" w:lineRule="auto"/>
        <w:jc w:val="both"/>
        <w:rPr>
          <w:rFonts w:ascii="Calibri" w:eastAsia="Calibri" w:hAnsi="Calibri" w:cs="Calibri"/>
          <w:sz w:val="24"/>
          <w:szCs w:val="24"/>
        </w:rPr>
      </w:pPr>
      <w:r w:rsidRPr="00E76E71">
        <w:rPr>
          <w:rFonts w:ascii="Calibri" w:eastAsia="Calibri" w:hAnsi="Calibri" w:cs="Calibri"/>
          <w:sz w:val="24"/>
          <w:szCs w:val="24"/>
        </w:rPr>
        <w:t xml:space="preserve"> </w:t>
      </w:r>
    </w:p>
    <w:p w14:paraId="266233BE" w14:textId="7AADB8ED" w:rsidR="009A7908" w:rsidRPr="00E76E71" w:rsidRDefault="009A7908" w:rsidP="00E76E71">
      <w:pPr>
        <w:pStyle w:val="Ttulo2"/>
        <w:numPr>
          <w:ilvl w:val="0"/>
          <w:numId w:val="1"/>
        </w:numPr>
        <w:spacing w:line="276" w:lineRule="auto"/>
        <w:ind w:left="567" w:hanging="567"/>
        <w:rPr>
          <w:rFonts w:eastAsia="MS Gothic" w:cs="Calibri"/>
        </w:rPr>
      </w:pPr>
      <w:bookmarkStart w:id="208" w:name="_Toc1433270250"/>
      <w:bookmarkStart w:id="209" w:name="_Toc177627446"/>
      <w:bookmarkStart w:id="210" w:name="_Toc226555785"/>
      <w:r w:rsidRPr="00E76E71">
        <w:rPr>
          <w:rFonts w:cs="Calibri"/>
        </w:rPr>
        <w:t>MODIFICACIÓN</w:t>
      </w:r>
      <w:r w:rsidRPr="00E76E71">
        <w:rPr>
          <w:rFonts w:eastAsia="MS Gothic" w:cs="Calibri"/>
        </w:rPr>
        <w:t xml:space="preserve"> Y RETIRO DE LAS PROPUESTAS</w:t>
      </w:r>
      <w:bookmarkEnd w:id="208"/>
      <w:bookmarkEnd w:id="209"/>
      <w:bookmarkEnd w:id="210"/>
      <w:r w:rsidRPr="00E76E71">
        <w:rPr>
          <w:rFonts w:eastAsia="MS Gothic" w:cs="Calibri"/>
        </w:rPr>
        <w:t xml:space="preserve"> </w:t>
      </w:r>
    </w:p>
    <w:p w14:paraId="2067C87B" w14:textId="77777777" w:rsidR="009A7908" w:rsidRPr="00E76E71" w:rsidRDefault="009A7908" w:rsidP="00E76E71">
      <w:pPr>
        <w:autoSpaceDE w:val="0"/>
        <w:autoSpaceDN w:val="0"/>
        <w:adjustRightInd w:val="0"/>
        <w:spacing w:after="0" w:line="276" w:lineRule="auto"/>
        <w:jc w:val="both"/>
        <w:rPr>
          <w:rFonts w:ascii="Calibri" w:eastAsia="Calibri" w:hAnsi="Calibri" w:cs="Calibri"/>
          <w:sz w:val="24"/>
          <w:szCs w:val="24"/>
        </w:rPr>
      </w:pPr>
    </w:p>
    <w:p w14:paraId="4882E2F6" w14:textId="102B7F06" w:rsidR="009A7908" w:rsidRPr="00E76E71" w:rsidRDefault="009A7908" w:rsidP="00E76E71">
      <w:pPr>
        <w:autoSpaceDE w:val="0"/>
        <w:autoSpaceDN w:val="0"/>
        <w:adjustRightInd w:val="0"/>
        <w:spacing w:after="0" w:line="276" w:lineRule="auto"/>
        <w:jc w:val="both"/>
        <w:rPr>
          <w:rFonts w:ascii="Calibri" w:eastAsia="Calibri" w:hAnsi="Calibri" w:cs="Calibri"/>
          <w:sz w:val="24"/>
          <w:szCs w:val="24"/>
        </w:rPr>
      </w:pPr>
      <w:r w:rsidRPr="00E76E71">
        <w:rPr>
          <w:rFonts w:ascii="Calibri" w:eastAsia="Calibri" w:hAnsi="Calibri" w:cs="Calibri"/>
          <w:sz w:val="24"/>
          <w:szCs w:val="24"/>
        </w:rPr>
        <w:t xml:space="preserve">Cuando el proponente quiera adicionar documentos a su oferta, sólo podrá hacerlo antes del cierre del Proceso, a través de la plataforma SECOP II, adicionándole la expresión </w:t>
      </w:r>
      <w:r w:rsidRPr="00E76E71">
        <w:rPr>
          <w:rFonts w:ascii="Calibri" w:eastAsia="Calibri" w:hAnsi="Calibri" w:cs="Calibri"/>
          <w:i/>
          <w:iCs/>
          <w:sz w:val="24"/>
          <w:szCs w:val="24"/>
        </w:rPr>
        <w:t xml:space="preserve">"ANEXO A LA PROPUESTA PRINCIPAL". </w:t>
      </w:r>
    </w:p>
    <w:p w14:paraId="6049CDC2" w14:textId="77777777" w:rsidR="009A7908" w:rsidRPr="00E76E71" w:rsidRDefault="009A7908" w:rsidP="00E76E71">
      <w:pPr>
        <w:autoSpaceDE w:val="0"/>
        <w:autoSpaceDN w:val="0"/>
        <w:adjustRightInd w:val="0"/>
        <w:spacing w:after="0" w:line="276" w:lineRule="auto"/>
        <w:jc w:val="both"/>
        <w:rPr>
          <w:rFonts w:ascii="Calibri" w:eastAsia="Calibri" w:hAnsi="Calibri" w:cs="Calibri"/>
          <w:sz w:val="24"/>
          <w:szCs w:val="24"/>
        </w:rPr>
      </w:pPr>
    </w:p>
    <w:p w14:paraId="7F0F628F" w14:textId="4BA5401E" w:rsidR="000F65B5" w:rsidRPr="00E76E71" w:rsidRDefault="009A7908" w:rsidP="00E76E71">
      <w:pPr>
        <w:spacing w:after="0" w:line="276" w:lineRule="auto"/>
        <w:jc w:val="both"/>
        <w:rPr>
          <w:rFonts w:ascii="Calibri" w:eastAsia="Calibri" w:hAnsi="Calibri" w:cs="Calibri"/>
          <w:sz w:val="24"/>
          <w:szCs w:val="24"/>
        </w:rPr>
      </w:pPr>
      <w:r w:rsidRPr="00E76E71">
        <w:rPr>
          <w:rFonts w:ascii="Calibri" w:eastAsia="Calibri" w:hAnsi="Calibri" w:cs="Calibri"/>
          <w:sz w:val="24"/>
          <w:szCs w:val="24"/>
        </w:rPr>
        <w:lastRenderedPageBreak/>
        <w:t>Los Proponentes podrán realizar el retiro de sus propuestas antes del cierre del proceso de selección en la plataforma SECOP II, después del cierre no podrán retirar, adicionar o modificar sus propuestas en la plataforma SECOP II.</w:t>
      </w:r>
    </w:p>
    <w:p w14:paraId="60AB38DF" w14:textId="77777777" w:rsidR="000F65B5" w:rsidRPr="00E76E71" w:rsidRDefault="000F65B5" w:rsidP="00E76E71">
      <w:pPr>
        <w:autoSpaceDE w:val="0"/>
        <w:autoSpaceDN w:val="0"/>
        <w:adjustRightInd w:val="0"/>
        <w:spacing w:after="0" w:line="276" w:lineRule="auto"/>
        <w:jc w:val="both"/>
        <w:rPr>
          <w:rFonts w:ascii="Calibri" w:eastAsia="Calibri" w:hAnsi="Calibri" w:cs="Calibri"/>
          <w:sz w:val="24"/>
          <w:szCs w:val="24"/>
        </w:rPr>
      </w:pPr>
    </w:p>
    <w:p w14:paraId="3608504F" w14:textId="27F049C4" w:rsidR="009A7908" w:rsidRPr="00E76E71" w:rsidRDefault="009A7908" w:rsidP="00E76E71">
      <w:pPr>
        <w:pStyle w:val="Ttulo2"/>
        <w:numPr>
          <w:ilvl w:val="0"/>
          <w:numId w:val="1"/>
        </w:numPr>
        <w:spacing w:line="276" w:lineRule="auto"/>
        <w:ind w:left="567" w:hanging="567"/>
        <w:rPr>
          <w:rFonts w:eastAsia="MS Gothic" w:cs="Calibri"/>
        </w:rPr>
      </w:pPr>
      <w:bookmarkStart w:id="211" w:name="_Toc562411498"/>
      <w:bookmarkStart w:id="212" w:name="_Toc177627447"/>
      <w:bookmarkStart w:id="213" w:name="_Toc226555786"/>
      <w:r w:rsidRPr="00E76E71">
        <w:rPr>
          <w:rFonts w:cs="Calibri"/>
        </w:rPr>
        <w:t>INHABILIDADES</w:t>
      </w:r>
      <w:r w:rsidRPr="00E76E71">
        <w:rPr>
          <w:rFonts w:eastAsia="MS Gothic" w:cs="Calibri"/>
        </w:rPr>
        <w:t xml:space="preserve"> E INCOMPATIBILIDADES</w:t>
      </w:r>
      <w:bookmarkEnd w:id="211"/>
      <w:bookmarkEnd w:id="212"/>
      <w:bookmarkEnd w:id="213"/>
      <w:r w:rsidRPr="00E76E71">
        <w:rPr>
          <w:rFonts w:eastAsia="MS Gothic" w:cs="Calibri"/>
        </w:rPr>
        <w:t xml:space="preserve"> </w:t>
      </w:r>
    </w:p>
    <w:p w14:paraId="77FDBAFE" w14:textId="77777777" w:rsidR="009A7908" w:rsidRPr="00E76E71" w:rsidRDefault="009A7908" w:rsidP="00E76E71">
      <w:pPr>
        <w:autoSpaceDE w:val="0"/>
        <w:autoSpaceDN w:val="0"/>
        <w:adjustRightInd w:val="0"/>
        <w:spacing w:after="0" w:line="276" w:lineRule="auto"/>
        <w:jc w:val="both"/>
        <w:rPr>
          <w:rFonts w:ascii="Calibri" w:eastAsia="Calibri" w:hAnsi="Calibri" w:cs="Calibri"/>
          <w:sz w:val="24"/>
          <w:szCs w:val="24"/>
        </w:rPr>
      </w:pPr>
    </w:p>
    <w:p w14:paraId="223C9F4B" w14:textId="5CECACD7" w:rsidR="009A7908" w:rsidRPr="00E76E71" w:rsidRDefault="009A7908" w:rsidP="00E76E71">
      <w:pPr>
        <w:autoSpaceDE w:val="0"/>
        <w:autoSpaceDN w:val="0"/>
        <w:adjustRightInd w:val="0"/>
        <w:spacing w:after="0" w:line="276" w:lineRule="auto"/>
        <w:jc w:val="both"/>
        <w:rPr>
          <w:rFonts w:ascii="Calibri" w:eastAsia="Calibri" w:hAnsi="Calibri" w:cs="Calibri"/>
          <w:sz w:val="24"/>
          <w:szCs w:val="24"/>
        </w:rPr>
      </w:pPr>
      <w:r w:rsidRPr="00E76E71">
        <w:rPr>
          <w:rFonts w:ascii="Calibri" w:eastAsia="Calibri" w:hAnsi="Calibri" w:cs="Calibri"/>
          <w:sz w:val="24"/>
          <w:szCs w:val="24"/>
        </w:rPr>
        <w:t xml:space="preserve">El juramento se entenderá prestado con la suscripción de la carta de presentación de la propuesta, y cobija todas las inhabilidades o incompatibilidades de orden legal o constitucional; especialmente las previstas en el Acto Legislativo No. 01 de 2004, en el artículo 8 de la Ley 80 de 1993, 6 numeral 6.3 y 18 de la Ley 1150 de 2007, los artículos y 1, 2, 3, 4, 5, 84 parágrafo 2 y 90 de la Ley 1474 de 2011; y adicionalmente, no estar reportado en el Boletín de Responsables Fiscales vigente, publicado por la Contraloría General de la República, de acuerdo con lo previsto en el numeral 4 del Artículo 38 de la Ley 734 de 2002 (Código Disciplinario Único), en concordancia con el Artículo 60° de la Ley 610 de 2000. TRANSMILENIO S.A., se reserva el derecho de hacer las verificaciones del caso. </w:t>
      </w:r>
    </w:p>
    <w:p w14:paraId="0AB7C40F" w14:textId="77777777" w:rsidR="009A7908" w:rsidRPr="00E76E71" w:rsidRDefault="009A7908" w:rsidP="00E76E71">
      <w:pPr>
        <w:autoSpaceDE w:val="0"/>
        <w:autoSpaceDN w:val="0"/>
        <w:adjustRightInd w:val="0"/>
        <w:spacing w:after="0" w:line="276" w:lineRule="auto"/>
        <w:jc w:val="both"/>
        <w:rPr>
          <w:rFonts w:ascii="Calibri" w:eastAsia="Calibri" w:hAnsi="Calibri" w:cs="Calibri"/>
          <w:sz w:val="24"/>
          <w:szCs w:val="24"/>
        </w:rPr>
      </w:pPr>
    </w:p>
    <w:p w14:paraId="46E935B0" w14:textId="77777777" w:rsidR="009A7908" w:rsidRPr="00E76E71" w:rsidRDefault="009A7908" w:rsidP="00E76E71">
      <w:pPr>
        <w:autoSpaceDE w:val="0"/>
        <w:autoSpaceDN w:val="0"/>
        <w:adjustRightInd w:val="0"/>
        <w:spacing w:after="0" w:line="276" w:lineRule="auto"/>
        <w:jc w:val="both"/>
        <w:rPr>
          <w:rFonts w:ascii="Calibri" w:eastAsia="Calibri" w:hAnsi="Calibri" w:cs="Calibri"/>
          <w:sz w:val="24"/>
          <w:szCs w:val="24"/>
        </w:rPr>
      </w:pPr>
      <w:r w:rsidRPr="00E76E71">
        <w:rPr>
          <w:rFonts w:ascii="Calibri" w:eastAsia="Calibri" w:hAnsi="Calibri" w:cs="Calibri"/>
          <w:sz w:val="24"/>
          <w:szCs w:val="24"/>
        </w:rPr>
        <w:t xml:space="preserve">En el caso de proponentes plurales, sus integrantes no deberán estar incursos en alguna causal de inhabilidad o incompatibilidad para contratar con el Estado, establecidas en la Constitución Política y en la Ley. </w:t>
      </w:r>
    </w:p>
    <w:p w14:paraId="7BBD6A4A" w14:textId="77777777" w:rsidR="009A7908" w:rsidRPr="00E76E71" w:rsidRDefault="009A7908" w:rsidP="00E76E71">
      <w:pPr>
        <w:autoSpaceDE w:val="0"/>
        <w:autoSpaceDN w:val="0"/>
        <w:adjustRightInd w:val="0"/>
        <w:spacing w:after="0" w:line="276" w:lineRule="auto"/>
        <w:jc w:val="both"/>
        <w:rPr>
          <w:rFonts w:ascii="Calibri" w:eastAsia="Calibri" w:hAnsi="Calibri" w:cs="Calibri"/>
          <w:sz w:val="24"/>
          <w:szCs w:val="24"/>
        </w:rPr>
      </w:pPr>
    </w:p>
    <w:p w14:paraId="2CA3926B" w14:textId="77777777" w:rsidR="009A7908" w:rsidRPr="00E76E71" w:rsidRDefault="009A7908" w:rsidP="00E76E71">
      <w:pPr>
        <w:autoSpaceDE w:val="0"/>
        <w:autoSpaceDN w:val="0"/>
        <w:adjustRightInd w:val="0"/>
        <w:spacing w:after="0" w:line="276" w:lineRule="auto"/>
        <w:jc w:val="both"/>
        <w:rPr>
          <w:rFonts w:ascii="Calibri" w:eastAsia="Calibri" w:hAnsi="Calibri" w:cs="Calibri"/>
          <w:sz w:val="24"/>
          <w:szCs w:val="24"/>
        </w:rPr>
      </w:pPr>
      <w:r w:rsidRPr="00E76E71">
        <w:rPr>
          <w:rFonts w:ascii="Calibri" w:eastAsia="Calibri" w:hAnsi="Calibri" w:cs="Calibri"/>
          <w:sz w:val="24"/>
          <w:szCs w:val="24"/>
        </w:rPr>
        <w:t>Los interesados en el presente proceso de selección deben tener presente que, de conformidad con el artículo 23° de la Ley 1150 de 2007, para poder participar en un proceso de selección y para formular propuestas y suscribir el contrato y para la realización de cada pago derivado del contrato, deben acreditar estar al día en el pago de los aportes parafiscales correspondientes.</w:t>
      </w:r>
    </w:p>
    <w:p w14:paraId="1A34DE54" w14:textId="77777777" w:rsidR="009A7908" w:rsidRPr="00E76E71" w:rsidRDefault="009A7908" w:rsidP="00E76E71">
      <w:pPr>
        <w:autoSpaceDE w:val="0"/>
        <w:autoSpaceDN w:val="0"/>
        <w:adjustRightInd w:val="0"/>
        <w:spacing w:after="0" w:line="276" w:lineRule="auto"/>
        <w:jc w:val="both"/>
        <w:rPr>
          <w:rFonts w:ascii="Calibri" w:eastAsia="Calibri" w:hAnsi="Calibri" w:cs="Calibri"/>
          <w:sz w:val="24"/>
          <w:szCs w:val="24"/>
        </w:rPr>
      </w:pPr>
      <w:r w:rsidRPr="00E76E71">
        <w:rPr>
          <w:rFonts w:ascii="Calibri" w:eastAsia="Calibri" w:hAnsi="Calibri" w:cs="Calibri"/>
          <w:sz w:val="24"/>
          <w:szCs w:val="24"/>
        </w:rPr>
        <w:t xml:space="preserve"> </w:t>
      </w:r>
    </w:p>
    <w:p w14:paraId="7941EC9E" w14:textId="77777777" w:rsidR="009A7908" w:rsidRPr="00E76E71" w:rsidRDefault="009A7908" w:rsidP="00E76E71">
      <w:pPr>
        <w:autoSpaceDE w:val="0"/>
        <w:autoSpaceDN w:val="0"/>
        <w:adjustRightInd w:val="0"/>
        <w:spacing w:after="0" w:line="276" w:lineRule="auto"/>
        <w:jc w:val="both"/>
        <w:rPr>
          <w:rFonts w:ascii="Calibri" w:eastAsia="Calibri" w:hAnsi="Calibri" w:cs="Calibri"/>
          <w:sz w:val="24"/>
          <w:szCs w:val="24"/>
        </w:rPr>
      </w:pPr>
      <w:r w:rsidRPr="00E76E71">
        <w:rPr>
          <w:rFonts w:ascii="Calibri" w:eastAsia="Calibri" w:hAnsi="Calibri" w:cs="Calibri"/>
          <w:sz w:val="24"/>
          <w:szCs w:val="24"/>
        </w:rPr>
        <w:t>Los interesados deberán también tener en cuenta el contenido del Artículo 5° de la Ley 828 de 2003 “</w:t>
      </w:r>
      <w:r w:rsidRPr="00E76E71">
        <w:rPr>
          <w:rFonts w:ascii="Calibri" w:eastAsia="Calibri" w:hAnsi="Calibri" w:cs="Calibri"/>
          <w:i/>
          <w:sz w:val="24"/>
          <w:szCs w:val="24"/>
        </w:rPr>
        <w:t>Sanciones Administrativas</w:t>
      </w:r>
      <w:r w:rsidRPr="00E76E71">
        <w:rPr>
          <w:rFonts w:ascii="Calibri" w:eastAsia="Calibri" w:hAnsi="Calibri" w:cs="Calibri"/>
          <w:sz w:val="24"/>
          <w:szCs w:val="24"/>
        </w:rPr>
        <w:t>”, en cuyo tercer inciso se establece, en relación con la elusión o evasión de las obligaciones para con el sistema general de seguridad social en salud y pensiones:</w:t>
      </w:r>
    </w:p>
    <w:p w14:paraId="711F5AC3" w14:textId="77777777" w:rsidR="009A7908" w:rsidRPr="00E76E71" w:rsidRDefault="009A7908" w:rsidP="00E76E71">
      <w:pPr>
        <w:autoSpaceDE w:val="0"/>
        <w:autoSpaceDN w:val="0"/>
        <w:adjustRightInd w:val="0"/>
        <w:spacing w:after="0" w:line="276" w:lineRule="auto"/>
        <w:jc w:val="both"/>
        <w:rPr>
          <w:rFonts w:ascii="Calibri" w:eastAsia="Calibri" w:hAnsi="Calibri" w:cs="Calibri"/>
          <w:sz w:val="24"/>
          <w:szCs w:val="24"/>
        </w:rPr>
      </w:pPr>
      <w:r w:rsidRPr="00E76E71">
        <w:rPr>
          <w:rFonts w:ascii="Calibri" w:eastAsia="Calibri" w:hAnsi="Calibri" w:cs="Calibri"/>
          <w:sz w:val="24"/>
          <w:szCs w:val="24"/>
        </w:rPr>
        <w:t xml:space="preserve"> </w:t>
      </w:r>
    </w:p>
    <w:p w14:paraId="5AE9E44C" w14:textId="77777777" w:rsidR="009A7908" w:rsidRPr="00E76E71" w:rsidRDefault="009A7908" w:rsidP="00E76E71">
      <w:pPr>
        <w:autoSpaceDE w:val="0"/>
        <w:autoSpaceDN w:val="0"/>
        <w:adjustRightInd w:val="0"/>
        <w:spacing w:after="0" w:line="276" w:lineRule="auto"/>
        <w:jc w:val="both"/>
        <w:rPr>
          <w:rFonts w:ascii="Calibri" w:eastAsia="Calibri" w:hAnsi="Calibri" w:cs="Calibri"/>
          <w:sz w:val="24"/>
          <w:szCs w:val="24"/>
        </w:rPr>
      </w:pPr>
      <w:r w:rsidRPr="00E76E71">
        <w:rPr>
          <w:rFonts w:ascii="Calibri" w:eastAsia="Calibri" w:hAnsi="Calibri" w:cs="Calibri"/>
          <w:sz w:val="24"/>
          <w:szCs w:val="24"/>
        </w:rPr>
        <w:t>“</w:t>
      </w:r>
      <w:r w:rsidRPr="00E76E71">
        <w:rPr>
          <w:rFonts w:ascii="Calibri" w:eastAsia="Calibri" w:hAnsi="Calibri" w:cs="Calibri"/>
          <w:i/>
          <w:sz w:val="24"/>
          <w:szCs w:val="24"/>
        </w:rPr>
        <w:t>El no pago de las multas aquí señaladas inhabilitará a la persona natural o jurídica para contratar con el Estado mientras persista tal deuda, salvo que se trate de procesos concursales y existan acuerdos de pago según la Ley 550 de 1999</w:t>
      </w:r>
      <w:r w:rsidRPr="00E76E71">
        <w:rPr>
          <w:rFonts w:ascii="Calibri" w:eastAsia="Calibri" w:hAnsi="Calibri" w:cs="Calibri"/>
          <w:sz w:val="24"/>
          <w:szCs w:val="24"/>
        </w:rPr>
        <w:t>”.</w:t>
      </w:r>
    </w:p>
    <w:p w14:paraId="59E82262" w14:textId="77777777" w:rsidR="009A7908" w:rsidRPr="00E76E71" w:rsidRDefault="009A7908" w:rsidP="00E76E71">
      <w:pPr>
        <w:autoSpaceDE w:val="0"/>
        <w:autoSpaceDN w:val="0"/>
        <w:adjustRightInd w:val="0"/>
        <w:spacing w:after="0" w:line="276" w:lineRule="auto"/>
        <w:jc w:val="both"/>
        <w:rPr>
          <w:rFonts w:ascii="Calibri" w:eastAsia="Calibri" w:hAnsi="Calibri" w:cs="Calibri"/>
          <w:sz w:val="24"/>
          <w:szCs w:val="24"/>
        </w:rPr>
      </w:pPr>
    </w:p>
    <w:p w14:paraId="397BDD39" w14:textId="6F762D22" w:rsidR="009A7908" w:rsidRPr="00E76E71" w:rsidRDefault="009A7908" w:rsidP="00E76E71">
      <w:pPr>
        <w:pStyle w:val="Ttulo2"/>
        <w:numPr>
          <w:ilvl w:val="0"/>
          <w:numId w:val="1"/>
        </w:numPr>
        <w:spacing w:line="276" w:lineRule="auto"/>
        <w:ind w:left="567" w:hanging="567"/>
        <w:jc w:val="both"/>
        <w:rPr>
          <w:rFonts w:eastAsia="MS Gothic" w:cs="Calibri"/>
        </w:rPr>
      </w:pPr>
      <w:bookmarkStart w:id="214" w:name="_Toc1814641208"/>
      <w:bookmarkStart w:id="215" w:name="_Toc177627448"/>
      <w:bookmarkStart w:id="216" w:name="_Toc226555787"/>
      <w:r w:rsidRPr="00E76E71">
        <w:rPr>
          <w:rFonts w:cs="Calibri"/>
        </w:rPr>
        <w:lastRenderedPageBreak/>
        <w:t>VERIFICACIÓN</w:t>
      </w:r>
      <w:r w:rsidRPr="00E76E71">
        <w:rPr>
          <w:rFonts w:eastAsia="MS Gothic" w:cs="Calibri"/>
        </w:rPr>
        <w:t xml:space="preserve"> DE EXISTENCIA DE ACUERDO INTERNACIONAL O TRATADO DE LIBRE COMERCIO VIGENTE PARA EL ESTADO COLOMBIANO</w:t>
      </w:r>
      <w:bookmarkEnd w:id="214"/>
      <w:bookmarkEnd w:id="215"/>
      <w:bookmarkEnd w:id="216"/>
    </w:p>
    <w:p w14:paraId="5FE2A274" w14:textId="77777777" w:rsidR="009A7908" w:rsidRPr="00E76E71" w:rsidRDefault="009A7908" w:rsidP="00E76E71">
      <w:pPr>
        <w:spacing w:after="0" w:line="276" w:lineRule="auto"/>
        <w:jc w:val="both"/>
        <w:rPr>
          <w:rFonts w:ascii="Calibri" w:eastAsia="Calibri" w:hAnsi="Calibri" w:cs="Calibri"/>
          <w:b/>
          <w:sz w:val="24"/>
          <w:szCs w:val="24"/>
          <w:lang w:val="es-ES"/>
        </w:rPr>
      </w:pPr>
    </w:p>
    <w:p w14:paraId="7590A078" w14:textId="692AD6C3" w:rsidR="0062382B" w:rsidRPr="00E76E71" w:rsidRDefault="0093632C"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Remítase al estudio previo</w:t>
      </w:r>
      <w:bookmarkStart w:id="217" w:name="_Toc581010021"/>
      <w:bookmarkStart w:id="218" w:name="_Toc177627449"/>
      <w:r w:rsidR="00F316BF" w:rsidRPr="00E76E71">
        <w:rPr>
          <w:rFonts w:ascii="Calibri" w:eastAsia="Calibri" w:hAnsi="Calibri" w:cs="Calibri"/>
          <w:color w:val="000000"/>
          <w:sz w:val="24"/>
          <w:szCs w:val="24"/>
        </w:rPr>
        <w:t>.</w:t>
      </w:r>
    </w:p>
    <w:p w14:paraId="2B7DD4BA" w14:textId="32544AF0" w:rsidR="00F316BF" w:rsidRPr="00E76E71" w:rsidRDefault="00F316BF" w:rsidP="00E76E71">
      <w:pPr>
        <w:autoSpaceDE w:val="0"/>
        <w:autoSpaceDN w:val="0"/>
        <w:adjustRightInd w:val="0"/>
        <w:spacing w:after="0" w:line="276" w:lineRule="auto"/>
        <w:jc w:val="both"/>
        <w:rPr>
          <w:rFonts w:ascii="Calibri" w:eastAsia="Calibri" w:hAnsi="Calibri" w:cs="Calibri"/>
          <w:color w:val="000000"/>
          <w:sz w:val="24"/>
          <w:szCs w:val="24"/>
        </w:rPr>
      </w:pPr>
    </w:p>
    <w:p w14:paraId="66CBAB4F" w14:textId="0B15EDDB" w:rsidR="00F316BF" w:rsidRPr="00E76E71" w:rsidRDefault="00F316BF" w:rsidP="00E76E71">
      <w:pPr>
        <w:autoSpaceDE w:val="0"/>
        <w:autoSpaceDN w:val="0"/>
        <w:adjustRightInd w:val="0"/>
        <w:spacing w:after="0" w:line="276" w:lineRule="auto"/>
        <w:jc w:val="both"/>
        <w:rPr>
          <w:rFonts w:ascii="Calibri" w:eastAsia="Calibri" w:hAnsi="Calibri" w:cs="Calibri"/>
          <w:color w:val="000000"/>
          <w:sz w:val="24"/>
          <w:szCs w:val="24"/>
        </w:rPr>
      </w:pPr>
    </w:p>
    <w:p w14:paraId="6352A167" w14:textId="1416730E" w:rsidR="00F316BF" w:rsidRPr="00E76E71" w:rsidRDefault="00F316BF" w:rsidP="00E76E71">
      <w:pPr>
        <w:autoSpaceDE w:val="0"/>
        <w:autoSpaceDN w:val="0"/>
        <w:adjustRightInd w:val="0"/>
        <w:spacing w:after="0" w:line="276" w:lineRule="auto"/>
        <w:jc w:val="both"/>
        <w:rPr>
          <w:rFonts w:ascii="Calibri" w:eastAsia="Calibri" w:hAnsi="Calibri" w:cs="Calibri"/>
          <w:color w:val="000000"/>
          <w:sz w:val="24"/>
          <w:szCs w:val="24"/>
        </w:rPr>
      </w:pPr>
    </w:p>
    <w:p w14:paraId="3C488E64" w14:textId="32FEFF6C" w:rsidR="00F316BF" w:rsidRPr="00E76E71" w:rsidRDefault="00F316BF" w:rsidP="00E76E71">
      <w:pPr>
        <w:autoSpaceDE w:val="0"/>
        <w:autoSpaceDN w:val="0"/>
        <w:adjustRightInd w:val="0"/>
        <w:spacing w:after="0" w:line="276" w:lineRule="auto"/>
        <w:jc w:val="both"/>
        <w:rPr>
          <w:rFonts w:ascii="Calibri" w:eastAsia="Calibri" w:hAnsi="Calibri" w:cs="Calibri"/>
          <w:color w:val="000000"/>
          <w:sz w:val="24"/>
          <w:szCs w:val="24"/>
        </w:rPr>
      </w:pPr>
    </w:p>
    <w:p w14:paraId="62D907DC" w14:textId="77777777" w:rsidR="00F316BF" w:rsidRPr="00E76E71" w:rsidRDefault="00F316BF" w:rsidP="00E76E71">
      <w:pPr>
        <w:autoSpaceDE w:val="0"/>
        <w:autoSpaceDN w:val="0"/>
        <w:adjustRightInd w:val="0"/>
        <w:spacing w:after="0" w:line="276" w:lineRule="auto"/>
        <w:jc w:val="both"/>
        <w:rPr>
          <w:rFonts w:ascii="Calibri" w:eastAsia="Calibri" w:hAnsi="Calibri" w:cs="Calibri"/>
          <w:color w:val="000000"/>
          <w:sz w:val="24"/>
          <w:szCs w:val="24"/>
        </w:rPr>
      </w:pPr>
    </w:p>
    <w:p w14:paraId="0444EA53" w14:textId="5B6DAA7A" w:rsidR="005E53FD" w:rsidRPr="00E76E71" w:rsidRDefault="005E53FD" w:rsidP="00E76E71">
      <w:pPr>
        <w:pStyle w:val="Ttulo1"/>
        <w:spacing w:line="276" w:lineRule="auto"/>
        <w:rPr>
          <w:rFonts w:ascii="Calibri" w:eastAsia="Calibri" w:hAnsi="Calibri" w:cs="Calibri"/>
          <w:lang w:val="es-ES"/>
        </w:rPr>
      </w:pPr>
      <w:bookmarkStart w:id="219" w:name="_Toc226555788"/>
      <w:r w:rsidRPr="00E76E71">
        <w:rPr>
          <w:rFonts w:ascii="Calibri" w:hAnsi="Calibri" w:cs="Calibri"/>
        </w:rPr>
        <w:t>CAPITULO</w:t>
      </w:r>
      <w:r w:rsidRPr="00E76E71">
        <w:rPr>
          <w:rFonts w:ascii="Calibri" w:eastAsia="Calibri" w:hAnsi="Calibri" w:cs="Calibri"/>
          <w:lang w:val="es-ES"/>
        </w:rPr>
        <w:t xml:space="preserve"> II</w:t>
      </w:r>
      <w:bookmarkEnd w:id="217"/>
      <w:bookmarkEnd w:id="218"/>
      <w:bookmarkEnd w:id="219"/>
    </w:p>
    <w:p w14:paraId="62DE2E78"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66C9B7AC" w14:textId="4A3FA050" w:rsidR="005E53FD" w:rsidRPr="00E76E71" w:rsidRDefault="005E53FD" w:rsidP="00E76E71">
      <w:pPr>
        <w:pStyle w:val="BodyText28"/>
        <w:spacing w:line="276" w:lineRule="auto"/>
        <w:jc w:val="center"/>
        <w:rPr>
          <w:rFonts w:eastAsia="Calibri" w:cs="Calibri"/>
          <w:b/>
          <w:bCs/>
        </w:rPr>
      </w:pPr>
      <w:r w:rsidRPr="00E76E71">
        <w:rPr>
          <w:rFonts w:eastAsia="Calibri" w:cs="Calibri"/>
          <w:b/>
          <w:bCs/>
        </w:rPr>
        <w:t xml:space="preserve">REQUISITOS </w:t>
      </w:r>
      <w:r w:rsidR="00151626" w:rsidRPr="00E76E71">
        <w:rPr>
          <w:rFonts w:eastAsia="Calibri" w:cs="Calibri"/>
          <w:b/>
          <w:bCs/>
        </w:rPr>
        <w:t>DE CUMPLIMIENTO SIMPLE Y HABILITANTES</w:t>
      </w:r>
    </w:p>
    <w:p w14:paraId="63981F2D"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5DF0EC32"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TRANSMILENIO S.A., por medio del comité de evaluación conformado para tal efecto, hará los estudios del caso y el análisis comparativo de las propuestas, teniendo en cuenta para ello los criterios de selección objetiva establecidos en este Pliego de Condiciones.</w:t>
      </w:r>
    </w:p>
    <w:p w14:paraId="2C5A2191"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18C689A6"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Para efectos de realizar la verificación jurídica, financiera y técnica, así como la evaluación económica, el proponente debe diligenciar y presentar con la propuesta todos los formularios y anexos que hacen parte del presente pliego.</w:t>
      </w:r>
    </w:p>
    <w:p w14:paraId="139B7435"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4DC5D2FF"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b/>
          <w:bCs/>
          <w:color w:val="000000"/>
          <w:sz w:val="24"/>
          <w:szCs w:val="24"/>
        </w:rPr>
        <w:t>Nota:</w:t>
      </w:r>
      <w:r w:rsidRPr="00E76E71">
        <w:rPr>
          <w:rFonts w:ascii="Calibri" w:eastAsia="Calibri" w:hAnsi="Calibri" w:cs="Calibri"/>
          <w:color w:val="000000"/>
          <w:sz w:val="24"/>
          <w:szCs w:val="24"/>
        </w:rPr>
        <w:t xml:space="preserve"> Para efectos de verificación de requisitos habilitantes y la posterior aplicación de los criterios de ponderación, ÚNICAMENTE se tendrá en cuenta la información que se acredite en el Registro Único de Proponentes (RUP). </w:t>
      </w:r>
    </w:p>
    <w:p w14:paraId="48C7CED8" w14:textId="07BC8FED" w:rsidR="000F65B5"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 </w:t>
      </w:r>
      <w:bookmarkStart w:id="220" w:name="_Toc46953062"/>
      <w:bookmarkStart w:id="221" w:name="_Toc177627451"/>
    </w:p>
    <w:p w14:paraId="5984E1B8" w14:textId="6B58CD45" w:rsidR="005E53FD" w:rsidRPr="00E76E71" w:rsidRDefault="005E53FD" w:rsidP="00E76E71">
      <w:pPr>
        <w:pStyle w:val="BodyText28"/>
        <w:spacing w:line="276" w:lineRule="auto"/>
        <w:rPr>
          <w:rFonts w:eastAsia="Calibri" w:cs="Calibri"/>
          <w:b/>
          <w:bCs/>
        </w:rPr>
      </w:pPr>
      <w:r w:rsidRPr="00E76E71">
        <w:rPr>
          <w:rFonts w:eastAsia="Calibri" w:cs="Calibri"/>
          <w:b/>
          <w:bCs/>
        </w:rPr>
        <w:t>VERIFICACIÓN DE ASPECTOS HABILITANTES</w:t>
      </w:r>
      <w:bookmarkEnd w:id="220"/>
      <w:bookmarkEnd w:id="221"/>
    </w:p>
    <w:p w14:paraId="59D42B08"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 </w:t>
      </w:r>
    </w:p>
    <w:p w14:paraId="3B83ADEB"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En esta etapa se realizará la verificación del cumplimiento de los requisitos y documentos jurídicos, técnicos y financieros requeridos en el pliego de condiciones. Para lo anterior se revisará en primer lugar que las propuestas contengan todos los documentos solicitados en el presente pliego de condiciones. </w:t>
      </w:r>
    </w:p>
    <w:p w14:paraId="45B3EC4F"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227D67AC"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Luego se hará una verificación del contenido de los documentos básicos que deben anexarse de conformidad con lo establecido en el presente pliego de condiciones con el fin de constatar que cumplen con los requisitos de ley y los exigidos en el mismo. </w:t>
      </w:r>
    </w:p>
    <w:p w14:paraId="3FFEE436"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3085C455"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La verificación de requisitos habilitantes no otorgará puntaje alguno, solamente determinará si la propuesta cumple o no con lo requerido en el pliego de condiciones. </w:t>
      </w:r>
    </w:p>
    <w:p w14:paraId="16C9CD1E"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56CEC260"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En el caso de no subsanar los documentos requeridos dentro del término (Preclusivo y Perentorio) previsto en el pliego de condiciones, (regla para las partes), la propuesta presentada será declarada INHABILITADA TOTALMENTE, y a su vez incurre en causal de rechazo. </w:t>
      </w:r>
    </w:p>
    <w:p w14:paraId="5503CBD8"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0DAFF7B0" w14:textId="28533595"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Son requisitos habilitantes para participar y verificar: La capacidad jurídica, la capacidad financiera, la capacidad técnica mínima (la experiencia</w:t>
      </w:r>
      <w:r w:rsidR="00F0510F" w:rsidRPr="00E76E71">
        <w:rPr>
          <w:rFonts w:ascii="Calibri" w:eastAsia="Calibri" w:hAnsi="Calibri" w:cs="Calibri"/>
          <w:color w:val="000000"/>
          <w:sz w:val="24"/>
          <w:szCs w:val="24"/>
        </w:rPr>
        <w:t xml:space="preserve"> habilitante</w:t>
      </w:r>
      <w:r w:rsidRPr="00E76E71">
        <w:rPr>
          <w:rFonts w:ascii="Calibri" w:eastAsia="Calibri" w:hAnsi="Calibri" w:cs="Calibri"/>
          <w:color w:val="000000"/>
          <w:sz w:val="24"/>
          <w:szCs w:val="24"/>
        </w:rPr>
        <w:t xml:space="preserve">). Estos requisitos no otorgan puntaje y la entidad los verificará como HABILITADO o NO HABILITADO. </w:t>
      </w:r>
    </w:p>
    <w:p w14:paraId="32BDC2BA"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34E41E5B"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Los proponentes interesados en la presente convocatoria deberán acreditar los requisitos de verificación que a continuación se describen. </w:t>
      </w:r>
    </w:p>
    <w:p w14:paraId="2E6D5929"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3402340A"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Las propuestas que se ajusten a las exigencias del pliego de Condiciones se calificarán como hábiles para comparación y asignación de puntajes, los requisitos son los siguientes: </w:t>
      </w:r>
    </w:p>
    <w:p w14:paraId="53933BAC"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52651FBB" w14:textId="146E7E6A" w:rsidR="005E53FD" w:rsidRPr="00E76E71" w:rsidRDefault="005E53FD" w:rsidP="00E76E71">
      <w:pPr>
        <w:pStyle w:val="Ttulo2"/>
        <w:numPr>
          <w:ilvl w:val="0"/>
          <w:numId w:val="51"/>
        </w:numPr>
        <w:spacing w:line="276" w:lineRule="auto"/>
        <w:ind w:left="567" w:hanging="567"/>
        <w:rPr>
          <w:rFonts w:eastAsia="Calibri" w:cs="Calibri"/>
        </w:rPr>
      </w:pPr>
      <w:bookmarkStart w:id="222" w:name="_Toc226555789"/>
      <w:bookmarkStart w:id="223" w:name="_Toc669770104"/>
      <w:bookmarkStart w:id="224" w:name="_Toc177627452"/>
      <w:r w:rsidRPr="00E76E71">
        <w:rPr>
          <w:rFonts w:cs="Calibri"/>
        </w:rPr>
        <w:t>VERIFICACIÓN</w:t>
      </w:r>
      <w:r w:rsidRPr="00E76E71">
        <w:rPr>
          <w:rFonts w:eastAsia="Calibri" w:cs="Calibri"/>
        </w:rPr>
        <w:t xml:space="preserve"> DE ASPECTOS JURÍDICOS</w:t>
      </w:r>
      <w:bookmarkEnd w:id="222"/>
      <w:r w:rsidRPr="00E76E71">
        <w:rPr>
          <w:rFonts w:eastAsia="Calibri" w:cs="Calibri"/>
        </w:rPr>
        <w:t xml:space="preserve"> </w:t>
      </w:r>
      <w:bookmarkEnd w:id="223"/>
      <w:bookmarkEnd w:id="224"/>
    </w:p>
    <w:p w14:paraId="0C7F3881"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07A7721A"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El estudio jurídico habilita o no la propuesta; tiene por objeto determinar si las propuestas se ajustan a los requerimientos legales y normativos del pliego de condiciones, para el efecto se verificarán los siguientes documentos:</w:t>
      </w:r>
    </w:p>
    <w:p w14:paraId="3DD0FCA1"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15787446" w14:textId="00FE4DC7" w:rsidR="005E53FD" w:rsidRPr="00E76E71" w:rsidRDefault="005E53FD" w:rsidP="00E76E71">
      <w:pPr>
        <w:pStyle w:val="Ttulo2"/>
        <w:numPr>
          <w:ilvl w:val="1"/>
          <w:numId w:val="51"/>
        </w:numPr>
        <w:spacing w:line="276" w:lineRule="auto"/>
        <w:ind w:left="567" w:hanging="567"/>
        <w:rPr>
          <w:rFonts w:eastAsia="Calibri" w:cs="Calibri"/>
        </w:rPr>
      </w:pPr>
      <w:bookmarkStart w:id="225" w:name="_Toc226555790"/>
      <w:bookmarkStart w:id="226" w:name="_Toc2014105585"/>
      <w:bookmarkStart w:id="227" w:name="_Toc177627453"/>
      <w:bookmarkStart w:id="228" w:name="_Hlk165992693"/>
      <w:r w:rsidRPr="00E76E71">
        <w:rPr>
          <w:rFonts w:eastAsia="Calibri" w:cs="Calibri"/>
        </w:rPr>
        <w:t>Carta de presentación de la propuesta</w:t>
      </w:r>
      <w:bookmarkEnd w:id="225"/>
      <w:r w:rsidRPr="00E76E71">
        <w:rPr>
          <w:rFonts w:eastAsia="Calibri" w:cs="Calibri"/>
        </w:rPr>
        <w:t xml:space="preserve"> </w:t>
      </w:r>
      <w:bookmarkEnd w:id="226"/>
      <w:bookmarkEnd w:id="227"/>
    </w:p>
    <w:bookmarkEnd w:id="228"/>
    <w:p w14:paraId="4911555B"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3904592E" w14:textId="5C02CFEB" w:rsidR="005E53FD" w:rsidRPr="00E76E71" w:rsidRDefault="00203153"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b/>
          <w:bCs/>
          <w:color w:val="000000"/>
          <w:sz w:val="24"/>
          <w:szCs w:val="24"/>
        </w:rPr>
        <w:t>FORMATO No. 01 -</w:t>
      </w:r>
      <w:r w:rsidRPr="00E76E71">
        <w:rPr>
          <w:rFonts w:ascii="Calibri" w:eastAsia="Calibri" w:hAnsi="Calibri" w:cs="Calibri"/>
          <w:color w:val="000000"/>
          <w:sz w:val="24"/>
          <w:szCs w:val="24"/>
        </w:rPr>
        <w:t xml:space="preserve"> </w:t>
      </w:r>
      <w:r w:rsidR="005E53FD" w:rsidRPr="00E76E71">
        <w:rPr>
          <w:rFonts w:ascii="Calibri" w:eastAsia="Calibri" w:hAnsi="Calibri" w:cs="Calibri"/>
          <w:color w:val="000000"/>
          <w:sz w:val="24"/>
          <w:szCs w:val="24"/>
        </w:rPr>
        <w:t>La carta de presentación de la propuesta deberá ser diligenciada por el proponente en forma completa y siguiendo el modelo que se presenta en el pliego de condiciones (</w:t>
      </w:r>
      <w:r w:rsidR="005E53FD" w:rsidRPr="00E76E71">
        <w:rPr>
          <w:rFonts w:ascii="Calibri" w:eastAsia="Calibri" w:hAnsi="Calibri" w:cs="Calibri"/>
          <w:i/>
          <w:iCs/>
          <w:color w:val="000000"/>
          <w:sz w:val="24"/>
          <w:szCs w:val="24"/>
        </w:rPr>
        <w:t>Formato No. 01),</w:t>
      </w:r>
      <w:r w:rsidR="005E53FD" w:rsidRPr="00E76E71">
        <w:rPr>
          <w:rFonts w:ascii="Calibri" w:eastAsia="Calibri" w:hAnsi="Calibri" w:cs="Calibri"/>
          <w:color w:val="000000"/>
          <w:sz w:val="24"/>
          <w:szCs w:val="24"/>
        </w:rPr>
        <w:t xml:space="preserve"> la cual debe venir firmada por el proponente o su representante legal o por un apoderado debidamente facultado. En el evento que la propuesta sea presentada y suscrita por un apoderado se deberá adjuntar el poder que así lo faculte. </w:t>
      </w:r>
    </w:p>
    <w:p w14:paraId="76DDFA5F"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3CDB0559" w14:textId="2B88F03C"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En caso de presentación de la propuesta en consorcio, unión temporal o promesa de sociedad futura, la carta de presentación debe estar firmada por el representante del </w:t>
      </w:r>
      <w:r w:rsidR="008811EE" w:rsidRPr="00E76E71">
        <w:rPr>
          <w:rFonts w:ascii="Calibri" w:eastAsia="Calibri" w:hAnsi="Calibri" w:cs="Calibri"/>
          <w:color w:val="000000"/>
          <w:sz w:val="24"/>
          <w:szCs w:val="24"/>
        </w:rPr>
        <w:t>c</w:t>
      </w:r>
      <w:r w:rsidRPr="00E76E71">
        <w:rPr>
          <w:rFonts w:ascii="Calibri" w:eastAsia="Calibri" w:hAnsi="Calibri" w:cs="Calibri"/>
          <w:color w:val="000000"/>
          <w:sz w:val="24"/>
          <w:szCs w:val="24"/>
        </w:rPr>
        <w:t xml:space="preserve">onsorcio, unión </w:t>
      </w:r>
      <w:r w:rsidRPr="00E76E71">
        <w:rPr>
          <w:rFonts w:ascii="Calibri" w:eastAsia="Calibri" w:hAnsi="Calibri" w:cs="Calibri"/>
          <w:color w:val="000000"/>
          <w:sz w:val="24"/>
          <w:szCs w:val="24"/>
        </w:rPr>
        <w:lastRenderedPageBreak/>
        <w:t>temporal o promesa de sociedad futura, designado conforme a lo establecido en el artículo 7 de la Ley 80 de 1993.</w:t>
      </w:r>
    </w:p>
    <w:p w14:paraId="39690478"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 </w:t>
      </w:r>
    </w:p>
    <w:p w14:paraId="0CDD40F8" w14:textId="2C4F9619"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El proponente no deberá estar incurso en ninguna de las causales de inhabilidad e incompatibilidad para contratar con el Estado, dicha declaración deberá estar expresa en la carta de presentación de la propuesta y deberá involucrar no sólo la persona </w:t>
      </w:r>
      <w:r w:rsidR="008811EE" w:rsidRPr="00E76E71">
        <w:rPr>
          <w:rFonts w:ascii="Calibri" w:eastAsia="Calibri" w:hAnsi="Calibri" w:cs="Calibri"/>
          <w:color w:val="000000"/>
          <w:sz w:val="24"/>
          <w:szCs w:val="24"/>
        </w:rPr>
        <w:t>j</w:t>
      </w:r>
      <w:r w:rsidRPr="00E76E71">
        <w:rPr>
          <w:rFonts w:ascii="Calibri" w:eastAsia="Calibri" w:hAnsi="Calibri" w:cs="Calibri"/>
          <w:color w:val="000000"/>
          <w:sz w:val="24"/>
          <w:szCs w:val="24"/>
        </w:rPr>
        <w:t xml:space="preserve">urídica o </w:t>
      </w:r>
      <w:r w:rsidR="008811EE" w:rsidRPr="00E76E71">
        <w:rPr>
          <w:rFonts w:ascii="Calibri" w:eastAsia="Calibri" w:hAnsi="Calibri" w:cs="Calibri"/>
          <w:color w:val="000000"/>
          <w:sz w:val="24"/>
          <w:szCs w:val="24"/>
        </w:rPr>
        <w:t>n</w:t>
      </w:r>
      <w:r w:rsidRPr="00E76E71">
        <w:rPr>
          <w:rFonts w:ascii="Calibri" w:eastAsia="Calibri" w:hAnsi="Calibri" w:cs="Calibri"/>
          <w:color w:val="000000"/>
          <w:sz w:val="24"/>
          <w:szCs w:val="24"/>
        </w:rPr>
        <w:t>atural sino a su representante legal, socios y cada uno de los integrantes del Consorcio, unión temporal o promesa de sociedad futura.</w:t>
      </w:r>
    </w:p>
    <w:p w14:paraId="1F12279D"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 </w:t>
      </w:r>
    </w:p>
    <w:p w14:paraId="16866A62"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En el caso de Consorcio, unión temporal o promesa de sociedad futura, ninguno de los integrantes podrá estar incurso en las inhabilidades e incompatibilidades para contratar con el Estado. </w:t>
      </w:r>
    </w:p>
    <w:p w14:paraId="3DABFBDB"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09E9DAA0" w14:textId="0EFA898B" w:rsidR="005E53FD" w:rsidRPr="00E76E71" w:rsidRDefault="005E53FD" w:rsidP="00E76E71">
      <w:pPr>
        <w:pStyle w:val="Ttulo2"/>
        <w:numPr>
          <w:ilvl w:val="1"/>
          <w:numId w:val="51"/>
        </w:numPr>
        <w:spacing w:line="276" w:lineRule="auto"/>
        <w:ind w:left="567" w:hanging="567"/>
        <w:rPr>
          <w:rFonts w:eastAsia="Calibri" w:cs="Calibri"/>
        </w:rPr>
      </w:pPr>
      <w:bookmarkStart w:id="229" w:name="_Toc42090508"/>
      <w:bookmarkStart w:id="230" w:name="_Toc177627454"/>
      <w:bookmarkStart w:id="231" w:name="_Toc226555791"/>
      <w:r w:rsidRPr="00E76E71">
        <w:rPr>
          <w:rFonts w:eastAsia="Calibri" w:cs="Calibri"/>
        </w:rPr>
        <w:t>Garantía de seriedad de la propuesta</w:t>
      </w:r>
      <w:bookmarkEnd w:id="229"/>
      <w:bookmarkEnd w:id="230"/>
      <w:bookmarkEnd w:id="231"/>
    </w:p>
    <w:p w14:paraId="6B74EC56"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7F9B92A1"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Cada proponente deberá constituir a favor de TRANSMILENIO S.A., una garantía de seriedad de la propuesta, la cual deberá estar expedida por una compañía de seguros legalmente establecida en Colombia debidamente aprobada por la Superintendencia Financiera. La garantía de seriedad debe ser allegada con la propuesta en la fecha establecida para el cierre, so pena de generar rechazo de la misma, de conformidad con lo consagrado en el parágrafo 3º del artículo 5º de la Ley 1882 del 15 de enero de 2018.</w:t>
      </w:r>
    </w:p>
    <w:p w14:paraId="0E552034"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72C12C27"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El costo de la prima de la garantía será por cuenta del proponente. La garantía de seriedad a favor de Entidades Estatales se constituirá por un valor igual al quince por ciento (15%) del valor del presupuesto oficial y tendrá un plazo de validez de la oferta de noventa (90) días calendario contados a partir del día y hora fijados para el cierre del presente proceso licitatorio. </w:t>
      </w:r>
    </w:p>
    <w:p w14:paraId="77C7B605"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439EE6B6" w14:textId="501F0E0A" w:rsidR="005E53FD" w:rsidRPr="00E76E71" w:rsidRDefault="0093632C"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b/>
          <w:bCs/>
          <w:color w:val="000000"/>
          <w:sz w:val="24"/>
          <w:szCs w:val="24"/>
          <w:u w:val="single"/>
        </w:rPr>
        <w:t>En aras de incentivar los emprendimientos y empresas de personas con discapacidad, emprendimientos y empresas de mujeres</w:t>
      </w:r>
      <w:bookmarkStart w:id="232" w:name="_Hlk212531238"/>
      <w:r w:rsidRPr="00E76E71">
        <w:rPr>
          <w:rFonts w:ascii="Calibri" w:eastAsia="Calibri" w:hAnsi="Calibri" w:cs="Calibri"/>
          <w:b/>
          <w:bCs/>
          <w:color w:val="000000"/>
          <w:sz w:val="24"/>
          <w:szCs w:val="24"/>
          <w:u w:val="single"/>
        </w:rPr>
        <w:t>, a los jóvenes egresados del sistema de protección del ICBF</w:t>
      </w:r>
      <w:bookmarkEnd w:id="232"/>
      <w:r w:rsidRPr="00E76E71">
        <w:rPr>
          <w:rFonts w:ascii="Calibri" w:eastAsia="Calibri" w:hAnsi="Calibri" w:cs="Calibri"/>
          <w:b/>
          <w:bCs/>
          <w:color w:val="000000"/>
          <w:sz w:val="24"/>
          <w:szCs w:val="24"/>
          <w:u w:val="single"/>
        </w:rPr>
        <w:t xml:space="preserve"> y a las </w:t>
      </w:r>
      <w:proofErr w:type="spellStart"/>
      <w:r w:rsidRPr="00E76E71">
        <w:rPr>
          <w:rFonts w:ascii="Calibri" w:eastAsia="Calibri" w:hAnsi="Calibri" w:cs="Calibri"/>
          <w:b/>
          <w:bCs/>
          <w:color w:val="000000"/>
          <w:sz w:val="24"/>
          <w:szCs w:val="24"/>
          <w:u w:val="single"/>
        </w:rPr>
        <w:t>Mipymes</w:t>
      </w:r>
      <w:proofErr w:type="spellEnd"/>
      <w:r w:rsidRPr="00E76E71">
        <w:rPr>
          <w:rFonts w:ascii="Calibri" w:eastAsia="Calibri" w:hAnsi="Calibri" w:cs="Calibri"/>
          <w:b/>
          <w:bCs/>
          <w:color w:val="000000"/>
          <w:sz w:val="24"/>
          <w:szCs w:val="24"/>
          <w:u w:val="single"/>
        </w:rPr>
        <w:t xml:space="preserve">, se aplicará un criterio diferencial para este proceso </w:t>
      </w:r>
      <w:r w:rsidRPr="00E76E71">
        <w:rPr>
          <w:rFonts w:ascii="Calibri" w:eastAsia="Calibri" w:hAnsi="Calibri" w:cs="Calibri"/>
          <w:color w:val="000000"/>
          <w:sz w:val="24"/>
          <w:szCs w:val="24"/>
        </w:rPr>
        <w:t xml:space="preserve">a quienes estén dentro del marco de las definiciones normativas antes referenciadas. Así las cosas, estas personas podrán constituir la garantía de seriedad por un valor igual al diez por ciento (10%) del valor del presupuesto oficial. Tratándose de proponentes plurales, se aplicarán este criterio diferencial si por lo menos uno de los integrantes acredita estar incluido en alguna de tales </w:t>
      </w:r>
      <w:r w:rsidRPr="00E76E71">
        <w:rPr>
          <w:rFonts w:ascii="Calibri" w:eastAsia="Calibri" w:hAnsi="Calibri" w:cs="Calibri"/>
          <w:color w:val="000000"/>
          <w:sz w:val="24"/>
          <w:szCs w:val="24"/>
        </w:rPr>
        <w:lastRenderedPageBreak/>
        <w:t>calidades y que tenga una participación igual o superior al diez por ciento (10%) de la propuesta conjunta.</w:t>
      </w:r>
    </w:p>
    <w:p w14:paraId="4205A890"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6E206AFC" w14:textId="11EF3EAB" w:rsidR="005E53FD" w:rsidRPr="00E76E71" w:rsidRDefault="008811EE"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L</w:t>
      </w:r>
      <w:r w:rsidR="005E53FD" w:rsidRPr="00E76E71">
        <w:rPr>
          <w:rFonts w:ascii="Calibri" w:eastAsia="Calibri" w:hAnsi="Calibri" w:cs="Calibri"/>
          <w:color w:val="000000"/>
          <w:sz w:val="24"/>
          <w:szCs w:val="24"/>
        </w:rPr>
        <w:t xml:space="preserve">a vigencia de la garantía se extenderá desde el momento de la presentación de la oferta hasta la aprobación de la garantía que ampara los riesgos propios de la etapa contractual. </w:t>
      </w:r>
    </w:p>
    <w:p w14:paraId="6CB53B1B"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7FA97ADC"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La suficiencia de esta garantía será verificada por la Entidad al momento de la evaluación de las propuestas. </w:t>
      </w:r>
    </w:p>
    <w:p w14:paraId="23DB3419"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2B6A6565"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De igual manera el proponente deberá garantizar la suficiencia de la garantía cuando los términos previstos en los pliegos para la adjudicación del contrato se prorroguen o cuando el término previsto para la suscripción de los contratos se prorrogue. </w:t>
      </w:r>
    </w:p>
    <w:p w14:paraId="2BC0A404"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1860FC81" w14:textId="0E7C8845" w:rsidR="005E53FD" w:rsidRPr="00E76E71" w:rsidRDefault="005E53FD" w:rsidP="00E76E71">
      <w:pPr>
        <w:spacing w:line="276" w:lineRule="auto"/>
        <w:jc w:val="both"/>
        <w:rPr>
          <w:rFonts w:ascii="Calibri" w:hAnsi="Calibri" w:cs="Calibri"/>
          <w:lang w:val="es-ES"/>
        </w:rPr>
      </w:pPr>
      <w:r w:rsidRPr="00E76E71">
        <w:rPr>
          <w:rFonts w:ascii="Calibri" w:eastAsia="Calibri" w:hAnsi="Calibri" w:cs="Calibri"/>
          <w:color w:val="000000"/>
          <w:sz w:val="24"/>
          <w:szCs w:val="24"/>
        </w:rPr>
        <w:t xml:space="preserve">El objeto de la garantía de seriedad debe indicar: “Garantizar la seriedad de la oferta presentada en el proceso de </w:t>
      </w:r>
      <w:r w:rsidR="003D2BD1" w:rsidRPr="00E76E71">
        <w:rPr>
          <w:rFonts w:ascii="Calibri" w:eastAsia="Calibri" w:hAnsi="Calibri" w:cs="Calibri"/>
          <w:color w:val="000000"/>
          <w:sz w:val="24"/>
          <w:szCs w:val="24"/>
        </w:rPr>
        <w:t>concurso de méritos</w:t>
      </w:r>
      <w:r w:rsidRPr="00E76E71">
        <w:rPr>
          <w:rFonts w:ascii="Calibri" w:eastAsia="Calibri" w:hAnsi="Calibri" w:cs="Calibri"/>
          <w:color w:val="000000"/>
          <w:sz w:val="24"/>
          <w:szCs w:val="24"/>
        </w:rPr>
        <w:t xml:space="preserve"> </w:t>
      </w:r>
      <w:r w:rsidRPr="00E76E71">
        <w:rPr>
          <w:rFonts w:ascii="Calibri" w:eastAsia="Calibri" w:hAnsi="Calibri" w:cs="Calibri"/>
          <w:b/>
          <w:bCs/>
          <w:color w:val="000000"/>
          <w:sz w:val="24"/>
          <w:szCs w:val="24"/>
        </w:rPr>
        <w:t>TMSA-</w:t>
      </w:r>
      <w:r w:rsidR="0054611C" w:rsidRPr="00E76E71">
        <w:rPr>
          <w:rFonts w:ascii="Calibri" w:eastAsia="Calibri" w:hAnsi="Calibri" w:cs="Calibri"/>
          <w:b/>
          <w:bCs/>
          <w:color w:val="000000"/>
          <w:sz w:val="24"/>
          <w:szCs w:val="24"/>
        </w:rPr>
        <w:t>CM</w:t>
      </w:r>
      <w:r w:rsidRPr="00E76E71">
        <w:rPr>
          <w:rFonts w:ascii="Calibri" w:eastAsia="Calibri" w:hAnsi="Calibri" w:cs="Calibri"/>
          <w:b/>
          <w:bCs/>
          <w:color w:val="000000"/>
          <w:sz w:val="24"/>
          <w:szCs w:val="24"/>
        </w:rPr>
        <w:t>-</w:t>
      </w:r>
      <w:r w:rsidR="00B839EC" w:rsidRPr="00E76E71">
        <w:rPr>
          <w:rFonts w:ascii="Calibri" w:eastAsia="Calibri" w:hAnsi="Calibri" w:cs="Calibri"/>
          <w:b/>
          <w:bCs/>
          <w:color w:val="000000"/>
          <w:sz w:val="24"/>
          <w:szCs w:val="24"/>
        </w:rPr>
        <w:t>0</w:t>
      </w:r>
      <w:r w:rsidR="00F5710B" w:rsidRPr="00E76E71">
        <w:rPr>
          <w:rFonts w:ascii="Calibri" w:eastAsia="Calibri" w:hAnsi="Calibri" w:cs="Calibri"/>
          <w:b/>
          <w:bCs/>
          <w:color w:val="000000"/>
          <w:sz w:val="24"/>
          <w:szCs w:val="24"/>
        </w:rPr>
        <w:t>8</w:t>
      </w:r>
      <w:r w:rsidRPr="00E76E71">
        <w:rPr>
          <w:rFonts w:ascii="Calibri" w:eastAsia="Calibri" w:hAnsi="Calibri" w:cs="Calibri"/>
          <w:b/>
          <w:bCs/>
          <w:color w:val="000000"/>
          <w:sz w:val="24"/>
          <w:szCs w:val="24"/>
        </w:rPr>
        <w:t xml:space="preserve"> </w:t>
      </w:r>
      <w:r w:rsidR="00345045" w:rsidRPr="00E76E71">
        <w:rPr>
          <w:rFonts w:ascii="Calibri" w:eastAsia="Calibri" w:hAnsi="Calibri" w:cs="Calibri"/>
          <w:b/>
          <w:bCs/>
          <w:color w:val="000000"/>
          <w:sz w:val="24"/>
          <w:szCs w:val="24"/>
        </w:rPr>
        <w:t>de</w:t>
      </w:r>
      <w:r w:rsidRPr="00E76E71">
        <w:rPr>
          <w:rFonts w:ascii="Calibri" w:eastAsia="Calibri" w:hAnsi="Calibri" w:cs="Calibri"/>
          <w:b/>
          <w:bCs/>
          <w:color w:val="000000"/>
          <w:sz w:val="24"/>
          <w:szCs w:val="24"/>
        </w:rPr>
        <w:t xml:space="preserve"> 20</w:t>
      </w:r>
      <w:r w:rsidR="000F65B5" w:rsidRPr="00E76E71">
        <w:rPr>
          <w:rFonts w:ascii="Calibri" w:eastAsia="Calibri" w:hAnsi="Calibri" w:cs="Calibri"/>
          <w:b/>
          <w:bCs/>
          <w:color w:val="000000"/>
          <w:sz w:val="24"/>
          <w:szCs w:val="24"/>
        </w:rPr>
        <w:t>2</w:t>
      </w:r>
      <w:r w:rsidR="00CF5872" w:rsidRPr="00E76E71">
        <w:rPr>
          <w:rFonts w:ascii="Calibri" w:eastAsia="Calibri" w:hAnsi="Calibri" w:cs="Calibri"/>
          <w:b/>
          <w:bCs/>
          <w:color w:val="000000"/>
          <w:sz w:val="24"/>
          <w:szCs w:val="24"/>
        </w:rPr>
        <w:t>6</w:t>
      </w:r>
      <w:r w:rsidRPr="00E76E71">
        <w:rPr>
          <w:rFonts w:ascii="Calibri" w:eastAsia="Calibri" w:hAnsi="Calibri" w:cs="Calibri"/>
          <w:color w:val="000000"/>
          <w:sz w:val="24"/>
          <w:szCs w:val="24"/>
        </w:rPr>
        <w:t xml:space="preserve">, con el objeto de: </w:t>
      </w:r>
      <w:r w:rsidRPr="00E76E71">
        <w:rPr>
          <w:rFonts w:ascii="Calibri" w:eastAsia="Calibri" w:hAnsi="Calibri" w:cs="Calibri"/>
          <w:i/>
          <w:iCs/>
          <w:color w:val="000000"/>
          <w:sz w:val="24"/>
          <w:szCs w:val="24"/>
        </w:rPr>
        <w:t>“</w:t>
      </w:r>
      <w:r w:rsidR="00F5710B" w:rsidRPr="00E76E71">
        <w:rPr>
          <w:rFonts w:ascii="Calibri" w:eastAsia="Calibri" w:hAnsi="Calibri" w:cs="Calibri"/>
          <w:i/>
          <w:iCs/>
          <w:color w:val="000000"/>
          <w:sz w:val="24"/>
          <w:szCs w:val="24"/>
        </w:rPr>
        <w:t xml:space="preserve">DCMC78 Contratar la interventoría integral a la adecuación de obras civiles, suministro e instalación de redes eléctricas, hidrosanitarias y demás actividades para la integración con la estación del sistema </w:t>
      </w:r>
      <w:proofErr w:type="spellStart"/>
      <w:r w:rsidR="00F5710B" w:rsidRPr="00E76E71">
        <w:rPr>
          <w:rFonts w:ascii="Calibri" w:eastAsia="Calibri" w:hAnsi="Calibri" w:cs="Calibri"/>
          <w:i/>
          <w:iCs/>
          <w:color w:val="000000"/>
          <w:sz w:val="24"/>
          <w:szCs w:val="24"/>
        </w:rPr>
        <w:t>TransMiCable</w:t>
      </w:r>
      <w:proofErr w:type="spellEnd"/>
      <w:r w:rsidR="00F5710B" w:rsidRPr="00E76E71">
        <w:rPr>
          <w:rFonts w:ascii="Calibri" w:eastAsia="Calibri" w:hAnsi="Calibri" w:cs="Calibri"/>
          <w:i/>
          <w:iCs/>
          <w:color w:val="000000"/>
          <w:sz w:val="24"/>
          <w:szCs w:val="24"/>
        </w:rPr>
        <w:t xml:space="preserve"> San Cristóbal con la plataforma de alimentación en el Portal 20 de Julio</w:t>
      </w:r>
      <w:r w:rsidR="003F6B43" w:rsidRPr="00E76E71">
        <w:rPr>
          <w:rFonts w:ascii="Calibri" w:eastAsia="Calibri" w:hAnsi="Calibri" w:cs="Calibri"/>
          <w:i/>
          <w:iCs/>
          <w:color w:val="000000"/>
          <w:sz w:val="24"/>
          <w:szCs w:val="24"/>
        </w:rPr>
        <w:t>.”.</w:t>
      </w:r>
    </w:p>
    <w:p w14:paraId="5BC3AC8A"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lang w:val="es-ES"/>
        </w:rPr>
      </w:pPr>
    </w:p>
    <w:p w14:paraId="7CBF1580"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En caso de suspenderse o prorrogarse cualquiera de los plazos señalados en el presente pliego de condiciones, la entidad les informará a los proponentes para que dentro de los dos (2) días hábiles siguientes a la comunicación de la modificación, alleguen el certificado de ampliación de la garantía por un término igual al ampliado. </w:t>
      </w:r>
    </w:p>
    <w:p w14:paraId="49A8DADE"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6DE14ACA"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En el evento que la oferta la presente un consorcio, unión temporal o promesa de sociedad futura, la garantía de seriedad debe ser otorgada por todos sus integrantes, especificando el nombre del consorcio o de la unión temporal, sus números de identificación y el porcentaje de participación en la propuesta, los cuales deben ser los mismos que constituyen el consorcio, unión temporal o promesa de sociedad futura. </w:t>
      </w:r>
    </w:p>
    <w:p w14:paraId="76FF26E8"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3584987B"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La garantía deberá encontrarse suscrita tanto por quien la expide como por quien la solicita.</w:t>
      </w:r>
    </w:p>
    <w:p w14:paraId="3AD47294" w14:textId="77777777" w:rsidR="00552642" w:rsidRPr="00E76E71" w:rsidRDefault="00552642" w:rsidP="00E76E71">
      <w:pPr>
        <w:autoSpaceDE w:val="0"/>
        <w:autoSpaceDN w:val="0"/>
        <w:adjustRightInd w:val="0"/>
        <w:spacing w:after="0" w:line="276" w:lineRule="auto"/>
        <w:jc w:val="both"/>
        <w:rPr>
          <w:rFonts w:ascii="Calibri" w:eastAsia="Calibri" w:hAnsi="Calibri" w:cs="Calibri"/>
          <w:color w:val="000000"/>
          <w:sz w:val="24"/>
          <w:szCs w:val="24"/>
        </w:rPr>
      </w:pPr>
    </w:p>
    <w:p w14:paraId="6B8F67A7" w14:textId="75A7DD9C" w:rsidR="005E53FD" w:rsidRPr="00E76E71" w:rsidRDefault="005E53FD" w:rsidP="00E76E71">
      <w:pPr>
        <w:pStyle w:val="Ttulo2"/>
        <w:numPr>
          <w:ilvl w:val="1"/>
          <w:numId w:val="51"/>
        </w:numPr>
        <w:spacing w:line="276" w:lineRule="auto"/>
        <w:ind w:left="567" w:hanging="567"/>
        <w:rPr>
          <w:rFonts w:eastAsia="Calibri" w:cs="Calibri"/>
          <w:color w:val="000000"/>
        </w:rPr>
      </w:pPr>
      <w:bookmarkStart w:id="233" w:name="_Toc315373318"/>
      <w:bookmarkStart w:id="234" w:name="_Toc177627455"/>
      <w:bookmarkStart w:id="235" w:name="_Toc226555792"/>
      <w:r w:rsidRPr="00E76E71">
        <w:rPr>
          <w:rFonts w:cs="Calibri"/>
        </w:rPr>
        <w:t>Certificado de registro mercantil o existencia y representación legal</w:t>
      </w:r>
      <w:r w:rsidRPr="00E76E71">
        <w:rPr>
          <w:rFonts w:eastAsia="Calibri" w:cs="Calibri"/>
          <w:color w:val="000000"/>
        </w:rPr>
        <w:t>.</w:t>
      </w:r>
      <w:bookmarkEnd w:id="233"/>
      <w:bookmarkEnd w:id="234"/>
      <w:bookmarkEnd w:id="235"/>
      <w:r w:rsidRPr="00E76E71">
        <w:rPr>
          <w:rFonts w:eastAsia="Calibri" w:cs="Calibri"/>
          <w:color w:val="000000"/>
        </w:rPr>
        <w:t xml:space="preserve"> </w:t>
      </w:r>
    </w:p>
    <w:p w14:paraId="778861AF"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461865B1" w14:textId="4AF33FD3" w:rsidR="005E53FD" w:rsidRPr="00E76E71" w:rsidRDefault="005E53FD" w:rsidP="00E76E71">
      <w:pPr>
        <w:pStyle w:val="Ttulo2"/>
        <w:numPr>
          <w:ilvl w:val="2"/>
          <w:numId w:val="51"/>
        </w:numPr>
        <w:spacing w:line="276" w:lineRule="auto"/>
        <w:ind w:left="851" w:hanging="851"/>
        <w:rPr>
          <w:rFonts w:eastAsia="Calibri" w:cs="Calibri"/>
        </w:rPr>
      </w:pPr>
      <w:bookmarkStart w:id="236" w:name="_Toc226555793"/>
      <w:r w:rsidRPr="00E76E71">
        <w:rPr>
          <w:rFonts w:eastAsia="Calibri" w:cs="Calibri"/>
        </w:rPr>
        <w:lastRenderedPageBreak/>
        <w:t>Personas Jurídicas</w:t>
      </w:r>
      <w:bookmarkEnd w:id="236"/>
      <w:r w:rsidRPr="00E76E71">
        <w:rPr>
          <w:rFonts w:eastAsia="Calibri" w:cs="Calibri"/>
        </w:rPr>
        <w:t xml:space="preserve"> </w:t>
      </w:r>
    </w:p>
    <w:p w14:paraId="31021F87"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39804AEC"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Las personas jurídicas deben acreditar su existencia legal mediante los siguientes documentos: </w:t>
      </w:r>
    </w:p>
    <w:p w14:paraId="09C70127"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3283D83C"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Certificado de Existencia y Representación Legal, en original expedido por la Cámara de Comercio respectiva o su equivalente, con no más de treinta (30) días calendario de antelación a la fecha de cierre del presente proceso de contratación, en el cual conste que la sociedad está registrada o tiene sucursal domiciliada en Colombia y que el término de duración de ésta no es inferior a la duración del contrato y un (1) año más. Así mismo, su objeto social esté relacionado con el objeto de la presente contratación. </w:t>
      </w:r>
    </w:p>
    <w:p w14:paraId="070B4FF0"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5806715E"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Los consorcios y las uniones temporales deberán adjuntar el certificado de existencia y representación legal de cada uno de sus miembros, en los cuales el objeto social esté relacionado con el objeto de la presente contratación. </w:t>
      </w:r>
    </w:p>
    <w:p w14:paraId="0A38126C"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24276299"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No se aceptarán objetos sociales que hayan sido modificados para la aplicación al presente proceso, razón por la cual no se aceptarán modificaciones al certificado de existencia y representación legal en los que hayan sido incluidas las actividades descritas, dentro de los dos (2) meses anteriores a la apertura del presente proceso.</w:t>
      </w:r>
    </w:p>
    <w:p w14:paraId="15FE4540"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56B36E88" w14:textId="0C88B99B" w:rsidR="005E53FD" w:rsidRPr="00E76E71" w:rsidRDefault="005E53FD" w:rsidP="00E76E71">
      <w:pPr>
        <w:pStyle w:val="Ttulo2"/>
        <w:numPr>
          <w:ilvl w:val="2"/>
          <w:numId w:val="51"/>
        </w:numPr>
        <w:spacing w:line="276" w:lineRule="auto"/>
        <w:ind w:left="851" w:hanging="851"/>
        <w:rPr>
          <w:rFonts w:eastAsia="Calibri" w:cs="Calibri"/>
        </w:rPr>
      </w:pPr>
      <w:bookmarkStart w:id="237" w:name="_Toc226555794"/>
      <w:r w:rsidRPr="00E76E71">
        <w:rPr>
          <w:rFonts w:eastAsia="Calibri" w:cs="Calibri"/>
        </w:rPr>
        <w:t>Extranjeros</w:t>
      </w:r>
      <w:bookmarkEnd w:id="237"/>
      <w:r w:rsidRPr="00E76E71">
        <w:rPr>
          <w:rFonts w:eastAsia="Calibri" w:cs="Calibri"/>
        </w:rPr>
        <w:t xml:space="preserve"> </w:t>
      </w:r>
    </w:p>
    <w:p w14:paraId="3CA43FC8"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042FB679"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Cuando el proponente sea una persona jurídica extranjera sin sucursal en Colombia, debe presentar el documento que acredite la inscripción de la personería jurídica en el registro correspondiente del país donde tenga su domicilio principal, así como los documentos que acrediten su existencia y representación legal debidamente </w:t>
      </w:r>
      <w:proofErr w:type="spellStart"/>
      <w:r w:rsidRPr="00E76E71">
        <w:rPr>
          <w:rFonts w:ascii="Calibri" w:eastAsia="Calibri" w:hAnsi="Calibri" w:cs="Calibri"/>
          <w:color w:val="000000"/>
          <w:sz w:val="24"/>
          <w:szCs w:val="24"/>
        </w:rPr>
        <w:t>consularizados</w:t>
      </w:r>
      <w:proofErr w:type="spellEnd"/>
      <w:r w:rsidRPr="00E76E71">
        <w:rPr>
          <w:rFonts w:ascii="Calibri" w:eastAsia="Calibri" w:hAnsi="Calibri" w:cs="Calibri"/>
          <w:color w:val="000000"/>
          <w:sz w:val="24"/>
          <w:szCs w:val="24"/>
        </w:rPr>
        <w:t xml:space="preserve"> en la forma como lo establece el artículo 480 del Código de Comercio.</w:t>
      </w:r>
    </w:p>
    <w:p w14:paraId="3577F921"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 </w:t>
      </w:r>
    </w:p>
    <w:p w14:paraId="569D312B"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En caso de que en el país de origen del proponente extranjero no exista autoridad competente para la expedición del certificado de existencia y representación legal o del registro mercantil, o su equivalente, el proponente deberá presentar una declaración juramentada sobre el particular y anexar los documentos que acrediten la existencia y representación legal de la persona jurídica.</w:t>
      </w:r>
    </w:p>
    <w:p w14:paraId="677411B7"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6AD8842D"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lastRenderedPageBreak/>
        <w:t>Adicionalmente, deberá acreditar un apoderado domiciliado en Colombia, debidamente facultado para presentar propuesta y celebrar el contrato, así como para representarla judicial o extrajudicialmente, en el evento que la sociedad no tenga sucursal en el país.</w:t>
      </w:r>
    </w:p>
    <w:p w14:paraId="0F53A55E"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 </w:t>
      </w:r>
    </w:p>
    <w:p w14:paraId="16FBB3BC"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En el evento de resultar favorecido un proponente extranjero sin sucursal en Colombia, para poder ejecutar el contrato deberá previamente constituir una sucursal en Colombia. </w:t>
      </w:r>
    </w:p>
    <w:p w14:paraId="512AE9B2"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7654268E"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Las personas jurídicas extranjeras deberán acreditar que la vigencia de la sociedad no será inferior al plazo de ejecución del contrato y un (1) año más. </w:t>
      </w:r>
    </w:p>
    <w:p w14:paraId="15580E13"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6E20A55F"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En cumplimiento de lo establecido en el artículo 480 del Código de Comercio, los documentos de carácter privado deberán ser autenticados por los funcionarios que en el país de origen del documento sean competentes para ello. Adicionalmente, la firma de estos funcionarios deberá ser autenticada por el cónsul colombiano que se encuentre en el país de origen del documento, o a falta de éste, por el cónsul de una nación amiga, de acuerdo con el mencionado artículo. </w:t>
      </w:r>
    </w:p>
    <w:p w14:paraId="75752FBC"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2BB533D0"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Las autenticaciones deberán escanearse y adjuntarse en la Plataforma.</w:t>
      </w:r>
    </w:p>
    <w:p w14:paraId="6191776B"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249F414E"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Respecto de los documentos públicos otorgados en país extranjero, por funcionario de éste o con su intervención, deberán presentarse debidamente autenticados por el cónsul o agente diplomático del país que corresponda, o, en su defecto, por el de una nación amiga. La firma de agentes consulares de un país amigo, se autenticará previamente por el funcionario competente de dicho país y, a su vez, la firma de éste por el cónsul colombiano, de acuerdo con el Artículo 251 del Código General del Proceso. </w:t>
      </w:r>
    </w:p>
    <w:p w14:paraId="0C99035D"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6522B8D6"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Si el documento proviene de países signatarios de la “Convención sobre la abolición del requisito de legalización para documentos públicos extranjeros”, el proponente que pretenda hacer valer el documento podrá elegir si realiza el trámite descrito en el inciso anterior o si lo apostilla, de acuerdo con lo previsto en la Ley 455 de 1998. Si la apostilla está en un idioma distinto del castellano, deberá presentarse acompañada de una traducción oficial a nuestro idioma en la cual tendrá que constar la firma y sello del traductor oficial, de conformidad con las normas vigentes. </w:t>
      </w:r>
    </w:p>
    <w:p w14:paraId="0019D079"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795F668E"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La legalización de documentos o apostilla deberán escanearse.</w:t>
      </w:r>
    </w:p>
    <w:p w14:paraId="5BEE430E"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5E8F6619"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lastRenderedPageBreak/>
        <w:t>Lo establecido en el presente numeral para el caso de los documentos provenientes del extranjero, se aplicará a todos los documentos que tengan ese carácter y que pretendan acreditarse en este proceso.</w:t>
      </w:r>
    </w:p>
    <w:p w14:paraId="3E4CAA25"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 </w:t>
      </w:r>
    </w:p>
    <w:p w14:paraId="1E2817D9" w14:textId="4B1918B6" w:rsidR="005E53FD" w:rsidRPr="00E76E71" w:rsidRDefault="005E53FD" w:rsidP="00E76E71">
      <w:pPr>
        <w:pStyle w:val="Ttulo2"/>
        <w:numPr>
          <w:ilvl w:val="2"/>
          <w:numId w:val="51"/>
        </w:numPr>
        <w:spacing w:line="276" w:lineRule="auto"/>
        <w:ind w:left="851" w:hanging="851"/>
        <w:rPr>
          <w:rFonts w:cs="Calibri"/>
        </w:rPr>
      </w:pPr>
      <w:bookmarkStart w:id="238" w:name="_Toc226555795"/>
      <w:r w:rsidRPr="00E76E71">
        <w:rPr>
          <w:rStyle w:val="Ttulo3Car"/>
          <w:rFonts w:ascii="Calibri" w:hAnsi="Calibri" w:cs="Calibri"/>
          <w:b/>
          <w:sz w:val="24"/>
          <w:szCs w:val="26"/>
        </w:rPr>
        <w:t>Registro entidad sin ánimo de lucro</w:t>
      </w:r>
      <w:r w:rsidRPr="00E76E71">
        <w:rPr>
          <w:rFonts w:cs="Calibri"/>
        </w:rPr>
        <w:t>.</w:t>
      </w:r>
      <w:bookmarkEnd w:id="238"/>
      <w:r w:rsidRPr="00E76E71">
        <w:rPr>
          <w:rFonts w:cs="Calibri"/>
        </w:rPr>
        <w:t xml:space="preserve"> </w:t>
      </w:r>
    </w:p>
    <w:p w14:paraId="0327A179" w14:textId="77777777" w:rsidR="005E53FD" w:rsidRPr="00E76E71" w:rsidRDefault="005E53FD" w:rsidP="00E76E71">
      <w:pPr>
        <w:pStyle w:val="Ttulo2"/>
        <w:spacing w:line="276" w:lineRule="auto"/>
        <w:rPr>
          <w:rFonts w:eastAsia="Calibri" w:cs="Calibri"/>
          <w:szCs w:val="24"/>
        </w:rPr>
      </w:pPr>
    </w:p>
    <w:p w14:paraId="226A56EE"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Si el oferente es una entidad sin ánimo de lucro, debe presentar el correspondiente certificado expedido por la autoridad competente, con no más de treinta (30) días calendario de antelación a la fecha de apertura del presente proceso de contratación.</w:t>
      </w:r>
    </w:p>
    <w:p w14:paraId="6495B63D"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 </w:t>
      </w:r>
    </w:p>
    <w:p w14:paraId="5E7D2178" w14:textId="3D8145E2"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Su objeto social debe permitirle ejecutar las actividades que se contratan con el presente proceso de selección.</w:t>
      </w:r>
    </w:p>
    <w:p w14:paraId="36BABE76" w14:textId="77777777" w:rsidR="000F65B5" w:rsidRPr="00E76E71" w:rsidRDefault="000F65B5" w:rsidP="00E76E71">
      <w:pPr>
        <w:autoSpaceDE w:val="0"/>
        <w:autoSpaceDN w:val="0"/>
        <w:adjustRightInd w:val="0"/>
        <w:spacing w:after="0" w:line="276" w:lineRule="auto"/>
        <w:jc w:val="both"/>
        <w:rPr>
          <w:rFonts w:ascii="Calibri" w:eastAsia="Calibri" w:hAnsi="Calibri" w:cs="Calibri"/>
          <w:color w:val="000000"/>
          <w:sz w:val="24"/>
          <w:szCs w:val="24"/>
        </w:rPr>
      </w:pPr>
    </w:p>
    <w:p w14:paraId="0179D43C" w14:textId="3FC2FEEE"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Tener una duración no inferior a la del plazo del contrato y un (1) año más.</w:t>
      </w:r>
    </w:p>
    <w:p w14:paraId="7A4760D4" w14:textId="77777777" w:rsidR="002A1F76" w:rsidRPr="00E76E71" w:rsidRDefault="002A1F76" w:rsidP="00E76E71">
      <w:pPr>
        <w:autoSpaceDE w:val="0"/>
        <w:autoSpaceDN w:val="0"/>
        <w:adjustRightInd w:val="0"/>
        <w:spacing w:after="0" w:line="276" w:lineRule="auto"/>
        <w:jc w:val="both"/>
        <w:rPr>
          <w:rFonts w:ascii="Calibri" w:eastAsia="Calibri" w:hAnsi="Calibri" w:cs="Calibri"/>
          <w:color w:val="000000"/>
          <w:sz w:val="24"/>
          <w:szCs w:val="24"/>
        </w:rPr>
      </w:pPr>
    </w:p>
    <w:p w14:paraId="39CFBAE5" w14:textId="2033B22E"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Su representante legal debe estar autorizado para suscribir la propuesta y el contrato que llegare a celebrar. </w:t>
      </w:r>
    </w:p>
    <w:p w14:paraId="7141A667"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7E99A018" w14:textId="738BD6D7" w:rsidR="005E53FD" w:rsidRPr="00E76E71" w:rsidRDefault="005E53FD" w:rsidP="00E76E71">
      <w:pPr>
        <w:pStyle w:val="Ttulo2"/>
        <w:numPr>
          <w:ilvl w:val="2"/>
          <w:numId w:val="51"/>
        </w:numPr>
        <w:spacing w:line="276" w:lineRule="auto"/>
        <w:ind w:left="851" w:hanging="851"/>
        <w:rPr>
          <w:rFonts w:eastAsia="Calibri" w:cs="Calibri"/>
        </w:rPr>
      </w:pPr>
      <w:bookmarkStart w:id="239" w:name="_Toc226555796"/>
      <w:r w:rsidRPr="00E76E71">
        <w:rPr>
          <w:rFonts w:eastAsia="Calibri" w:cs="Calibri"/>
        </w:rPr>
        <w:t>Personas naturales</w:t>
      </w:r>
      <w:bookmarkEnd w:id="239"/>
      <w:r w:rsidRPr="00E76E71">
        <w:rPr>
          <w:rFonts w:eastAsia="Calibri" w:cs="Calibri"/>
        </w:rPr>
        <w:t xml:space="preserve"> </w:t>
      </w:r>
    </w:p>
    <w:p w14:paraId="669FC176"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11C83902" w14:textId="0ABB694F" w:rsidR="005B2F09"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Si el oferente es persona natural deberá presentar el certificado de matrícula mercantil expedido por la Cámara de Comercio en caso de estar obligado, máximo treinta (30) días calendario anteriores a la fecha de cierre del presente proceso, en el que consten las actividades o servicios que correspondan al objeto del presente proceso de selección.</w:t>
      </w:r>
    </w:p>
    <w:p w14:paraId="23BB5A68" w14:textId="77777777" w:rsidR="005B2F09" w:rsidRPr="00E76E71" w:rsidRDefault="005B2F09" w:rsidP="00E76E71">
      <w:pPr>
        <w:autoSpaceDE w:val="0"/>
        <w:autoSpaceDN w:val="0"/>
        <w:adjustRightInd w:val="0"/>
        <w:spacing w:after="0" w:line="276" w:lineRule="auto"/>
        <w:jc w:val="both"/>
        <w:rPr>
          <w:rFonts w:ascii="Calibri" w:eastAsia="Calibri" w:hAnsi="Calibri" w:cs="Calibri"/>
          <w:color w:val="000000"/>
          <w:sz w:val="24"/>
          <w:szCs w:val="24"/>
        </w:rPr>
      </w:pPr>
    </w:p>
    <w:p w14:paraId="008A5938" w14:textId="60668244" w:rsidR="005E53FD" w:rsidRPr="00E76E71" w:rsidRDefault="005E53FD" w:rsidP="00E76E71">
      <w:pPr>
        <w:pStyle w:val="Ttulo2"/>
        <w:numPr>
          <w:ilvl w:val="2"/>
          <w:numId w:val="51"/>
        </w:numPr>
        <w:spacing w:line="276" w:lineRule="auto"/>
        <w:ind w:left="851" w:hanging="851"/>
        <w:rPr>
          <w:rFonts w:eastAsia="Calibri" w:cs="Calibri"/>
        </w:rPr>
      </w:pPr>
      <w:bookmarkStart w:id="240" w:name="_Toc754250421"/>
      <w:bookmarkStart w:id="241" w:name="_Toc177627456"/>
      <w:bookmarkStart w:id="242" w:name="_Toc226555797"/>
      <w:r w:rsidRPr="00E76E71">
        <w:rPr>
          <w:rFonts w:eastAsia="Calibri" w:cs="Calibri"/>
        </w:rPr>
        <w:t>Autorización</w:t>
      </w:r>
      <w:bookmarkEnd w:id="240"/>
      <w:bookmarkEnd w:id="241"/>
      <w:bookmarkEnd w:id="242"/>
      <w:r w:rsidRPr="00E76E71">
        <w:rPr>
          <w:rFonts w:eastAsia="Calibri" w:cs="Calibri"/>
        </w:rPr>
        <w:t xml:space="preserve"> </w:t>
      </w:r>
    </w:p>
    <w:p w14:paraId="568D73A3"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0B9A1A32"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Si el representante legal del oferente o de algunos de los integrantes del consorcio, unión temporal o promesa de sociedad futura requiere de autorización de sus órganos de dirección para presentar oferta y/o para suscribir el contrato en caso de ser adjudicado, deberá anexar los documentos que acrediten la existencia de dicha autorización, de conformidad con lo establecido por los estatutos respectivos de la sociedad. La autorización debe ser anterior a la presentación de la propuesta. </w:t>
      </w:r>
    </w:p>
    <w:p w14:paraId="31EBB746"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3AE2BA5E"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lastRenderedPageBreak/>
        <w:t xml:space="preserve">Si se trata de apoderado, el proponente deberá anexar el poder respectivo en el cual cuente con amplias facultades para presentar oferta y suscribir el contrato. </w:t>
      </w:r>
    </w:p>
    <w:p w14:paraId="27147BFF"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57E5A2ED"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En el caso de las personas jurídicas extranjeras, los representantes legales con limitaciones deben presentar el documento que conforme a la Ley de su país de origen sea idóneo para presentar la propuesta y el cual debe ser allegado de acuerdo con lo establecido en la Ley colombiana. </w:t>
      </w:r>
    </w:p>
    <w:p w14:paraId="1FA84E45"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32664E78" w14:textId="05E84EC9" w:rsidR="00313877"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En caso de representación conjunta, cada uno de los miembros de la estructura plural deberá estar expresamente autorizado para conformar dicha asociación. </w:t>
      </w:r>
    </w:p>
    <w:p w14:paraId="5103DF18" w14:textId="77777777" w:rsidR="00313877" w:rsidRPr="00E76E71" w:rsidRDefault="00313877" w:rsidP="00E76E71">
      <w:pPr>
        <w:autoSpaceDE w:val="0"/>
        <w:autoSpaceDN w:val="0"/>
        <w:adjustRightInd w:val="0"/>
        <w:spacing w:after="0" w:line="276" w:lineRule="auto"/>
        <w:jc w:val="both"/>
        <w:rPr>
          <w:rFonts w:ascii="Calibri" w:eastAsia="Calibri" w:hAnsi="Calibri" w:cs="Calibri"/>
          <w:color w:val="000000"/>
          <w:sz w:val="24"/>
          <w:szCs w:val="24"/>
        </w:rPr>
      </w:pPr>
    </w:p>
    <w:p w14:paraId="11CF2FB7" w14:textId="46DA7A89" w:rsidR="005E53FD" w:rsidRPr="00E76E71" w:rsidRDefault="005E53FD" w:rsidP="00E76E71">
      <w:pPr>
        <w:pStyle w:val="Ttulo2"/>
        <w:numPr>
          <w:ilvl w:val="2"/>
          <w:numId w:val="51"/>
        </w:numPr>
        <w:spacing w:line="276" w:lineRule="auto"/>
        <w:ind w:left="851" w:hanging="851"/>
        <w:rPr>
          <w:rFonts w:eastAsia="Calibri" w:cs="Calibri"/>
        </w:rPr>
      </w:pPr>
      <w:bookmarkStart w:id="243" w:name="_Toc902190363"/>
      <w:bookmarkStart w:id="244" w:name="_Toc177627457"/>
      <w:bookmarkStart w:id="245" w:name="_Toc226555798"/>
      <w:r w:rsidRPr="00E76E71">
        <w:rPr>
          <w:rFonts w:eastAsia="Calibri" w:cs="Calibri"/>
        </w:rPr>
        <w:t>Documento que acredite la conformación del consorcio o unión temporal</w:t>
      </w:r>
      <w:bookmarkEnd w:id="243"/>
      <w:bookmarkEnd w:id="244"/>
      <w:bookmarkEnd w:id="245"/>
      <w:r w:rsidRPr="00E76E71">
        <w:rPr>
          <w:rFonts w:eastAsia="Calibri" w:cs="Calibri"/>
        </w:rPr>
        <w:t xml:space="preserve"> </w:t>
      </w:r>
    </w:p>
    <w:p w14:paraId="54663D98"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7155E04F"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Todos los integrantes del consorcio o unión temporal deberán presentar, según sea el caso, los documentos que correspondan a su naturaleza, y el documento de constitución en el cual debe constar por lo menos: </w:t>
      </w:r>
    </w:p>
    <w:p w14:paraId="068B2CB7"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249ED1FD" w14:textId="0998D36A" w:rsidR="005E53FD" w:rsidRPr="00E76E71" w:rsidRDefault="005E53FD" w:rsidP="00E76E71">
      <w:pPr>
        <w:pStyle w:val="Prrafodelista"/>
        <w:numPr>
          <w:ilvl w:val="0"/>
          <w:numId w:val="5"/>
        </w:numPr>
        <w:autoSpaceDE w:val="0"/>
        <w:autoSpaceDN w:val="0"/>
        <w:adjustRightInd w:val="0"/>
        <w:spacing w:after="0"/>
        <w:jc w:val="both"/>
        <w:rPr>
          <w:rFonts w:ascii="Calibri" w:eastAsia="Calibri" w:hAnsi="Calibri" w:cs="Calibri"/>
          <w:color w:val="000000"/>
          <w:sz w:val="24"/>
          <w:szCs w:val="24"/>
        </w:rPr>
      </w:pPr>
      <w:r w:rsidRPr="00E76E71">
        <w:rPr>
          <w:rFonts w:ascii="Calibri" w:eastAsia="Calibri" w:hAnsi="Calibri" w:cs="Calibri"/>
          <w:color w:val="000000"/>
          <w:sz w:val="24"/>
          <w:szCs w:val="24"/>
        </w:rPr>
        <w:t>Si la participación de los proponentes es a título de Consorcio, unión temporal, estos señalarán los términos (actividades) y extensión de la participación de cada uno de los integrantes en la propuesta y en la ejecución del contrato, términos que no podrán ser modificados sin el consentimiento previo de TRANSMILENIO S.A.</w:t>
      </w:r>
      <w:r w:rsidR="002A1F76" w:rsidRPr="00E76E71">
        <w:rPr>
          <w:rFonts w:ascii="Calibri" w:eastAsia="Calibri" w:hAnsi="Calibri" w:cs="Calibri"/>
          <w:color w:val="000000"/>
          <w:sz w:val="24"/>
          <w:szCs w:val="24"/>
        </w:rPr>
        <w:t xml:space="preserve"> </w:t>
      </w:r>
      <w:r w:rsidRPr="00E76E71">
        <w:rPr>
          <w:rFonts w:ascii="Calibri" w:eastAsia="Calibri" w:hAnsi="Calibri" w:cs="Calibri"/>
          <w:color w:val="000000"/>
          <w:sz w:val="24"/>
          <w:szCs w:val="24"/>
        </w:rPr>
        <w:t>Para lo anterior, los integrantes de la Unión Temporal o Consorcio entregarán una relación frente a los cuales señalarán la participación de los integrantes, en su ejecución.</w:t>
      </w:r>
    </w:p>
    <w:p w14:paraId="7BEA946C" w14:textId="0C822496" w:rsidR="005E53FD" w:rsidRPr="00E76E71" w:rsidRDefault="005E53FD" w:rsidP="00E76E71">
      <w:pPr>
        <w:pStyle w:val="Prrafodelista"/>
        <w:numPr>
          <w:ilvl w:val="0"/>
          <w:numId w:val="5"/>
        </w:numPr>
        <w:autoSpaceDE w:val="0"/>
        <w:autoSpaceDN w:val="0"/>
        <w:adjustRightInd w:val="0"/>
        <w:spacing w:after="0"/>
        <w:jc w:val="both"/>
        <w:rPr>
          <w:rFonts w:ascii="Calibri" w:eastAsia="Calibri" w:hAnsi="Calibri" w:cs="Calibri"/>
          <w:color w:val="000000"/>
          <w:sz w:val="24"/>
          <w:szCs w:val="24"/>
        </w:rPr>
      </w:pPr>
      <w:r w:rsidRPr="00E76E71">
        <w:rPr>
          <w:rFonts w:ascii="Calibri" w:eastAsia="Calibri" w:hAnsi="Calibri" w:cs="Calibri"/>
          <w:color w:val="000000"/>
          <w:sz w:val="24"/>
          <w:szCs w:val="24"/>
        </w:rPr>
        <w:t>El objeto del Consorcio o la unión temporal deberá indicar el objeto del presente proceso de selección.</w:t>
      </w:r>
    </w:p>
    <w:p w14:paraId="714CF84E" w14:textId="03FF9387" w:rsidR="005E53FD" w:rsidRPr="00E76E71" w:rsidRDefault="005E53FD" w:rsidP="00E76E71">
      <w:pPr>
        <w:pStyle w:val="Prrafodelista"/>
        <w:numPr>
          <w:ilvl w:val="0"/>
          <w:numId w:val="5"/>
        </w:numPr>
        <w:autoSpaceDE w:val="0"/>
        <w:autoSpaceDN w:val="0"/>
        <w:adjustRightInd w:val="0"/>
        <w:spacing w:after="0"/>
        <w:jc w:val="both"/>
        <w:rPr>
          <w:rFonts w:ascii="Calibri" w:eastAsia="Calibri" w:hAnsi="Calibri" w:cs="Calibri"/>
          <w:color w:val="000000"/>
          <w:sz w:val="24"/>
          <w:szCs w:val="24"/>
        </w:rPr>
      </w:pPr>
      <w:r w:rsidRPr="00E76E71">
        <w:rPr>
          <w:rFonts w:ascii="Calibri" w:eastAsia="Calibri" w:hAnsi="Calibri" w:cs="Calibri"/>
          <w:color w:val="000000"/>
          <w:sz w:val="24"/>
          <w:szCs w:val="24"/>
        </w:rPr>
        <w:t>Designar un representante, quien por tal motivo se entenderá revestido de las facultades suficientes para actuar en nombre y representación del Consorcio o la unión temporal según el caso.</w:t>
      </w:r>
    </w:p>
    <w:p w14:paraId="30DEB8F4" w14:textId="0060DACB" w:rsidR="005E53FD" w:rsidRPr="00E76E71" w:rsidRDefault="005E53FD" w:rsidP="00E76E71">
      <w:pPr>
        <w:pStyle w:val="Prrafodelista"/>
        <w:numPr>
          <w:ilvl w:val="0"/>
          <w:numId w:val="5"/>
        </w:numPr>
        <w:autoSpaceDE w:val="0"/>
        <w:autoSpaceDN w:val="0"/>
        <w:adjustRightInd w:val="0"/>
        <w:spacing w:after="0"/>
        <w:jc w:val="both"/>
        <w:rPr>
          <w:rFonts w:ascii="Calibri" w:eastAsia="Calibri" w:hAnsi="Calibri" w:cs="Calibri"/>
          <w:color w:val="000000"/>
          <w:sz w:val="24"/>
          <w:szCs w:val="24"/>
        </w:rPr>
      </w:pPr>
      <w:r w:rsidRPr="00E76E71">
        <w:rPr>
          <w:rFonts w:ascii="Calibri" w:eastAsia="Calibri" w:hAnsi="Calibri" w:cs="Calibri"/>
          <w:color w:val="000000"/>
          <w:sz w:val="24"/>
          <w:szCs w:val="24"/>
        </w:rPr>
        <w:t>La duración del consorcio, unión temporal, la cual no podrá ser inferior al plazo de ejecución del contrato y un (1) año más.</w:t>
      </w:r>
    </w:p>
    <w:p w14:paraId="6B6A42C7"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 </w:t>
      </w:r>
    </w:p>
    <w:p w14:paraId="6690B9D6"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Para acreditar los requisitos anteriores los Consorcios o Uniones Temporales deberán anexar el original o copia del documento de su constitución en el que consten los acuerdos que regulan las relaciones de sus integrantes y el término de duración del Consorcio o la unión temporal.</w:t>
      </w:r>
    </w:p>
    <w:p w14:paraId="59363629"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lastRenderedPageBreak/>
        <w:t xml:space="preserve"> </w:t>
      </w:r>
    </w:p>
    <w:p w14:paraId="1EC44360" w14:textId="0B92B455"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b/>
          <w:bCs/>
          <w:color w:val="000000"/>
          <w:sz w:val="24"/>
          <w:szCs w:val="24"/>
        </w:rPr>
        <w:t>Nota 1:</w:t>
      </w:r>
      <w:r w:rsidRPr="00E76E71">
        <w:rPr>
          <w:rFonts w:ascii="Calibri" w:eastAsia="Calibri" w:hAnsi="Calibri" w:cs="Calibri"/>
          <w:color w:val="000000"/>
          <w:sz w:val="24"/>
          <w:szCs w:val="24"/>
        </w:rPr>
        <w:t xml:space="preserve"> En caso de presentarse propuestas por consorcios o uniones temporales conformadas por una cooperativa y una empresa comercial con capacidad para cumplir con el objeto de la presente contratación, no operarán las prerrogativas de la cooperativa, de acuerdo con el artículo 6 de la ley 79 de 1988. </w:t>
      </w:r>
    </w:p>
    <w:p w14:paraId="161CD4CF" w14:textId="77777777" w:rsidR="002A1F76" w:rsidRPr="00E76E71" w:rsidRDefault="002A1F76" w:rsidP="00E76E71">
      <w:pPr>
        <w:autoSpaceDE w:val="0"/>
        <w:autoSpaceDN w:val="0"/>
        <w:adjustRightInd w:val="0"/>
        <w:spacing w:after="0" w:line="276" w:lineRule="auto"/>
        <w:jc w:val="both"/>
        <w:rPr>
          <w:rFonts w:ascii="Calibri" w:eastAsia="Calibri" w:hAnsi="Calibri" w:cs="Calibri"/>
          <w:color w:val="000000"/>
          <w:sz w:val="24"/>
          <w:szCs w:val="24"/>
        </w:rPr>
      </w:pPr>
    </w:p>
    <w:p w14:paraId="06B3259E" w14:textId="288DA61A"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b/>
          <w:bCs/>
          <w:color w:val="000000"/>
          <w:sz w:val="24"/>
          <w:szCs w:val="24"/>
        </w:rPr>
        <w:t>Nota 2:</w:t>
      </w:r>
      <w:r w:rsidRPr="00E76E71">
        <w:rPr>
          <w:rFonts w:ascii="Calibri" w:eastAsia="Calibri" w:hAnsi="Calibri" w:cs="Calibri"/>
          <w:color w:val="000000"/>
          <w:sz w:val="24"/>
          <w:szCs w:val="24"/>
        </w:rPr>
        <w:t xml:space="preserve"> Al momento de la constitución de la figural plural (</w:t>
      </w:r>
      <w:r w:rsidRPr="00E76E71">
        <w:rPr>
          <w:rFonts w:ascii="Calibri" w:eastAsia="Calibri" w:hAnsi="Calibri" w:cs="Calibri"/>
          <w:i/>
          <w:iCs/>
          <w:color w:val="000000"/>
          <w:sz w:val="24"/>
          <w:szCs w:val="24"/>
        </w:rPr>
        <w:t>Consorcios o Uniones Temporales</w:t>
      </w:r>
      <w:r w:rsidRPr="00E76E71">
        <w:rPr>
          <w:rFonts w:ascii="Calibri" w:eastAsia="Calibri" w:hAnsi="Calibri" w:cs="Calibri"/>
          <w:color w:val="000000"/>
          <w:sz w:val="24"/>
          <w:szCs w:val="24"/>
        </w:rPr>
        <w:t xml:space="preserve">), el proponente deberá tener en cuenta las especificaciones técnicas </w:t>
      </w:r>
      <w:r w:rsidR="002A1F76" w:rsidRPr="00E76E71">
        <w:rPr>
          <w:rFonts w:ascii="Calibri" w:eastAsia="Calibri" w:hAnsi="Calibri" w:cs="Calibri"/>
          <w:color w:val="000000"/>
          <w:sz w:val="24"/>
          <w:szCs w:val="24"/>
        </w:rPr>
        <w:t>para este proceso.</w:t>
      </w:r>
      <w:r w:rsidRPr="00E76E71">
        <w:rPr>
          <w:rFonts w:ascii="Calibri" w:eastAsia="Calibri" w:hAnsi="Calibri" w:cs="Calibri"/>
          <w:color w:val="000000"/>
          <w:sz w:val="24"/>
          <w:szCs w:val="24"/>
        </w:rPr>
        <w:t xml:space="preserve">  </w:t>
      </w:r>
    </w:p>
    <w:p w14:paraId="14F18272" w14:textId="77777777" w:rsidR="00C768B6" w:rsidRPr="00E76E71" w:rsidRDefault="00C768B6" w:rsidP="00E76E71">
      <w:pPr>
        <w:autoSpaceDE w:val="0"/>
        <w:autoSpaceDN w:val="0"/>
        <w:adjustRightInd w:val="0"/>
        <w:spacing w:after="0" w:line="276" w:lineRule="auto"/>
        <w:jc w:val="both"/>
        <w:rPr>
          <w:rFonts w:ascii="Calibri" w:eastAsia="Calibri" w:hAnsi="Calibri" w:cs="Calibri"/>
          <w:color w:val="000000"/>
          <w:sz w:val="24"/>
          <w:szCs w:val="24"/>
        </w:rPr>
      </w:pPr>
    </w:p>
    <w:p w14:paraId="21B6D001" w14:textId="04AA9567" w:rsidR="005E53FD" w:rsidRPr="00E76E71" w:rsidRDefault="005E53FD" w:rsidP="00E76E71">
      <w:pPr>
        <w:pStyle w:val="Ttulo2"/>
        <w:numPr>
          <w:ilvl w:val="2"/>
          <w:numId w:val="51"/>
        </w:numPr>
        <w:spacing w:line="276" w:lineRule="auto"/>
        <w:ind w:left="851" w:hanging="851"/>
        <w:rPr>
          <w:rFonts w:eastAsia="Calibri" w:cs="Calibri"/>
        </w:rPr>
      </w:pPr>
      <w:bookmarkStart w:id="246" w:name="_Toc773564783"/>
      <w:bookmarkStart w:id="247" w:name="_Toc177627458"/>
      <w:bookmarkStart w:id="248" w:name="_Toc226555799"/>
      <w:r w:rsidRPr="00E76E71">
        <w:rPr>
          <w:rFonts w:eastAsia="Calibri" w:cs="Calibri"/>
        </w:rPr>
        <w:t>Documento de conformación de la promesa de sociedad futura</w:t>
      </w:r>
      <w:bookmarkEnd w:id="246"/>
      <w:bookmarkEnd w:id="247"/>
      <w:bookmarkEnd w:id="248"/>
    </w:p>
    <w:p w14:paraId="7D567347"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78915E7B"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Se entenderá presentada una propuesta por una Promesa de Sociedad Futura, cuando de manera conjunta dos o más personas, nacionales y/o extranjeras, presenten una sola propuesta al proceso bajo la figura de promesa de sociedad futura.</w:t>
      </w:r>
    </w:p>
    <w:p w14:paraId="7BE27FE7"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 </w:t>
      </w:r>
    </w:p>
    <w:p w14:paraId="3B51BE6C" w14:textId="1B384E7A"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En tal caso se tendrá como proponente, para todos los efectos dentro del presente proceso, el grupo conformado por la pluralidad de personas y no las personas que lo conforman individualmente consideradas. </w:t>
      </w:r>
    </w:p>
    <w:p w14:paraId="5A275B59" w14:textId="77777777" w:rsidR="000531E7" w:rsidRPr="00E76E71" w:rsidRDefault="000531E7" w:rsidP="00E76E71">
      <w:pPr>
        <w:autoSpaceDE w:val="0"/>
        <w:autoSpaceDN w:val="0"/>
        <w:adjustRightInd w:val="0"/>
        <w:spacing w:after="0" w:line="276" w:lineRule="auto"/>
        <w:jc w:val="both"/>
        <w:rPr>
          <w:rFonts w:ascii="Calibri" w:eastAsia="Calibri" w:hAnsi="Calibri" w:cs="Calibri"/>
          <w:color w:val="000000"/>
          <w:sz w:val="24"/>
          <w:szCs w:val="24"/>
        </w:rPr>
      </w:pPr>
    </w:p>
    <w:p w14:paraId="4A0318AA"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Cuando el proponente se presente como promesa de sociedad futura deberá cumplir con los siguientes requisitos y acreditarlos con la propuesta: </w:t>
      </w:r>
    </w:p>
    <w:p w14:paraId="73D60D05"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75BE5BCB"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b/>
          <w:bCs/>
          <w:color w:val="000000"/>
          <w:sz w:val="24"/>
          <w:szCs w:val="24"/>
        </w:rPr>
        <w:t>a)</w:t>
      </w:r>
      <w:r w:rsidRPr="00E76E71">
        <w:rPr>
          <w:rFonts w:ascii="Calibri" w:eastAsia="Calibri" w:hAnsi="Calibri" w:cs="Calibri"/>
          <w:color w:val="000000"/>
          <w:sz w:val="24"/>
          <w:szCs w:val="24"/>
        </w:rPr>
        <w:t xml:space="preserve"> Aportar un contrato de promesa de sociedad suscrito por todos los integrantes del grupo, con el lleno de los requisitos previstos en los artículos 110 y 119 del Código de Comercio. </w:t>
      </w:r>
    </w:p>
    <w:p w14:paraId="22D47901"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b/>
          <w:bCs/>
          <w:color w:val="000000"/>
          <w:sz w:val="24"/>
          <w:szCs w:val="24"/>
        </w:rPr>
        <w:t>b)</w:t>
      </w:r>
      <w:r w:rsidRPr="00E76E71">
        <w:rPr>
          <w:rFonts w:ascii="Calibri" w:eastAsia="Calibri" w:hAnsi="Calibri" w:cs="Calibri"/>
          <w:color w:val="000000"/>
          <w:sz w:val="24"/>
          <w:szCs w:val="24"/>
        </w:rPr>
        <w:t xml:space="preserve"> Acreditar la suscripción de la promesa de contrato de sociedad, con el lleno de los requisitos y contenido mínimo exigidos por el artículo 119° del Código de Comercio para la validez de la promesa de sociedad, en la cual se prevea la constitución de una sociedad mercantil que tenga como objeto la suscripción y ejecución del contrato de prestación de servicios ofrecido en la presente proceso; y un término mínimo de duración para la sociedad futura igual al plazo de ejecución del contrato y un (1) año más, contados a partir de la fecha de su constitución. </w:t>
      </w:r>
    </w:p>
    <w:p w14:paraId="4C32D163"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b/>
          <w:bCs/>
          <w:color w:val="000000"/>
          <w:sz w:val="24"/>
          <w:szCs w:val="24"/>
        </w:rPr>
        <w:t>c)</w:t>
      </w:r>
      <w:r w:rsidRPr="00E76E71">
        <w:rPr>
          <w:rFonts w:ascii="Calibri" w:eastAsia="Calibri" w:hAnsi="Calibri" w:cs="Calibri"/>
          <w:color w:val="000000"/>
          <w:sz w:val="24"/>
          <w:szCs w:val="24"/>
        </w:rPr>
        <w:t xml:space="preserve"> La subordinación de la suscripción del contrato de sociedad, única y exclusivamente a la adjudicación del presente contrato; la promesa de sociedad futura deberá abstenerse de incorporar condicionamientos, plazos o modos adicionales a la mencionada condición, directos o indirectos, de cualquier naturaleza. En caso de incorporar condicionamientos, estos se entenderán por no escritos. </w:t>
      </w:r>
    </w:p>
    <w:p w14:paraId="54979B61"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b/>
          <w:bCs/>
          <w:color w:val="000000"/>
          <w:sz w:val="24"/>
          <w:szCs w:val="24"/>
        </w:rPr>
        <w:lastRenderedPageBreak/>
        <w:t>d)</w:t>
      </w:r>
      <w:r w:rsidRPr="00E76E71">
        <w:rPr>
          <w:rFonts w:ascii="Calibri" w:eastAsia="Calibri" w:hAnsi="Calibri" w:cs="Calibri"/>
          <w:color w:val="000000"/>
          <w:sz w:val="24"/>
          <w:szCs w:val="24"/>
        </w:rPr>
        <w:t xml:space="preserve"> El contenido completo y específico establecido por el artículo 110° del Código de Comercio para el acto de constitución de las sociedades mercantiles. </w:t>
      </w:r>
    </w:p>
    <w:p w14:paraId="5730BEF7"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b/>
          <w:bCs/>
          <w:color w:val="000000"/>
          <w:sz w:val="24"/>
          <w:szCs w:val="24"/>
        </w:rPr>
        <w:t>e)</w:t>
      </w:r>
      <w:r w:rsidRPr="00E76E71">
        <w:rPr>
          <w:rFonts w:ascii="Calibri" w:eastAsia="Calibri" w:hAnsi="Calibri" w:cs="Calibri"/>
          <w:color w:val="000000"/>
          <w:sz w:val="24"/>
          <w:szCs w:val="24"/>
        </w:rPr>
        <w:t xml:space="preserve"> Acreditar el nombramiento de un apoderado único para todas las personas nacionales o extranjeras, que conformen la promesa de sociedad futura, mediante el otorgamiento de un mandato irrevocable suscrito por todos los integrantes de la promesa de sociedad futura, que le conceda al apoderado facultades suficientes para la representación sin limitaciones de los asociados en todos los aspectos que se requieran para su participación bajo la promesa de sociedad futura, tales como presentar la propuesta bajo tal forma de asociación, y comprometer a través de ella a las personas asociadas, recibir notificaciones, recibir y responder requerimientos en nombre del grupo proponente. </w:t>
      </w:r>
    </w:p>
    <w:p w14:paraId="041AE4B3"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b/>
          <w:bCs/>
          <w:color w:val="000000"/>
          <w:sz w:val="24"/>
          <w:szCs w:val="24"/>
        </w:rPr>
        <w:t>f)</w:t>
      </w:r>
      <w:r w:rsidRPr="00E76E71">
        <w:rPr>
          <w:rFonts w:ascii="Calibri" w:eastAsia="Calibri" w:hAnsi="Calibri" w:cs="Calibri"/>
          <w:color w:val="000000"/>
          <w:sz w:val="24"/>
          <w:szCs w:val="24"/>
        </w:rPr>
        <w:t xml:space="preserve"> Acreditar la existencia, representación legal y capacidad jurídica de cada una de las personas jurídicas asociadas y específicamente la capacidad de sus representantes para: </w:t>
      </w:r>
    </w:p>
    <w:p w14:paraId="16C447C6"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030238DF"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La constitución de la promesa de sociedad futura para la suscripción y ejecución del contrato. </w:t>
      </w:r>
    </w:p>
    <w:p w14:paraId="155D1F12" w14:textId="77777777" w:rsidR="000531E7" w:rsidRPr="00E76E71" w:rsidRDefault="000531E7" w:rsidP="00E76E71">
      <w:pPr>
        <w:autoSpaceDE w:val="0"/>
        <w:autoSpaceDN w:val="0"/>
        <w:adjustRightInd w:val="0"/>
        <w:spacing w:after="0" w:line="276" w:lineRule="auto"/>
        <w:jc w:val="both"/>
        <w:rPr>
          <w:rFonts w:ascii="Calibri" w:eastAsia="Calibri" w:hAnsi="Calibri" w:cs="Calibri"/>
          <w:color w:val="000000"/>
          <w:sz w:val="24"/>
          <w:szCs w:val="24"/>
        </w:rPr>
      </w:pPr>
    </w:p>
    <w:p w14:paraId="074C707F" w14:textId="0AB8DF06"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La presentación de la propuesta al presente </w:t>
      </w:r>
      <w:r w:rsidR="003D2BD1" w:rsidRPr="00E76E71">
        <w:rPr>
          <w:rFonts w:ascii="Calibri" w:eastAsia="Calibri" w:hAnsi="Calibri" w:cs="Calibri"/>
          <w:color w:val="000000"/>
          <w:sz w:val="24"/>
          <w:szCs w:val="24"/>
        </w:rPr>
        <w:t xml:space="preserve">concurso de méritos </w:t>
      </w:r>
      <w:r w:rsidRPr="00E76E71">
        <w:rPr>
          <w:rFonts w:ascii="Calibri" w:eastAsia="Calibri" w:hAnsi="Calibri" w:cs="Calibri"/>
          <w:color w:val="000000"/>
          <w:sz w:val="24"/>
          <w:szCs w:val="24"/>
        </w:rPr>
        <w:t xml:space="preserve">bajo la conformación de una sociedad futura con el objeto de ejecutar el contrato. </w:t>
      </w:r>
    </w:p>
    <w:p w14:paraId="61CF38D8" w14:textId="77777777" w:rsidR="000531E7" w:rsidRPr="00E76E71" w:rsidRDefault="000531E7" w:rsidP="00E76E71">
      <w:pPr>
        <w:autoSpaceDE w:val="0"/>
        <w:autoSpaceDN w:val="0"/>
        <w:adjustRightInd w:val="0"/>
        <w:spacing w:after="0" w:line="276" w:lineRule="auto"/>
        <w:jc w:val="both"/>
        <w:rPr>
          <w:rFonts w:ascii="Calibri" w:eastAsia="Calibri" w:hAnsi="Calibri" w:cs="Calibri"/>
          <w:color w:val="000000"/>
          <w:sz w:val="24"/>
          <w:szCs w:val="24"/>
        </w:rPr>
      </w:pPr>
    </w:p>
    <w:p w14:paraId="1A84756F" w14:textId="307DB681"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La constitución de la sociedad prometida a fin de celebrar y ejecutar el contrato a través de la forma de asociación escogida. </w:t>
      </w:r>
    </w:p>
    <w:p w14:paraId="6699DDC2"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3DF2935F" w14:textId="6CA63FB4"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Los requisitos relacionados con la existencia, representación y duración jurídica de cada una de las personas jurídicas nacionales o extranjeras, que se comprometan a la constitución de la sociedad futura, deberán acreditarse conforme se indica en el presente capítulo de este pliego de condiciones.</w:t>
      </w:r>
    </w:p>
    <w:p w14:paraId="5891C04A" w14:textId="77777777" w:rsidR="00C768B6" w:rsidRPr="00E76E71" w:rsidRDefault="00C768B6" w:rsidP="00E76E71">
      <w:pPr>
        <w:autoSpaceDE w:val="0"/>
        <w:autoSpaceDN w:val="0"/>
        <w:adjustRightInd w:val="0"/>
        <w:spacing w:after="0" w:line="276" w:lineRule="auto"/>
        <w:jc w:val="both"/>
        <w:rPr>
          <w:rFonts w:ascii="Calibri" w:eastAsia="Calibri" w:hAnsi="Calibri" w:cs="Calibri"/>
          <w:color w:val="000000"/>
          <w:sz w:val="24"/>
          <w:szCs w:val="24"/>
        </w:rPr>
      </w:pPr>
    </w:p>
    <w:p w14:paraId="1E0C8BBD" w14:textId="583D4A0C" w:rsidR="005E53FD" w:rsidRPr="00E76E71" w:rsidRDefault="005E53FD" w:rsidP="00E76E71">
      <w:pPr>
        <w:pStyle w:val="Ttulo2"/>
        <w:numPr>
          <w:ilvl w:val="1"/>
          <w:numId w:val="51"/>
        </w:numPr>
        <w:spacing w:line="276" w:lineRule="auto"/>
        <w:ind w:left="567" w:hanging="567"/>
        <w:rPr>
          <w:rFonts w:eastAsia="Calibri" w:cs="Calibri"/>
        </w:rPr>
      </w:pPr>
      <w:bookmarkStart w:id="249" w:name="_Toc591947529"/>
      <w:bookmarkStart w:id="250" w:name="_Toc177627459"/>
      <w:bookmarkStart w:id="251" w:name="_Toc226555800"/>
      <w:r w:rsidRPr="00E76E71">
        <w:rPr>
          <w:rFonts w:eastAsia="Calibri" w:cs="Calibri"/>
        </w:rPr>
        <w:t>Documento de Identificación del Proponente</w:t>
      </w:r>
      <w:bookmarkEnd w:id="249"/>
      <w:bookmarkEnd w:id="250"/>
      <w:bookmarkEnd w:id="251"/>
      <w:r w:rsidRPr="00E76E71">
        <w:rPr>
          <w:rFonts w:eastAsia="Calibri" w:cs="Calibri"/>
        </w:rPr>
        <w:t xml:space="preserve"> </w:t>
      </w:r>
    </w:p>
    <w:p w14:paraId="62599E89"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br/>
        <w:t>Debe adjuntarse a la propuesta fotocopia legible de la cédula de ciudadanía del proponente persona natural o si es persona jurídica de su representante legal, cuando se trate de consorcio o unión temporal o promesa de sociedad futura deberá aportar la fotocopia de cada uno de los representantes legales que conforman la sociedad plural.</w:t>
      </w:r>
    </w:p>
    <w:p w14:paraId="2323D58C"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6FD76205" w14:textId="44AB8489" w:rsidR="005E53FD" w:rsidRPr="00E76E71" w:rsidRDefault="005E53FD" w:rsidP="00E76E71">
      <w:pPr>
        <w:pStyle w:val="Ttulo2"/>
        <w:numPr>
          <w:ilvl w:val="1"/>
          <w:numId w:val="51"/>
        </w:numPr>
        <w:spacing w:line="276" w:lineRule="auto"/>
        <w:ind w:left="567" w:hanging="567"/>
        <w:rPr>
          <w:rFonts w:eastAsia="Calibri" w:cs="Calibri"/>
          <w:color w:val="000000"/>
        </w:rPr>
      </w:pPr>
      <w:bookmarkStart w:id="252" w:name="_Toc226555801"/>
      <w:bookmarkStart w:id="253" w:name="_Toc1941352281"/>
      <w:bookmarkStart w:id="254" w:name="_Toc177627460"/>
      <w:bookmarkStart w:id="255" w:name="_Hlk165993046"/>
      <w:r w:rsidRPr="00E76E71">
        <w:rPr>
          <w:rFonts w:eastAsia="Calibri" w:cs="Calibri"/>
        </w:rPr>
        <w:t>Certificación de pago de aportes a seguridad social y parafiscales</w:t>
      </w:r>
      <w:bookmarkEnd w:id="252"/>
      <w:r w:rsidRPr="00E76E71">
        <w:rPr>
          <w:rFonts w:eastAsia="Calibri" w:cs="Calibri"/>
        </w:rPr>
        <w:t xml:space="preserve"> </w:t>
      </w:r>
      <w:bookmarkEnd w:id="253"/>
      <w:bookmarkEnd w:id="254"/>
      <w:bookmarkEnd w:id="255"/>
    </w:p>
    <w:p w14:paraId="42C126C3" w14:textId="77777777" w:rsidR="00203153" w:rsidRPr="00E76E71" w:rsidRDefault="00203153" w:rsidP="00E76E71">
      <w:pPr>
        <w:autoSpaceDE w:val="0"/>
        <w:autoSpaceDN w:val="0"/>
        <w:adjustRightInd w:val="0"/>
        <w:spacing w:after="0" w:line="276" w:lineRule="auto"/>
        <w:jc w:val="both"/>
        <w:rPr>
          <w:rFonts w:ascii="Calibri" w:eastAsia="Calibri" w:hAnsi="Calibri" w:cs="Calibri"/>
          <w:color w:val="000000"/>
          <w:sz w:val="24"/>
          <w:szCs w:val="24"/>
        </w:rPr>
      </w:pPr>
    </w:p>
    <w:p w14:paraId="34D8475D" w14:textId="37AF5F2D" w:rsidR="005E53FD" w:rsidRPr="00E76E71" w:rsidRDefault="00203153"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b/>
          <w:bCs/>
          <w:color w:val="000000"/>
          <w:sz w:val="24"/>
          <w:szCs w:val="24"/>
        </w:rPr>
        <w:lastRenderedPageBreak/>
        <w:t xml:space="preserve">FORMATO No </w:t>
      </w:r>
      <w:r w:rsidR="00FF5F56" w:rsidRPr="00E76E71">
        <w:rPr>
          <w:rFonts w:ascii="Calibri" w:eastAsia="Calibri" w:hAnsi="Calibri" w:cs="Calibri"/>
          <w:b/>
          <w:bCs/>
          <w:color w:val="000000"/>
          <w:sz w:val="24"/>
          <w:szCs w:val="24"/>
        </w:rPr>
        <w:t>2</w:t>
      </w:r>
      <w:r w:rsidRPr="00E76E71">
        <w:rPr>
          <w:rFonts w:ascii="Calibri" w:eastAsia="Calibri" w:hAnsi="Calibri" w:cs="Calibri"/>
          <w:b/>
          <w:bCs/>
          <w:color w:val="000000"/>
          <w:sz w:val="24"/>
          <w:szCs w:val="24"/>
        </w:rPr>
        <w:t xml:space="preserve"> -</w:t>
      </w:r>
      <w:r w:rsidRPr="00E76E71">
        <w:rPr>
          <w:rFonts w:ascii="Calibri" w:eastAsia="Calibri" w:hAnsi="Calibri" w:cs="Calibri"/>
          <w:color w:val="000000"/>
          <w:sz w:val="24"/>
          <w:szCs w:val="24"/>
        </w:rPr>
        <w:t xml:space="preserve"> </w:t>
      </w:r>
      <w:r w:rsidR="005E53FD" w:rsidRPr="00E76E71">
        <w:rPr>
          <w:rFonts w:ascii="Calibri" w:eastAsia="Calibri" w:hAnsi="Calibri" w:cs="Calibri"/>
          <w:color w:val="000000"/>
          <w:sz w:val="24"/>
          <w:szCs w:val="24"/>
        </w:rPr>
        <w:t xml:space="preserve">El proponente debe adjuntar con su propuesta el </w:t>
      </w:r>
      <w:r w:rsidR="005E53FD" w:rsidRPr="00E76E71">
        <w:rPr>
          <w:rFonts w:ascii="Calibri" w:eastAsia="Calibri" w:hAnsi="Calibri" w:cs="Calibri"/>
          <w:b/>
          <w:bCs/>
          <w:color w:val="000000"/>
          <w:sz w:val="24"/>
          <w:szCs w:val="24"/>
        </w:rPr>
        <w:t>Formato No. 0</w:t>
      </w:r>
      <w:r w:rsidR="00FF5F56" w:rsidRPr="00E76E71">
        <w:rPr>
          <w:rFonts w:ascii="Calibri" w:eastAsia="Calibri" w:hAnsi="Calibri" w:cs="Calibri"/>
          <w:b/>
          <w:bCs/>
          <w:color w:val="000000"/>
          <w:sz w:val="24"/>
          <w:szCs w:val="24"/>
        </w:rPr>
        <w:t>2</w:t>
      </w:r>
      <w:r w:rsidR="005E53FD" w:rsidRPr="00E76E71">
        <w:rPr>
          <w:rFonts w:ascii="Calibri" w:eastAsia="Calibri" w:hAnsi="Calibri" w:cs="Calibri"/>
          <w:color w:val="000000"/>
          <w:sz w:val="24"/>
          <w:szCs w:val="24"/>
        </w:rPr>
        <w:t xml:space="preserve">, con el cual acredita el pago de los aportes realizados durante los seis (6) meses anteriores a la fecha de entrega de propuestas del presente proceso de selección, a los sistemas de salud, pensiones, riesgos profesionales, cajas de compensación familiar, ICBF y SENA, de acuerdo con lo establecido en el artículo 50 de la Ley 789 de 2002. </w:t>
      </w:r>
    </w:p>
    <w:p w14:paraId="683683D7"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0E6CACC5" w14:textId="698055AC"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Dicha certificación debe venir suscrita por la proponente persona natural, o por el representante legal de la sociedad proponente. En caso de que la sociedad proponente cuente con revisor fiscal, el </w:t>
      </w:r>
      <w:r w:rsidR="00083777" w:rsidRPr="00E76E71">
        <w:rPr>
          <w:rFonts w:ascii="Calibri" w:eastAsia="Calibri" w:hAnsi="Calibri" w:cs="Calibri"/>
          <w:b/>
          <w:bCs/>
          <w:color w:val="000000"/>
          <w:sz w:val="24"/>
          <w:szCs w:val="24"/>
        </w:rPr>
        <w:t>FORMATO</w:t>
      </w:r>
      <w:r w:rsidRPr="00E76E71">
        <w:rPr>
          <w:rFonts w:ascii="Calibri" w:eastAsia="Calibri" w:hAnsi="Calibri" w:cs="Calibri"/>
          <w:b/>
          <w:bCs/>
          <w:color w:val="000000"/>
          <w:sz w:val="24"/>
          <w:szCs w:val="24"/>
        </w:rPr>
        <w:t xml:space="preserve"> No. 0</w:t>
      </w:r>
      <w:r w:rsidR="00FF5F56" w:rsidRPr="00E76E71">
        <w:rPr>
          <w:rFonts w:ascii="Calibri" w:eastAsia="Calibri" w:hAnsi="Calibri" w:cs="Calibri"/>
          <w:b/>
          <w:bCs/>
          <w:color w:val="000000"/>
          <w:sz w:val="24"/>
          <w:szCs w:val="24"/>
        </w:rPr>
        <w:t>2</w:t>
      </w:r>
      <w:r w:rsidRPr="00E76E71">
        <w:rPr>
          <w:rFonts w:ascii="Calibri" w:eastAsia="Calibri" w:hAnsi="Calibri" w:cs="Calibri"/>
          <w:color w:val="000000"/>
          <w:sz w:val="24"/>
          <w:szCs w:val="24"/>
        </w:rPr>
        <w:t xml:space="preserve">, será suscrito por éste. </w:t>
      </w:r>
    </w:p>
    <w:p w14:paraId="7A2CB6FD"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2074F54F"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En el caso de consorcios o uniones temporales cada uno de sus integrantes cuando los mismos sean personas naturales o jurídicas constituidas en Colombia, deberán presentar en forma individual dicha certificación expedida por el revisor fiscal o por la persona natural y el respectivo Representante Legal, según corresponda. </w:t>
      </w:r>
    </w:p>
    <w:p w14:paraId="41F392AB"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384E8216"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En caso de que, algún proponente se encuentre exonerado del pago de alguno de los aportes con fundamento en el artículo 25 de la Ley 1607 de 2012 o no tenga personal a cargo y por ende no esté obligado a efectuar el pago de seguridad social y aportes parafiscales en relación con personal, que este debe así indicarlo en una certificación expedida por el revisor fiscal o por el representante legal o por la proponente persona natural.</w:t>
      </w:r>
    </w:p>
    <w:p w14:paraId="36E16946"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00906FC3" w14:textId="61C0AAA5" w:rsidR="005E53FD" w:rsidRPr="00E76E71" w:rsidRDefault="005E53FD" w:rsidP="00E76E71">
      <w:pPr>
        <w:pStyle w:val="Ttulo2"/>
        <w:numPr>
          <w:ilvl w:val="1"/>
          <w:numId w:val="51"/>
        </w:numPr>
        <w:spacing w:line="276" w:lineRule="auto"/>
        <w:ind w:left="567" w:hanging="567"/>
        <w:jc w:val="both"/>
        <w:rPr>
          <w:rFonts w:eastAsia="Calibri" w:cs="Calibri"/>
        </w:rPr>
      </w:pPr>
      <w:bookmarkStart w:id="256" w:name="_Toc331462454"/>
      <w:bookmarkStart w:id="257" w:name="_Toc177627461"/>
      <w:bookmarkStart w:id="258" w:name="_Toc226555802"/>
      <w:r w:rsidRPr="00E76E71">
        <w:rPr>
          <w:rFonts w:eastAsia="Calibri" w:cs="Calibri"/>
        </w:rPr>
        <w:t>Certificado de Antecedentes Fiscales expedido por la Contraloría General de la República</w:t>
      </w:r>
      <w:bookmarkEnd w:id="256"/>
      <w:bookmarkEnd w:id="257"/>
      <w:bookmarkEnd w:id="258"/>
    </w:p>
    <w:p w14:paraId="401C2A56"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1390FC50"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De acuerdo con lo establecido en el inciso 3 del artículo 60 de la Ley 610 de 2000 y en la Circular No. 005 del 25 de febrero de 2008 emitida por la Contraloría General de la República, es obligación de los servidores públicos consultar en la página Web de la Contraloría General de la República acerca de la inclusión de nuevos funcionarios o contratistas en el Boletín de Responsables Fiscales que expide dicha entidad. </w:t>
      </w:r>
    </w:p>
    <w:p w14:paraId="3C2C4A8D"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0A34D3A0"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Por lo anotado, los oferentes podrán presentar el citado certificado del Representante Legal y de la Persona Jurídica, vigente expedido por la Contraloría General de la República dentro de los documentos anexos a su oferta, en caso de no adjuntarse el mismo será verificado en la página Web de la Contraloría General de la República por el funcionario encargado de la verificación jurídica. </w:t>
      </w:r>
    </w:p>
    <w:p w14:paraId="27A750C8"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58D2D036" w14:textId="185E1447" w:rsidR="005E53FD" w:rsidRPr="00E76E71" w:rsidRDefault="005E53FD" w:rsidP="00E76E71">
      <w:pPr>
        <w:pStyle w:val="Ttulo2"/>
        <w:numPr>
          <w:ilvl w:val="1"/>
          <w:numId w:val="51"/>
        </w:numPr>
        <w:spacing w:line="276" w:lineRule="auto"/>
        <w:ind w:left="567" w:hanging="567"/>
        <w:rPr>
          <w:rFonts w:eastAsia="Calibri" w:cs="Calibri"/>
        </w:rPr>
      </w:pPr>
      <w:bookmarkStart w:id="259" w:name="_Toc1340250395"/>
      <w:bookmarkStart w:id="260" w:name="_Toc177627462"/>
      <w:bookmarkStart w:id="261" w:name="_Toc226555803"/>
      <w:r w:rsidRPr="00E76E71">
        <w:rPr>
          <w:rFonts w:eastAsia="Calibri" w:cs="Calibri"/>
        </w:rPr>
        <w:t>Certificado de Antecedentes Judiciales</w:t>
      </w:r>
      <w:bookmarkStart w:id="262" w:name="_Hlk525549666"/>
      <w:bookmarkEnd w:id="259"/>
      <w:bookmarkEnd w:id="260"/>
      <w:bookmarkEnd w:id="261"/>
    </w:p>
    <w:p w14:paraId="2A8A935E"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21443845" w14:textId="55351DD8"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De acuerdo con lo establecido en el Decreto Ley 019 de 2012, el representante legal del proponente (individual o plural), deberán presentar el citado certificado vigente expedido por la Policía Nacional de Colombia dentro de los documentos anexos a su oferta. En caso de no adjuntarse el mismo será verificado en la página Web de la Policía Nacional por el funcionario encargado de la verificación jurídica. </w:t>
      </w:r>
      <w:bookmarkEnd w:id="262"/>
    </w:p>
    <w:p w14:paraId="512F6E9B"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23B30B59" w14:textId="4068E605" w:rsidR="005E53FD" w:rsidRPr="00E76E71" w:rsidRDefault="005E53FD" w:rsidP="00E76E71">
      <w:pPr>
        <w:pStyle w:val="Ttulo2"/>
        <w:numPr>
          <w:ilvl w:val="1"/>
          <w:numId w:val="51"/>
        </w:numPr>
        <w:spacing w:line="276" w:lineRule="auto"/>
        <w:ind w:left="567" w:hanging="567"/>
        <w:jc w:val="both"/>
        <w:rPr>
          <w:rFonts w:eastAsia="Calibri" w:cs="Calibri"/>
        </w:rPr>
      </w:pPr>
      <w:bookmarkStart w:id="263" w:name="_Toc690804150"/>
      <w:bookmarkStart w:id="264" w:name="_Toc177627463"/>
      <w:bookmarkStart w:id="265" w:name="_Toc226555804"/>
      <w:r w:rsidRPr="00E76E71">
        <w:rPr>
          <w:rFonts w:eastAsia="Calibri" w:cs="Calibri"/>
        </w:rPr>
        <w:t>Certificado o Documento de Consulta en el Registro Nacional de Medidas Correctivas del MDN-POLICIA NACIONAL</w:t>
      </w:r>
      <w:bookmarkStart w:id="266" w:name="_Hlk525549688"/>
      <w:bookmarkEnd w:id="263"/>
      <w:bookmarkEnd w:id="264"/>
      <w:bookmarkEnd w:id="265"/>
      <w:r w:rsidRPr="00E76E71">
        <w:rPr>
          <w:rFonts w:eastAsia="Calibri" w:cs="Calibri"/>
        </w:rPr>
        <w:t xml:space="preserve"> </w:t>
      </w:r>
    </w:p>
    <w:p w14:paraId="26C72369"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40A630F6"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De acuerdo con lo establecido en el artículo 183 de la Ley 1801 de 2016 “Código Nacional de Policía y Convivencia”, el representante legal del proponente (individual o plural), deberán presentar el citado certificado o documento de consulta expedido por la Policía Nacional de Colombia dentro de los documentos anexos a su oferta. En caso de no adjuntarse el mismo será verificado en la página Web de la Policía Nacional por el funcionario encargado de la verificación jurídica. </w:t>
      </w:r>
    </w:p>
    <w:p w14:paraId="42B12196"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206257A1"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Para ello, los proponentes consultaran la siguiente dirección: </w:t>
      </w:r>
    </w:p>
    <w:p w14:paraId="77C870AF"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hyperlink r:id="rId28" w:history="1">
        <w:r w:rsidRPr="00E76E71">
          <w:rPr>
            <w:rStyle w:val="Hipervnculo"/>
            <w:rFonts w:ascii="Calibri" w:eastAsia="Calibri" w:hAnsi="Calibri" w:cs="Calibri"/>
            <w:sz w:val="24"/>
            <w:szCs w:val="24"/>
          </w:rPr>
          <w:t>https://srvpsi.policia.gov.co/PSC/frm_cnp_consulta.aspx</w:t>
        </w:r>
      </w:hyperlink>
      <w:r w:rsidRPr="00E76E71">
        <w:rPr>
          <w:rFonts w:ascii="Calibri" w:eastAsia="Calibri" w:hAnsi="Calibri" w:cs="Calibri"/>
          <w:color w:val="000000"/>
          <w:sz w:val="24"/>
          <w:szCs w:val="24"/>
        </w:rPr>
        <w:t xml:space="preserve"> </w:t>
      </w:r>
    </w:p>
    <w:bookmarkEnd w:id="266"/>
    <w:p w14:paraId="5F97E86D"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61BC8B5E" w14:textId="1D6E8829" w:rsidR="005E53FD" w:rsidRPr="00E76E71" w:rsidRDefault="005E53FD" w:rsidP="00E76E71">
      <w:pPr>
        <w:pStyle w:val="Ttulo2"/>
        <w:numPr>
          <w:ilvl w:val="1"/>
          <w:numId w:val="51"/>
        </w:numPr>
        <w:spacing w:line="276" w:lineRule="auto"/>
        <w:ind w:left="567" w:hanging="567"/>
        <w:rPr>
          <w:rFonts w:eastAsia="Calibri" w:cs="Calibri"/>
        </w:rPr>
      </w:pPr>
      <w:bookmarkStart w:id="267" w:name="_Toc181589658"/>
      <w:bookmarkStart w:id="268" w:name="_Toc177627464"/>
      <w:bookmarkStart w:id="269" w:name="_Toc226555805"/>
      <w:r w:rsidRPr="00E76E71">
        <w:rPr>
          <w:rFonts w:eastAsia="Calibri" w:cs="Calibri"/>
        </w:rPr>
        <w:t>Certificado de inscripción, calificación y clasificación del proponente (RUP)</w:t>
      </w:r>
      <w:bookmarkEnd w:id="267"/>
      <w:bookmarkEnd w:id="268"/>
      <w:bookmarkEnd w:id="269"/>
    </w:p>
    <w:p w14:paraId="193B72F6"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 </w:t>
      </w:r>
    </w:p>
    <w:p w14:paraId="18B60ABB" w14:textId="77777777" w:rsidR="005E53FD" w:rsidRPr="00E76E71" w:rsidRDefault="005E53FD" w:rsidP="00E76E71">
      <w:pPr>
        <w:autoSpaceDE w:val="0"/>
        <w:autoSpaceDN w:val="0"/>
        <w:adjustRightInd w:val="0"/>
        <w:spacing w:after="0" w:line="276" w:lineRule="auto"/>
        <w:jc w:val="both"/>
        <w:rPr>
          <w:rFonts w:ascii="Calibri" w:eastAsia="Calibri" w:hAnsi="Calibri" w:cs="Calibri"/>
          <w:b/>
          <w:bCs/>
          <w:color w:val="000000"/>
          <w:sz w:val="24"/>
          <w:szCs w:val="24"/>
        </w:rPr>
      </w:pPr>
      <w:r w:rsidRPr="00E76E71">
        <w:rPr>
          <w:rFonts w:ascii="Calibri" w:eastAsia="Calibri" w:hAnsi="Calibri" w:cs="Calibri"/>
          <w:b/>
          <w:bCs/>
          <w:color w:val="000000"/>
          <w:sz w:val="24"/>
          <w:szCs w:val="24"/>
        </w:rPr>
        <w:t xml:space="preserve">a. Personas nacionales </w:t>
      </w:r>
    </w:p>
    <w:p w14:paraId="1AC666BA" w14:textId="0AA1A37B"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76094DFE" w14:textId="6F67330F" w:rsidR="000531E7" w:rsidRPr="00E76E71" w:rsidRDefault="000531E7"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El proponente y todos los miembros del consorcio, unión temporal o promesa de sociedad futura, que vayan a prestar el servicio y/o proveer los bienes objeto del presente proceso de selección, trátese de personas naturales o jurídicas, deben encontrarse registrados en el Registro Único de Proponentes de la Cámara de Comercio, de acuerdo con el artículo 22, numerales 22.1, 22.2 y 22.3 de la Ley 80 de 1993, y el Decreto 1082 de 2015. </w:t>
      </w:r>
    </w:p>
    <w:p w14:paraId="4E2C0AA8" w14:textId="77777777" w:rsidR="000531E7" w:rsidRPr="00E76E71" w:rsidRDefault="000531E7" w:rsidP="00E76E71">
      <w:pPr>
        <w:autoSpaceDE w:val="0"/>
        <w:autoSpaceDN w:val="0"/>
        <w:adjustRightInd w:val="0"/>
        <w:spacing w:after="0" w:line="276" w:lineRule="auto"/>
        <w:jc w:val="both"/>
        <w:rPr>
          <w:rFonts w:ascii="Calibri" w:eastAsia="Calibri" w:hAnsi="Calibri" w:cs="Calibri"/>
          <w:color w:val="000000"/>
          <w:sz w:val="24"/>
          <w:szCs w:val="24"/>
        </w:rPr>
      </w:pPr>
    </w:p>
    <w:p w14:paraId="485FA94A" w14:textId="5E7A3B84"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Todas las personas naturales o jurídicas, nacionales, o extranjeras domiciliadas o con sucursal en Colombia, que aspiren a presentar propuestas dentro del presente proceso de selección, deberán estar inscritas en el Registro Único de Proponentes- RUP de la respectiva Cámara de </w:t>
      </w:r>
      <w:r w:rsidRPr="00E76E71">
        <w:rPr>
          <w:rFonts w:ascii="Calibri" w:eastAsia="Calibri" w:hAnsi="Calibri" w:cs="Calibri"/>
          <w:color w:val="000000"/>
          <w:sz w:val="24"/>
          <w:szCs w:val="24"/>
        </w:rPr>
        <w:lastRenderedPageBreak/>
        <w:t xml:space="preserve">Comercio, de acuerdo con lo dispuesto por la ley 1150 de 2007, modificada por el Decreto 19 de 2012, el Decreto 1082 de 2015 y demás normas concordantes, o que lo modifiquen, adicionen. Para el efecto deberán remitir el correspondiente certificado emitido por la Cámara de Comercio respectiva, expedido dentro de los treinta días (30) anteriores a la fecha de cierre del presente </w:t>
      </w:r>
      <w:r w:rsidR="003D2BD1" w:rsidRPr="00E76E71">
        <w:rPr>
          <w:rFonts w:ascii="Calibri" w:eastAsia="Calibri" w:hAnsi="Calibri" w:cs="Calibri"/>
          <w:color w:val="000000"/>
          <w:sz w:val="24"/>
          <w:szCs w:val="24"/>
        </w:rPr>
        <w:t>concurso de méritos</w:t>
      </w:r>
      <w:r w:rsidRPr="00E76E71">
        <w:rPr>
          <w:rFonts w:ascii="Calibri" w:eastAsia="Calibri" w:hAnsi="Calibri" w:cs="Calibri"/>
          <w:color w:val="000000"/>
          <w:sz w:val="24"/>
          <w:szCs w:val="24"/>
        </w:rPr>
        <w:t>. En dicho certificado se constatará:</w:t>
      </w:r>
    </w:p>
    <w:p w14:paraId="18EE4CCF"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 </w:t>
      </w:r>
    </w:p>
    <w:p w14:paraId="09055B46" w14:textId="21B3A3FE"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Nombre o razón social según el caso, identificando su duración, que no deberá ser inferior al término de ejecución del contrato y un (1) año más. </w:t>
      </w:r>
    </w:p>
    <w:p w14:paraId="03A71C8C" w14:textId="77777777" w:rsidR="000531E7" w:rsidRPr="00E76E71" w:rsidRDefault="000531E7" w:rsidP="00E76E71">
      <w:pPr>
        <w:autoSpaceDE w:val="0"/>
        <w:autoSpaceDN w:val="0"/>
        <w:adjustRightInd w:val="0"/>
        <w:spacing w:after="0" w:line="276" w:lineRule="auto"/>
        <w:jc w:val="both"/>
        <w:rPr>
          <w:rFonts w:ascii="Calibri" w:eastAsia="Calibri" w:hAnsi="Calibri" w:cs="Calibri"/>
          <w:color w:val="000000"/>
          <w:sz w:val="24"/>
          <w:szCs w:val="24"/>
        </w:rPr>
      </w:pPr>
    </w:p>
    <w:p w14:paraId="2D8B3724" w14:textId="3CFECF19"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Nombre y facultades del representante legal, las cuales deberán ser suficientes para la presentación de la oferta y la suscripción del contrato. En el caso en que las facultades otorgadas al representante legal no sean suficientes, deberá anexarse el acta de junta de socios en la cual se le autorice para presentar la oferta y suscribir el contrato que resulte de ella. </w:t>
      </w:r>
    </w:p>
    <w:p w14:paraId="223DBDBD"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35A4D14E"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Al momento de la verificación de este requisito, el mismo deberá encontrarse vigente y en firme. </w:t>
      </w:r>
    </w:p>
    <w:p w14:paraId="0EFE686B"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50F8847F"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El oferente debe tener en cuenta que en virtud de la renovación que por el Ministerio de la Ley debe realizarse anualmente, este certificado debe encontrarse vigente para el tiempo de ejecución del contrato y hasta la liquidación de éste. </w:t>
      </w:r>
    </w:p>
    <w:p w14:paraId="68FFDBBE"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3A9DFF89"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El certificado constituye plena prueba respecto de la información verificada documentalmente y cuyo registro se encuentra en firme. Lo mismo ocurre en relación con la información que proviene del registro mercantil o del registro de entidades sin ánimo de lucro.</w:t>
      </w:r>
    </w:p>
    <w:p w14:paraId="3F9CCEFA"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7DBD108D" w14:textId="77777777" w:rsidR="005E53FD" w:rsidRPr="00E76E71" w:rsidRDefault="005E53FD" w:rsidP="00E76E71">
      <w:pPr>
        <w:autoSpaceDE w:val="0"/>
        <w:autoSpaceDN w:val="0"/>
        <w:adjustRightInd w:val="0"/>
        <w:spacing w:after="0" w:line="276" w:lineRule="auto"/>
        <w:jc w:val="both"/>
        <w:rPr>
          <w:rFonts w:ascii="Calibri" w:eastAsia="Calibri" w:hAnsi="Calibri" w:cs="Calibri"/>
          <w:b/>
          <w:bCs/>
          <w:color w:val="000000"/>
          <w:sz w:val="24"/>
          <w:szCs w:val="24"/>
        </w:rPr>
      </w:pPr>
      <w:r w:rsidRPr="00E76E71">
        <w:rPr>
          <w:rFonts w:ascii="Calibri" w:eastAsia="Calibri" w:hAnsi="Calibri" w:cs="Calibri"/>
          <w:b/>
          <w:bCs/>
          <w:color w:val="000000"/>
          <w:sz w:val="24"/>
          <w:szCs w:val="24"/>
        </w:rPr>
        <w:t xml:space="preserve">b. Personas extranjeras </w:t>
      </w:r>
    </w:p>
    <w:p w14:paraId="5930F937"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46D5A6E5"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Las personas naturales o jurídicas extranjeras sin domicilio o sin sucursal en Colombia, no requieren estar inscritos en el Registro Único de Proponentes. Sus condiciones, junto con las de los proponentes que de acuerdo con la Ley 1150 de 2007 no requieren inscripción, deberán acreditar los requisitos habilitantes, lo que será verificada por la entidad, de conformidad con lo señalado en el Decreto 1082 de 2015.</w:t>
      </w:r>
    </w:p>
    <w:p w14:paraId="38387EF0" w14:textId="49F64E63"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41F19407" w14:textId="3382522F" w:rsidR="005E53FD" w:rsidRPr="00E76E71" w:rsidRDefault="00436001"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lastRenderedPageBreak/>
        <w:t>Los documentos allegados debe</w:t>
      </w:r>
      <w:r w:rsidR="00083777" w:rsidRPr="00E76E71">
        <w:rPr>
          <w:rFonts w:ascii="Calibri" w:eastAsia="Calibri" w:hAnsi="Calibri" w:cs="Calibri"/>
          <w:color w:val="000000"/>
          <w:sz w:val="24"/>
          <w:szCs w:val="24"/>
        </w:rPr>
        <w:t>n</w:t>
      </w:r>
      <w:r w:rsidRPr="00E76E71">
        <w:rPr>
          <w:rFonts w:ascii="Calibri" w:eastAsia="Calibri" w:hAnsi="Calibri" w:cs="Calibri"/>
          <w:color w:val="000000"/>
          <w:sz w:val="24"/>
          <w:szCs w:val="24"/>
        </w:rPr>
        <w:t xml:space="preserve"> tener un </w:t>
      </w:r>
      <w:r w:rsidR="00083777" w:rsidRPr="00E76E71">
        <w:rPr>
          <w:rFonts w:ascii="Calibri" w:eastAsia="Calibri" w:hAnsi="Calibri" w:cs="Calibri"/>
          <w:color w:val="000000"/>
          <w:sz w:val="24"/>
          <w:szCs w:val="24"/>
        </w:rPr>
        <w:t>término</w:t>
      </w:r>
      <w:r w:rsidRPr="00E76E71">
        <w:rPr>
          <w:rFonts w:ascii="Calibri" w:eastAsia="Calibri" w:hAnsi="Calibri" w:cs="Calibri"/>
          <w:color w:val="000000"/>
          <w:sz w:val="24"/>
          <w:szCs w:val="24"/>
        </w:rPr>
        <w:t xml:space="preserve"> de expedición no superior a treinta (30) días contados a partir de la fecha de cierre dl proceso</w:t>
      </w:r>
    </w:p>
    <w:p w14:paraId="25D74D78" w14:textId="77777777" w:rsidR="00436001" w:rsidRPr="00E76E71" w:rsidRDefault="00436001" w:rsidP="00E76E71">
      <w:pPr>
        <w:autoSpaceDE w:val="0"/>
        <w:autoSpaceDN w:val="0"/>
        <w:adjustRightInd w:val="0"/>
        <w:spacing w:after="0" w:line="276" w:lineRule="auto"/>
        <w:jc w:val="both"/>
        <w:rPr>
          <w:rFonts w:ascii="Calibri" w:eastAsia="Calibri" w:hAnsi="Calibri" w:cs="Calibri"/>
          <w:color w:val="000000"/>
          <w:sz w:val="24"/>
          <w:szCs w:val="24"/>
        </w:rPr>
      </w:pPr>
    </w:p>
    <w:p w14:paraId="6BC8A403" w14:textId="081102AE" w:rsidR="005E53FD" w:rsidRPr="00E76E71" w:rsidRDefault="005E53FD" w:rsidP="00E76E71">
      <w:pPr>
        <w:pStyle w:val="Ttulo2"/>
        <w:numPr>
          <w:ilvl w:val="1"/>
          <w:numId w:val="51"/>
        </w:numPr>
        <w:spacing w:line="276" w:lineRule="auto"/>
        <w:ind w:left="851" w:hanging="851"/>
        <w:jc w:val="both"/>
        <w:rPr>
          <w:rFonts w:eastAsia="Calibri" w:cs="Calibri"/>
        </w:rPr>
      </w:pPr>
      <w:bookmarkStart w:id="270" w:name="_Toc361474158"/>
      <w:bookmarkStart w:id="271" w:name="_Toc177627465"/>
      <w:bookmarkStart w:id="272" w:name="_Toc226555806"/>
      <w:r w:rsidRPr="00E76E71">
        <w:rPr>
          <w:rFonts w:eastAsia="Calibri" w:cs="Calibri"/>
        </w:rPr>
        <w:t>Certificación de antecedentes disciplinarios del SIRI expedido por la Procuraduría General de la Nación (De La Persona Jurídica y de su Representante Legal)</w:t>
      </w:r>
      <w:bookmarkStart w:id="273" w:name="_Hlk525549764"/>
      <w:bookmarkEnd w:id="270"/>
      <w:bookmarkEnd w:id="271"/>
      <w:bookmarkEnd w:id="272"/>
      <w:r w:rsidRPr="00E76E71">
        <w:rPr>
          <w:rFonts w:eastAsia="Calibri" w:cs="Calibri"/>
        </w:rPr>
        <w:t xml:space="preserve"> </w:t>
      </w:r>
    </w:p>
    <w:p w14:paraId="0B48EE45"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br/>
        <w:t xml:space="preserve">El oferente deberá verificar que ni él (persona natural o jurídica), ni quienes hacen parte de su sociedad (personas jurídicas), ni quienes hagan parte de una estructura plural (consorcio, unión temporal o promesa de sociedad futura), se encuentren reportados en el Sistema de Información de Registro de Sanciones y Causas de Inhabilidad-SIRI, expedido por la Procuraduría General de la Nación que reporta las posibles sanciones, incompatibilidades e inhabilidades de los proponentes y sus representantes legales. </w:t>
      </w:r>
    </w:p>
    <w:bookmarkEnd w:id="273"/>
    <w:p w14:paraId="07E98531"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12A422CC" w14:textId="0CF16255" w:rsidR="000F65B5"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TRANSMILENIO S.A. realizará la consulta en la página respectiva.</w:t>
      </w:r>
    </w:p>
    <w:p w14:paraId="43D3BE3B"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2D35C2E3" w14:textId="0659A9C3" w:rsidR="005E53FD" w:rsidRPr="00E76E71" w:rsidRDefault="005E53FD" w:rsidP="00E76E71">
      <w:pPr>
        <w:pStyle w:val="Ttulo2"/>
        <w:numPr>
          <w:ilvl w:val="1"/>
          <w:numId w:val="51"/>
        </w:numPr>
        <w:spacing w:line="276" w:lineRule="auto"/>
        <w:ind w:left="851" w:hanging="851"/>
        <w:rPr>
          <w:rFonts w:eastAsia="Calibri" w:cs="Calibri"/>
        </w:rPr>
      </w:pPr>
      <w:bookmarkStart w:id="274" w:name="_Toc95886281"/>
      <w:bookmarkStart w:id="275" w:name="_Toc402774178"/>
      <w:bookmarkStart w:id="276" w:name="_Toc177627466"/>
      <w:bookmarkStart w:id="277" w:name="_Toc226555807"/>
      <w:r w:rsidRPr="00E76E71">
        <w:rPr>
          <w:rFonts w:eastAsia="Calibri" w:cs="Calibri"/>
        </w:rPr>
        <w:t>Formato único de hoja de vida de la Función Pública.</w:t>
      </w:r>
      <w:bookmarkEnd w:id="274"/>
      <w:bookmarkEnd w:id="275"/>
      <w:bookmarkEnd w:id="276"/>
      <w:bookmarkEnd w:id="277"/>
      <w:r w:rsidRPr="00E76E71">
        <w:rPr>
          <w:rFonts w:eastAsia="Calibri" w:cs="Calibri"/>
        </w:rPr>
        <w:t xml:space="preserve"> </w:t>
      </w:r>
    </w:p>
    <w:p w14:paraId="0282560F"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5D2C3DE3"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El proponente persona natural o el representante legal en caso de persona jurídica, deberá diligenciar y anexar en la oferta el Formato Único de Hoja de Vida de persona jurídica y/o persona natural del Departamento Administrativo de la Función Pública debidamente diligenciado y firmado.</w:t>
      </w:r>
    </w:p>
    <w:p w14:paraId="054F0F67"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450E960B"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El Formato Único de Hoja de Vida lo puede obtener visitando la siguiente dirección del Departamento Administrativo de la Función Pública: </w:t>
      </w:r>
      <w:hyperlink r:id="rId29" w:history="1">
        <w:r w:rsidRPr="00E76E71">
          <w:rPr>
            <w:rStyle w:val="Hipervnculo"/>
            <w:rFonts w:ascii="Calibri" w:eastAsia="Calibri" w:hAnsi="Calibri" w:cs="Calibri"/>
            <w:sz w:val="24"/>
            <w:szCs w:val="24"/>
          </w:rPr>
          <w:t>www.dafp.gov.co</w:t>
        </w:r>
      </w:hyperlink>
      <w:r w:rsidRPr="00E76E71">
        <w:rPr>
          <w:rFonts w:ascii="Calibri" w:eastAsia="Calibri" w:hAnsi="Calibri" w:cs="Calibri"/>
          <w:color w:val="000000"/>
          <w:sz w:val="24"/>
          <w:szCs w:val="24"/>
        </w:rPr>
        <w:t>, Publicaciones, Formatos.</w:t>
      </w:r>
    </w:p>
    <w:p w14:paraId="5B9F039A"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7E5A2274"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En el caso de consorcios o uniones temporales cada uno de sus integrantes, deberán presentar el formato de hoja de vida de la Función Pública.</w:t>
      </w:r>
    </w:p>
    <w:p w14:paraId="62E8B17A"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13ED808C"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NOTA: La falta de algún aspecto en el diligenciamiento de los formatos, no implica su </w:t>
      </w:r>
      <w:proofErr w:type="spellStart"/>
      <w:r w:rsidRPr="00E76E71">
        <w:rPr>
          <w:rFonts w:ascii="Calibri" w:eastAsia="Calibri" w:hAnsi="Calibri" w:cs="Calibri"/>
          <w:color w:val="000000"/>
          <w:sz w:val="24"/>
          <w:szCs w:val="24"/>
        </w:rPr>
        <w:t>deshabilitación</w:t>
      </w:r>
      <w:proofErr w:type="spellEnd"/>
      <w:r w:rsidRPr="00E76E71">
        <w:rPr>
          <w:rFonts w:ascii="Calibri" w:eastAsia="Calibri" w:hAnsi="Calibri" w:cs="Calibri"/>
          <w:color w:val="000000"/>
          <w:sz w:val="24"/>
          <w:szCs w:val="24"/>
        </w:rPr>
        <w:t xml:space="preserve"> jurídica</w:t>
      </w:r>
    </w:p>
    <w:p w14:paraId="19692B91"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72B90FB2" w14:textId="02C70644" w:rsidR="005E53FD" w:rsidRPr="00E76E71" w:rsidRDefault="005E53FD" w:rsidP="00E76E71">
      <w:pPr>
        <w:pStyle w:val="Ttulo2"/>
        <w:numPr>
          <w:ilvl w:val="1"/>
          <w:numId w:val="51"/>
        </w:numPr>
        <w:spacing w:line="276" w:lineRule="auto"/>
        <w:ind w:left="851" w:hanging="851"/>
        <w:rPr>
          <w:rFonts w:eastAsia="Calibri" w:cs="Calibri"/>
        </w:rPr>
      </w:pPr>
      <w:bookmarkStart w:id="278" w:name="_Toc18677156"/>
      <w:bookmarkStart w:id="279" w:name="_Toc1050283604"/>
      <w:bookmarkStart w:id="280" w:name="_Toc177627467"/>
      <w:bookmarkStart w:id="281" w:name="_Toc226555808"/>
      <w:bookmarkStart w:id="282" w:name="_Hlk165993118"/>
      <w:r w:rsidRPr="00E76E71">
        <w:rPr>
          <w:rFonts w:eastAsia="Calibri" w:cs="Calibri"/>
        </w:rPr>
        <w:t xml:space="preserve">Pacto de Proponentes </w:t>
      </w:r>
      <w:bookmarkEnd w:id="278"/>
      <w:bookmarkEnd w:id="279"/>
      <w:bookmarkEnd w:id="280"/>
      <w:r w:rsidR="00D80C2C" w:rsidRPr="00E76E71">
        <w:rPr>
          <w:rFonts w:eastAsia="Calibri" w:cs="Calibri"/>
        </w:rPr>
        <w:t>- Compromiso Anticorrupción</w:t>
      </w:r>
      <w:bookmarkEnd w:id="281"/>
    </w:p>
    <w:bookmarkEnd w:id="282"/>
    <w:p w14:paraId="409C1E71"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4048BBC7" w14:textId="79DD8F3B" w:rsidR="005E53FD" w:rsidRPr="00E76E71" w:rsidRDefault="00083777"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b/>
          <w:bCs/>
          <w:color w:val="000000"/>
          <w:sz w:val="24"/>
          <w:szCs w:val="24"/>
        </w:rPr>
        <w:lastRenderedPageBreak/>
        <w:t xml:space="preserve">FORMATOS </w:t>
      </w:r>
      <w:r w:rsidR="00FF5F56" w:rsidRPr="00E76E71">
        <w:rPr>
          <w:rFonts w:ascii="Calibri" w:eastAsia="Calibri" w:hAnsi="Calibri" w:cs="Calibri"/>
          <w:b/>
          <w:bCs/>
          <w:color w:val="000000"/>
          <w:sz w:val="24"/>
          <w:szCs w:val="24"/>
        </w:rPr>
        <w:t>3</w:t>
      </w:r>
      <w:r w:rsidRPr="00E76E71">
        <w:rPr>
          <w:rFonts w:ascii="Calibri" w:eastAsia="Calibri" w:hAnsi="Calibri" w:cs="Calibri"/>
          <w:b/>
          <w:bCs/>
          <w:color w:val="000000"/>
          <w:sz w:val="24"/>
          <w:szCs w:val="24"/>
        </w:rPr>
        <w:t xml:space="preserve"> – </w:t>
      </w:r>
      <w:r w:rsidR="00FF5F56" w:rsidRPr="00E76E71">
        <w:rPr>
          <w:rFonts w:ascii="Calibri" w:eastAsia="Calibri" w:hAnsi="Calibri" w:cs="Calibri"/>
          <w:b/>
          <w:bCs/>
          <w:color w:val="000000"/>
          <w:sz w:val="24"/>
          <w:szCs w:val="24"/>
        </w:rPr>
        <w:t>4</w:t>
      </w:r>
      <w:r w:rsidRPr="00E76E71">
        <w:rPr>
          <w:rFonts w:ascii="Calibri" w:eastAsia="Calibri" w:hAnsi="Calibri" w:cs="Calibri"/>
          <w:b/>
          <w:bCs/>
          <w:color w:val="000000"/>
          <w:sz w:val="24"/>
          <w:szCs w:val="24"/>
        </w:rPr>
        <w:t xml:space="preserve"> -</w:t>
      </w:r>
      <w:r w:rsidRPr="00E76E71">
        <w:rPr>
          <w:rFonts w:ascii="Calibri" w:eastAsia="Calibri" w:hAnsi="Calibri" w:cs="Calibri"/>
          <w:color w:val="000000"/>
          <w:sz w:val="24"/>
          <w:szCs w:val="24"/>
        </w:rPr>
        <w:t xml:space="preserve"> </w:t>
      </w:r>
      <w:r w:rsidR="005E53FD" w:rsidRPr="00E76E71">
        <w:rPr>
          <w:rFonts w:ascii="Calibri" w:eastAsia="Calibri" w:hAnsi="Calibri" w:cs="Calibri"/>
          <w:color w:val="000000"/>
          <w:sz w:val="24"/>
          <w:szCs w:val="24"/>
        </w:rPr>
        <w:t xml:space="preserve">La propuesta debe estar acompañada del PACTO DE PROPONENTES, constituido en debida forma para el efecto, con la correspondiente prueba de ello, el cual debe ser diligenciado según el </w:t>
      </w:r>
      <w:r w:rsidR="005E53FD" w:rsidRPr="00E76E71">
        <w:rPr>
          <w:rFonts w:ascii="Calibri" w:eastAsia="Calibri" w:hAnsi="Calibri" w:cs="Calibri"/>
          <w:b/>
          <w:bCs/>
          <w:color w:val="000000"/>
          <w:sz w:val="24"/>
          <w:szCs w:val="24"/>
        </w:rPr>
        <w:t xml:space="preserve">Formato No. </w:t>
      </w:r>
      <w:r w:rsidR="00FF5F56" w:rsidRPr="00E76E71">
        <w:rPr>
          <w:rFonts w:ascii="Calibri" w:eastAsia="Calibri" w:hAnsi="Calibri" w:cs="Calibri"/>
          <w:b/>
          <w:bCs/>
          <w:color w:val="000000"/>
          <w:sz w:val="24"/>
          <w:szCs w:val="24"/>
        </w:rPr>
        <w:t>3</w:t>
      </w:r>
      <w:r w:rsidR="005E53FD" w:rsidRPr="00E76E71">
        <w:rPr>
          <w:rFonts w:ascii="Calibri" w:eastAsia="Calibri" w:hAnsi="Calibri" w:cs="Calibri"/>
          <w:b/>
          <w:bCs/>
          <w:color w:val="000000"/>
          <w:sz w:val="24"/>
          <w:szCs w:val="24"/>
        </w:rPr>
        <w:t xml:space="preserve">, y el Formato No. </w:t>
      </w:r>
      <w:r w:rsidR="00FF5F56" w:rsidRPr="00E76E71">
        <w:rPr>
          <w:rFonts w:ascii="Calibri" w:eastAsia="Calibri" w:hAnsi="Calibri" w:cs="Calibri"/>
          <w:b/>
          <w:bCs/>
          <w:color w:val="000000"/>
          <w:sz w:val="24"/>
          <w:szCs w:val="24"/>
        </w:rPr>
        <w:t>4</w:t>
      </w:r>
      <w:r w:rsidR="005E53FD" w:rsidRPr="00E76E71">
        <w:rPr>
          <w:rFonts w:ascii="Calibri" w:eastAsia="Calibri" w:hAnsi="Calibri" w:cs="Calibri"/>
          <w:color w:val="000000"/>
          <w:sz w:val="24"/>
          <w:szCs w:val="24"/>
        </w:rPr>
        <w:t xml:space="preserve"> sobre COMPROMISO DE ORIGEN DE FONDOS, LEGALIDAD Y ANTICORRUPCIÓN indicados en el presente pliego de condiciones.</w:t>
      </w:r>
    </w:p>
    <w:p w14:paraId="41589C42"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7F6F5714" w14:textId="1E65AB2F"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Con el fin de apoyar la acción del Estado Colombiano en la lucha contra la corrupción, los proponentes presentarán con su propuesta los </w:t>
      </w:r>
      <w:r w:rsidRPr="00E76E71">
        <w:rPr>
          <w:rFonts w:ascii="Calibri" w:eastAsia="Calibri" w:hAnsi="Calibri" w:cs="Calibri"/>
          <w:b/>
          <w:bCs/>
          <w:color w:val="000000"/>
          <w:sz w:val="24"/>
          <w:szCs w:val="24"/>
        </w:rPr>
        <w:t xml:space="preserve">FORMATOS No. </w:t>
      </w:r>
      <w:r w:rsidR="00FF5F56" w:rsidRPr="00E76E71">
        <w:rPr>
          <w:rFonts w:ascii="Calibri" w:eastAsia="Calibri" w:hAnsi="Calibri" w:cs="Calibri"/>
          <w:b/>
          <w:bCs/>
          <w:color w:val="000000"/>
          <w:sz w:val="24"/>
          <w:szCs w:val="24"/>
        </w:rPr>
        <w:t>3</w:t>
      </w:r>
      <w:r w:rsidRPr="00E76E71">
        <w:rPr>
          <w:rFonts w:ascii="Calibri" w:eastAsia="Calibri" w:hAnsi="Calibri" w:cs="Calibri"/>
          <w:b/>
          <w:bCs/>
          <w:color w:val="000000"/>
          <w:sz w:val="24"/>
          <w:szCs w:val="24"/>
        </w:rPr>
        <w:t xml:space="preserve"> y </w:t>
      </w:r>
      <w:r w:rsidR="00FF5F56" w:rsidRPr="00E76E71">
        <w:rPr>
          <w:rFonts w:ascii="Calibri" w:eastAsia="Calibri" w:hAnsi="Calibri" w:cs="Calibri"/>
          <w:b/>
          <w:bCs/>
          <w:color w:val="000000"/>
          <w:sz w:val="24"/>
          <w:szCs w:val="24"/>
        </w:rPr>
        <w:t>4</w:t>
      </w:r>
      <w:r w:rsidRPr="00E76E71">
        <w:rPr>
          <w:rFonts w:ascii="Calibri" w:eastAsia="Calibri" w:hAnsi="Calibri" w:cs="Calibri"/>
          <w:color w:val="000000"/>
          <w:sz w:val="24"/>
          <w:szCs w:val="24"/>
        </w:rPr>
        <w:t>, que contienen el compromiso de origen de fondos, legalidad y anticorrupción, mediante el cual, cada proponente confirma, para efectos del presente proceso de selección, que el origen de los fondos, empréstitos, inversiones, aportes y participaciones económicas a cualquier nivel y concernientes al presente proceso licitatorio, no provienen de actividades ilícitas ni de actividades relacionadas en cualquier forma con el tráfico de estupefacientes, lavado de activos y/o cualquier otra actividad proscrita por la legislación nacional y/o internacional.</w:t>
      </w:r>
    </w:p>
    <w:p w14:paraId="125FB691" w14:textId="77777777" w:rsidR="00436001" w:rsidRPr="00E76E71" w:rsidRDefault="00436001" w:rsidP="00E76E71">
      <w:pPr>
        <w:autoSpaceDE w:val="0"/>
        <w:autoSpaceDN w:val="0"/>
        <w:adjustRightInd w:val="0"/>
        <w:spacing w:after="0" w:line="276" w:lineRule="auto"/>
        <w:jc w:val="both"/>
        <w:rPr>
          <w:rFonts w:ascii="Calibri" w:eastAsia="Calibri" w:hAnsi="Calibri" w:cs="Calibri"/>
          <w:color w:val="000000"/>
          <w:sz w:val="24"/>
          <w:szCs w:val="24"/>
        </w:rPr>
      </w:pPr>
    </w:p>
    <w:p w14:paraId="6D6CA8ED" w14:textId="720058E8"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Si se comprobare el incumplimiento del proponente, sus representantes o sus empleados, asesores o agentes respecto de alguno o algunos de los compromisos antes enunciados durante el presente proceso de selección, se rechazará la propuesta presentada. </w:t>
      </w:r>
    </w:p>
    <w:p w14:paraId="7C99864D"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28C24211"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Si se comprobare el incumplimiento de dichos compromisos con posterioridad a la adjudicación de la selección, dicha situación conferirá a TRANSMILENIO S.A., la potestad de dar terminación anticipada al contrato por causa imputable al contratista, haciendo plenamente aplicables al caso las consecuencias previstas para esta situación en el contrato. </w:t>
      </w:r>
    </w:p>
    <w:p w14:paraId="3F6D5706"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60B05AA4"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Las consecuencias contractuales por el incumplimiento del compromiso anticorrupción, serán aplicadas frente al hecho que configure el incumplimiento según la comprobación que del mismo haga TRANSMILENIO S.A., sin subordinación alguna a la suerte de las acciones que se llegaren a impulsar para la determinación de la responsabilidad de naturaleza penal que del hecho pudieran llegarse a desprender, si las hubiere, sin perjuicio de lo cual TRANSMILENIO S.A., procederá a denunciar el hecho ante las autoridades judiciales competentes para su investigación y sanción penal, en el caso de que el incumplimiento identificado constituya delito sancionado por la Ley penal colombiana.</w:t>
      </w:r>
    </w:p>
    <w:p w14:paraId="68924122"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4DD9A359"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b/>
          <w:bCs/>
          <w:color w:val="000000"/>
          <w:sz w:val="24"/>
          <w:szCs w:val="24"/>
        </w:rPr>
        <w:t>NOTA:</w:t>
      </w:r>
      <w:r w:rsidRPr="00E76E71">
        <w:rPr>
          <w:rFonts w:ascii="Calibri" w:eastAsia="Calibri" w:hAnsi="Calibri" w:cs="Calibri"/>
          <w:color w:val="000000"/>
          <w:sz w:val="24"/>
          <w:szCs w:val="24"/>
        </w:rPr>
        <w:t xml:space="preserve"> La falta de algún aspecto en el diligenciamiento de los formatos, no implica su </w:t>
      </w:r>
      <w:proofErr w:type="spellStart"/>
      <w:r w:rsidRPr="00E76E71">
        <w:rPr>
          <w:rFonts w:ascii="Calibri" w:eastAsia="Calibri" w:hAnsi="Calibri" w:cs="Calibri"/>
          <w:color w:val="000000"/>
          <w:sz w:val="24"/>
          <w:szCs w:val="24"/>
        </w:rPr>
        <w:t>deshabilitación</w:t>
      </w:r>
      <w:proofErr w:type="spellEnd"/>
      <w:r w:rsidRPr="00E76E71">
        <w:rPr>
          <w:rFonts w:ascii="Calibri" w:eastAsia="Calibri" w:hAnsi="Calibri" w:cs="Calibri"/>
          <w:color w:val="000000"/>
          <w:sz w:val="24"/>
          <w:szCs w:val="24"/>
        </w:rPr>
        <w:t xml:space="preserve"> jurídica.  </w:t>
      </w:r>
    </w:p>
    <w:p w14:paraId="315C59AF"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3EE96BEF" w14:textId="197C77BA" w:rsidR="005E53FD" w:rsidRPr="00E76E71" w:rsidRDefault="005E53FD" w:rsidP="00E76E71">
      <w:pPr>
        <w:pStyle w:val="Ttulo2"/>
        <w:numPr>
          <w:ilvl w:val="1"/>
          <w:numId w:val="51"/>
        </w:numPr>
        <w:spacing w:line="276" w:lineRule="auto"/>
        <w:ind w:left="851" w:hanging="851"/>
        <w:rPr>
          <w:rFonts w:eastAsia="Calibri" w:cs="Calibri"/>
        </w:rPr>
      </w:pPr>
      <w:bookmarkStart w:id="283" w:name="_Toc70609505"/>
      <w:bookmarkStart w:id="284" w:name="_Toc95886283"/>
      <w:bookmarkStart w:id="285" w:name="_Toc177627468"/>
      <w:bookmarkStart w:id="286" w:name="_Toc226555809"/>
      <w:r w:rsidRPr="00E76E71">
        <w:rPr>
          <w:rFonts w:eastAsia="Calibri" w:cs="Calibri"/>
        </w:rPr>
        <w:lastRenderedPageBreak/>
        <w:t>Relación de contratos de prestación de servicios</w:t>
      </w:r>
      <w:bookmarkEnd w:id="283"/>
      <w:bookmarkEnd w:id="284"/>
      <w:bookmarkEnd w:id="285"/>
      <w:bookmarkEnd w:id="286"/>
    </w:p>
    <w:p w14:paraId="1BDE961B"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lang w:val="es-ES"/>
        </w:rPr>
      </w:pPr>
    </w:p>
    <w:p w14:paraId="45313AF6" w14:textId="5776B86A"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lang w:val="es-ES"/>
        </w:rPr>
      </w:pPr>
      <w:r w:rsidRPr="00E76E71">
        <w:rPr>
          <w:rFonts w:ascii="Calibri" w:eastAsia="Calibri" w:hAnsi="Calibri" w:cs="Calibri"/>
          <w:color w:val="000000"/>
          <w:sz w:val="24"/>
          <w:szCs w:val="24"/>
          <w:lang w:val="es-ES"/>
        </w:rPr>
        <w:t>El proponente deberá diligenciar y allegar en su propuesta el “</w:t>
      </w:r>
      <w:r w:rsidRPr="00E76E71">
        <w:rPr>
          <w:rFonts w:ascii="Calibri" w:eastAsia="Calibri" w:hAnsi="Calibri" w:cs="Calibri"/>
          <w:b/>
          <w:bCs/>
          <w:color w:val="000000"/>
          <w:sz w:val="24"/>
          <w:szCs w:val="24"/>
          <w:lang w:val="es-ES"/>
        </w:rPr>
        <w:t xml:space="preserve">FORMATO </w:t>
      </w:r>
      <w:r w:rsidR="00317433" w:rsidRPr="00E76E71">
        <w:rPr>
          <w:rFonts w:ascii="Calibri" w:eastAsia="Calibri" w:hAnsi="Calibri" w:cs="Calibri"/>
          <w:b/>
          <w:bCs/>
          <w:color w:val="000000"/>
          <w:sz w:val="24"/>
          <w:szCs w:val="24"/>
          <w:lang w:val="es-ES"/>
        </w:rPr>
        <w:t xml:space="preserve">No </w:t>
      </w:r>
      <w:r w:rsidR="00FF5F56" w:rsidRPr="00E76E71">
        <w:rPr>
          <w:rFonts w:ascii="Calibri" w:eastAsia="Calibri" w:hAnsi="Calibri" w:cs="Calibri"/>
          <w:b/>
          <w:bCs/>
          <w:color w:val="000000"/>
          <w:sz w:val="24"/>
          <w:szCs w:val="24"/>
          <w:lang w:val="es-ES"/>
        </w:rPr>
        <w:t>5</w:t>
      </w:r>
      <w:r w:rsidRPr="00E76E71">
        <w:rPr>
          <w:rFonts w:ascii="Calibri" w:eastAsia="Calibri" w:hAnsi="Calibri" w:cs="Calibri"/>
          <w:color w:val="000000"/>
          <w:sz w:val="24"/>
          <w:szCs w:val="24"/>
          <w:lang w:val="es-ES"/>
        </w:rPr>
        <w:t>”, con el fin de dar cumplimiento a lo señalado por el artículo 17 del Decreto 189 de 2020, el cual indica que: “Información complementaria de los contratistas. Todas las personas naturales y jurídicas que suscriban contrato de prestación de servicios con el Distrito Capital deberán presentar a la entidad distrital contratante la relación de contratos de prestación de servicios suscritos con otras entidades estatales cualquiera sea su orden” (Subrayado fuera de texto). Para efecto de su implementación, deberá incorporar a la documentación de su propuesta, el diligenciamiento del formato denominado “RELACIÓN DE CONTRATOS DE PRESTACIÓN DE SERVICIOS”, el cual se deben relacionar todos los contratos vigentes con el Estado a la fecha de presentación de los documentos, sin importar el orden territorial de la entidad contratante.</w:t>
      </w:r>
    </w:p>
    <w:p w14:paraId="0CAFCF34"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lang w:val="es-ES"/>
        </w:rPr>
      </w:pPr>
    </w:p>
    <w:p w14:paraId="4FACBD94"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b/>
          <w:bCs/>
          <w:color w:val="000000"/>
          <w:sz w:val="24"/>
          <w:szCs w:val="24"/>
        </w:rPr>
        <w:t>NOTA:</w:t>
      </w:r>
      <w:r w:rsidRPr="00E76E71">
        <w:rPr>
          <w:rFonts w:ascii="Calibri" w:eastAsia="Calibri" w:hAnsi="Calibri" w:cs="Calibri"/>
          <w:color w:val="000000"/>
          <w:sz w:val="24"/>
          <w:szCs w:val="24"/>
        </w:rPr>
        <w:t xml:space="preserve"> El anterior documento anteriormente referenciado no es materia de verificación jurídica, ni tampoco es considerado como requisito habilitante jurídico, no obstante, los proponentes deberán aportar e informar lo requerido en aras de agilizar el procedimiento de legalización del contrato al proponente que resulte adjudicatario.</w:t>
      </w:r>
    </w:p>
    <w:p w14:paraId="30F1BFBE"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4555A1DB" w14:textId="7D66FBE2" w:rsidR="005E53FD" w:rsidRPr="00E76E71" w:rsidRDefault="00436001" w:rsidP="00E76E71">
      <w:pPr>
        <w:pStyle w:val="Ttulo2"/>
        <w:numPr>
          <w:ilvl w:val="1"/>
          <w:numId w:val="51"/>
        </w:numPr>
        <w:spacing w:line="276" w:lineRule="auto"/>
        <w:ind w:left="851" w:hanging="851"/>
        <w:rPr>
          <w:rFonts w:eastAsia="Calibri" w:cs="Calibri"/>
        </w:rPr>
      </w:pPr>
      <w:bookmarkStart w:id="287" w:name="_Toc2095417843"/>
      <w:bookmarkStart w:id="288" w:name="_Toc177627469"/>
      <w:bookmarkStart w:id="289" w:name="_Toc226555810"/>
      <w:r w:rsidRPr="00E76E71">
        <w:rPr>
          <w:rFonts w:eastAsia="Calibri" w:cs="Calibri"/>
          <w:lang w:val="es"/>
        </w:rPr>
        <w:t>Certificado Deudores Alimentarios Morosos</w:t>
      </w:r>
      <w:r w:rsidRPr="00E76E71">
        <w:rPr>
          <w:rFonts w:eastAsia="Calibri" w:cs="Calibri"/>
        </w:rPr>
        <w:t xml:space="preserve"> </w:t>
      </w:r>
      <w:r w:rsidR="005E53FD" w:rsidRPr="00E76E71">
        <w:rPr>
          <w:rFonts w:eastAsia="Calibri" w:cs="Calibri"/>
        </w:rPr>
        <w:t>– REDAM</w:t>
      </w:r>
      <w:bookmarkEnd w:id="287"/>
      <w:bookmarkEnd w:id="288"/>
      <w:bookmarkEnd w:id="289"/>
    </w:p>
    <w:p w14:paraId="012F337E"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0AD70F97"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En cumplimiento de lo señalado en Ley 2097 de 2021, el oferente deberá verificar que ni él (persona natural), ni el él Representante Legal  (personas jurídicas), ni quienes hagan parte de una estructura plural (consorcio, unión temporal o promesa de sociedad futura), se encuentren reportados en el Sistema de Información del Registro de Deudores Alimentarios Morosos REDAM, para ello el proponente allegará con su propuesta el Certificado negativo.</w:t>
      </w:r>
    </w:p>
    <w:p w14:paraId="777DCAC7"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2FD91F1B"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 En caso de estar reportado el proponente se encuentra inhabilitado para poder contratar con el estado, de conformidad con lo establecido en el artículo 6º de la Ley 2097 de 2021 “CONSECUENCIAS DE LA INSCRIPCIÓN EN EL REGISTRO DE DEUDORES ALIMENTARIOS MOROSOS”</w:t>
      </w:r>
    </w:p>
    <w:p w14:paraId="3B46E7D2" w14:textId="77777777" w:rsidR="00934354" w:rsidRPr="00E76E71" w:rsidRDefault="00934354" w:rsidP="00E76E71">
      <w:pPr>
        <w:autoSpaceDE w:val="0"/>
        <w:autoSpaceDN w:val="0"/>
        <w:adjustRightInd w:val="0"/>
        <w:spacing w:after="0" w:line="276" w:lineRule="auto"/>
        <w:jc w:val="both"/>
        <w:rPr>
          <w:rFonts w:ascii="Calibri" w:eastAsia="Calibri" w:hAnsi="Calibri" w:cs="Calibri"/>
          <w:color w:val="000000"/>
          <w:sz w:val="24"/>
          <w:szCs w:val="24"/>
        </w:rPr>
      </w:pPr>
      <w:bookmarkStart w:id="290" w:name="_Toc200105353"/>
      <w:bookmarkStart w:id="291" w:name="_Toc200357296"/>
    </w:p>
    <w:p w14:paraId="2A3847D8" w14:textId="0064FA0D" w:rsidR="00934354" w:rsidRPr="00E76E71" w:rsidRDefault="00934354" w:rsidP="00E76E71">
      <w:pPr>
        <w:pStyle w:val="Ttulo2"/>
        <w:numPr>
          <w:ilvl w:val="1"/>
          <w:numId w:val="51"/>
        </w:numPr>
        <w:spacing w:line="276" w:lineRule="auto"/>
        <w:ind w:left="851" w:hanging="851"/>
        <w:rPr>
          <w:rFonts w:eastAsia="Calibri" w:cs="Calibri"/>
        </w:rPr>
      </w:pPr>
      <w:bookmarkStart w:id="292" w:name="_Toc225325235"/>
      <w:bookmarkStart w:id="293" w:name="_Toc226555811"/>
      <w:r w:rsidRPr="00E76E71">
        <w:rPr>
          <w:rFonts w:eastAsia="Calibri" w:cs="Calibri"/>
        </w:rPr>
        <w:t>Cumplimiento del Decreto Nacional 1600 del 2024.</w:t>
      </w:r>
      <w:bookmarkEnd w:id="290"/>
      <w:bookmarkEnd w:id="291"/>
      <w:bookmarkEnd w:id="292"/>
      <w:bookmarkEnd w:id="293"/>
    </w:p>
    <w:p w14:paraId="4C28FA2B" w14:textId="77777777" w:rsidR="00934354" w:rsidRPr="00E76E71" w:rsidRDefault="00934354" w:rsidP="00E76E71">
      <w:pPr>
        <w:autoSpaceDE w:val="0"/>
        <w:autoSpaceDN w:val="0"/>
        <w:adjustRightInd w:val="0"/>
        <w:spacing w:after="0" w:line="276" w:lineRule="auto"/>
        <w:jc w:val="both"/>
        <w:rPr>
          <w:rFonts w:ascii="Calibri" w:eastAsia="Calibri" w:hAnsi="Calibri" w:cs="Calibri"/>
          <w:color w:val="000000"/>
          <w:sz w:val="24"/>
          <w:szCs w:val="24"/>
        </w:rPr>
      </w:pPr>
    </w:p>
    <w:p w14:paraId="5B120F26" w14:textId="54E8C72D" w:rsidR="00934354" w:rsidRPr="00E76E71" w:rsidRDefault="00934354"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En los términos de los artículos 260 y 261 del Código de Comercio y en referencia a las personas jurídicas (</w:t>
      </w:r>
      <w:r w:rsidRPr="00E76E71">
        <w:rPr>
          <w:rFonts w:ascii="Calibri" w:eastAsia="Calibri" w:hAnsi="Calibri" w:cs="Calibri"/>
          <w:i/>
          <w:iCs/>
          <w:color w:val="000000"/>
          <w:sz w:val="24"/>
          <w:szCs w:val="24"/>
        </w:rPr>
        <w:t>oferentes individuales y/o de los proponentes plurales</w:t>
      </w:r>
      <w:r w:rsidRPr="00E76E71">
        <w:rPr>
          <w:rFonts w:ascii="Calibri" w:eastAsia="Calibri" w:hAnsi="Calibri" w:cs="Calibri"/>
          <w:color w:val="000000"/>
          <w:sz w:val="24"/>
          <w:szCs w:val="24"/>
        </w:rPr>
        <w:t xml:space="preserve">), los proponentes del presente </w:t>
      </w:r>
      <w:r w:rsidRPr="00E76E71">
        <w:rPr>
          <w:rFonts w:ascii="Calibri" w:eastAsia="Calibri" w:hAnsi="Calibri" w:cs="Calibri"/>
          <w:color w:val="000000"/>
          <w:sz w:val="24"/>
          <w:szCs w:val="24"/>
        </w:rPr>
        <w:lastRenderedPageBreak/>
        <w:t xml:space="preserve">proceso, en los términos establecidos en el </w:t>
      </w:r>
      <w:r w:rsidRPr="00E76E71">
        <w:rPr>
          <w:rFonts w:ascii="Calibri" w:eastAsia="Calibri" w:hAnsi="Calibri" w:cs="Calibri"/>
          <w:b/>
          <w:bCs/>
          <w:color w:val="000000"/>
          <w:sz w:val="24"/>
          <w:szCs w:val="24"/>
        </w:rPr>
        <w:t>FORMATO 6</w:t>
      </w:r>
      <w:r w:rsidRPr="00E76E71">
        <w:rPr>
          <w:rFonts w:ascii="Calibri" w:eastAsia="Calibri" w:hAnsi="Calibri" w:cs="Calibri"/>
          <w:color w:val="000000"/>
          <w:sz w:val="24"/>
          <w:szCs w:val="24"/>
        </w:rPr>
        <w:t xml:space="preserve"> de este pliego, pondrán de presente la existencia o no de situaciones de control, en particular, si son controlantes, controladas o comparten alguna de estas condiciones con otras personas que se encuentren participando en el mismo proceso. Para el caso de los proponentes plurales, deberán indicar si las personas que los conforman se encuentran en alguna de las situaciones descritas anteriormente. Para dar cumplimiento a este requisito el oferente debe diligenciar en debida forma el </w:t>
      </w:r>
      <w:r w:rsidRPr="00E76E71">
        <w:rPr>
          <w:rFonts w:ascii="Calibri" w:eastAsia="Calibri" w:hAnsi="Calibri" w:cs="Calibri"/>
          <w:b/>
          <w:bCs/>
          <w:color w:val="000000"/>
          <w:sz w:val="24"/>
          <w:szCs w:val="24"/>
        </w:rPr>
        <w:t>FORMATO No 6</w:t>
      </w:r>
      <w:r w:rsidRPr="00E76E71">
        <w:rPr>
          <w:rFonts w:ascii="Calibri" w:eastAsia="Calibri" w:hAnsi="Calibri" w:cs="Calibri"/>
          <w:color w:val="000000"/>
          <w:sz w:val="24"/>
          <w:szCs w:val="24"/>
        </w:rPr>
        <w:t xml:space="preserve"> de los presente pliegos de condiciones.</w:t>
      </w:r>
    </w:p>
    <w:p w14:paraId="3D853B76" w14:textId="77777777" w:rsidR="00934354" w:rsidRPr="00E76E71" w:rsidRDefault="00934354" w:rsidP="00E76E71">
      <w:pPr>
        <w:autoSpaceDE w:val="0"/>
        <w:autoSpaceDN w:val="0"/>
        <w:adjustRightInd w:val="0"/>
        <w:spacing w:after="0" w:line="276" w:lineRule="auto"/>
        <w:jc w:val="both"/>
        <w:rPr>
          <w:rFonts w:ascii="Calibri" w:eastAsia="Calibri" w:hAnsi="Calibri" w:cs="Calibri"/>
          <w:color w:val="000000"/>
          <w:sz w:val="24"/>
          <w:szCs w:val="24"/>
        </w:rPr>
      </w:pPr>
    </w:p>
    <w:p w14:paraId="378B12C5"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6D5BDFBD" w14:textId="0A4A9C3D" w:rsidR="005E53FD" w:rsidRPr="00E76E71" w:rsidRDefault="005E53FD" w:rsidP="00E76E71">
      <w:pPr>
        <w:pStyle w:val="Ttulo2"/>
        <w:numPr>
          <w:ilvl w:val="0"/>
          <w:numId w:val="51"/>
        </w:numPr>
        <w:spacing w:line="276" w:lineRule="auto"/>
        <w:ind w:left="567" w:hanging="567"/>
        <w:rPr>
          <w:rFonts w:eastAsia="Calibri" w:cs="Calibri"/>
        </w:rPr>
      </w:pPr>
      <w:bookmarkStart w:id="294" w:name="_Toc226555812"/>
      <w:bookmarkStart w:id="295" w:name="_Toc1406877941"/>
      <w:bookmarkStart w:id="296" w:name="_Toc177627470"/>
      <w:r w:rsidRPr="00E76E71">
        <w:rPr>
          <w:rFonts w:cs="Calibri"/>
        </w:rPr>
        <w:t>VERIFICACIÓN</w:t>
      </w:r>
      <w:r w:rsidRPr="00E76E71">
        <w:rPr>
          <w:rFonts w:eastAsia="Calibri" w:cs="Calibri"/>
        </w:rPr>
        <w:t xml:space="preserve"> DE ASPECTOS FINANCIEROS</w:t>
      </w:r>
      <w:bookmarkEnd w:id="294"/>
      <w:r w:rsidRPr="00E76E71">
        <w:rPr>
          <w:rFonts w:eastAsia="Calibri" w:cs="Calibri"/>
        </w:rPr>
        <w:t xml:space="preserve"> </w:t>
      </w:r>
      <w:bookmarkEnd w:id="295"/>
      <w:bookmarkEnd w:id="296"/>
    </w:p>
    <w:p w14:paraId="78A33D22"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lang w:val="es-ES"/>
        </w:rPr>
      </w:pPr>
    </w:p>
    <w:p w14:paraId="296D3BB6"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Los interesados en el presente proceso de contratación y que sean personas naturales y jurídicas, nacionales o extranjeras con domicilio en Colombia, deberán estar inscritos en el Registro Único de Proponentes (RUP) con el fin de que la entidad realice la verificación de los requisitos habilitantes de carácter financiero de conformidad con lo establecido en el Artículo 2.2.1.1.1.5.1 del Decreto 1082 de 2015 y el Artículo 6 de la Ley 1150 de 2007 modificado por el Artículo 221 del Decreto Ley 019 de 2012. </w:t>
      </w:r>
    </w:p>
    <w:p w14:paraId="5E98806B"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1D966D73" w14:textId="4FB2BC70"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Cuando se renueve o actualice el RUP, la información que se modifica estará vigente hasta que la nueva información quede en firme</w:t>
      </w:r>
      <w:r w:rsidR="00B72387" w:rsidRPr="00E76E71">
        <w:rPr>
          <w:rFonts w:ascii="Calibri" w:eastAsia="Calibri" w:hAnsi="Calibri" w:cs="Calibri"/>
          <w:color w:val="000000"/>
          <w:sz w:val="24"/>
          <w:szCs w:val="24"/>
        </w:rPr>
        <w:t>.</w:t>
      </w:r>
    </w:p>
    <w:p w14:paraId="144E6C74" w14:textId="77777777" w:rsidR="000F65B5" w:rsidRPr="00E76E71" w:rsidRDefault="000F65B5" w:rsidP="00E76E71">
      <w:pPr>
        <w:autoSpaceDE w:val="0"/>
        <w:autoSpaceDN w:val="0"/>
        <w:adjustRightInd w:val="0"/>
        <w:spacing w:after="0" w:line="276" w:lineRule="auto"/>
        <w:jc w:val="both"/>
        <w:rPr>
          <w:rFonts w:ascii="Calibri" w:eastAsia="Calibri" w:hAnsi="Calibri" w:cs="Calibri"/>
          <w:color w:val="000000"/>
          <w:sz w:val="24"/>
          <w:szCs w:val="24"/>
        </w:rPr>
      </w:pPr>
    </w:p>
    <w:p w14:paraId="2EF1A70D" w14:textId="51778DC5" w:rsidR="005E53FD" w:rsidRPr="00E76E71" w:rsidRDefault="005E53FD" w:rsidP="00E76E71">
      <w:pPr>
        <w:pStyle w:val="Ttulo2"/>
        <w:numPr>
          <w:ilvl w:val="1"/>
          <w:numId w:val="51"/>
        </w:numPr>
        <w:spacing w:line="276" w:lineRule="auto"/>
        <w:ind w:left="567" w:hanging="567"/>
        <w:rPr>
          <w:rFonts w:eastAsia="Calibri" w:cs="Calibri"/>
        </w:rPr>
      </w:pPr>
      <w:bookmarkStart w:id="297" w:name="_Toc226555813"/>
      <w:bookmarkStart w:id="298" w:name="_Toc1139170042"/>
      <w:bookmarkStart w:id="299" w:name="_Toc177627471"/>
      <w:bookmarkStart w:id="300" w:name="_Hlk165993168"/>
      <w:r w:rsidRPr="00E76E71">
        <w:rPr>
          <w:rFonts w:eastAsia="Calibri" w:cs="Calibri"/>
        </w:rPr>
        <w:t>Obligaciones tributarias</w:t>
      </w:r>
      <w:bookmarkEnd w:id="297"/>
      <w:r w:rsidRPr="00E76E71">
        <w:rPr>
          <w:rFonts w:eastAsia="Calibri" w:cs="Calibri"/>
        </w:rPr>
        <w:t xml:space="preserve"> </w:t>
      </w:r>
      <w:bookmarkEnd w:id="298"/>
      <w:bookmarkEnd w:id="299"/>
    </w:p>
    <w:bookmarkEnd w:id="300"/>
    <w:p w14:paraId="07A26223" w14:textId="1A466F9D"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lang w:val="es-ES"/>
        </w:rPr>
      </w:pPr>
      <w:r w:rsidRPr="00E76E71">
        <w:rPr>
          <w:rFonts w:ascii="Calibri" w:eastAsia="Calibri" w:hAnsi="Calibri" w:cs="Calibri"/>
          <w:color w:val="000000"/>
          <w:sz w:val="24"/>
          <w:szCs w:val="24"/>
        </w:rPr>
        <w:br/>
      </w:r>
      <w:r w:rsidR="00C47DC6" w:rsidRPr="00E76E71">
        <w:rPr>
          <w:rFonts w:ascii="Calibri" w:eastAsia="Calibri" w:hAnsi="Calibri" w:cs="Calibri"/>
          <w:b/>
          <w:bCs/>
          <w:color w:val="000000"/>
          <w:sz w:val="24"/>
          <w:szCs w:val="24"/>
        </w:rPr>
        <w:t xml:space="preserve">FORMATO No. </w:t>
      </w:r>
      <w:r w:rsidR="00934354" w:rsidRPr="00E76E71">
        <w:rPr>
          <w:rFonts w:ascii="Calibri" w:eastAsia="Calibri" w:hAnsi="Calibri" w:cs="Calibri"/>
          <w:b/>
          <w:bCs/>
          <w:color w:val="000000"/>
          <w:sz w:val="24"/>
          <w:szCs w:val="24"/>
        </w:rPr>
        <w:t>7</w:t>
      </w:r>
      <w:r w:rsidR="00C47DC6" w:rsidRPr="00E76E71">
        <w:rPr>
          <w:rFonts w:ascii="Calibri" w:eastAsia="Calibri" w:hAnsi="Calibri" w:cs="Calibri"/>
          <w:b/>
          <w:bCs/>
          <w:color w:val="000000"/>
          <w:sz w:val="24"/>
          <w:szCs w:val="24"/>
        </w:rPr>
        <w:t xml:space="preserve"> -</w:t>
      </w:r>
      <w:r w:rsidR="00C47DC6" w:rsidRPr="00E76E71">
        <w:rPr>
          <w:rFonts w:ascii="Calibri" w:eastAsia="Calibri" w:hAnsi="Calibri" w:cs="Calibri"/>
          <w:color w:val="000000"/>
          <w:sz w:val="24"/>
          <w:szCs w:val="24"/>
        </w:rPr>
        <w:t xml:space="preserve"> </w:t>
      </w:r>
      <w:r w:rsidRPr="00E76E71">
        <w:rPr>
          <w:rFonts w:ascii="Calibri" w:eastAsia="Calibri" w:hAnsi="Calibri" w:cs="Calibri"/>
          <w:color w:val="000000"/>
          <w:sz w:val="24"/>
          <w:szCs w:val="24"/>
          <w:lang w:val="es-ES"/>
        </w:rPr>
        <w:t xml:space="preserve">Para el cumplimiento de las obligaciones tributarias, el proponente, deberá informar en qué régimen se encuentra clasificado, a través del diligenciamiento del </w:t>
      </w:r>
      <w:r w:rsidR="00C47DC6" w:rsidRPr="00E76E71">
        <w:rPr>
          <w:rFonts w:ascii="Calibri" w:eastAsia="Calibri" w:hAnsi="Calibri" w:cs="Calibri"/>
          <w:b/>
          <w:bCs/>
          <w:color w:val="000000"/>
          <w:sz w:val="24"/>
          <w:szCs w:val="24"/>
          <w:lang w:val="es-ES"/>
        </w:rPr>
        <w:t xml:space="preserve">Formato </w:t>
      </w:r>
      <w:r w:rsidR="00934354" w:rsidRPr="00E76E71">
        <w:rPr>
          <w:rFonts w:ascii="Calibri" w:eastAsia="Calibri" w:hAnsi="Calibri" w:cs="Calibri"/>
          <w:b/>
          <w:bCs/>
          <w:color w:val="000000"/>
          <w:sz w:val="24"/>
          <w:szCs w:val="24"/>
          <w:lang w:val="es-ES"/>
        </w:rPr>
        <w:t>7</w:t>
      </w:r>
      <w:r w:rsidRPr="00E76E71">
        <w:rPr>
          <w:rFonts w:ascii="Calibri" w:eastAsia="Calibri" w:hAnsi="Calibri" w:cs="Calibri"/>
          <w:color w:val="000000"/>
          <w:sz w:val="24"/>
          <w:szCs w:val="24"/>
          <w:lang w:val="es-ES"/>
        </w:rPr>
        <w:t xml:space="preserve">, el cual deberá estar firmado por el proponente o apoderado debidamente constituido. En caso de ser una persona jurídica, Unión Temporal o Consorcio, deberá venir firmado por el representante, debidamente facultado en los términos de ley. </w:t>
      </w:r>
    </w:p>
    <w:p w14:paraId="7B9B85F8"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lang w:val="es-ES"/>
        </w:rPr>
      </w:pPr>
    </w:p>
    <w:p w14:paraId="186F7036" w14:textId="5D6E71C2"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lang w:val="es-ES"/>
        </w:rPr>
      </w:pPr>
      <w:r w:rsidRPr="00E76E71">
        <w:rPr>
          <w:rFonts w:ascii="Calibri" w:eastAsia="Calibri" w:hAnsi="Calibri" w:cs="Calibri"/>
          <w:color w:val="000000"/>
          <w:sz w:val="24"/>
          <w:szCs w:val="24"/>
          <w:lang w:val="es-ES"/>
        </w:rPr>
        <w:t xml:space="preserve">Las personas jurídicas deberán anexar fotocopia de la cédula de ciudadanía del representante legal. </w:t>
      </w:r>
    </w:p>
    <w:p w14:paraId="06307780"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lang w:val="es-ES"/>
        </w:rPr>
      </w:pPr>
    </w:p>
    <w:p w14:paraId="0C651F9A"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lang w:val="es-ES"/>
        </w:rPr>
      </w:pPr>
      <w:r w:rsidRPr="00E76E71">
        <w:rPr>
          <w:rFonts w:ascii="Calibri" w:eastAsia="Calibri" w:hAnsi="Calibri" w:cs="Calibri"/>
          <w:color w:val="000000"/>
          <w:sz w:val="24"/>
          <w:szCs w:val="24"/>
          <w:lang w:val="es-ES"/>
        </w:rPr>
        <w:t>De igual manera si se trata de Consorcios o Uniones Temporales formados por personas naturales o jurídicas, cada una de ellas deberá anexar los documentos en la forma antes mencionada.</w:t>
      </w:r>
    </w:p>
    <w:p w14:paraId="1E7A0FF8"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lang w:val="es-ES"/>
        </w:rPr>
      </w:pPr>
    </w:p>
    <w:p w14:paraId="4BC35956"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b/>
          <w:bCs/>
          <w:color w:val="000000"/>
          <w:sz w:val="24"/>
          <w:szCs w:val="24"/>
        </w:rPr>
        <w:t>NOTA:</w:t>
      </w:r>
      <w:r w:rsidRPr="00E76E71">
        <w:rPr>
          <w:rFonts w:ascii="Calibri" w:eastAsia="Calibri" w:hAnsi="Calibri" w:cs="Calibri"/>
          <w:color w:val="000000"/>
          <w:sz w:val="24"/>
          <w:szCs w:val="24"/>
        </w:rPr>
        <w:t xml:space="preserve"> Los documentos anteriormente referenciados no son materia de verificación financiera, ni tampoco son considerados como requisitos habilitantes financieros, no obstante, los proponentes deberán aportar e informar lo requerido en aras de agilizar el procedimiento de legalización del contrato al proponente que resulte adjudicatario.</w:t>
      </w:r>
      <w:r w:rsidRPr="00E76E71">
        <w:rPr>
          <w:rFonts w:ascii="Calibri" w:eastAsia="Calibri" w:hAnsi="Calibri" w:cs="Calibri"/>
          <w:color w:val="000000"/>
          <w:sz w:val="24"/>
          <w:szCs w:val="24"/>
          <w:lang w:val="es-ES"/>
        </w:rPr>
        <w:t xml:space="preserve"> </w:t>
      </w:r>
    </w:p>
    <w:p w14:paraId="20471395"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61C6FEB6" w14:textId="613042B0" w:rsidR="005E53FD" w:rsidRPr="00E76E71" w:rsidRDefault="005E53FD" w:rsidP="00E76E71">
      <w:pPr>
        <w:pStyle w:val="Ttulo2"/>
        <w:numPr>
          <w:ilvl w:val="1"/>
          <w:numId w:val="51"/>
        </w:numPr>
        <w:spacing w:line="276" w:lineRule="auto"/>
        <w:ind w:left="567" w:hanging="567"/>
        <w:rPr>
          <w:rFonts w:eastAsia="Calibri" w:cs="Calibri"/>
        </w:rPr>
      </w:pPr>
      <w:bookmarkStart w:id="301" w:name="_Toc362247749"/>
      <w:bookmarkStart w:id="302" w:name="_Toc177627472"/>
      <w:bookmarkStart w:id="303" w:name="_Toc226555814"/>
      <w:r w:rsidRPr="00E76E71">
        <w:rPr>
          <w:rFonts w:eastAsia="Calibri" w:cs="Calibri"/>
        </w:rPr>
        <w:t>Indicadores de capacidad financiera</w:t>
      </w:r>
      <w:bookmarkEnd w:id="301"/>
      <w:bookmarkEnd w:id="302"/>
      <w:bookmarkEnd w:id="303"/>
    </w:p>
    <w:p w14:paraId="2A26862D"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22F64211"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Los indicadores de capacidad financiera y capacidad organizacional mínimos a ser acreditados por los proponentes se definieron de acuerdo con lo establecido en el numeral 3 del artículo 2.2.1.1.1.5.3 del Decreto 1082 de 2015.</w:t>
      </w:r>
    </w:p>
    <w:p w14:paraId="5C515839"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37B25893"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lang w:val="es-ES_tradnl"/>
        </w:rPr>
      </w:pPr>
      <w:r w:rsidRPr="00E76E71">
        <w:rPr>
          <w:rFonts w:ascii="Calibri" w:eastAsia="Calibri" w:hAnsi="Calibri" w:cs="Calibri"/>
          <w:color w:val="000000"/>
          <w:sz w:val="24"/>
          <w:szCs w:val="24"/>
          <w:lang w:val="es-ES_tradnl"/>
        </w:rPr>
        <w:t>Con base en los análisis expuestos anteriormente, se establecen los indicadores de capacidad financiera y capacidad organizacional mínimos a ser acreditados por los proponentes, de acuerdo con lo establecido en el numeral 3 del artículo 2.2.1.1.1.5.3 del Decreto 1082 de 2015.</w:t>
      </w:r>
    </w:p>
    <w:p w14:paraId="4FFCDF63"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lang w:val="es-ES_tradnl"/>
        </w:rPr>
      </w:pPr>
    </w:p>
    <w:p w14:paraId="3312A697" w14:textId="392AF1BF"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lang w:val="es-ES_tradnl"/>
        </w:rPr>
      </w:pPr>
      <w:r w:rsidRPr="00E76E71">
        <w:rPr>
          <w:rFonts w:ascii="Calibri" w:eastAsia="Calibri" w:hAnsi="Calibri" w:cs="Calibri"/>
          <w:color w:val="000000"/>
          <w:sz w:val="24"/>
          <w:szCs w:val="24"/>
          <w:lang w:val="es-ES_tradnl"/>
        </w:rPr>
        <w:t>La Entidad evaluará los requisitos habilitantes de capacidad financiera y organizacional teniendo en cuenta la información que conste en el Registro Único de Proponentes, para ello,</w:t>
      </w:r>
      <w:r w:rsidR="009B1906" w:rsidRPr="00E76E71">
        <w:rPr>
          <w:rFonts w:ascii="Calibri" w:eastAsia="Calibri" w:hAnsi="Calibri" w:cs="Calibri"/>
          <w:color w:val="000000"/>
          <w:sz w:val="24"/>
          <w:szCs w:val="24"/>
          <w:lang w:val="es-ES_tradnl"/>
        </w:rPr>
        <w:t xml:space="preserve"> debe remitirse al análisis de sector.</w:t>
      </w:r>
    </w:p>
    <w:p w14:paraId="77BD817D" w14:textId="77777777" w:rsidR="00313877" w:rsidRPr="00E76E71" w:rsidRDefault="00313877" w:rsidP="00E76E71">
      <w:pPr>
        <w:autoSpaceDE w:val="0"/>
        <w:autoSpaceDN w:val="0"/>
        <w:adjustRightInd w:val="0"/>
        <w:spacing w:after="0" w:line="276" w:lineRule="auto"/>
        <w:jc w:val="both"/>
        <w:rPr>
          <w:rFonts w:ascii="Calibri" w:eastAsia="Calibri" w:hAnsi="Calibri" w:cs="Calibri"/>
          <w:color w:val="000000"/>
          <w:sz w:val="24"/>
          <w:szCs w:val="24"/>
          <w:lang w:val="es-ES_tradnl"/>
        </w:rPr>
      </w:pPr>
    </w:p>
    <w:p w14:paraId="74619A6F" w14:textId="64E5D960" w:rsidR="005E53FD" w:rsidRPr="00E76E71" w:rsidRDefault="005E53FD" w:rsidP="00E76E71">
      <w:pPr>
        <w:pStyle w:val="Ttulo3"/>
        <w:numPr>
          <w:ilvl w:val="1"/>
          <w:numId w:val="51"/>
        </w:numPr>
        <w:spacing w:before="0" w:line="276" w:lineRule="auto"/>
        <w:ind w:left="567" w:hanging="567"/>
        <w:rPr>
          <w:rFonts w:ascii="Calibri" w:eastAsia="Calibri" w:hAnsi="Calibri" w:cs="Calibri"/>
          <w:sz w:val="24"/>
        </w:rPr>
      </w:pPr>
      <w:bookmarkStart w:id="304" w:name="_Toc226555815"/>
      <w:r w:rsidRPr="00E76E71">
        <w:rPr>
          <w:rFonts w:ascii="Calibri" w:eastAsia="Calibri" w:hAnsi="Calibri" w:cs="Calibri"/>
          <w:sz w:val="24"/>
        </w:rPr>
        <w:t>Indicadores de Capacidad Financiera</w:t>
      </w:r>
      <w:bookmarkEnd w:id="304"/>
    </w:p>
    <w:p w14:paraId="2F8FC638"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lang w:val="es-ES_tradnl"/>
        </w:rPr>
      </w:pPr>
    </w:p>
    <w:tbl>
      <w:tblPr>
        <w:tblW w:w="9356"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19"/>
        <w:gridCol w:w="3118"/>
        <w:gridCol w:w="3119"/>
      </w:tblGrid>
      <w:tr w:rsidR="00934354" w:rsidRPr="00E76E71" w14:paraId="219CE5C0" w14:textId="77777777" w:rsidTr="008D6422">
        <w:trPr>
          <w:trHeight w:val="375"/>
        </w:trPr>
        <w:tc>
          <w:tcPr>
            <w:tcW w:w="3119" w:type="dxa"/>
            <w:tcBorders>
              <w:top w:val="single" w:sz="6" w:space="0" w:color="000000"/>
              <w:left w:val="single" w:sz="6" w:space="0" w:color="000000"/>
              <w:bottom w:val="single" w:sz="6" w:space="0" w:color="000000"/>
              <w:right w:val="single" w:sz="6" w:space="0" w:color="000000"/>
            </w:tcBorders>
            <w:shd w:val="clear" w:color="auto" w:fill="D9D9D9"/>
            <w:hideMark/>
          </w:tcPr>
          <w:p w14:paraId="298519B2" w14:textId="77777777" w:rsidR="00934354" w:rsidRPr="00E76E71" w:rsidRDefault="00934354" w:rsidP="00E76E71">
            <w:pPr>
              <w:spacing w:after="0" w:line="276" w:lineRule="auto"/>
              <w:rPr>
                <w:rFonts w:ascii="Calibri" w:eastAsia="Arial" w:hAnsi="Calibri" w:cs="Calibri"/>
                <w:b/>
                <w:bCs/>
                <w:color w:val="000000"/>
                <w:sz w:val="20"/>
                <w:szCs w:val="20"/>
                <w:lang w:eastAsia="es-CO"/>
              </w:rPr>
            </w:pPr>
            <w:bookmarkStart w:id="305" w:name="_Hlk226534225"/>
            <w:r w:rsidRPr="00E76E71">
              <w:rPr>
                <w:rFonts w:ascii="Calibri" w:eastAsia="Arial" w:hAnsi="Calibri" w:cs="Calibri"/>
                <w:b/>
                <w:bCs/>
                <w:color w:val="000000"/>
                <w:sz w:val="20"/>
                <w:szCs w:val="20"/>
                <w:lang w:val="es-ES" w:eastAsia="es-CO"/>
              </w:rPr>
              <w:t>INDICADOR</w:t>
            </w:r>
            <w:r w:rsidRPr="00E76E71">
              <w:rPr>
                <w:rFonts w:ascii="Calibri" w:eastAsia="Arial" w:hAnsi="Calibri" w:cs="Calibri"/>
                <w:b/>
                <w:bCs/>
                <w:color w:val="000000"/>
                <w:sz w:val="20"/>
                <w:szCs w:val="20"/>
                <w:lang w:eastAsia="es-CO"/>
              </w:rPr>
              <w:t> </w:t>
            </w:r>
          </w:p>
        </w:tc>
        <w:tc>
          <w:tcPr>
            <w:tcW w:w="3118" w:type="dxa"/>
            <w:tcBorders>
              <w:top w:val="single" w:sz="6" w:space="0" w:color="000000"/>
              <w:left w:val="single" w:sz="6" w:space="0" w:color="000000"/>
              <w:bottom w:val="single" w:sz="6" w:space="0" w:color="000000"/>
              <w:right w:val="single" w:sz="6" w:space="0" w:color="000000"/>
            </w:tcBorders>
            <w:shd w:val="clear" w:color="auto" w:fill="D9D9D9"/>
            <w:hideMark/>
          </w:tcPr>
          <w:p w14:paraId="723794FB" w14:textId="77777777" w:rsidR="00934354" w:rsidRPr="00E76E71" w:rsidRDefault="00934354" w:rsidP="00E76E71">
            <w:pPr>
              <w:spacing w:after="0" w:line="276" w:lineRule="auto"/>
              <w:rPr>
                <w:rFonts w:ascii="Calibri" w:eastAsia="Arial" w:hAnsi="Calibri" w:cs="Calibri"/>
                <w:b/>
                <w:bCs/>
                <w:color w:val="000000"/>
                <w:sz w:val="20"/>
                <w:szCs w:val="20"/>
                <w:lang w:eastAsia="es-CO"/>
              </w:rPr>
            </w:pPr>
            <w:r w:rsidRPr="00E76E71">
              <w:rPr>
                <w:rFonts w:ascii="Calibri" w:eastAsia="Arial" w:hAnsi="Calibri" w:cs="Calibri"/>
                <w:b/>
                <w:bCs/>
                <w:color w:val="000000"/>
                <w:sz w:val="20"/>
                <w:szCs w:val="20"/>
                <w:lang w:val="es-ES" w:eastAsia="es-CO"/>
              </w:rPr>
              <w:t>FORMULA</w:t>
            </w:r>
            <w:r w:rsidRPr="00E76E71">
              <w:rPr>
                <w:rFonts w:ascii="Calibri" w:eastAsia="Arial" w:hAnsi="Calibri" w:cs="Calibri"/>
                <w:b/>
                <w:bCs/>
                <w:color w:val="000000"/>
                <w:sz w:val="20"/>
                <w:szCs w:val="20"/>
                <w:lang w:eastAsia="es-CO"/>
              </w:rPr>
              <w:t> </w:t>
            </w:r>
          </w:p>
        </w:tc>
        <w:tc>
          <w:tcPr>
            <w:tcW w:w="3119" w:type="dxa"/>
            <w:tcBorders>
              <w:top w:val="single" w:sz="6" w:space="0" w:color="000000"/>
              <w:left w:val="single" w:sz="6" w:space="0" w:color="000000"/>
              <w:bottom w:val="single" w:sz="6" w:space="0" w:color="000000"/>
              <w:right w:val="single" w:sz="6" w:space="0" w:color="000000"/>
            </w:tcBorders>
            <w:shd w:val="clear" w:color="auto" w:fill="D9D9D9"/>
            <w:hideMark/>
          </w:tcPr>
          <w:p w14:paraId="595B60C9" w14:textId="77777777" w:rsidR="00934354" w:rsidRPr="00E76E71" w:rsidRDefault="00934354" w:rsidP="00E76E71">
            <w:pPr>
              <w:spacing w:after="0" w:line="276" w:lineRule="auto"/>
              <w:rPr>
                <w:rFonts w:ascii="Calibri" w:eastAsia="Arial" w:hAnsi="Calibri" w:cs="Calibri"/>
                <w:b/>
                <w:bCs/>
                <w:color w:val="000000"/>
                <w:sz w:val="20"/>
                <w:szCs w:val="20"/>
                <w:lang w:eastAsia="es-CO"/>
              </w:rPr>
            </w:pPr>
            <w:r w:rsidRPr="00E76E71">
              <w:rPr>
                <w:rFonts w:ascii="Calibri" w:eastAsia="Arial" w:hAnsi="Calibri" w:cs="Calibri"/>
                <w:b/>
                <w:bCs/>
                <w:color w:val="000000"/>
                <w:sz w:val="20"/>
                <w:szCs w:val="20"/>
                <w:lang w:val="es-ES" w:eastAsia="es-CO"/>
              </w:rPr>
              <w:t>MARGEN SOLICITADO</w:t>
            </w:r>
            <w:r w:rsidRPr="00E76E71">
              <w:rPr>
                <w:rFonts w:ascii="Calibri" w:eastAsia="Arial" w:hAnsi="Calibri" w:cs="Calibri"/>
                <w:b/>
                <w:bCs/>
                <w:color w:val="000000"/>
                <w:sz w:val="20"/>
                <w:szCs w:val="20"/>
                <w:lang w:eastAsia="es-CO"/>
              </w:rPr>
              <w:t> </w:t>
            </w:r>
          </w:p>
        </w:tc>
      </w:tr>
      <w:tr w:rsidR="00934354" w:rsidRPr="00E76E71" w14:paraId="4A3291C6" w14:textId="77777777" w:rsidTr="008D6422">
        <w:trPr>
          <w:trHeight w:val="53"/>
        </w:trPr>
        <w:tc>
          <w:tcPr>
            <w:tcW w:w="3119" w:type="dxa"/>
            <w:tcBorders>
              <w:top w:val="single" w:sz="6" w:space="0" w:color="000000"/>
              <w:left w:val="single" w:sz="6" w:space="0" w:color="000000"/>
              <w:bottom w:val="single" w:sz="6" w:space="0" w:color="000000"/>
              <w:right w:val="single" w:sz="6" w:space="0" w:color="000000"/>
            </w:tcBorders>
            <w:hideMark/>
          </w:tcPr>
          <w:p w14:paraId="1B26AB5A" w14:textId="77777777" w:rsidR="00934354" w:rsidRPr="00E76E71" w:rsidRDefault="00934354" w:rsidP="00E76E71">
            <w:pPr>
              <w:spacing w:after="0" w:line="276" w:lineRule="auto"/>
              <w:rPr>
                <w:rFonts w:ascii="Calibri" w:eastAsia="Arial" w:hAnsi="Calibri" w:cs="Calibri"/>
                <w:color w:val="000000"/>
                <w:sz w:val="20"/>
                <w:szCs w:val="20"/>
                <w:lang w:eastAsia="es-CO"/>
              </w:rPr>
            </w:pPr>
            <w:r w:rsidRPr="00E76E71">
              <w:rPr>
                <w:rFonts w:ascii="Calibri" w:eastAsia="Arial" w:hAnsi="Calibri" w:cs="Calibri"/>
                <w:color w:val="000000"/>
                <w:sz w:val="20"/>
                <w:szCs w:val="20"/>
                <w:lang w:val="es-ES" w:eastAsia="es-CO"/>
              </w:rPr>
              <w:t>Liquidez</w:t>
            </w:r>
            <w:r w:rsidRPr="00E76E71">
              <w:rPr>
                <w:rFonts w:ascii="Calibri" w:eastAsia="Arial" w:hAnsi="Calibri" w:cs="Calibri"/>
                <w:color w:val="000000"/>
                <w:sz w:val="20"/>
                <w:szCs w:val="20"/>
                <w:lang w:eastAsia="es-CO"/>
              </w:rPr>
              <w:t> </w:t>
            </w:r>
          </w:p>
        </w:tc>
        <w:tc>
          <w:tcPr>
            <w:tcW w:w="3118" w:type="dxa"/>
            <w:tcBorders>
              <w:top w:val="single" w:sz="6" w:space="0" w:color="000000"/>
              <w:left w:val="single" w:sz="6" w:space="0" w:color="000000"/>
              <w:bottom w:val="single" w:sz="6" w:space="0" w:color="000000"/>
              <w:right w:val="single" w:sz="6" w:space="0" w:color="000000"/>
            </w:tcBorders>
            <w:hideMark/>
          </w:tcPr>
          <w:p w14:paraId="358862CE" w14:textId="77777777" w:rsidR="00934354" w:rsidRPr="00E76E71" w:rsidRDefault="00934354" w:rsidP="00E76E71">
            <w:pPr>
              <w:spacing w:after="0" w:line="276" w:lineRule="auto"/>
              <w:rPr>
                <w:rFonts w:ascii="Calibri" w:eastAsia="Arial" w:hAnsi="Calibri" w:cs="Calibri"/>
                <w:color w:val="000000"/>
                <w:sz w:val="20"/>
                <w:szCs w:val="20"/>
                <w:lang w:eastAsia="es-CO"/>
              </w:rPr>
            </w:pPr>
            <w:r w:rsidRPr="00E76E71">
              <w:rPr>
                <w:rFonts w:ascii="Calibri" w:eastAsia="Arial" w:hAnsi="Calibri" w:cs="Calibri"/>
                <w:color w:val="000000"/>
                <w:sz w:val="20"/>
                <w:szCs w:val="20"/>
                <w:lang w:eastAsia="es-CO"/>
              </w:rPr>
              <w:t>Remítase al estudio de sector</w:t>
            </w:r>
          </w:p>
        </w:tc>
        <w:tc>
          <w:tcPr>
            <w:tcW w:w="3119" w:type="dxa"/>
            <w:tcBorders>
              <w:top w:val="single" w:sz="6" w:space="0" w:color="000000"/>
              <w:left w:val="single" w:sz="6" w:space="0" w:color="000000"/>
              <w:bottom w:val="single" w:sz="6" w:space="0" w:color="000000"/>
              <w:right w:val="single" w:sz="6" w:space="0" w:color="000000"/>
            </w:tcBorders>
            <w:hideMark/>
          </w:tcPr>
          <w:p w14:paraId="4C433AC6" w14:textId="77777777" w:rsidR="00934354" w:rsidRPr="00E76E71" w:rsidRDefault="00934354" w:rsidP="00E76E71">
            <w:pPr>
              <w:spacing w:after="0" w:line="276" w:lineRule="auto"/>
              <w:rPr>
                <w:rFonts w:ascii="Calibri" w:eastAsia="Arial" w:hAnsi="Calibri" w:cs="Calibri"/>
                <w:color w:val="000000"/>
                <w:sz w:val="20"/>
                <w:szCs w:val="20"/>
                <w:lang w:eastAsia="es-CO"/>
              </w:rPr>
            </w:pPr>
            <w:r w:rsidRPr="00E76E71">
              <w:rPr>
                <w:rFonts w:ascii="Calibri" w:eastAsia="Arial" w:hAnsi="Calibri" w:cs="Calibri"/>
                <w:color w:val="000000"/>
                <w:sz w:val="20"/>
                <w:szCs w:val="20"/>
                <w:lang w:eastAsia="es-CO"/>
              </w:rPr>
              <w:t>Remítase al estudio de sector</w:t>
            </w:r>
          </w:p>
        </w:tc>
      </w:tr>
      <w:tr w:rsidR="00934354" w:rsidRPr="00E76E71" w14:paraId="4F8F2C02" w14:textId="77777777" w:rsidTr="008D6422">
        <w:trPr>
          <w:trHeight w:val="53"/>
        </w:trPr>
        <w:tc>
          <w:tcPr>
            <w:tcW w:w="3119" w:type="dxa"/>
            <w:tcBorders>
              <w:top w:val="single" w:sz="6" w:space="0" w:color="000000"/>
              <w:left w:val="single" w:sz="6" w:space="0" w:color="000000"/>
              <w:bottom w:val="single" w:sz="6" w:space="0" w:color="000000"/>
              <w:right w:val="single" w:sz="6" w:space="0" w:color="000000"/>
            </w:tcBorders>
            <w:hideMark/>
          </w:tcPr>
          <w:p w14:paraId="110F3C96" w14:textId="77777777" w:rsidR="00934354" w:rsidRPr="00E76E71" w:rsidRDefault="00934354" w:rsidP="00E76E71">
            <w:pPr>
              <w:spacing w:after="0" w:line="276" w:lineRule="auto"/>
              <w:rPr>
                <w:rFonts w:ascii="Calibri" w:eastAsia="Arial" w:hAnsi="Calibri" w:cs="Calibri"/>
                <w:color w:val="000000"/>
                <w:sz w:val="20"/>
                <w:szCs w:val="20"/>
                <w:lang w:eastAsia="es-CO"/>
              </w:rPr>
            </w:pPr>
            <w:r w:rsidRPr="00E76E71">
              <w:rPr>
                <w:rFonts w:ascii="Calibri" w:eastAsia="Arial" w:hAnsi="Calibri" w:cs="Calibri"/>
                <w:color w:val="000000"/>
                <w:sz w:val="20"/>
                <w:szCs w:val="20"/>
                <w:lang w:val="es-ES" w:eastAsia="es-CO"/>
              </w:rPr>
              <w:t>Nivel de endeudamiento</w:t>
            </w:r>
            <w:r w:rsidRPr="00E76E71">
              <w:rPr>
                <w:rFonts w:ascii="Calibri" w:eastAsia="Arial" w:hAnsi="Calibri" w:cs="Calibri"/>
                <w:color w:val="000000"/>
                <w:sz w:val="20"/>
                <w:szCs w:val="20"/>
                <w:lang w:eastAsia="es-CO"/>
              </w:rPr>
              <w:t> </w:t>
            </w:r>
          </w:p>
        </w:tc>
        <w:tc>
          <w:tcPr>
            <w:tcW w:w="3118" w:type="dxa"/>
            <w:tcBorders>
              <w:top w:val="single" w:sz="6" w:space="0" w:color="000000"/>
              <w:left w:val="single" w:sz="6" w:space="0" w:color="000000"/>
              <w:bottom w:val="single" w:sz="6" w:space="0" w:color="000000"/>
              <w:right w:val="single" w:sz="6" w:space="0" w:color="000000"/>
            </w:tcBorders>
            <w:hideMark/>
          </w:tcPr>
          <w:p w14:paraId="1094104D" w14:textId="77777777" w:rsidR="00934354" w:rsidRPr="00E76E71" w:rsidRDefault="00934354" w:rsidP="00E76E71">
            <w:pPr>
              <w:spacing w:after="0" w:line="276" w:lineRule="auto"/>
              <w:rPr>
                <w:rFonts w:ascii="Calibri" w:eastAsia="Arial" w:hAnsi="Calibri" w:cs="Calibri"/>
                <w:color w:val="000000"/>
                <w:sz w:val="20"/>
                <w:szCs w:val="20"/>
                <w:lang w:eastAsia="es-CO"/>
              </w:rPr>
            </w:pPr>
            <w:r w:rsidRPr="00E76E71">
              <w:rPr>
                <w:rFonts w:ascii="Calibri" w:eastAsia="Arial" w:hAnsi="Calibri" w:cs="Calibri"/>
                <w:color w:val="000000"/>
                <w:sz w:val="20"/>
                <w:szCs w:val="20"/>
                <w:lang w:eastAsia="es-CO"/>
              </w:rPr>
              <w:t>Remítase al estudio de sector</w:t>
            </w:r>
          </w:p>
        </w:tc>
        <w:tc>
          <w:tcPr>
            <w:tcW w:w="3119" w:type="dxa"/>
            <w:tcBorders>
              <w:top w:val="single" w:sz="6" w:space="0" w:color="000000"/>
              <w:left w:val="single" w:sz="6" w:space="0" w:color="000000"/>
              <w:bottom w:val="single" w:sz="6" w:space="0" w:color="000000"/>
              <w:right w:val="single" w:sz="6" w:space="0" w:color="000000"/>
            </w:tcBorders>
            <w:hideMark/>
          </w:tcPr>
          <w:p w14:paraId="1B420A3B" w14:textId="77777777" w:rsidR="00934354" w:rsidRPr="00E76E71" w:rsidRDefault="00934354" w:rsidP="00E76E71">
            <w:pPr>
              <w:spacing w:after="0" w:line="276" w:lineRule="auto"/>
              <w:rPr>
                <w:rFonts w:ascii="Calibri" w:eastAsia="Arial" w:hAnsi="Calibri" w:cs="Calibri"/>
                <w:color w:val="000000"/>
                <w:sz w:val="20"/>
                <w:szCs w:val="20"/>
                <w:lang w:eastAsia="es-CO"/>
              </w:rPr>
            </w:pPr>
            <w:r w:rsidRPr="00E76E71">
              <w:rPr>
                <w:rFonts w:ascii="Calibri" w:eastAsia="Arial" w:hAnsi="Calibri" w:cs="Calibri"/>
                <w:color w:val="000000"/>
                <w:sz w:val="20"/>
                <w:szCs w:val="20"/>
                <w:lang w:eastAsia="es-CO"/>
              </w:rPr>
              <w:t>Remítase al estudio de sector</w:t>
            </w:r>
          </w:p>
        </w:tc>
      </w:tr>
      <w:tr w:rsidR="00934354" w:rsidRPr="00E76E71" w14:paraId="495F9F7E" w14:textId="77777777" w:rsidTr="008D6422">
        <w:trPr>
          <w:trHeight w:val="53"/>
        </w:trPr>
        <w:tc>
          <w:tcPr>
            <w:tcW w:w="3119" w:type="dxa"/>
            <w:tcBorders>
              <w:top w:val="single" w:sz="6" w:space="0" w:color="000000"/>
              <w:left w:val="single" w:sz="6" w:space="0" w:color="000000"/>
              <w:bottom w:val="single" w:sz="6" w:space="0" w:color="000000"/>
              <w:right w:val="single" w:sz="6" w:space="0" w:color="000000"/>
            </w:tcBorders>
            <w:hideMark/>
          </w:tcPr>
          <w:p w14:paraId="429839DE" w14:textId="77777777" w:rsidR="00934354" w:rsidRPr="00E76E71" w:rsidRDefault="00934354" w:rsidP="00E76E71">
            <w:pPr>
              <w:spacing w:after="0" w:line="276" w:lineRule="auto"/>
              <w:rPr>
                <w:rFonts w:ascii="Calibri" w:eastAsia="Arial" w:hAnsi="Calibri" w:cs="Calibri"/>
                <w:color w:val="000000"/>
                <w:sz w:val="20"/>
                <w:szCs w:val="20"/>
                <w:lang w:eastAsia="es-CO"/>
              </w:rPr>
            </w:pPr>
            <w:r w:rsidRPr="00E76E71">
              <w:rPr>
                <w:rFonts w:ascii="Calibri" w:eastAsia="Arial" w:hAnsi="Calibri" w:cs="Calibri"/>
                <w:color w:val="000000"/>
                <w:sz w:val="20"/>
                <w:szCs w:val="20"/>
                <w:lang w:val="es-ES" w:eastAsia="es-CO"/>
              </w:rPr>
              <w:t>Razón de Cobertura de intereses</w:t>
            </w:r>
          </w:p>
        </w:tc>
        <w:tc>
          <w:tcPr>
            <w:tcW w:w="3118" w:type="dxa"/>
            <w:tcBorders>
              <w:top w:val="single" w:sz="6" w:space="0" w:color="000000"/>
              <w:left w:val="single" w:sz="6" w:space="0" w:color="000000"/>
              <w:bottom w:val="single" w:sz="6" w:space="0" w:color="000000"/>
              <w:right w:val="single" w:sz="6" w:space="0" w:color="000000"/>
            </w:tcBorders>
            <w:hideMark/>
          </w:tcPr>
          <w:p w14:paraId="64F0DE20" w14:textId="77777777" w:rsidR="00934354" w:rsidRPr="00E76E71" w:rsidRDefault="00934354" w:rsidP="00E76E71">
            <w:pPr>
              <w:spacing w:after="0" w:line="276" w:lineRule="auto"/>
              <w:rPr>
                <w:rFonts w:ascii="Calibri" w:eastAsia="Arial" w:hAnsi="Calibri" w:cs="Calibri"/>
                <w:color w:val="000000"/>
                <w:sz w:val="20"/>
                <w:szCs w:val="20"/>
                <w:lang w:eastAsia="es-CO"/>
              </w:rPr>
            </w:pPr>
            <w:r w:rsidRPr="00E76E71">
              <w:rPr>
                <w:rFonts w:ascii="Calibri" w:eastAsia="Arial" w:hAnsi="Calibri" w:cs="Calibri"/>
                <w:color w:val="000000"/>
                <w:sz w:val="20"/>
                <w:szCs w:val="20"/>
                <w:lang w:eastAsia="es-CO"/>
              </w:rPr>
              <w:t>Remítase al estudio de sector</w:t>
            </w:r>
          </w:p>
        </w:tc>
        <w:tc>
          <w:tcPr>
            <w:tcW w:w="3119" w:type="dxa"/>
            <w:tcBorders>
              <w:top w:val="single" w:sz="6" w:space="0" w:color="000000"/>
              <w:left w:val="single" w:sz="6" w:space="0" w:color="000000"/>
              <w:bottom w:val="single" w:sz="6" w:space="0" w:color="000000"/>
              <w:right w:val="single" w:sz="6" w:space="0" w:color="000000"/>
            </w:tcBorders>
            <w:hideMark/>
          </w:tcPr>
          <w:p w14:paraId="078661B9" w14:textId="77777777" w:rsidR="00934354" w:rsidRPr="00E76E71" w:rsidRDefault="00934354" w:rsidP="00E76E71">
            <w:pPr>
              <w:spacing w:after="0" w:line="276" w:lineRule="auto"/>
              <w:rPr>
                <w:rFonts w:ascii="Calibri" w:eastAsia="Arial" w:hAnsi="Calibri" w:cs="Calibri"/>
                <w:color w:val="000000"/>
                <w:sz w:val="20"/>
                <w:szCs w:val="20"/>
                <w:lang w:eastAsia="es-CO"/>
              </w:rPr>
            </w:pPr>
            <w:r w:rsidRPr="00E76E71">
              <w:rPr>
                <w:rFonts w:ascii="Calibri" w:eastAsia="Arial" w:hAnsi="Calibri" w:cs="Calibri"/>
                <w:color w:val="000000"/>
                <w:sz w:val="20"/>
                <w:szCs w:val="20"/>
                <w:lang w:eastAsia="es-CO"/>
              </w:rPr>
              <w:t>Remítase al estudio de sector</w:t>
            </w:r>
          </w:p>
        </w:tc>
      </w:tr>
      <w:tr w:rsidR="00934354" w:rsidRPr="00E76E71" w14:paraId="74A3B541" w14:textId="77777777" w:rsidTr="008D6422">
        <w:trPr>
          <w:trHeight w:val="53"/>
        </w:trPr>
        <w:tc>
          <w:tcPr>
            <w:tcW w:w="3119" w:type="dxa"/>
            <w:tcBorders>
              <w:top w:val="single" w:sz="6" w:space="0" w:color="000000"/>
              <w:left w:val="single" w:sz="6" w:space="0" w:color="000000"/>
              <w:bottom w:val="single" w:sz="6" w:space="0" w:color="000000"/>
              <w:right w:val="single" w:sz="6" w:space="0" w:color="000000"/>
            </w:tcBorders>
            <w:hideMark/>
          </w:tcPr>
          <w:p w14:paraId="747681D5" w14:textId="77777777" w:rsidR="00934354" w:rsidRPr="00E76E71" w:rsidRDefault="00934354" w:rsidP="00E76E71">
            <w:pPr>
              <w:spacing w:after="0" w:line="276" w:lineRule="auto"/>
              <w:rPr>
                <w:rFonts w:ascii="Calibri" w:eastAsia="Arial" w:hAnsi="Calibri" w:cs="Calibri"/>
                <w:color w:val="000000"/>
                <w:sz w:val="20"/>
                <w:szCs w:val="20"/>
                <w:lang w:eastAsia="es-CO"/>
              </w:rPr>
            </w:pPr>
            <w:r w:rsidRPr="00E76E71">
              <w:rPr>
                <w:rFonts w:ascii="Calibri" w:eastAsia="Arial" w:hAnsi="Calibri" w:cs="Calibri"/>
                <w:color w:val="000000"/>
                <w:sz w:val="20"/>
                <w:szCs w:val="20"/>
                <w:lang w:val="es-ES" w:eastAsia="es-CO"/>
              </w:rPr>
              <w:t>Capital de Trabajo</w:t>
            </w:r>
            <w:r w:rsidRPr="00E76E71">
              <w:rPr>
                <w:rFonts w:ascii="Calibri" w:eastAsia="Arial" w:hAnsi="Calibri" w:cs="Calibri"/>
                <w:color w:val="000000"/>
                <w:sz w:val="20"/>
                <w:szCs w:val="20"/>
                <w:lang w:eastAsia="es-CO"/>
              </w:rPr>
              <w:t> </w:t>
            </w:r>
          </w:p>
        </w:tc>
        <w:tc>
          <w:tcPr>
            <w:tcW w:w="3118" w:type="dxa"/>
            <w:tcBorders>
              <w:top w:val="single" w:sz="6" w:space="0" w:color="000000"/>
              <w:left w:val="single" w:sz="6" w:space="0" w:color="000000"/>
              <w:bottom w:val="single" w:sz="6" w:space="0" w:color="000000"/>
              <w:right w:val="single" w:sz="6" w:space="0" w:color="000000"/>
            </w:tcBorders>
            <w:hideMark/>
          </w:tcPr>
          <w:p w14:paraId="015FB926" w14:textId="77777777" w:rsidR="00934354" w:rsidRPr="00E76E71" w:rsidRDefault="00934354" w:rsidP="00E76E71">
            <w:pPr>
              <w:spacing w:after="0" w:line="276" w:lineRule="auto"/>
              <w:rPr>
                <w:rFonts w:ascii="Calibri" w:eastAsia="Arial" w:hAnsi="Calibri" w:cs="Calibri"/>
                <w:color w:val="000000"/>
                <w:sz w:val="20"/>
                <w:szCs w:val="20"/>
                <w:lang w:eastAsia="es-CO"/>
              </w:rPr>
            </w:pPr>
            <w:r w:rsidRPr="00E76E71">
              <w:rPr>
                <w:rFonts w:ascii="Calibri" w:eastAsia="Arial" w:hAnsi="Calibri" w:cs="Calibri"/>
                <w:color w:val="000000"/>
                <w:sz w:val="20"/>
                <w:szCs w:val="20"/>
                <w:lang w:eastAsia="es-CO"/>
              </w:rPr>
              <w:t>Remítase al estudio de sector</w:t>
            </w:r>
          </w:p>
        </w:tc>
        <w:tc>
          <w:tcPr>
            <w:tcW w:w="3119" w:type="dxa"/>
            <w:tcBorders>
              <w:top w:val="single" w:sz="6" w:space="0" w:color="000000"/>
              <w:left w:val="single" w:sz="6" w:space="0" w:color="000000"/>
              <w:bottom w:val="single" w:sz="6" w:space="0" w:color="000000"/>
              <w:right w:val="single" w:sz="6" w:space="0" w:color="000000"/>
            </w:tcBorders>
            <w:hideMark/>
          </w:tcPr>
          <w:p w14:paraId="504EA884" w14:textId="77777777" w:rsidR="00934354" w:rsidRPr="00E76E71" w:rsidRDefault="00934354" w:rsidP="00E76E71">
            <w:pPr>
              <w:spacing w:after="0" w:line="276" w:lineRule="auto"/>
              <w:rPr>
                <w:rFonts w:ascii="Calibri" w:eastAsia="Arial" w:hAnsi="Calibri" w:cs="Calibri"/>
                <w:color w:val="000000"/>
                <w:sz w:val="20"/>
                <w:szCs w:val="20"/>
                <w:lang w:eastAsia="es-CO"/>
              </w:rPr>
            </w:pPr>
            <w:r w:rsidRPr="00E76E71">
              <w:rPr>
                <w:rFonts w:ascii="Calibri" w:eastAsia="Arial" w:hAnsi="Calibri" w:cs="Calibri"/>
                <w:color w:val="000000"/>
                <w:sz w:val="20"/>
                <w:szCs w:val="20"/>
                <w:lang w:eastAsia="es-CO"/>
              </w:rPr>
              <w:t>Remítase al estudio de sector</w:t>
            </w:r>
          </w:p>
        </w:tc>
      </w:tr>
      <w:bookmarkEnd w:id="305"/>
    </w:tbl>
    <w:p w14:paraId="2546DEFA" w14:textId="77777777" w:rsidR="000F65B5" w:rsidRPr="00E76E71" w:rsidRDefault="000F65B5" w:rsidP="00E76E71">
      <w:pPr>
        <w:autoSpaceDE w:val="0"/>
        <w:autoSpaceDN w:val="0"/>
        <w:adjustRightInd w:val="0"/>
        <w:spacing w:after="0" w:line="276" w:lineRule="auto"/>
        <w:jc w:val="both"/>
        <w:rPr>
          <w:rFonts w:ascii="Calibri" w:eastAsia="Calibri" w:hAnsi="Calibri" w:cs="Calibri"/>
          <w:color w:val="000000"/>
          <w:sz w:val="24"/>
          <w:szCs w:val="24"/>
        </w:rPr>
      </w:pPr>
    </w:p>
    <w:p w14:paraId="2D9B7FCE" w14:textId="77777777" w:rsidR="000F65B5" w:rsidRPr="00E76E71" w:rsidRDefault="000F65B5" w:rsidP="00E76E71">
      <w:pPr>
        <w:pStyle w:val="Textoindependiente"/>
        <w:spacing w:line="276" w:lineRule="auto"/>
        <w:ind w:right="37"/>
        <w:jc w:val="both"/>
        <w:rPr>
          <w:rFonts w:ascii="Calibri" w:hAnsi="Calibri" w:cs="Calibri"/>
          <w:sz w:val="24"/>
          <w:szCs w:val="24"/>
        </w:rPr>
      </w:pPr>
      <w:r w:rsidRPr="00E76E71">
        <w:rPr>
          <w:rFonts w:ascii="Calibri" w:hAnsi="Calibri" w:cs="Calibri"/>
          <w:sz w:val="24"/>
          <w:szCs w:val="24"/>
        </w:rPr>
        <w:t>Cuando la cuenta de Gastos de Intereses sea igual a cero ($ 0), debido a que el proponente no tiene obligaciones financieras, ocasionando que la Razón de Cobertura de Intereses resulte en indefinido o indeterminado, se considera que el proponente cumple con el Indicador de Razón de Cobertura de Intereses.</w:t>
      </w:r>
    </w:p>
    <w:p w14:paraId="5240AD5C" w14:textId="77777777" w:rsidR="00CE7FB3" w:rsidRPr="00E76E71" w:rsidRDefault="00CE7FB3" w:rsidP="00E76E71">
      <w:pPr>
        <w:pStyle w:val="Textoindependiente"/>
        <w:spacing w:line="276" w:lineRule="auto"/>
        <w:ind w:right="37"/>
        <w:jc w:val="both"/>
        <w:rPr>
          <w:rFonts w:ascii="Calibri" w:hAnsi="Calibri" w:cs="Calibri"/>
          <w:sz w:val="24"/>
          <w:szCs w:val="24"/>
        </w:rPr>
      </w:pPr>
    </w:p>
    <w:p w14:paraId="3904CA13" w14:textId="25018713" w:rsidR="000F65B5" w:rsidRPr="00E76E71" w:rsidRDefault="000F65B5" w:rsidP="00E76E71">
      <w:pPr>
        <w:pStyle w:val="Textoindependiente"/>
        <w:spacing w:line="276" w:lineRule="auto"/>
        <w:rPr>
          <w:rFonts w:ascii="Calibri" w:hAnsi="Calibri" w:cs="Calibri"/>
          <w:b/>
          <w:bCs/>
          <w:sz w:val="24"/>
          <w:szCs w:val="24"/>
        </w:rPr>
      </w:pPr>
      <w:r w:rsidRPr="00E76E71">
        <w:rPr>
          <w:rFonts w:ascii="Calibri" w:hAnsi="Calibri" w:cs="Calibri"/>
          <w:b/>
          <w:bCs/>
          <w:sz w:val="24"/>
          <w:szCs w:val="24"/>
        </w:rPr>
        <w:t>Interpretación</w:t>
      </w:r>
    </w:p>
    <w:p w14:paraId="4FB90509" w14:textId="77777777" w:rsidR="00CE7FB3" w:rsidRPr="00E76E71" w:rsidRDefault="00CE7FB3" w:rsidP="00E76E71">
      <w:pPr>
        <w:pStyle w:val="Textoindependiente"/>
        <w:spacing w:line="276" w:lineRule="auto"/>
        <w:rPr>
          <w:rFonts w:ascii="Calibri" w:hAnsi="Calibri" w:cs="Calibri"/>
          <w:b/>
          <w:bCs/>
          <w:sz w:val="24"/>
          <w:szCs w:val="24"/>
        </w:rPr>
      </w:pPr>
    </w:p>
    <w:p w14:paraId="44E91454" w14:textId="78C4C6C1" w:rsidR="000F65B5" w:rsidRPr="00E76E71" w:rsidRDefault="000F65B5" w:rsidP="00E76E71">
      <w:pPr>
        <w:pStyle w:val="Prrafodelista"/>
        <w:widowControl w:val="0"/>
        <w:numPr>
          <w:ilvl w:val="0"/>
          <w:numId w:val="19"/>
        </w:numPr>
        <w:tabs>
          <w:tab w:val="left" w:pos="567"/>
        </w:tabs>
        <w:autoSpaceDE w:val="0"/>
        <w:autoSpaceDN w:val="0"/>
        <w:spacing w:after="0"/>
        <w:ind w:left="567" w:right="37" w:hanging="567"/>
        <w:contextualSpacing w:val="0"/>
        <w:jc w:val="both"/>
        <w:rPr>
          <w:rFonts w:ascii="Calibri" w:hAnsi="Calibri" w:cs="Calibri"/>
          <w:sz w:val="24"/>
          <w:szCs w:val="24"/>
        </w:rPr>
      </w:pPr>
      <w:r w:rsidRPr="00E76E71">
        <w:rPr>
          <w:rFonts w:ascii="Calibri" w:hAnsi="Calibri" w:cs="Calibri"/>
          <w:b/>
          <w:bCs/>
          <w:sz w:val="24"/>
          <w:szCs w:val="24"/>
        </w:rPr>
        <w:lastRenderedPageBreak/>
        <w:t>Índice de</w:t>
      </w:r>
      <w:r w:rsidRPr="00E76E71">
        <w:rPr>
          <w:rFonts w:ascii="Calibri" w:hAnsi="Calibri" w:cs="Calibri"/>
          <w:b/>
          <w:bCs/>
          <w:spacing w:val="-8"/>
          <w:sz w:val="24"/>
          <w:szCs w:val="24"/>
        </w:rPr>
        <w:t xml:space="preserve"> L</w:t>
      </w:r>
      <w:r w:rsidRPr="00E76E71">
        <w:rPr>
          <w:rFonts w:ascii="Calibri" w:hAnsi="Calibri" w:cs="Calibri"/>
          <w:b/>
          <w:bCs/>
          <w:sz w:val="24"/>
          <w:szCs w:val="24"/>
        </w:rPr>
        <w:t>iquidez:</w:t>
      </w:r>
      <w:r w:rsidRPr="00E76E71">
        <w:rPr>
          <w:rFonts w:ascii="Calibri" w:hAnsi="Calibri" w:cs="Calibri"/>
          <w:spacing w:val="-7"/>
          <w:sz w:val="24"/>
          <w:szCs w:val="24"/>
        </w:rPr>
        <w:t xml:space="preserve"> </w:t>
      </w:r>
      <w:r w:rsidRPr="00E76E71">
        <w:rPr>
          <w:rFonts w:ascii="Calibri" w:hAnsi="Calibri" w:cs="Calibri"/>
          <w:sz w:val="24"/>
          <w:szCs w:val="24"/>
        </w:rPr>
        <w:t>Es</w:t>
      </w:r>
      <w:r w:rsidRPr="00E76E71">
        <w:rPr>
          <w:rFonts w:ascii="Calibri" w:hAnsi="Calibri" w:cs="Calibri"/>
          <w:spacing w:val="-7"/>
          <w:sz w:val="24"/>
          <w:szCs w:val="24"/>
        </w:rPr>
        <w:t xml:space="preserve"> </w:t>
      </w:r>
      <w:r w:rsidRPr="00E76E71">
        <w:rPr>
          <w:rFonts w:ascii="Calibri" w:hAnsi="Calibri" w:cs="Calibri"/>
          <w:sz w:val="24"/>
          <w:szCs w:val="24"/>
        </w:rPr>
        <w:t>la</w:t>
      </w:r>
      <w:r w:rsidRPr="00E76E71">
        <w:rPr>
          <w:rFonts w:ascii="Calibri" w:hAnsi="Calibri" w:cs="Calibri"/>
          <w:spacing w:val="-8"/>
          <w:sz w:val="24"/>
          <w:szCs w:val="24"/>
        </w:rPr>
        <w:t xml:space="preserve"> </w:t>
      </w:r>
      <w:r w:rsidRPr="00E76E71">
        <w:rPr>
          <w:rFonts w:ascii="Calibri" w:hAnsi="Calibri" w:cs="Calibri"/>
          <w:sz w:val="24"/>
          <w:szCs w:val="24"/>
        </w:rPr>
        <w:t>capacidad</w:t>
      </w:r>
      <w:r w:rsidRPr="00E76E71">
        <w:rPr>
          <w:rFonts w:ascii="Calibri" w:hAnsi="Calibri" w:cs="Calibri"/>
          <w:spacing w:val="-10"/>
          <w:sz w:val="24"/>
          <w:szCs w:val="24"/>
        </w:rPr>
        <w:t xml:space="preserve"> </w:t>
      </w:r>
      <w:r w:rsidRPr="00E76E71">
        <w:rPr>
          <w:rFonts w:ascii="Calibri" w:hAnsi="Calibri" w:cs="Calibri"/>
          <w:sz w:val="24"/>
          <w:szCs w:val="24"/>
        </w:rPr>
        <w:t>financiera</w:t>
      </w:r>
      <w:r w:rsidRPr="00E76E71">
        <w:rPr>
          <w:rFonts w:ascii="Calibri" w:hAnsi="Calibri" w:cs="Calibri"/>
          <w:spacing w:val="-10"/>
          <w:sz w:val="24"/>
          <w:szCs w:val="24"/>
        </w:rPr>
        <w:t xml:space="preserve"> </w:t>
      </w:r>
      <w:r w:rsidRPr="00E76E71">
        <w:rPr>
          <w:rFonts w:ascii="Calibri" w:hAnsi="Calibri" w:cs="Calibri"/>
          <w:sz w:val="24"/>
          <w:szCs w:val="24"/>
        </w:rPr>
        <w:t>que</w:t>
      </w:r>
      <w:r w:rsidRPr="00E76E71">
        <w:rPr>
          <w:rFonts w:ascii="Calibri" w:hAnsi="Calibri" w:cs="Calibri"/>
          <w:spacing w:val="-8"/>
          <w:sz w:val="24"/>
          <w:szCs w:val="24"/>
        </w:rPr>
        <w:t xml:space="preserve"> </w:t>
      </w:r>
      <w:r w:rsidRPr="00E76E71">
        <w:rPr>
          <w:rFonts w:ascii="Calibri" w:hAnsi="Calibri" w:cs="Calibri"/>
          <w:sz w:val="24"/>
          <w:szCs w:val="24"/>
        </w:rPr>
        <w:t>tiene</w:t>
      </w:r>
      <w:r w:rsidRPr="00E76E71">
        <w:rPr>
          <w:rFonts w:ascii="Calibri" w:hAnsi="Calibri" w:cs="Calibri"/>
          <w:spacing w:val="-8"/>
          <w:sz w:val="24"/>
          <w:szCs w:val="24"/>
        </w:rPr>
        <w:t xml:space="preserve"> </w:t>
      </w:r>
      <w:r w:rsidRPr="00E76E71">
        <w:rPr>
          <w:rFonts w:ascii="Calibri" w:hAnsi="Calibri" w:cs="Calibri"/>
          <w:sz w:val="24"/>
          <w:szCs w:val="24"/>
        </w:rPr>
        <w:t>el</w:t>
      </w:r>
      <w:r w:rsidRPr="00E76E71">
        <w:rPr>
          <w:rFonts w:ascii="Calibri" w:hAnsi="Calibri" w:cs="Calibri"/>
          <w:spacing w:val="-9"/>
          <w:sz w:val="24"/>
          <w:szCs w:val="24"/>
        </w:rPr>
        <w:t xml:space="preserve"> </w:t>
      </w:r>
      <w:r w:rsidRPr="00E76E71">
        <w:rPr>
          <w:rFonts w:ascii="Calibri" w:hAnsi="Calibri" w:cs="Calibri"/>
          <w:sz w:val="24"/>
          <w:szCs w:val="24"/>
        </w:rPr>
        <w:t>proponente</w:t>
      </w:r>
      <w:r w:rsidRPr="00E76E71">
        <w:rPr>
          <w:rFonts w:ascii="Calibri" w:hAnsi="Calibri" w:cs="Calibri"/>
          <w:spacing w:val="-8"/>
          <w:sz w:val="24"/>
          <w:szCs w:val="24"/>
        </w:rPr>
        <w:t xml:space="preserve"> </w:t>
      </w:r>
      <w:r w:rsidRPr="00E76E71">
        <w:rPr>
          <w:rFonts w:ascii="Calibri" w:hAnsi="Calibri" w:cs="Calibri"/>
          <w:sz w:val="24"/>
          <w:szCs w:val="24"/>
        </w:rPr>
        <w:t>para</w:t>
      </w:r>
      <w:r w:rsidRPr="00E76E71">
        <w:rPr>
          <w:rFonts w:ascii="Calibri" w:hAnsi="Calibri" w:cs="Calibri"/>
          <w:spacing w:val="-7"/>
          <w:sz w:val="24"/>
          <w:szCs w:val="24"/>
        </w:rPr>
        <w:t xml:space="preserve"> </w:t>
      </w:r>
      <w:r w:rsidRPr="00E76E71">
        <w:rPr>
          <w:rFonts w:ascii="Calibri" w:hAnsi="Calibri" w:cs="Calibri"/>
          <w:sz w:val="24"/>
          <w:szCs w:val="24"/>
        </w:rPr>
        <w:t>cubrir las obligaciones a corto plazo con terceros, mediante la conversión en efectivo de sus bienes o derechos que son a Corto Plazo (Activo</w:t>
      </w:r>
      <w:r w:rsidRPr="00E76E71">
        <w:rPr>
          <w:rFonts w:ascii="Calibri" w:hAnsi="Calibri" w:cs="Calibri"/>
          <w:spacing w:val="-10"/>
          <w:sz w:val="24"/>
          <w:szCs w:val="24"/>
        </w:rPr>
        <w:t xml:space="preserve"> </w:t>
      </w:r>
      <w:r w:rsidRPr="00E76E71">
        <w:rPr>
          <w:rFonts w:ascii="Calibri" w:hAnsi="Calibri" w:cs="Calibri"/>
          <w:sz w:val="24"/>
          <w:szCs w:val="24"/>
        </w:rPr>
        <w:t>Corriente).</w:t>
      </w:r>
    </w:p>
    <w:p w14:paraId="5629E84E" w14:textId="0C24697D" w:rsidR="000F65B5" w:rsidRPr="00E76E71" w:rsidRDefault="000F65B5" w:rsidP="00E76E71">
      <w:pPr>
        <w:pStyle w:val="Prrafodelista"/>
        <w:widowControl w:val="0"/>
        <w:numPr>
          <w:ilvl w:val="0"/>
          <w:numId w:val="19"/>
        </w:numPr>
        <w:tabs>
          <w:tab w:val="left" w:pos="567"/>
        </w:tabs>
        <w:autoSpaceDE w:val="0"/>
        <w:autoSpaceDN w:val="0"/>
        <w:spacing w:after="0"/>
        <w:ind w:left="567" w:right="37" w:hanging="567"/>
        <w:contextualSpacing w:val="0"/>
        <w:jc w:val="both"/>
        <w:rPr>
          <w:rFonts w:ascii="Calibri" w:hAnsi="Calibri" w:cs="Calibri"/>
          <w:sz w:val="24"/>
          <w:szCs w:val="24"/>
        </w:rPr>
      </w:pPr>
      <w:r w:rsidRPr="00E76E71">
        <w:rPr>
          <w:rFonts w:ascii="Calibri" w:hAnsi="Calibri" w:cs="Calibri"/>
          <w:b/>
          <w:bCs/>
          <w:sz w:val="24"/>
          <w:szCs w:val="24"/>
        </w:rPr>
        <w:t>Índice</w:t>
      </w:r>
      <w:r w:rsidRPr="00E76E71">
        <w:rPr>
          <w:rFonts w:ascii="Calibri" w:hAnsi="Calibri" w:cs="Calibri"/>
          <w:b/>
          <w:bCs/>
          <w:spacing w:val="-5"/>
          <w:sz w:val="24"/>
          <w:szCs w:val="24"/>
        </w:rPr>
        <w:t xml:space="preserve"> </w:t>
      </w:r>
      <w:r w:rsidRPr="00E76E71">
        <w:rPr>
          <w:rFonts w:ascii="Calibri" w:hAnsi="Calibri" w:cs="Calibri"/>
          <w:b/>
          <w:bCs/>
          <w:sz w:val="24"/>
          <w:szCs w:val="24"/>
        </w:rPr>
        <w:t>de</w:t>
      </w:r>
      <w:r w:rsidRPr="00E76E71">
        <w:rPr>
          <w:rFonts w:ascii="Calibri" w:hAnsi="Calibri" w:cs="Calibri"/>
          <w:b/>
          <w:bCs/>
          <w:spacing w:val="-3"/>
          <w:sz w:val="24"/>
          <w:szCs w:val="24"/>
        </w:rPr>
        <w:t xml:space="preserve"> E</w:t>
      </w:r>
      <w:r w:rsidRPr="00E76E71">
        <w:rPr>
          <w:rFonts w:ascii="Calibri" w:hAnsi="Calibri" w:cs="Calibri"/>
          <w:b/>
          <w:bCs/>
          <w:sz w:val="24"/>
          <w:szCs w:val="24"/>
        </w:rPr>
        <w:t>ndeudamiento:</w:t>
      </w:r>
      <w:r w:rsidRPr="00E76E71">
        <w:rPr>
          <w:rFonts w:ascii="Calibri" w:hAnsi="Calibri" w:cs="Calibri"/>
          <w:spacing w:val="-4"/>
          <w:sz w:val="24"/>
          <w:szCs w:val="24"/>
        </w:rPr>
        <w:t xml:space="preserve"> </w:t>
      </w:r>
      <w:r w:rsidRPr="00E76E71">
        <w:rPr>
          <w:rFonts w:ascii="Calibri" w:hAnsi="Calibri" w:cs="Calibri"/>
          <w:sz w:val="24"/>
          <w:szCs w:val="24"/>
        </w:rPr>
        <w:t>Es</w:t>
      </w:r>
      <w:r w:rsidRPr="00E76E71">
        <w:rPr>
          <w:rFonts w:ascii="Calibri" w:hAnsi="Calibri" w:cs="Calibri"/>
          <w:spacing w:val="-6"/>
          <w:sz w:val="24"/>
          <w:szCs w:val="24"/>
        </w:rPr>
        <w:t xml:space="preserve"> </w:t>
      </w:r>
      <w:r w:rsidRPr="00E76E71">
        <w:rPr>
          <w:rFonts w:ascii="Calibri" w:hAnsi="Calibri" w:cs="Calibri"/>
          <w:sz w:val="24"/>
          <w:szCs w:val="24"/>
        </w:rPr>
        <w:t>el</w:t>
      </w:r>
      <w:r w:rsidRPr="00E76E71">
        <w:rPr>
          <w:rFonts w:ascii="Calibri" w:hAnsi="Calibri" w:cs="Calibri"/>
          <w:spacing w:val="-4"/>
          <w:sz w:val="24"/>
          <w:szCs w:val="24"/>
        </w:rPr>
        <w:t xml:space="preserve"> </w:t>
      </w:r>
      <w:r w:rsidRPr="00E76E71">
        <w:rPr>
          <w:rFonts w:ascii="Calibri" w:hAnsi="Calibri" w:cs="Calibri"/>
          <w:sz w:val="24"/>
          <w:szCs w:val="24"/>
        </w:rPr>
        <w:t>porcentaje</w:t>
      </w:r>
      <w:r w:rsidRPr="00E76E71">
        <w:rPr>
          <w:rFonts w:ascii="Calibri" w:hAnsi="Calibri" w:cs="Calibri"/>
          <w:spacing w:val="-5"/>
          <w:sz w:val="24"/>
          <w:szCs w:val="24"/>
        </w:rPr>
        <w:t xml:space="preserve"> </w:t>
      </w:r>
      <w:r w:rsidRPr="00E76E71">
        <w:rPr>
          <w:rFonts w:ascii="Calibri" w:hAnsi="Calibri" w:cs="Calibri"/>
          <w:sz w:val="24"/>
          <w:szCs w:val="24"/>
        </w:rPr>
        <w:t>de</w:t>
      </w:r>
      <w:r w:rsidRPr="00E76E71">
        <w:rPr>
          <w:rFonts w:ascii="Calibri" w:hAnsi="Calibri" w:cs="Calibri"/>
          <w:spacing w:val="-6"/>
          <w:sz w:val="24"/>
          <w:szCs w:val="24"/>
        </w:rPr>
        <w:t xml:space="preserve"> </w:t>
      </w:r>
      <w:r w:rsidRPr="00E76E71">
        <w:rPr>
          <w:rFonts w:ascii="Calibri" w:hAnsi="Calibri" w:cs="Calibri"/>
          <w:sz w:val="24"/>
          <w:szCs w:val="24"/>
        </w:rPr>
        <w:t>obligaciones</w:t>
      </w:r>
      <w:r w:rsidRPr="00E76E71">
        <w:rPr>
          <w:rFonts w:ascii="Calibri" w:hAnsi="Calibri" w:cs="Calibri"/>
          <w:spacing w:val="-6"/>
          <w:sz w:val="24"/>
          <w:szCs w:val="24"/>
        </w:rPr>
        <w:t xml:space="preserve"> </w:t>
      </w:r>
      <w:r w:rsidRPr="00E76E71">
        <w:rPr>
          <w:rFonts w:ascii="Calibri" w:hAnsi="Calibri" w:cs="Calibri"/>
          <w:sz w:val="24"/>
          <w:szCs w:val="24"/>
        </w:rPr>
        <w:t>con</w:t>
      </w:r>
      <w:r w:rsidRPr="00E76E71">
        <w:rPr>
          <w:rFonts w:ascii="Calibri" w:hAnsi="Calibri" w:cs="Calibri"/>
          <w:spacing w:val="-8"/>
          <w:sz w:val="24"/>
          <w:szCs w:val="24"/>
        </w:rPr>
        <w:t xml:space="preserve"> </w:t>
      </w:r>
      <w:r w:rsidRPr="00E76E71">
        <w:rPr>
          <w:rFonts w:ascii="Calibri" w:hAnsi="Calibri" w:cs="Calibri"/>
          <w:sz w:val="24"/>
          <w:szCs w:val="24"/>
        </w:rPr>
        <w:t>terceros</w:t>
      </w:r>
      <w:r w:rsidRPr="00E76E71">
        <w:rPr>
          <w:rFonts w:ascii="Calibri" w:hAnsi="Calibri" w:cs="Calibri"/>
          <w:spacing w:val="-8"/>
          <w:sz w:val="24"/>
          <w:szCs w:val="24"/>
        </w:rPr>
        <w:t xml:space="preserve"> </w:t>
      </w:r>
      <w:r w:rsidRPr="00E76E71">
        <w:rPr>
          <w:rFonts w:ascii="Calibri" w:hAnsi="Calibri" w:cs="Calibri"/>
          <w:sz w:val="24"/>
          <w:szCs w:val="24"/>
        </w:rPr>
        <w:t>que</w:t>
      </w:r>
      <w:r w:rsidRPr="00E76E71">
        <w:rPr>
          <w:rFonts w:ascii="Calibri" w:hAnsi="Calibri" w:cs="Calibri"/>
          <w:spacing w:val="-3"/>
          <w:sz w:val="24"/>
          <w:szCs w:val="24"/>
        </w:rPr>
        <w:t xml:space="preserve"> </w:t>
      </w:r>
      <w:r w:rsidRPr="00E76E71">
        <w:rPr>
          <w:rFonts w:ascii="Calibri" w:hAnsi="Calibri" w:cs="Calibri"/>
          <w:sz w:val="24"/>
          <w:szCs w:val="24"/>
        </w:rPr>
        <w:t>tiene</w:t>
      </w:r>
      <w:r w:rsidRPr="00E76E71">
        <w:rPr>
          <w:rFonts w:ascii="Calibri" w:hAnsi="Calibri" w:cs="Calibri"/>
          <w:spacing w:val="-5"/>
          <w:sz w:val="24"/>
          <w:szCs w:val="24"/>
        </w:rPr>
        <w:t xml:space="preserve"> </w:t>
      </w:r>
      <w:r w:rsidRPr="00E76E71">
        <w:rPr>
          <w:rFonts w:ascii="Calibri" w:hAnsi="Calibri" w:cs="Calibri"/>
          <w:sz w:val="24"/>
          <w:szCs w:val="24"/>
        </w:rPr>
        <w:t>el proponente.</w:t>
      </w:r>
    </w:p>
    <w:p w14:paraId="48A5A321" w14:textId="4ECED889" w:rsidR="000F65B5" w:rsidRPr="00E76E71" w:rsidRDefault="000F65B5" w:rsidP="00E76E71">
      <w:pPr>
        <w:pStyle w:val="Prrafodelista"/>
        <w:widowControl w:val="0"/>
        <w:numPr>
          <w:ilvl w:val="0"/>
          <w:numId w:val="19"/>
        </w:numPr>
        <w:tabs>
          <w:tab w:val="left" w:pos="567"/>
        </w:tabs>
        <w:autoSpaceDE w:val="0"/>
        <w:autoSpaceDN w:val="0"/>
        <w:spacing w:after="0"/>
        <w:ind w:left="567" w:right="37" w:hanging="567"/>
        <w:contextualSpacing w:val="0"/>
        <w:jc w:val="both"/>
        <w:rPr>
          <w:rFonts w:ascii="Calibri" w:hAnsi="Calibri" w:cs="Calibri"/>
          <w:sz w:val="24"/>
          <w:szCs w:val="24"/>
        </w:rPr>
      </w:pPr>
      <w:r w:rsidRPr="00E76E71">
        <w:rPr>
          <w:rFonts w:ascii="Calibri" w:hAnsi="Calibri" w:cs="Calibri"/>
          <w:b/>
          <w:bCs/>
          <w:sz w:val="24"/>
          <w:szCs w:val="24"/>
        </w:rPr>
        <w:t>Razón</w:t>
      </w:r>
      <w:r w:rsidRPr="00E76E71">
        <w:rPr>
          <w:rFonts w:ascii="Calibri" w:hAnsi="Calibri" w:cs="Calibri"/>
          <w:b/>
          <w:bCs/>
          <w:spacing w:val="-6"/>
          <w:sz w:val="24"/>
          <w:szCs w:val="24"/>
        </w:rPr>
        <w:t xml:space="preserve"> </w:t>
      </w:r>
      <w:r w:rsidRPr="00E76E71">
        <w:rPr>
          <w:rFonts w:ascii="Calibri" w:hAnsi="Calibri" w:cs="Calibri"/>
          <w:b/>
          <w:bCs/>
          <w:sz w:val="24"/>
          <w:szCs w:val="24"/>
        </w:rPr>
        <w:t>de</w:t>
      </w:r>
      <w:r w:rsidRPr="00E76E71">
        <w:rPr>
          <w:rFonts w:ascii="Calibri" w:hAnsi="Calibri" w:cs="Calibri"/>
          <w:b/>
          <w:bCs/>
          <w:spacing w:val="-5"/>
          <w:sz w:val="24"/>
          <w:szCs w:val="24"/>
        </w:rPr>
        <w:t xml:space="preserve"> </w:t>
      </w:r>
      <w:r w:rsidRPr="00E76E71">
        <w:rPr>
          <w:rFonts w:ascii="Calibri" w:hAnsi="Calibri" w:cs="Calibri"/>
          <w:b/>
          <w:bCs/>
          <w:sz w:val="24"/>
          <w:szCs w:val="24"/>
        </w:rPr>
        <w:t>Cobertura</w:t>
      </w:r>
      <w:r w:rsidRPr="00E76E71">
        <w:rPr>
          <w:rFonts w:ascii="Calibri" w:hAnsi="Calibri" w:cs="Calibri"/>
          <w:b/>
          <w:bCs/>
          <w:spacing w:val="-5"/>
          <w:sz w:val="24"/>
          <w:szCs w:val="24"/>
        </w:rPr>
        <w:t xml:space="preserve"> </w:t>
      </w:r>
      <w:r w:rsidRPr="00E76E71">
        <w:rPr>
          <w:rFonts w:ascii="Calibri" w:hAnsi="Calibri" w:cs="Calibri"/>
          <w:b/>
          <w:bCs/>
          <w:sz w:val="24"/>
          <w:szCs w:val="24"/>
        </w:rPr>
        <w:t>de</w:t>
      </w:r>
      <w:r w:rsidRPr="00E76E71">
        <w:rPr>
          <w:rFonts w:ascii="Calibri" w:hAnsi="Calibri" w:cs="Calibri"/>
          <w:b/>
          <w:bCs/>
          <w:spacing w:val="-7"/>
          <w:sz w:val="24"/>
          <w:szCs w:val="24"/>
        </w:rPr>
        <w:t xml:space="preserve"> </w:t>
      </w:r>
      <w:r w:rsidRPr="00E76E71">
        <w:rPr>
          <w:rFonts w:ascii="Calibri" w:hAnsi="Calibri" w:cs="Calibri"/>
          <w:b/>
          <w:bCs/>
          <w:sz w:val="24"/>
          <w:szCs w:val="24"/>
        </w:rPr>
        <w:t>Intereses:</w:t>
      </w:r>
      <w:r w:rsidRPr="00E76E71">
        <w:rPr>
          <w:rFonts w:ascii="Calibri" w:hAnsi="Calibri" w:cs="Calibri"/>
          <w:spacing w:val="-4"/>
          <w:sz w:val="24"/>
          <w:szCs w:val="24"/>
        </w:rPr>
        <w:t xml:space="preserve"> </w:t>
      </w:r>
      <w:r w:rsidRPr="00E76E71">
        <w:rPr>
          <w:rFonts w:ascii="Calibri" w:hAnsi="Calibri" w:cs="Calibri"/>
          <w:sz w:val="24"/>
          <w:szCs w:val="24"/>
        </w:rPr>
        <w:t>Es</w:t>
      </w:r>
      <w:r w:rsidRPr="00E76E71">
        <w:rPr>
          <w:rFonts w:ascii="Calibri" w:hAnsi="Calibri" w:cs="Calibri"/>
          <w:spacing w:val="-4"/>
          <w:sz w:val="24"/>
          <w:szCs w:val="24"/>
        </w:rPr>
        <w:t xml:space="preserve"> </w:t>
      </w:r>
      <w:r w:rsidRPr="00E76E71">
        <w:rPr>
          <w:rFonts w:ascii="Calibri" w:hAnsi="Calibri" w:cs="Calibri"/>
          <w:sz w:val="24"/>
          <w:szCs w:val="24"/>
        </w:rPr>
        <w:t>el</w:t>
      </w:r>
      <w:r w:rsidRPr="00E76E71">
        <w:rPr>
          <w:rFonts w:ascii="Calibri" w:hAnsi="Calibri" w:cs="Calibri"/>
          <w:spacing w:val="-6"/>
          <w:sz w:val="24"/>
          <w:szCs w:val="24"/>
        </w:rPr>
        <w:t xml:space="preserve"> </w:t>
      </w:r>
      <w:r w:rsidRPr="00E76E71">
        <w:rPr>
          <w:rFonts w:ascii="Calibri" w:hAnsi="Calibri" w:cs="Calibri"/>
          <w:sz w:val="24"/>
          <w:szCs w:val="24"/>
        </w:rPr>
        <w:t>número</w:t>
      </w:r>
      <w:r w:rsidRPr="00E76E71">
        <w:rPr>
          <w:rFonts w:ascii="Calibri" w:hAnsi="Calibri" w:cs="Calibri"/>
          <w:spacing w:val="-6"/>
          <w:sz w:val="24"/>
          <w:szCs w:val="24"/>
        </w:rPr>
        <w:t xml:space="preserve"> </w:t>
      </w:r>
      <w:r w:rsidRPr="00E76E71">
        <w:rPr>
          <w:rFonts w:ascii="Calibri" w:hAnsi="Calibri" w:cs="Calibri"/>
          <w:sz w:val="24"/>
          <w:szCs w:val="24"/>
        </w:rPr>
        <w:t>de</w:t>
      </w:r>
      <w:r w:rsidRPr="00E76E71">
        <w:rPr>
          <w:rFonts w:ascii="Calibri" w:hAnsi="Calibri" w:cs="Calibri"/>
          <w:spacing w:val="-5"/>
          <w:sz w:val="24"/>
          <w:szCs w:val="24"/>
        </w:rPr>
        <w:t xml:space="preserve"> </w:t>
      </w:r>
      <w:r w:rsidRPr="00E76E71">
        <w:rPr>
          <w:rFonts w:ascii="Calibri" w:hAnsi="Calibri" w:cs="Calibri"/>
          <w:sz w:val="24"/>
          <w:szCs w:val="24"/>
        </w:rPr>
        <w:t>veces</w:t>
      </w:r>
      <w:r w:rsidRPr="00E76E71">
        <w:rPr>
          <w:rFonts w:ascii="Calibri" w:hAnsi="Calibri" w:cs="Calibri"/>
          <w:spacing w:val="-4"/>
          <w:sz w:val="24"/>
          <w:szCs w:val="24"/>
        </w:rPr>
        <w:t xml:space="preserve"> </w:t>
      </w:r>
      <w:r w:rsidRPr="00E76E71">
        <w:rPr>
          <w:rFonts w:ascii="Calibri" w:hAnsi="Calibri" w:cs="Calibri"/>
          <w:sz w:val="24"/>
          <w:szCs w:val="24"/>
        </w:rPr>
        <w:t>que</w:t>
      </w:r>
      <w:r w:rsidRPr="00E76E71">
        <w:rPr>
          <w:rFonts w:ascii="Calibri" w:hAnsi="Calibri" w:cs="Calibri"/>
          <w:spacing w:val="-6"/>
          <w:sz w:val="24"/>
          <w:szCs w:val="24"/>
        </w:rPr>
        <w:t xml:space="preserve"> </w:t>
      </w:r>
      <w:r w:rsidRPr="00E76E71">
        <w:rPr>
          <w:rFonts w:ascii="Calibri" w:hAnsi="Calibri" w:cs="Calibri"/>
          <w:sz w:val="24"/>
          <w:szCs w:val="24"/>
        </w:rPr>
        <w:t>el</w:t>
      </w:r>
      <w:r w:rsidRPr="00E76E71">
        <w:rPr>
          <w:rFonts w:ascii="Calibri" w:hAnsi="Calibri" w:cs="Calibri"/>
          <w:spacing w:val="-4"/>
          <w:sz w:val="24"/>
          <w:szCs w:val="24"/>
        </w:rPr>
        <w:t xml:space="preserve"> </w:t>
      </w:r>
      <w:r w:rsidRPr="00E76E71">
        <w:rPr>
          <w:rFonts w:ascii="Calibri" w:hAnsi="Calibri" w:cs="Calibri"/>
          <w:sz w:val="24"/>
          <w:szCs w:val="24"/>
        </w:rPr>
        <w:t>proponente</w:t>
      </w:r>
      <w:r w:rsidRPr="00E76E71">
        <w:rPr>
          <w:rFonts w:ascii="Calibri" w:hAnsi="Calibri" w:cs="Calibri"/>
          <w:spacing w:val="-5"/>
          <w:sz w:val="24"/>
          <w:szCs w:val="24"/>
        </w:rPr>
        <w:t xml:space="preserve"> </w:t>
      </w:r>
      <w:r w:rsidRPr="00E76E71">
        <w:rPr>
          <w:rFonts w:ascii="Calibri" w:hAnsi="Calibri" w:cs="Calibri"/>
          <w:sz w:val="24"/>
          <w:szCs w:val="24"/>
        </w:rPr>
        <w:t>cuenta para cumplir con los Gastos</w:t>
      </w:r>
      <w:r w:rsidRPr="00E76E71">
        <w:rPr>
          <w:rFonts w:ascii="Calibri" w:hAnsi="Calibri" w:cs="Calibri"/>
          <w:spacing w:val="-4"/>
          <w:sz w:val="24"/>
          <w:szCs w:val="24"/>
        </w:rPr>
        <w:t xml:space="preserve"> de I</w:t>
      </w:r>
      <w:r w:rsidRPr="00E76E71">
        <w:rPr>
          <w:rFonts w:ascii="Calibri" w:hAnsi="Calibri" w:cs="Calibri"/>
          <w:sz w:val="24"/>
          <w:szCs w:val="24"/>
        </w:rPr>
        <w:t>ntereses.</w:t>
      </w:r>
    </w:p>
    <w:p w14:paraId="16D9318E" w14:textId="5115A72E" w:rsidR="000F65B5" w:rsidRPr="00E76E71" w:rsidRDefault="000F65B5" w:rsidP="00E76E71">
      <w:pPr>
        <w:pStyle w:val="Prrafodelista"/>
        <w:widowControl w:val="0"/>
        <w:numPr>
          <w:ilvl w:val="0"/>
          <w:numId w:val="19"/>
        </w:numPr>
        <w:tabs>
          <w:tab w:val="left" w:pos="567"/>
        </w:tabs>
        <w:autoSpaceDE w:val="0"/>
        <w:autoSpaceDN w:val="0"/>
        <w:spacing w:after="0"/>
        <w:ind w:left="567" w:right="37" w:hanging="567"/>
        <w:contextualSpacing w:val="0"/>
        <w:jc w:val="both"/>
        <w:rPr>
          <w:rFonts w:ascii="Calibri" w:hAnsi="Calibri" w:cs="Calibri"/>
          <w:sz w:val="24"/>
          <w:szCs w:val="24"/>
        </w:rPr>
      </w:pPr>
      <w:r w:rsidRPr="00E76E71">
        <w:rPr>
          <w:rFonts w:ascii="Calibri" w:hAnsi="Calibri" w:cs="Calibri"/>
          <w:b/>
          <w:bCs/>
          <w:sz w:val="24"/>
          <w:szCs w:val="24"/>
        </w:rPr>
        <w:t>Capital de Trabajo:</w:t>
      </w:r>
      <w:r w:rsidRPr="00E76E71">
        <w:rPr>
          <w:rFonts w:ascii="Calibri" w:hAnsi="Calibri" w:cs="Calibri"/>
          <w:sz w:val="24"/>
          <w:szCs w:val="24"/>
        </w:rPr>
        <w:t xml:space="preserve"> Representa la liquidez operativa del proponente, es decir, el remanente con el que cuenta el proponente luego de liquidar sus Activos Corrientes (Convertirlos en Efectivo) y pagar el Pasivo de Corto</w:t>
      </w:r>
      <w:r w:rsidRPr="00E76E71">
        <w:rPr>
          <w:rFonts w:ascii="Calibri" w:hAnsi="Calibri" w:cs="Calibri"/>
          <w:spacing w:val="-2"/>
          <w:sz w:val="24"/>
          <w:szCs w:val="24"/>
        </w:rPr>
        <w:t xml:space="preserve"> P</w:t>
      </w:r>
      <w:r w:rsidRPr="00E76E71">
        <w:rPr>
          <w:rFonts w:ascii="Calibri" w:hAnsi="Calibri" w:cs="Calibri"/>
          <w:sz w:val="24"/>
          <w:szCs w:val="24"/>
        </w:rPr>
        <w:t>lazo.</w:t>
      </w:r>
    </w:p>
    <w:p w14:paraId="2F014E9D" w14:textId="77777777" w:rsidR="00CE7FB3" w:rsidRPr="00E76E71" w:rsidRDefault="00CE7FB3" w:rsidP="00E76E71">
      <w:pPr>
        <w:autoSpaceDE w:val="0"/>
        <w:autoSpaceDN w:val="0"/>
        <w:adjustRightInd w:val="0"/>
        <w:spacing w:after="0" w:line="276" w:lineRule="auto"/>
        <w:jc w:val="both"/>
        <w:rPr>
          <w:rFonts w:ascii="Calibri" w:eastAsia="Calibri" w:hAnsi="Calibri" w:cs="Calibri"/>
          <w:color w:val="000000"/>
          <w:sz w:val="24"/>
          <w:szCs w:val="24"/>
        </w:rPr>
      </w:pPr>
    </w:p>
    <w:p w14:paraId="7343B7C2" w14:textId="54891867" w:rsidR="005E53FD" w:rsidRPr="00E76E71" w:rsidRDefault="005E53FD" w:rsidP="00E76E71">
      <w:pPr>
        <w:pStyle w:val="Ttulo2"/>
        <w:numPr>
          <w:ilvl w:val="1"/>
          <w:numId w:val="51"/>
        </w:numPr>
        <w:spacing w:line="276" w:lineRule="auto"/>
        <w:ind w:left="567" w:hanging="567"/>
        <w:rPr>
          <w:rFonts w:eastAsia="Calibri" w:cs="Calibri"/>
          <w:lang w:val="es-ES_tradnl"/>
        </w:rPr>
      </w:pPr>
      <w:bookmarkStart w:id="306" w:name="_Toc226555816"/>
      <w:r w:rsidRPr="00E76E71">
        <w:rPr>
          <w:rFonts w:eastAsia="Calibri" w:cs="Calibri"/>
          <w:lang w:val="es-ES_tradnl"/>
        </w:rPr>
        <w:t>Indicadores de Capacidad Organizacional</w:t>
      </w:r>
      <w:bookmarkEnd w:id="306"/>
    </w:p>
    <w:p w14:paraId="07ED781A"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lang w:val="es-ES_tradnl"/>
        </w:rPr>
      </w:pPr>
    </w:p>
    <w:p w14:paraId="3C254334"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lang w:val="es-ES_tradnl"/>
        </w:rPr>
      </w:pPr>
      <w:r w:rsidRPr="00E76E71">
        <w:rPr>
          <w:rFonts w:ascii="Calibri" w:eastAsia="Calibri" w:hAnsi="Calibri" w:cs="Calibri"/>
          <w:color w:val="000000"/>
          <w:sz w:val="24"/>
          <w:szCs w:val="24"/>
          <w:lang w:val="es-ES_tradnl"/>
        </w:rPr>
        <w:t>El proponente deberá acreditar una Capacidad Organizacional con el cumplimiento de los siguientes indicadores, los cuales miden el rendimiento de las Inversiones y la eficiencia en el uso de Activos del interesado, acorde al numeral 4 del Artículo 2.2.1.1.1.5.3 del Decreto 1082 de 2015:</w:t>
      </w:r>
    </w:p>
    <w:p w14:paraId="3B571F7E"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lang w:val="es-ES_tradnl"/>
        </w:rPr>
      </w:pPr>
    </w:p>
    <w:tbl>
      <w:tblPr>
        <w:tblW w:w="8625" w:type="dxa"/>
        <w:tblInd w:w="36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460"/>
        <w:gridCol w:w="2693"/>
        <w:gridCol w:w="2472"/>
      </w:tblGrid>
      <w:tr w:rsidR="00934354" w:rsidRPr="00E76E71" w14:paraId="7DBF982E" w14:textId="77777777" w:rsidTr="008D6422">
        <w:trPr>
          <w:trHeight w:val="375"/>
        </w:trPr>
        <w:tc>
          <w:tcPr>
            <w:tcW w:w="3460" w:type="dxa"/>
            <w:tcBorders>
              <w:top w:val="single" w:sz="6" w:space="0" w:color="000000"/>
              <w:left w:val="single" w:sz="6" w:space="0" w:color="000000"/>
              <w:bottom w:val="single" w:sz="6" w:space="0" w:color="000000"/>
              <w:right w:val="single" w:sz="6" w:space="0" w:color="000000"/>
            </w:tcBorders>
            <w:shd w:val="clear" w:color="auto" w:fill="D9D9D9"/>
            <w:hideMark/>
          </w:tcPr>
          <w:p w14:paraId="5C2A0B91" w14:textId="77777777" w:rsidR="00934354" w:rsidRPr="00E76E71" w:rsidRDefault="00934354" w:rsidP="00E76E71">
            <w:pPr>
              <w:spacing w:after="0" w:line="276" w:lineRule="auto"/>
              <w:rPr>
                <w:rFonts w:ascii="Calibri" w:eastAsia="Arial" w:hAnsi="Calibri" w:cs="Calibri"/>
                <w:b/>
                <w:bCs/>
                <w:color w:val="000000"/>
                <w:sz w:val="20"/>
                <w:szCs w:val="20"/>
                <w:lang w:eastAsia="es-CO"/>
              </w:rPr>
            </w:pPr>
            <w:bookmarkStart w:id="307" w:name="_Hlk226534248"/>
            <w:r w:rsidRPr="00E76E71">
              <w:rPr>
                <w:rFonts w:ascii="Calibri" w:eastAsia="Arial" w:hAnsi="Calibri" w:cs="Calibri"/>
                <w:b/>
                <w:bCs/>
                <w:color w:val="000000"/>
                <w:sz w:val="20"/>
                <w:szCs w:val="20"/>
                <w:lang w:val="es-ES" w:eastAsia="es-CO"/>
              </w:rPr>
              <w:t>INDICADOR</w:t>
            </w:r>
            <w:r w:rsidRPr="00E76E71">
              <w:rPr>
                <w:rFonts w:ascii="Calibri" w:eastAsia="Arial" w:hAnsi="Calibri" w:cs="Calibri"/>
                <w:b/>
                <w:bCs/>
                <w:color w:val="000000"/>
                <w:sz w:val="20"/>
                <w:szCs w:val="20"/>
                <w:lang w:eastAsia="es-CO"/>
              </w:rPr>
              <w:t> </w:t>
            </w:r>
          </w:p>
        </w:tc>
        <w:tc>
          <w:tcPr>
            <w:tcW w:w="2693" w:type="dxa"/>
            <w:tcBorders>
              <w:top w:val="single" w:sz="6" w:space="0" w:color="000000"/>
              <w:left w:val="single" w:sz="6" w:space="0" w:color="000000"/>
              <w:bottom w:val="single" w:sz="6" w:space="0" w:color="000000"/>
              <w:right w:val="single" w:sz="6" w:space="0" w:color="000000"/>
            </w:tcBorders>
            <w:shd w:val="clear" w:color="auto" w:fill="D9D9D9"/>
            <w:hideMark/>
          </w:tcPr>
          <w:p w14:paraId="540A8EF1" w14:textId="77777777" w:rsidR="00934354" w:rsidRPr="00E76E71" w:rsidRDefault="00934354" w:rsidP="00E76E71">
            <w:pPr>
              <w:spacing w:after="0" w:line="276" w:lineRule="auto"/>
              <w:rPr>
                <w:rFonts w:ascii="Calibri" w:eastAsia="Arial" w:hAnsi="Calibri" w:cs="Calibri"/>
                <w:b/>
                <w:bCs/>
                <w:color w:val="000000"/>
                <w:sz w:val="20"/>
                <w:szCs w:val="20"/>
                <w:lang w:eastAsia="es-CO"/>
              </w:rPr>
            </w:pPr>
            <w:r w:rsidRPr="00E76E71">
              <w:rPr>
                <w:rFonts w:ascii="Calibri" w:eastAsia="Arial" w:hAnsi="Calibri" w:cs="Calibri"/>
                <w:b/>
                <w:bCs/>
                <w:color w:val="000000"/>
                <w:sz w:val="20"/>
                <w:szCs w:val="20"/>
                <w:lang w:val="es-ES" w:eastAsia="es-CO"/>
              </w:rPr>
              <w:t>FORMULA</w:t>
            </w:r>
            <w:r w:rsidRPr="00E76E71">
              <w:rPr>
                <w:rFonts w:ascii="Calibri" w:eastAsia="Arial" w:hAnsi="Calibri" w:cs="Calibri"/>
                <w:b/>
                <w:bCs/>
                <w:color w:val="000000"/>
                <w:sz w:val="20"/>
                <w:szCs w:val="20"/>
                <w:lang w:eastAsia="es-CO"/>
              </w:rPr>
              <w:t> </w:t>
            </w:r>
          </w:p>
        </w:tc>
        <w:tc>
          <w:tcPr>
            <w:tcW w:w="2472" w:type="dxa"/>
            <w:tcBorders>
              <w:top w:val="single" w:sz="6" w:space="0" w:color="000000"/>
              <w:left w:val="single" w:sz="6" w:space="0" w:color="000000"/>
              <w:bottom w:val="single" w:sz="6" w:space="0" w:color="000000"/>
              <w:right w:val="single" w:sz="6" w:space="0" w:color="000000"/>
            </w:tcBorders>
            <w:shd w:val="clear" w:color="auto" w:fill="D9D9D9"/>
            <w:hideMark/>
          </w:tcPr>
          <w:p w14:paraId="341AA884" w14:textId="77777777" w:rsidR="00934354" w:rsidRPr="00E76E71" w:rsidRDefault="00934354" w:rsidP="00E76E71">
            <w:pPr>
              <w:spacing w:after="0" w:line="276" w:lineRule="auto"/>
              <w:rPr>
                <w:rFonts w:ascii="Calibri" w:eastAsia="Arial" w:hAnsi="Calibri" w:cs="Calibri"/>
                <w:b/>
                <w:bCs/>
                <w:color w:val="000000"/>
                <w:sz w:val="20"/>
                <w:szCs w:val="20"/>
                <w:lang w:eastAsia="es-CO"/>
              </w:rPr>
            </w:pPr>
            <w:r w:rsidRPr="00E76E71">
              <w:rPr>
                <w:rFonts w:ascii="Calibri" w:eastAsia="Arial" w:hAnsi="Calibri" w:cs="Calibri"/>
                <w:b/>
                <w:bCs/>
                <w:color w:val="000000"/>
                <w:sz w:val="20"/>
                <w:szCs w:val="20"/>
                <w:lang w:val="es-ES" w:eastAsia="es-CO"/>
              </w:rPr>
              <w:t>MARGEN SOLICITADO</w:t>
            </w:r>
            <w:r w:rsidRPr="00E76E71">
              <w:rPr>
                <w:rFonts w:ascii="Calibri" w:eastAsia="Arial" w:hAnsi="Calibri" w:cs="Calibri"/>
                <w:b/>
                <w:bCs/>
                <w:color w:val="000000"/>
                <w:sz w:val="20"/>
                <w:szCs w:val="20"/>
                <w:lang w:eastAsia="es-CO"/>
              </w:rPr>
              <w:t> </w:t>
            </w:r>
          </w:p>
        </w:tc>
      </w:tr>
      <w:tr w:rsidR="00934354" w:rsidRPr="00E76E71" w14:paraId="669F50C1" w14:textId="77777777" w:rsidTr="008D6422">
        <w:trPr>
          <w:trHeight w:val="53"/>
        </w:trPr>
        <w:tc>
          <w:tcPr>
            <w:tcW w:w="3460" w:type="dxa"/>
            <w:tcBorders>
              <w:top w:val="single" w:sz="6" w:space="0" w:color="000000"/>
              <w:left w:val="single" w:sz="6" w:space="0" w:color="000000"/>
              <w:bottom w:val="single" w:sz="6" w:space="0" w:color="000000"/>
              <w:right w:val="single" w:sz="6" w:space="0" w:color="000000"/>
            </w:tcBorders>
            <w:hideMark/>
          </w:tcPr>
          <w:p w14:paraId="3A3E20CF" w14:textId="77777777" w:rsidR="00934354" w:rsidRPr="00E76E71" w:rsidRDefault="00934354" w:rsidP="00E76E71">
            <w:pPr>
              <w:spacing w:after="0" w:line="276" w:lineRule="auto"/>
              <w:rPr>
                <w:rFonts w:ascii="Calibri" w:eastAsia="Arial" w:hAnsi="Calibri" w:cs="Calibri"/>
                <w:color w:val="000000"/>
                <w:sz w:val="20"/>
                <w:szCs w:val="20"/>
                <w:lang w:eastAsia="es-CO"/>
              </w:rPr>
            </w:pPr>
            <w:r w:rsidRPr="00E76E71">
              <w:rPr>
                <w:rFonts w:ascii="Calibri" w:eastAsia="Arial" w:hAnsi="Calibri" w:cs="Calibri"/>
                <w:color w:val="000000"/>
                <w:sz w:val="20"/>
                <w:szCs w:val="20"/>
                <w:lang w:val="es-ES" w:eastAsia="es-CO"/>
              </w:rPr>
              <w:t>Rentabilidad del Patrimonio (RP)</w:t>
            </w:r>
            <w:r w:rsidRPr="00E76E71">
              <w:rPr>
                <w:rFonts w:ascii="Calibri" w:eastAsia="Arial" w:hAnsi="Calibri" w:cs="Calibri"/>
                <w:color w:val="000000"/>
                <w:sz w:val="20"/>
                <w:szCs w:val="20"/>
                <w:lang w:eastAsia="es-CO"/>
              </w:rPr>
              <w:t> </w:t>
            </w:r>
          </w:p>
        </w:tc>
        <w:tc>
          <w:tcPr>
            <w:tcW w:w="2693" w:type="dxa"/>
            <w:tcBorders>
              <w:top w:val="single" w:sz="6" w:space="0" w:color="000000"/>
              <w:left w:val="single" w:sz="6" w:space="0" w:color="000000"/>
              <w:bottom w:val="single" w:sz="6" w:space="0" w:color="000000"/>
              <w:right w:val="single" w:sz="6" w:space="0" w:color="000000"/>
            </w:tcBorders>
            <w:hideMark/>
          </w:tcPr>
          <w:p w14:paraId="7C7D8807" w14:textId="77777777" w:rsidR="00934354" w:rsidRPr="00E76E71" w:rsidRDefault="00934354" w:rsidP="00E76E71">
            <w:pPr>
              <w:spacing w:after="0" w:line="276" w:lineRule="auto"/>
              <w:rPr>
                <w:rFonts w:ascii="Calibri" w:eastAsia="Arial" w:hAnsi="Calibri" w:cs="Calibri"/>
                <w:color w:val="000000"/>
                <w:sz w:val="20"/>
                <w:szCs w:val="20"/>
                <w:lang w:eastAsia="es-CO"/>
              </w:rPr>
            </w:pPr>
            <w:r w:rsidRPr="00E76E71">
              <w:rPr>
                <w:rFonts w:ascii="Calibri" w:eastAsia="Arial" w:hAnsi="Calibri" w:cs="Calibri"/>
                <w:color w:val="000000"/>
                <w:sz w:val="20"/>
                <w:szCs w:val="20"/>
                <w:lang w:eastAsia="es-CO"/>
              </w:rPr>
              <w:t>Remítase al estudio de sector</w:t>
            </w:r>
          </w:p>
        </w:tc>
        <w:tc>
          <w:tcPr>
            <w:tcW w:w="2472" w:type="dxa"/>
            <w:tcBorders>
              <w:top w:val="single" w:sz="6" w:space="0" w:color="000000"/>
              <w:left w:val="single" w:sz="6" w:space="0" w:color="000000"/>
              <w:bottom w:val="single" w:sz="6" w:space="0" w:color="000000"/>
              <w:right w:val="single" w:sz="6" w:space="0" w:color="000000"/>
            </w:tcBorders>
            <w:hideMark/>
          </w:tcPr>
          <w:p w14:paraId="76D864C8" w14:textId="77777777" w:rsidR="00934354" w:rsidRPr="00E76E71" w:rsidRDefault="00934354" w:rsidP="00E76E71">
            <w:pPr>
              <w:spacing w:after="0" w:line="276" w:lineRule="auto"/>
              <w:rPr>
                <w:rFonts w:ascii="Calibri" w:eastAsia="Arial" w:hAnsi="Calibri" w:cs="Calibri"/>
                <w:color w:val="000000"/>
                <w:sz w:val="20"/>
                <w:szCs w:val="20"/>
                <w:lang w:eastAsia="es-CO"/>
              </w:rPr>
            </w:pPr>
            <w:r w:rsidRPr="00E76E71">
              <w:rPr>
                <w:rFonts w:ascii="Calibri" w:eastAsia="Arial" w:hAnsi="Calibri" w:cs="Calibri"/>
                <w:color w:val="000000"/>
                <w:sz w:val="20"/>
                <w:szCs w:val="20"/>
                <w:lang w:eastAsia="es-CO"/>
              </w:rPr>
              <w:t>Remítase al estudio de sector</w:t>
            </w:r>
          </w:p>
        </w:tc>
      </w:tr>
      <w:tr w:rsidR="00934354" w:rsidRPr="00E76E71" w14:paraId="05C6A1B4" w14:textId="77777777" w:rsidTr="008D6422">
        <w:trPr>
          <w:trHeight w:val="53"/>
        </w:trPr>
        <w:tc>
          <w:tcPr>
            <w:tcW w:w="3460" w:type="dxa"/>
            <w:tcBorders>
              <w:top w:val="single" w:sz="6" w:space="0" w:color="000000"/>
              <w:left w:val="single" w:sz="6" w:space="0" w:color="000000"/>
              <w:bottom w:val="single" w:sz="6" w:space="0" w:color="000000"/>
              <w:right w:val="single" w:sz="6" w:space="0" w:color="000000"/>
            </w:tcBorders>
            <w:hideMark/>
          </w:tcPr>
          <w:p w14:paraId="08E9DEF3" w14:textId="77777777" w:rsidR="00934354" w:rsidRPr="00E76E71" w:rsidRDefault="00934354" w:rsidP="00E76E71">
            <w:pPr>
              <w:spacing w:after="0" w:line="276" w:lineRule="auto"/>
              <w:rPr>
                <w:rFonts w:ascii="Calibri" w:eastAsia="Arial" w:hAnsi="Calibri" w:cs="Calibri"/>
                <w:color w:val="000000"/>
                <w:sz w:val="20"/>
                <w:szCs w:val="20"/>
                <w:lang w:eastAsia="es-CO"/>
              </w:rPr>
            </w:pPr>
            <w:r w:rsidRPr="00E76E71">
              <w:rPr>
                <w:rFonts w:ascii="Calibri" w:eastAsia="Arial" w:hAnsi="Calibri" w:cs="Calibri"/>
                <w:color w:val="000000"/>
                <w:sz w:val="20"/>
                <w:szCs w:val="20"/>
                <w:lang w:val="es-ES" w:eastAsia="es-CO"/>
              </w:rPr>
              <w:t>Rentabilidad del Activo (RA)</w:t>
            </w:r>
            <w:r w:rsidRPr="00E76E71">
              <w:rPr>
                <w:rFonts w:ascii="Calibri" w:eastAsia="Arial" w:hAnsi="Calibri" w:cs="Calibri"/>
                <w:color w:val="000000"/>
                <w:sz w:val="20"/>
                <w:szCs w:val="20"/>
                <w:lang w:eastAsia="es-CO"/>
              </w:rPr>
              <w:t> </w:t>
            </w:r>
          </w:p>
        </w:tc>
        <w:tc>
          <w:tcPr>
            <w:tcW w:w="2693" w:type="dxa"/>
            <w:tcBorders>
              <w:top w:val="single" w:sz="6" w:space="0" w:color="000000"/>
              <w:left w:val="single" w:sz="6" w:space="0" w:color="000000"/>
              <w:bottom w:val="single" w:sz="6" w:space="0" w:color="000000"/>
              <w:right w:val="single" w:sz="6" w:space="0" w:color="000000"/>
            </w:tcBorders>
            <w:hideMark/>
          </w:tcPr>
          <w:p w14:paraId="0F1AB3CC" w14:textId="77777777" w:rsidR="00934354" w:rsidRPr="00E76E71" w:rsidRDefault="00934354" w:rsidP="00E76E71">
            <w:pPr>
              <w:spacing w:after="0" w:line="276" w:lineRule="auto"/>
              <w:rPr>
                <w:rFonts w:ascii="Calibri" w:eastAsia="Arial" w:hAnsi="Calibri" w:cs="Calibri"/>
                <w:color w:val="000000"/>
                <w:sz w:val="20"/>
                <w:szCs w:val="20"/>
                <w:lang w:eastAsia="es-CO"/>
              </w:rPr>
            </w:pPr>
            <w:r w:rsidRPr="00E76E71">
              <w:rPr>
                <w:rFonts w:ascii="Calibri" w:eastAsia="Arial" w:hAnsi="Calibri" w:cs="Calibri"/>
                <w:color w:val="000000"/>
                <w:sz w:val="20"/>
                <w:szCs w:val="20"/>
                <w:lang w:eastAsia="es-CO"/>
              </w:rPr>
              <w:t>Remítase al estudio de sector</w:t>
            </w:r>
          </w:p>
        </w:tc>
        <w:tc>
          <w:tcPr>
            <w:tcW w:w="2472" w:type="dxa"/>
            <w:tcBorders>
              <w:top w:val="single" w:sz="6" w:space="0" w:color="000000"/>
              <w:left w:val="single" w:sz="6" w:space="0" w:color="000000"/>
              <w:bottom w:val="single" w:sz="6" w:space="0" w:color="000000"/>
              <w:right w:val="single" w:sz="6" w:space="0" w:color="000000"/>
            </w:tcBorders>
            <w:hideMark/>
          </w:tcPr>
          <w:p w14:paraId="0E705056" w14:textId="77777777" w:rsidR="00934354" w:rsidRPr="00E76E71" w:rsidRDefault="00934354" w:rsidP="00E76E71">
            <w:pPr>
              <w:spacing w:after="0" w:line="276" w:lineRule="auto"/>
              <w:rPr>
                <w:rFonts w:ascii="Calibri" w:eastAsia="Arial" w:hAnsi="Calibri" w:cs="Calibri"/>
                <w:color w:val="000000"/>
                <w:sz w:val="20"/>
                <w:szCs w:val="20"/>
                <w:lang w:eastAsia="es-CO"/>
              </w:rPr>
            </w:pPr>
            <w:r w:rsidRPr="00E76E71">
              <w:rPr>
                <w:rFonts w:ascii="Calibri" w:eastAsia="Arial" w:hAnsi="Calibri" w:cs="Calibri"/>
                <w:color w:val="000000"/>
                <w:sz w:val="20"/>
                <w:szCs w:val="20"/>
                <w:lang w:eastAsia="es-CO"/>
              </w:rPr>
              <w:t>Remítase al estudio de sector</w:t>
            </w:r>
          </w:p>
        </w:tc>
      </w:tr>
      <w:bookmarkEnd w:id="307"/>
    </w:tbl>
    <w:p w14:paraId="1D9E63E7"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75ADAC6E" w14:textId="3AF04DDF" w:rsidR="000F65B5" w:rsidRPr="00E76E71" w:rsidRDefault="000F65B5" w:rsidP="00E76E71">
      <w:pPr>
        <w:pStyle w:val="Prrafodelista"/>
        <w:widowControl w:val="0"/>
        <w:numPr>
          <w:ilvl w:val="0"/>
          <w:numId w:val="20"/>
        </w:numPr>
        <w:tabs>
          <w:tab w:val="left" w:pos="567"/>
        </w:tabs>
        <w:autoSpaceDE w:val="0"/>
        <w:autoSpaceDN w:val="0"/>
        <w:spacing w:after="0"/>
        <w:ind w:left="567" w:right="37" w:hanging="567"/>
        <w:jc w:val="both"/>
        <w:rPr>
          <w:rFonts w:ascii="Calibri" w:hAnsi="Calibri" w:cs="Calibri"/>
          <w:sz w:val="24"/>
          <w:szCs w:val="24"/>
        </w:rPr>
      </w:pPr>
      <w:bookmarkStart w:id="308" w:name="_Toc1601190444"/>
      <w:bookmarkStart w:id="309" w:name="_Toc177627475"/>
      <w:r w:rsidRPr="00E76E71">
        <w:rPr>
          <w:rFonts w:ascii="Calibri" w:hAnsi="Calibri" w:cs="Calibri"/>
          <w:b/>
          <w:bCs/>
          <w:sz w:val="24"/>
          <w:szCs w:val="24"/>
        </w:rPr>
        <w:t>Rentabilidad del Patrimonio:</w:t>
      </w:r>
      <w:r w:rsidRPr="00E76E71">
        <w:rPr>
          <w:rFonts w:ascii="Calibri" w:hAnsi="Calibri" w:cs="Calibri"/>
          <w:sz w:val="24"/>
          <w:szCs w:val="24"/>
        </w:rPr>
        <w:t xml:space="preserve"> Es la capacidad de generación de Utilidad por cada peso invertido en el Patrimonio. </w:t>
      </w:r>
    </w:p>
    <w:p w14:paraId="22BCE1B0" w14:textId="77777777" w:rsidR="000F65B5" w:rsidRPr="00E76E71" w:rsidRDefault="000F65B5" w:rsidP="00E76E71">
      <w:pPr>
        <w:pStyle w:val="Prrafodelista"/>
        <w:widowControl w:val="0"/>
        <w:numPr>
          <w:ilvl w:val="0"/>
          <w:numId w:val="20"/>
        </w:numPr>
        <w:tabs>
          <w:tab w:val="left" w:pos="567"/>
        </w:tabs>
        <w:autoSpaceDE w:val="0"/>
        <w:autoSpaceDN w:val="0"/>
        <w:spacing w:after="0"/>
        <w:ind w:left="567" w:right="37" w:hanging="567"/>
        <w:jc w:val="both"/>
        <w:rPr>
          <w:rFonts w:ascii="Calibri" w:hAnsi="Calibri" w:cs="Calibri"/>
          <w:sz w:val="24"/>
          <w:szCs w:val="24"/>
        </w:rPr>
      </w:pPr>
      <w:r w:rsidRPr="00E76E71">
        <w:rPr>
          <w:rFonts w:ascii="Calibri" w:hAnsi="Calibri" w:cs="Calibri"/>
          <w:b/>
          <w:bCs/>
          <w:sz w:val="24"/>
          <w:szCs w:val="24"/>
        </w:rPr>
        <w:t>Rentabilidad del Activo:</w:t>
      </w:r>
      <w:r w:rsidRPr="00E76E71">
        <w:rPr>
          <w:rFonts w:ascii="Calibri" w:hAnsi="Calibri" w:cs="Calibri"/>
          <w:sz w:val="24"/>
          <w:szCs w:val="24"/>
        </w:rPr>
        <w:t xml:space="preserve"> Es la capacidad de generación de Utilidad por cada peso invertido en el Activo.</w:t>
      </w:r>
    </w:p>
    <w:p w14:paraId="7C552A6D" w14:textId="77777777" w:rsidR="00313877" w:rsidRPr="00E76E71" w:rsidRDefault="00313877" w:rsidP="00E76E71">
      <w:pPr>
        <w:widowControl w:val="0"/>
        <w:tabs>
          <w:tab w:val="left" w:pos="567"/>
        </w:tabs>
        <w:autoSpaceDE w:val="0"/>
        <w:autoSpaceDN w:val="0"/>
        <w:spacing w:after="0" w:line="276" w:lineRule="auto"/>
        <w:ind w:right="37"/>
        <w:jc w:val="both"/>
        <w:rPr>
          <w:rFonts w:ascii="Calibri" w:hAnsi="Calibri" w:cs="Calibri"/>
          <w:sz w:val="24"/>
          <w:szCs w:val="24"/>
        </w:rPr>
      </w:pPr>
    </w:p>
    <w:p w14:paraId="70C83521" w14:textId="3F3F9B90" w:rsidR="005E53FD" w:rsidRPr="00E76E71" w:rsidRDefault="005E53FD" w:rsidP="00E76E71">
      <w:pPr>
        <w:pStyle w:val="Ttulo2"/>
        <w:numPr>
          <w:ilvl w:val="1"/>
          <w:numId w:val="51"/>
        </w:numPr>
        <w:spacing w:line="276" w:lineRule="auto"/>
        <w:ind w:left="567" w:hanging="567"/>
        <w:jc w:val="both"/>
        <w:rPr>
          <w:rFonts w:eastAsia="Calibri" w:cs="Calibri"/>
        </w:rPr>
      </w:pPr>
      <w:bookmarkStart w:id="310" w:name="_Toc226555817"/>
      <w:r w:rsidRPr="00E76E71">
        <w:rPr>
          <w:rFonts w:eastAsia="Calibri" w:cs="Calibri"/>
        </w:rPr>
        <w:t>Información financiera para proponentes extranjeros sin domicilio o sucursal en Colombia</w:t>
      </w:r>
      <w:bookmarkEnd w:id="308"/>
      <w:bookmarkEnd w:id="309"/>
      <w:bookmarkEnd w:id="310"/>
      <w:r w:rsidRPr="00E76E71">
        <w:rPr>
          <w:rFonts w:eastAsia="Calibri" w:cs="Calibri"/>
        </w:rPr>
        <w:t xml:space="preserve"> </w:t>
      </w:r>
    </w:p>
    <w:p w14:paraId="4BAB1D03"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 </w:t>
      </w:r>
    </w:p>
    <w:p w14:paraId="7E84D6D3" w14:textId="3CC3D3F9"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lang w:val="es-ES"/>
        </w:rPr>
      </w:pPr>
      <w:r w:rsidRPr="00E76E71">
        <w:rPr>
          <w:rFonts w:ascii="Calibri" w:eastAsia="Calibri" w:hAnsi="Calibri" w:cs="Calibri"/>
          <w:color w:val="000000"/>
          <w:sz w:val="24"/>
          <w:szCs w:val="24"/>
          <w:lang w:val="es-ES"/>
        </w:rPr>
        <w:t>Para garantizar la participación de las personas naturales o jurídicas extranjeras no inscritas en el Registro Único de Proponentes por no tener domicilio o sucursal en el país (</w:t>
      </w:r>
      <w:r w:rsidRPr="00E76E71">
        <w:rPr>
          <w:rFonts w:ascii="Calibri" w:eastAsia="Calibri" w:hAnsi="Calibri" w:cs="Calibri"/>
          <w:i/>
          <w:iCs/>
          <w:color w:val="000000"/>
          <w:sz w:val="24"/>
          <w:szCs w:val="24"/>
          <w:lang w:val="es-ES"/>
        </w:rPr>
        <w:t>Decreto 1082 de 2015</w:t>
      </w:r>
      <w:r w:rsidRPr="00E76E71">
        <w:rPr>
          <w:rFonts w:ascii="Calibri" w:eastAsia="Calibri" w:hAnsi="Calibri" w:cs="Calibri"/>
          <w:color w:val="000000"/>
          <w:sz w:val="24"/>
          <w:szCs w:val="24"/>
          <w:lang w:val="es-ES"/>
        </w:rPr>
        <w:t xml:space="preserve">), a estas no se les podrá exigir el requisito de inscripción en el registro único de proponentes. Las personas naturales o jurídicas extranjeras deberán presentar los estados financieros con corte a su país de origen debidamente firmados por el representante legal y </w:t>
      </w:r>
      <w:r w:rsidRPr="00E76E71">
        <w:rPr>
          <w:rFonts w:ascii="Calibri" w:eastAsia="Calibri" w:hAnsi="Calibri" w:cs="Calibri"/>
          <w:color w:val="000000"/>
          <w:sz w:val="24"/>
          <w:szCs w:val="24"/>
          <w:lang w:val="es-ES"/>
        </w:rPr>
        <w:lastRenderedPageBreak/>
        <w:t xml:space="preserve">por el contador público, acompañada del dictamen y sus notas y con traducción simple al idioma español, con los valores re-expresados a la moneda funcional colombiana, a la tasa de cambio de la fecha de cierre de los mismos, avalados con la firma de un contador(a) público(a) con tarjeta profesional expedida por la Junta Central de Contadores de Colombia. La información debe ser presentada en español y moneda legal colombiana, por ser ésta la unidad de medida por disposición legal, así mismo, diligenciar el Formato denominado - Capacidad Financiera y Organizacional establecido en el Pliego de Condiciones debidamente firmado por el representante legal  y contador público, en el cual especifique las cifras utilizadas para verificar la capacidad financiera y capacidad organizacional  a título de requisito habilitante, es decir, si cumple o no cumple, la cual se evaluará teniendo en cuenta los indicadores financieros. El contador(a) público(a) que suscriba el </w:t>
      </w:r>
      <w:r w:rsidR="00C47DC6" w:rsidRPr="00E76E71">
        <w:rPr>
          <w:rFonts w:ascii="Calibri" w:eastAsia="Calibri" w:hAnsi="Calibri" w:cs="Calibri"/>
          <w:b/>
          <w:bCs/>
          <w:color w:val="000000"/>
          <w:sz w:val="24"/>
          <w:szCs w:val="24"/>
          <w:lang w:val="es-ES"/>
        </w:rPr>
        <w:t xml:space="preserve">FORMATO </w:t>
      </w:r>
      <w:r w:rsidR="00934354" w:rsidRPr="00E76E71">
        <w:rPr>
          <w:rFonts w:ascii="Calibri" w:eastAsia="Calibri" w:hAnsi="Calibri" w:cs="Calibri"/>
          <w:b/>
          <w:bCs/>
          <w:color w:val="000000"/>
          <w:sz w:val="24"/>
          <w:szCs w:val="24"/>
          <w:lang w:val="es-ES"/>
        </w:rPr>
        <w:t>8</w:t>
      </w:r>
      <w:r w:rsidR="00C47DC6" w:rsidRPr="00E76E71">
        <w:rPr>
          <w:rFonts w:ascii="Calibri" w:eastAsia="Calibri" w:hAnsi="Calibri" w:cs="Calibri"/>
          <w:color w:val="000000"/>
          <w:sz w:val="24"/>
          <w:szCs w:val="24"/>
          <w:lang w:val="es-ES"/>
        </w:rPr>
        <w:t xml:space="preserve"> </w:t>
      </w:r>
      <w:r w:rsidR="00C66DB7" w:rsidRPr="00E76E71">
        <w:rPr>
          <w:rFonts w:ascii="Calibri" w:eastAsia="Calibri" w:hAnsi="Calibri" w:cs="Calibri"/>
          <w:color w:val="000000"/>
          <w:sz w:val="24"/>
          <w:szCs w:val="24"/>
          <w:lang w:val="es-ES"/>
        </w:rPr>
        <w:t>- Capacidad</w:t>
      </w:r>
      <w:r w:rsidRPr="00E76E71">
        <w:rPr>
          <w:rFonts w:ascii="Calibri" w:eastAsia="Calibri" w:hAnsi="Calibri" w:cs="Calibri"/>
          <w:color w:val="000000"/>
          <w:sz w:val="24"/>
          <w:szCs w:val="24"/>
          <w:lang w:val="es-ES"/>
        </w:rPr>
        <w:t xml:space="preserve"> Financiera y Organizacional, debe indicar en forma clara el nombre y número de Tarjeta Profesional, quien debe anexar certificado de antecedentes disciplinarios, expedido por la Junta Central de Contadores, este certificado debe estar vigente (</w:t>
      </w:r>
      <w:r w:rsidRPr="00E76E71">
        <w:rPr>
          <w:rFonts w:ascii="Calibri" w:eastAsia="Calibri" w:hAnsi="Calibri" w:cs="Calibri"/>
          <w:i/>
          <w:iCs/>
          <w:color w:val="000000"/>
          <w:sz w:val="24"/>
          <w:szCs w:val="24"/>
          <w:lang w:val="es-ES"/>
        </w:rPr>
        <w:t>no mayor a 3 meses de expedición</w:t>
      </w:r>
      <w:r w:rsidRPr="00E76E71">
        <w:rPr>
          <w:rFonts w:ascii="Calibri" w:eastAsia="Calibri" w:hAnsi="Calibri" w:cs="Calibri"/>
          <w:color w:val="000000"/>
          <w:sz w:val="24"/>
          <w:szCs w:val="24"/>
          <w:lang w:val="es-ES"/>
        </w:rPr>
        <w:t xml:space="preserve">) para la fecha de presentación de la propuesta y fotocopia de la tarjeta profesional. </w:t>
      </w:r>
    </w:p>
    <w:p w14:paraId="11D34AE3" w14:textId="77777777" w:rsidR="00A82BC1" w:rsidRPr="00E76E71" w:rsidRDefault="00A82BC1" w:rsidP="00E76E71">
      <w:pPr>
        <w:autoSpaceDE w:val="0"/>
        <w:autoSpaceDN w:val="0"/>
        <w:adjustRightInd w:val="0"/>
        <w:spacing w:after="0" w:line="276" w:lineRule="auto"/>
        <w:jc w:val="both"/>
        <w:rPr>
          <w:rFonts w:ascii="Calibri" w:eastAsia="Calibri" w:hAnsi="Calibri" w:cs="Calibri"/>
          <w:color w:val="000000"/>
          <w:sz w:val="24"/>
          <w:szCs w:val="24"/>
          <w:lang w:val="es-ES"/>
        </w:rPr>
      </w:pPr>
    </w:p>
    <w:p w14:paraId="49325B95" w14:textId="44FF5100"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lang w:val="es-ES"/>
        </w:rPr>
      </w:pPr>
      <w:r w:rsidRPr="00E76E71">
        <w:rPr>
          <w:rFonts w:ascii="Calibri" w:eastAsia="Calibri" w:hAnsi="Calibri" w:cs="Calibri"/>
          <w:b/>
          <w:bCs/>
          <w:color w:val="000000"/>
          <w:sz w:val="24"/>
          <w:szCs w:val="24"/>
          <w:lang w:val="es-ES"/>
        </w:rPr>
        <w:t>NOTA:</w:t>
      </w:r>
      <w:r w:rsidRPr="00E76E71">
        <w:rPr>
          <w:rFonts w:ascii="Calibri" w:eastAsia="Calibri" w:hAnsi="Calibri" w:cs="Calibri"/>
          <w:color w:val="000000"/>
          <w:sz w:val="24"/>
          <w:szCs w:val="24"/>
          <w:lang w:val="es-ES"/>
        </w:rPr>
        <w:t xml:space="preserve"> La información del formato Capacidad Financiera y Organizacional estará sujeta a revisión frente a los estados financieros allegados por el oferente a la entidad, en caso de existir diferencias prevalece la información de los estados financieros.</w:t>
      </w:r>
    </w:p>
    <w:p w14:paraId="20473CC8" w14:textId="77777777" w:rsidR="00A82BC1" w:rsidRPr="00E76E71" w:rsidRDefault="00A82BC1" w:rsidP="00E76E71">
      <w:pPr>
        <w:autoSpaceDE w:val="0"/>
        <w:autoSpaceDN w:val="0"/>
        <w:adjustRightInd w:val="0"/>
        <w:spacing w:after="0" w:line="276" w:lineRule="auto"/>
        <w:jc w:val="both"/>
        <w:rPr>
          <w:rFonts w:ascii="Calibri" w:eastAsia="Calibri" w:hAnsi="Calibri" w:cs="Calibri"/>
          <w:color w:val="000000"/>
          <w:sz w:val="24"/>
          <w:szCs w:val="24"/>
          <w:lang w:val="es-ES"/>
        </w:rPr>
      </w:pPr>
    </w:p>
    <w:p w14:paraId="2BF03195" w14:textId="71ECB0CA"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lang w:val="es-ES"/>
        </w:rPr>
      </w:pPr>
      <w:r w:rsidRPr="00E76E71">
        <w:rPr>
          <w:rFonts w:ascii="Calibri" w:eastAsia="Calibri" w:hAnsi="Calibri" w:cs="Calibri"/>
          <w:color w:val="000000"/>
          <w:sz w:val="24"/>
          <w:szCs w:val="24"/>
          <w:lang w:val="es-ES"/>
        </w:rPr>
        <w:t>En caso de que la fecha de cierre fiscal sea diferente a 31 de diciembre, se debe anexar la normatividad que establezca la fecha de cierre en el correspondiente país.</w:t>
      </w:r>
    </w:p>
    <w:p w14:paraId="68E87FCA" w14:textId="77777777" w:rsidR="002032EC" w:rsidRPr="00E76E71" w:rsidRDefault="002032EC" w:rsidP="00E76E71">
      <w:pPr>
        <w:autoSpaceDE w:val="0"/>
        <w:autoSpaceDN w:val="0"/>
        <w:adjustRightInd w:val="0"/>
        <w:spacing w:after="0" w:line="276" w:lineRule="auto"/>
        <w:jc w:val="both"/>
        <w:rPr>
          <w:rFonts w:ascii="Calibri" w:eastAsia="Calibri" w:hAnsi="Calibri" w:cs="Calibri"/>
          <w:color w:val="000000"/>
          <w:sz w:val="24"/>
          <w:szCs w:val="24"/>
        </w:rPr>
      </w:pPr>
    </w:p>
    <w:p w14:paraId="0DB0A437" w14:textId="05B1E71F" w:rsidR="005E53FD" w:rsidRPr="00E76E71" w:rsidRDefault="005E53FD" w:rsidP="00E76E71">
      <w:pPr>
        <w:pStyle w:val="Ttulo2"/>
        <w:numPr>
          <w:ilvl w:val="1"/>
          <w:numId w:val="51"/>
        </w:numPr>
        <w:spacing w:line="276" w:lineRule="auto"/>
        <w:ind w:left="567" w:hanging="567"/>
        <w:rPr>
          <w:rFonts w:eastAsia="Calibri" w:cs="Calibri"/>
        </w:rPr>
      </w:pPr>
      <w:bookmarkStart w:id="311" w:name="_Toc1153481975"/>
      <w:bookmarkStart w:id="312" w:name="_Toc177627476"/>
      <w:bookmarkStart w:id="313" w:name="_Toc226555818"/>
      <w:r w:rsidRPr="00E76E71">
        <w:rPr>
          <w:rFonts w:eastAsia="Calibri" w:cs="Calibri"/>
        </w:rPr>
        <w:t>Lineamientos de obligatorio cumplimiento para proponentes extranjeros</w:t>
      </w:r>
      <w:bookmarkEnd w:id="311"/>
      <w:bookmarkEnd w:id="312"/>
      <w:bookmarkEnd w:id="313"/>
    </w:p>
    <w:p w14:paraId="4C988D9F"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7EC15360" w14:textId="05FF219E" w:rsidR="00940100" w:rsidRPr="00E76E71" w:rsidRDefault="00940100" w:rsidP="00E76E71">
      <w:pPr>
        <w:spacing w:after="0" w:line="276" w:lineRule="auto"/>
        <w:jc w:val="both"/>
        <w:rPr>
          <w:rFonts w:ascii="Calibri" w:hAnsi="Calibri" w:cs="Calibri"/>
          <w:sz w:val="24"/>
          <w:szCs w:val="24"/>
        </w:rPr>
      </w:pPr>
      <w:r w:rsidRPr="00E76E71">
        <w:rPr>
          <w:rFonts w:ascii="Calibri" w:hAnsi="Calibri" w:cs="Calibri"/>
          <w:sz w:val="24"/>
          <w:szCs w:val="24"/>
        </w:rPr>
        <w:t>Las personas extranjeras sin sucursal ni domicilio en Colombia deberán remitir el Balance General y el Estado de Resultados junto con sus notas respectivas con corte a 31 de diciembre de 202</w:t>
      </w:r>
      <w:r w:rsidR="00934354" w:rsidRPr="00E76E71">
        <w:rPr>
          <w:rFonts w:ascii="Calibri" w:hAnsi="Calibri" w:cs="Calibri"/>
          <w:sz w:val="24"/>
          <w:szCs w:val="24"/>
        </w:rPr>
        <w:t>5</w:t>
      </w:r>
      <w:r w:rsidRPr="00E76E71">
        <w:rPr>
          <w:rFonts w:ascii="Calibri" w:hAnsi="Calibri" w:cs="Calibri"/>
          <w:sz w:val="24"/>
          <w:szCs w:val="24"/>
        </w:rPr>
        <w:t xml:space="preserve"> o con último corte que por norma se aplique en el país de origen del proponente, y deberán estos estar convertidos a pesos colombianos utilizando la Tasa de Cambio Representativa de Mercado (TRM) de cierre del 31 de diciembre de 202</w:t>
      </w:r>
      <w:r w:rsidR="00934354" w:rsidRPr="00E76E71">
        <w:rPr>
          <w:rFonts w:ascii="Calibri" w:hAnsi="Calibri" w:cs="Calibri"/>
          <w:sz w:val="24"/>
          <w:szCs w:val="24"/>
        </w:rPr>
        <w:t>5</w:t>
      </w:r>
      <w:r w:rsidRPr="00E76E71">
        <w:rPr>
          <w:rFonts w:ascii="Calibri" w:hAnsi="Calibri" w:cs="Calibri"/>
          <w:sz w:val="24"/>
          <w:szCs w:val="24"/>
        </w:rPr>
        <w:t xml:space="preserve"> certificada por la Superintendencia Financiera de Colombia, los cuales deben venir suscritos por el Representante Legal, el Contador y un auditor externo de la nacionalidad del proponente. Igualmente deberán anexar los documentos que los acrediten, ya sea, como representante legal, contador y auditor externo, según sea el caso. </w:t>
      </w:r>
    </w:p>
    <w:p w14:paraId="6362CCD1"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605864FC" w14:textId="32F6DC9A"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lang w:val="es-ES"/>
        </w:rPr>
      </w:pPr>
      <w:r w:rsidRPr="00E76E71">
        <w:rPr>
          <w:rFonts w:ascii="Calibri" w:eastAsia="Calibri" w:hAnsi="Calibri" w:cs="Calibri"/>
          <w:color w:val="000000"/>
          <w:sz w:val="24"/>
          <w:szCs w:val="24"/>
          <w:lang w:val="es-ES"/>
        </w:rPr>
        <w:lastRenderedPageBreak/>
        <w:t xml:space="preserve">El proponente extranjero deberá diligenciar el </w:t>
      </w:r>
      <w:r w:rsidR="00C47DC6" w:rsidRPr="00E76E71">
        <w:rPr>
          <w:rFonts w:ascii="Calibri" w:eastAsia="Calibri" w:hAnsi="Calibri" w:cs="Calibri"/>
          <w:b/>
          <w:bCs/>
          <w:color w:val="000000"/>
          <w:sz w:val="24"/>
          <w:szCs w:val="24"/>
          <w:lang w:val="es-ES"/>
        </w:rPr>
        <w:t xml:space="preserve">FORMATO </w:t>
      </w:r>
      <w:r w:rsidR="00934354" w:rsidRPr="00E76E71">
        <w:rPr>
          <w:rFonts w:ascii="Calibri" w:eastAsia="Calibri" w:hAnsi="Calibri" w:cs="Calibri"/>
          <w:b/>
          <w:bCs/>
          <w:color w:val="000000"/>
          <w:sz w:val="24"/>
          <w:szCs w:val="24"/>
          <w:lang w:val="es-ES"/>
        </w:rPr>
        <w:t>8</w:t>
      </w:r>
      <w:r w:rsidRPr="00E76E71">
        <w:rPr>
          <w:rFonts w:ascii="Calibri" w:eastAsia="Calibri" w:hAnsi="Calibri" w:cs="Calibri"/>
          <w:color w:val="000000"/>
          <w:sz w:val="24"/>
          <w:szCs w:val="24"/>
          <w:lang w:val="es-ES"/>
        </w:rPr>
        <w:t xml:space="preserve"> Indicadores Financieros para Proponentes Extranjeros sin Registro Único de Proponentes de Colombia – RUP, el cual debe venir en original y debidamente firmado por el representante legal, el contador y el auditor externo del que se habla en el anterior párrafo.</w:t>
      </w:r>
    </w:p>
    <w:p w14:paraId="5451E953" w14:textId="77777777" w:rsidR="00B643CA" w:rsidRPr="00E76E71" w:rsidRDefault="00B643CA" w:rsidP="00E76E71">
      <w:pPr>
        <w:autoSpaceDE w:val="0"/>
        <w:autoSpaceDN w:val="0"/>
        <w:adjustRightInd w:val="0"/>
        <w:spacing w:after="0" w:line="276" w:lineRule="auto"/>
        <w:jc w:val="both"/>
        <w:rPr>
          <w:rFonts w:ascii="Calibri" w:eastAsia="Calibri" w:hAnsi="Calibri" w:cs="Calibri"/>
          <w:b/>
          <w:bCs/>
          <w:color w:val="000000"/>
          <w:sz w:val="24"/>
          <w:szCs w:val="24"/>
          <w:lang w:val="es-ES"/>
        </w:rPr>
      </w:pPr>
    </w:p>
    <w:p w14:paraId="06A1EB20" w14:textId="1E58EB91" w:rsidR="005E53FD" w:rsidRPr="00E76E71" w:rsidRDefault="00A82BC1" w:rsidP="00E76E71">
      <w:pPr>
        <w:autoSpaceDE w:val="0"/>
        <w:autoSpaceDN w:val="0"/>
        <w:adjustRightInd w:val="0"/>
        <w:spacing w:after="0" w:line="276" w:lineRule="auto"/>
        <w:jc w:val="both"/>
        <w:rPr>
          <w:rFonts w:ascii="Calibri" w:eastAsia="Calibri" w:hAnsi="Calibri" w:cs="Calibri"/>
          <w:color w:val="000000"/>
          <w:sz w:val="24"/>
          <w:szCs w:val="24"/>
          <w:lang w:val="es-ES"/>
        </w:rPr>
      </w:pPr>
      <w:r w:rsidRPr="00E76E71">
        <w:rPr>
          <w:rFonts w:ascii="Calibri" w:eastAsia="Calibri" w:hAnsi="Calibri" w:cs="Calibri"/>
          <w:b/>
          <w:bCs/>
          <w:color w:val="000000"/>
          <w:sz w:val="24"/>
          <w:szCs w:val="24"/>
          <w:lang w:val="es-ES"/>
        </w:rPr>
        <w:t>NOTA:</w:t>
      </w:r>
      <w:r w:rsidRPr="00E76E71">
        <w:rPr>
          <w:rFonts w:ascii="Calibri" w:eastAsia="Calibri" w:hAnsi="Calibri" w:cs="Calibri"/>
          <w:color w:val="000000"/>
          <w:sz w:val="24"/>
          <w:szCs w:val="24"/>
          <w:lang w:val="es-ES"/>
        </w:rPr>
        <w:t xml:space="preserve"> </w:t>
      </w:r>
      <w:r w:rsidR="005E53FD" w:rsidRPr="00E76E71">
        <w:rPr>
          <w:rFonts w:ascii="Calibri" w:eastAsia="Calibri" w:hAnsi="Calibri" w:cs="Calibri"/>
          <w:color w:val="000000"/>
          <w:sz w:val="24"/>
          <w:szCs w:val="24"/>
          <w:lang w:val="es-ES"/>
        </w:rPr>
        <w:t>Los Estados Financieros del proponente extranjero deben venir acompañados por un dictamen emitido por la firma de contadores a la que pertenece el auditor externo que suscribe los estados financieros, en donde dictaminen sobre su razonabilidad y consistencia y en la que conste que estos cumplen con las Normas Internacionales de Contabilidad generalmente aceptadas.</w:t>
      </w:r>
    </w:p>
    <w:p w14:paraId="0CC5F183"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lang w:val="es-ES"/>
        </w:rPr>
      </w:pPr>
    </w:p>
    <w:p w14:paraId="20CEDBA0"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lang w:val="es-ES"/>
        </w:rPr>
      </w:pPr>
      <w:r w:rsidRPr="00E76E71">
        <w:rPr>
          <w:rFonts w:ascii="Calibri" w:eastAsia="Calibri" w:hAnsi="Calibri" w:cs="Calibri"/>
          <w:color w:val="000000"/>
          <w:sz w:val="24"/>
          <w:szCs w:val="24"/>
          <w:lang w:val="es-ES"/>
        </w:rPr>
        <w:t>Si los documentos solicitados en el presente numeral son generados en otro idioma deberá adjuntarse la traducción oficial al español de estos</w:t>
      </w:r>
    </w:p>
    <w:p w14:paraId="493206A0"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lang w:val="es-ES"/>
        </w:rPr>
      </w:pPr>
    </w:p>
    <w:p w14:paraId="1F34FC7F"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bookmarkStart w:id="314" w:name="_Toc1185999243"/>
      <w:bookmarkStart w:id="315" w:name="_Toc177627477"/>
      <w:r w:rsidRPr="00E76E71">
        <w:rPr>
          <w:rFonts w:ascii="Calibri" w:eastAsia="Calibri" w:hAnsi="Calibri" w:cs="Calibri"/>
          <w:color w:val="000000"/>
          <w:sz w:val="24"/>
          <w:szCs w:val="24"/>
        </w:rPr>
        <w:t>Proponentes no obligados por inscribirse en el RUP de acuerdo con el artículo 6 de la Ley 1150 de 2007 (</w:t>
      </w:r>
      <w:r w:rsidRPr="00E76E71">
        <w:rPr>
          <w:rFonts w:ascii="Calibri" w:eastAsia="Calibri" w:hAnsi="Calibri" w:cs="Calibri"/>
          <w:i/>
          <w:iCs/>
          <w:color w:val="000000"/>
          <w:sz w:val="24"/>
          <w:szCs w:val="24"/>
        </w:rPr>
        <w:t>Modificado por el artículo 221, Decreto Nacional 019 de 2012</w:t>
      </w:r>
      <w:r w:rsidRPr="00E76E71">
        <w:rPr>
          <w:rFonts w:ascii="Calibri" w:eastAsia="Calibri" w:hAnsi="Calibri" w:cs="Calibri"/>
          <w:color w:val="000000"/>
          <w:sz w:val="24"/>
          <w:szCs w:val="24"/>
        </w:rPr>
        <w:t>)</w:t>
      </w:r>
      <w:bookmarkEnd w:id="314"/>
      <w:bookmarkEnd w:id="315"/>
    </w:p>
    <w:p w14:paraId="4EC75BD8"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511B40CA" w14:textId="4349CB23"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lang w:val="es-ES"/>
        </w:rPr>
      </w:pPr>
      <w:r w:rsidRPr="00E76E71">
        <w:rPr>
          <w:rFonts w:ascii="Calibri" w:eastAsia="Calibri" w:hAnsi="Calibri" w:cs="Calibri"/>
          <w:color w:val="000000"/>
          <w:sz w:val="24"/>
          <w:szCs w:val="24"/>
          <w:lang w:val="es-ES"/>
        </w:rPr>
        <w:t>Para la verificación de la Capacidad Financiera y Organizacional de entidades que no están obligadas a inscribirse en el Registro Único de Proponentes, Articulo 6 de la Ley 1150 de 2007, modificado por el art. 221, Decreto Nacional 019 de 2012 deberá presentar el Estado de situación financiera año 20</w:t>
      </w:r>
      <w:r w:rsidR="00C43088" w:rsidRPr="00E76E71">
        <w:rPr>
          <w:rFonts w:ascii="Calibri" w:eastAsia="Calibri" w:hAnsi="Calibri" w:cs="Calibri"/>
          <w:color w:val="000000"/>
          <w:sz w:val="24"/>
          <w:szCs w:val="24"/>
          <w:lang w:val="es-ES"/>
        </w:rPr>
        <w:t>2</w:t>
      </w:r>
      <w:r w:rsidR="002B16EE" w:rsidRPr="00E76E71">
        <w:rPr>
          <w:rFonts w:ascii="Calibri" w:eastAsia="Calibri" w:hAnsi="Calibri" w:cs="Calibri"/>
          <w:color w:val="000000"/>
          <w:sz w:val="24"/>
          <w:szCs w:val="24"/>
          <w:lang w:val="es-ES"/>
        </w:rPr>
        <w:t>5</w:t>
      </w:r>
      <w:r w:rsidRPr="00E76E71">
        <w:rPr>
          <w:rFonts w:ascii="Calibri" w:eastAsia="Calibri" w:hAnsi="Calibri" w:cs="Calibri"/>
          <w:color w:val="000000"/>
          <w:sz w:val="24"/>
          <w:szCs w:val="24"/>
          <w:lang w:val="es-ES"/>
        </w:rPr>
        <w:t>, Estado de resultado y otro resultado integral del periodo 1 de enero al 31 de diciembre de 20</w:t>
      </w:r>
      <w:r w:rsidR="00C43088" w:rsidRPr="00E76E71">
        <w:rPr>
          <w:rFonts w:ascii="Calibri" w:eastAsia="Calibri" w:hAnsi="Calibri" w:cs="Calibri"/>
          <w:color w:val="000000"/>
          <w:sz w:val="24"/>
          <w:szCs w:val="24"/>
          <w:lang w:val="es-ES"/>
        </w:rPr>
        <w:t>2</w:t>
      </w:r>
      <w:r w:rsidR="002B16EE" w:rsidRPr="00E76E71">
        <w:rPr>
          <w:rFonts w:ascii="Calibri" w:eastAsia="Calibri" w:hAnsi="Calibri" w:cs="Calibri"/>
          <w:color w:val="000000"/>
          <w:sz w:val="24"/>
          <w:szCs w:val="24"/>
          <w:lang w:val="es-ES"/>
        </w:rPr>
        <w:t>5</w:t>
      </w:r>
      <w:r w:rsidRPr="00E76E71">
        <w:rPr>
          <w:rFonts w:ascii="Calibri" w:eastAsia="Calibri" w:hAnsi="Calibri" w:cs="Calibri"/>
          <w:color w:val="000000"/>
          <w:sz w:val="24"/>
          <w:szCs w:val="24"/>
          <w:lang w:val="es-ES"/>
        </w:rPr>
        <w:t xml:space="preserve"> y deben estar refrendados por el representante legal, contador Público y Revisor Fiscal cuando el proponente se encuentre obligado a tenerlo o por el Auditor Independiente y las notas a los estados financieros. El Contador Público y Revisor Fiscal o Auditor Independiente deben anexar copia de la tarjeta profesional y certificado de antecedentes disciplinarios, expedido por la Junta Central de Contadores, este certificado debe estar vigente (</w:t>
      </w:r>
      <w:r w:rsidRPr="00E76E71">
        <w:rPr>
          <w:rFonts w:ascii="Calibri" w:eastAsia="Calibri" w:hAnsi="Calibri" w:cs="Calibri"/>
          <w:i/>
          <w:iCs/>
          <w:color w:val="000000"/>
          <w:sz w:val="24"/>
          <w:szCs w:val="24"/>
          <w:lang w:val="es-ES"/>
        </w:rPr>
        <w:t>no mayor a 3 meses de expedición</w:t>
      </w:r>
      <w:r w:rsidRPr="00E76E71">
        <w:rPr>
          <w:rFonts w:ascii="Calibri" w:eastAsia="Calibri" w:hAnsi="Calibri" w:cs="Calibri"/>
          <w:color w:val="000000"/>
          <w:sz w:val="24"/>
          <w:szCs w:val="24"/>
          <w:lang w:val="es-ES"/>
        </w:rPr>
        <w:t>) para la fecha de presentación de la propuesta.</w:t>
      </w:r>
    </w:p>
    <w:p w14:paraId="1D915EA0"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lang w:val="es-ES"/>
        </w:rPr>
      </w:pPr>
    </w:p>
    <w:p w14:paraId="6CE7E069"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lang w:val="es-ES"/>
        </w:rPr>
      </w:pPr>
      <w:r w:rsidRPr="00E76E71">
        <w:rPr>
          <w:rFonts w:ascii="Calibri" w:eastAsia="Calibri" w:hAnsi="Calibri" w:cs="Calibri"/>
          <w:color w:val="000000"/>
          <w:sz w:val="24"/>
          <w:szCs w:val="24"/>
          <w:lang w:val="es-ES"/>
        </w:rPr>
        <w:t>Deberán allegar formato CAPACIDAD FINANCIERA Y ORGANIZACIONAL en el cual conste de manera discriminada y detallada cada uno de los valores de los indicadores solicitados, señalando las cuentas del Catálogo General de Cuentas de los estados financieros de donde se toma la información para efectos de verificar la capacidad financiera de estas entidades.</w:t>
      </w:r>
    </w:p>
    <w:p w14:paraId="16991681"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lang w:val="es-ES"/>
        </w:rPr>
      </w:pPr>
    </w:p>
    <w:p w14:paraId="0A011E2B" w14:textId="23CEC066" w:rsidR="005E53FD" w:rsidRPr="00E76E71" w:rsidRDefault="00A57993" w:rsidP="00E76E71">
      <w:pPr>
        <w:pStyle w:val="Ttulo2"/>
        <w:numPr>
          <w:ilvl w:val="1"/>
          <w:numId w:val="51"/>
        </w:numPr>
        <w:spacing w:line="276" w:lineRule="auto"/>
        <w:ind w:left="567" w:hanging="567"/>
        <w:rPr>
          <w:rFonts w:eastAsia="Calibri" w:cs="Calibri"/>
        </w:rPr>
      </w:pPr>
      <w:bookmarkStart w:id="316" w:name="_Toc1133666120"/>
      <w:bookmarkStart w:id="317" w:name="_Toc177627478"/>
      <w:bookmarkStart w:id="318" w:name="_Toc226555819"/>
      <w:bookmarkStart w:id="319" w:name="_Hlk165993285"/>
      <w:r w:rsidRPr="00E76E71">
        <w:rPr>
          <w:rFonts w:eastAsia="Calibri" w:cs="Calibri"/>
        </w:rPr>
        <w:lastRenderedPageBreak/>
        <w:t>Verificación SARLAFT</w:t>
      </w:r>
      <w:bookmarkEnd w:id="316"/>
      <w:bookmarkEnd w:id="317"/>
      <w:bookmarkEnd w:id="318"/>
    </w:p>
    <w:bookmarkEnd w:id="319"/>
    <w:p w14:paraId="67EF2026"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5BB14B69" w14:textId="3123716C" w:rsidR="005E53FD" w:rsidRPr="00E76E71" w:rsidRDefault="00243D64" w:rsidP="00E76E71">
      <w:pPr>
        <w:autoSpaceDE w:val="0"/>
        <w:autoSpaceDN w:val="0"/>
        <w:adjustRightInd w:val="0"/>
        <w:spacing w:after="0" w:line="276" w:lineRule="auto"/>
        <w:jc w:val="both"/>
        <w:rPr>
          <w:rFonts w:ascii="Calibri" w:eastAsia="Calibri" w:hAnsi="Calibri" w:cs="Calibri"/>
          <w:color w:val="000000"/>
          <w:sz w:val="24"/>
          <w:szCs w:val="24"/>
          <w:lang w:val="es-ES"/>
        </w:rPr>
      </w:pPr>
      <w:r w:rsidRPr="00E76E71">
        <w:rPr>
          <w:rFonts w:ascii="Calibri" w:eastAsia="Calibri" w:hAnsi="Calibri" w:cs="Calibri"/>
          <w:b/>
          <w:bCs/>
          <w:color w:val="000000"/>
          <w:sz w:val="24"/>
          <w:szCs w:val="24"/>
        </w:rPr>
        <w:t xml:space="preserve">FORMATO No </w:t>
      </w:r>
      <w:r w:rsidR="002B16EE" w:rsidRPr="00E76E71">
        <w:rPr>
          <w:rFonts w:ascii="Calibri" w:eastAsia="Calibri" w:hAnsi="Calibri" w:cs="Calibri"/>
          <w:b/>
          <w:bCs/>
          <w:color w:val="000000"/>
          <w:sz w:val="24"/>
          <w:szCs w:val="24"/>
        </w:rPr>
        <w:t>9</w:t>
      </w:r>
      <w:r w:rsidRPr="00E76E71">
        <w:rPr>
          <w:rFonts w:ascii="Calibri" w:eastAsia="Calibri" w:hAnsi="Calibri" w:cs="Calibri"/>
          <w:color w:val="000000"/>
          <w:sz w:val="24"/>
          <w:szCs w:val="24"/>
        </w:rPr>
        <w:t xml:space="preserve"> - </w:t>
      </w:r>
      <w:r w:rsidR="005E53FD" w:rsidRPr="00E76E71">
        <w:rPr>
          <w:rFonts w:ascii="Calibri" w:eastAsia="Calibri" w:hAnsi="Calibri" w:cs="Calibri"/>
          <w:color w:val="000000"/>
          <w:sz w:val="24"/>
          <w:szCs w:val="24"/>
          <w:lang w:val="es-ES"/>
        </w:rPr>
        <w:t>El componente financiero evaluador verificara lo siguiente:</w:t>
      </w:r>
    </w:p>
    <w:p w14:paraId="3BA6F3C8"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lang w:val="es-ES"/>
        </w:rPr>
      </w:pPr>
    </w:p>
    <w:p w14:paraId="0EE30412" w14:textId="674D71A7" w:rsidR="005E53FD" w:rsidRPr="00E76E71" w:rsidRDefault="005E53FD" w:rsidP="00E76E71">
      <w:pPr>
        <w:pStyle w:val="Prrafodelista"/>
        <w:numPr>
          <w:ilvl w:val="0"/>
          <w:numId w:val="6"/>
        </w:numPr>
        <w:autoSpaceDE w:val="0"/>
        <w:autoSpaceDN w:val="0"/>
        <w:adjustRightInd w:val="0"/>
        <w:spacing w:after="0"/>
        <w:jc w:val="both"/>
        <w:rPr>
          <w:rFonts w:ascii="Calibri" w:eastAsia="Calibri" w:hAnsi="Calibri" w:cs="Calibri"/>
          <w:color w:val="000000"/>
          <w:sz w:val="24"/>
          <w:szCs w:val="24"/>
          <w:lang w:val="es-ES"/>
        </w:rPr>
      </w:pPr>
      <w:r w:rsidRPr="00E76E71">
        <w:rPr>
          <w:rFonts w:ascii="Calibri" w:eastAsia="Calibri" w:hAnsi="Calibri" w:cs="Calibri"/>
          <w:color w:val="000000"/>
          <w:sz w:val="24"/>
          <w:szCs w:val="24"/>
          <w:lang w:val="es-ES"/>
        </w:rPr>
        <w:t>Que el oferente (</w:t>
      </w:r>
      <w:r w:rsidRPr="00E76E71">
        <w:rPr>
          <w:rFonts w:ascii="Calibri" w:eastAsia="Calibri" w:hAnsi="Calibri" w:cs="Calibri"/>
          <w:i/>
          <w:iCs/>
          <w:color w:val="000000"/>
          <w:sz w:val="24"/>
          <w:szCs w:val="24"/>
          <w:lang w:val="es-ES"/>
        </w:rPr>
        <w:t>persona individual o conjunta “cada uno de los miembros”)</w:t>
      </w:r>
      <w:r w:rsidRPr="00E76E71">
        <w:rPr>
          <w:rFonts w:ascii="Calibri" w:eastAsia="Calibri" w:hAnsi="Calibri" w:cs="Calibri"/>
          <w:color w:val="000000"/>
          <w:sz w:val="24"/>
          <w:szCs w:val="24"/>
          <w:lang w:val="es-ES"/>
        </w:rPr>
        <w:t xml:space="preserve"> diligencie en debida forma el anexo correspondiente establecido en el </w:t>
      </w:r>
      <w:r w:rsidRPr="00E76E71">
        <w:rPr>
          <w:rFonts w:ascii="Calibri" w:eastAsia="Calibri" w:hAnsi="Calibri" w:cs="Calibri"/>
          <w:b/>
          <w:bCs/>
          <w:color w:val="000000"/>
          <w:sz w:val="24"/>
          <w:szCs w:val="24"/>
          <w:lang w:val="es-ES"/>
        </w:rPr>
        <w:t xml:space="preserve">FORMATO No </w:t>
      </w:r>
      <w:r w:rsidR="002B16EE" w:rsidRPr="00E76E71">
        <w:rPr>
          <w:rFonts w:ascii="Calibri" w:eastAsia="Calibri" w:hAnsi="Calibri" w:cs="Calibri"/>
          <w:b/>
          <w:bCs/>
          <w:color w:val="000000"/>
          <w:sz w:val="24"/>
          <w:szCs w:val="24"/>
          <w:lang w:val="es-ES"/>
        </w:rPr>
        <w:t>9</w:t>
      </w:r>
      <w:r w:rsidRPr="00E76E71">
        <w:rPr>
          <w:rFonts w:ascii="Calibri" w:eastAsia="Calibri" w:hAnsi="Calibri" w:cs="Calibri"/>
          <w:color w:val="000000"/>
          <w:sz w:val="24"/>
          <w:szCs w:val="24"/>
          <w:lang w:val="es-ES"/>
        </w:rPr>
        <w:t>.</w:t>
      </w:r>
    </w:p>
    <w:p w14:paraId="57741050" w14:textId="41EA7E90" w:rsidR="00435E07" w:rsidRPr="00E76E71" w:rsidRDefault="005E53FD" w:rsidP="00E76E71">
      <w:pPr>
        <w:pStyle w:val="Prrafodelista"/>
        <w:numPr>
          <w:ilvl w:val="0"/>
          <w:numId w:val="6"/>
        </w:numPr>
        <w:autoSpaceDE w:val="0"/>
        <w:autoSpaceDN w:val="0"/>
        <w:adjustRightInd w:val="0"/>
        <w:spacing w:after="0"/>
        <w:jc w:val="both"/>
        <w:rPr>
          <w:rFonts w:ascii="Calibri" w:eastAsia="Calibri" w:hAnsi="Calibri" w:cs="Calibri"/>
          <w:color w:val="000000"/>
          <w:sz w:val="24"/>
          <w:szCs w:val="24"/>
          <w:lang w:val="es-ES"/>
        </w:rPr>
      </w:pPr>
      <w:r w:rsidRPr="00E76E71">
        <w:rPr>
          <w:rFonts w:ascii="Calibri" w:eastAsia="Calibri" w:hAnsi="Calibri" w:cs="Calibri"/>
          <w:color w:val="000000"/>
          <w:sz w:val="24"/>
          <w:szCs w:val="24"/>
          <w:lang w:val="es-ES"/>
        </w:rPr>
        <w:t>Verificación en plataforma TRANSMILENIO situación en referencia SARLAFT. El componente evaluador generará pantallazo de verificación el cual hará parte de su gestión.</w:t>
      </w:r>
    </w:p>
    <w:p w14:paraId="73BFC156" w14:textId="77777777" w:rsidR="00435E07" w:rsidRPr="00E76E71" w:rsidRDefault="00435E07" w:rsidP="00E76E71">
      <w:pPr>
        <w:autoSpaceDE w:val="0"/>
        <w:autoSpaceDN w:val="0"/>
        <w:adjustRightInd w:val="0"/>
        <w:spacing w:after="0" w:line="276" w:lineRule="auto"/>
        <w:jc w:val="both"/>
        <w:rPr>
          <w:rFonts w:ascii="Calibri" w:eastAsia="Calibri" w:hAnsi="Calibri" w:cs="Calibri"/>
          <w:color w:val="000000"/>
          <w:sz w:val="24"/>
          <w:szCs w:val="24"/>
          <w:lang w:val="es-ES"/>
        </w:rPr>
      </w:pPr>
    </w:p>
    <w:p w14:paraId="54F35917" w14:textId="37AFCD20" w:rsidR="005E53FD" w:rsidRPr="00E76E71" w:rsidRDefault="005E53FD" w:rsidP="00E76E71">
      <w:pPr>
        <w:pStyle w:val="Ttulo2"/>
        <w:numPr>
          <w:ilvl w:val="0"/>
          <w:numId w:val="51"/>
        </w:numPr>
        <w:spacing w:line="276" w:lineRule="auto"/>
        <w:ind w:left="567" w:hanging="567"/>
        <w:rPr>
          <w:rFonts w:cs="Calibri"/>
        </w:rPr>
      </w:pPr>
      <w:bookmarkStart w:id="320" w:name="_Toc226555820"/>
      <w:bookmarkStart w:id="321" w:name="_Toc1406145097"/>
      <w:bookmarkStart w:id="322" w:name="_Toc177627479"/>
      <w:r w:rsidRPr="00E76E71">
        <w:rPr>
          <w:rStyle w:val="Ttulo2Car"/>
          <w:rFonts w:cs="Calibri"/>
          <w:b/>
        </w:rPr>
        <w:t xml:space="preserve">VERIFICACIÓN DE ASPECTOS </w:t>
      </w:r>
      <w:r w:rsidR="00C768B6" w:rsidRPr="00E76E71">
        <w:rPr>
          <w:rStyle w:val="Ttulo2Car"/>
          <w:rFonts w:cs="Calibri"/>
          <w:b/>
        </w:rPr>
        <w:t>TÉCNICO</w:t>
      </w:r>
      <w:r w:rsidR="00C768B6" w:rsidRPr="00E76E71">
        <w:rPr>
          <w:rFonts w:cs="Calibri"/>
        </w:rPr>
        <w:t>S</w:t>
      </w:r>
      <w:bookmarkEnd w:id="320"/>
      <w:r w:rsidRPr="00E76E71">
        <w:rPr>
          <w:rFonts w:cs="Calibri"/>
        </w:rPr>
        <w:t xml:space="preserve"> </w:t>
      </w:r>
      <w:bookmarkEnd w:id="321"/>
      <w:bookmarkEnd w:id="322"/>
    </w:p>
    <w:p w14:paraId="16AD9D00"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1D6CD415"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Las condiciones de capacidad técnica, medidas a través de lo solicitado en el presente apartado, serán objeto de verificación de cumplimiento como parte de los requisitos habilitantes para la participación en el presente proceso de selección, lo cual, en caso de no cumplimiento, permitirá rechazar la propuesta. Por su parte, en caso de habilitarse la propuesta procederá a la verificación de los demás requisitos y la aplicación de criterios o factores de ponderación.  </w:t>
      </w:r>
    </w:p>
    <w:p w14:paraId="7310DD40"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6904E638"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Se estudiarán y analizarán los siguientes requisitos técnicos, verificando su estricto cumplimiento:</w:t>
      </w:r>
      <w:bookmarkStart w:id="323" w:name="_Hlk522006882"/>
    </w:p>
    <w:p w14:paraId="4A184588"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20305DA2" w14:textId="66B36F5B" w:rsidR="005E53FD" w:rsidRPr="00E76E71" w:rsidRDefault="00A57993" w:rsidP="00E76E71">
      <w:pPr>
        <w:pStyle w:val="Ttulo2"/>
        <w:numPr>
          <w:ilvl w:val="1"/>
          <w:numId w:val="51"/>
        </w:numPr>
        <w:spacing w:line="276" w:lineRule="auto"/>
        <w:ind w:left="567" w:hanging="567"/>
        <w:rPr>
          <w:rFonts w:cs="Calibri"/>
        </w:rPr>
      </w:pPr>
      <w:bookmarkStart w:id="324" w:name="_Toc704966688"/>
      <w:bookmarkStart w:id="325" w:name="_Toc177627480"/>
      <w:bookmarkStart w:id="326" w:name="_Toc226555821"/>
      <w:bookmarkStart w:id="327" w:name="_Hlk524016101"/>
      <w:r w:rsidRPr="00E76E71">
        <w:rPr>
          <w:rStyle w:val="Ttulo3Car"/>
          <w:rFonts w:ascii="Calibri" w:hAnsi="Calibri" w:cs="Calibri"/>
          <w:b/>
          <w:sz w:val="24"/>
          <w:szCs w:val="26"/>
        </w:rPr>
        <w:t>Condiciones De Experiencia Del Proponente</w:t>
      </w:r>
      <w:r w:rsidR="005E53FD" w:rsidRPr="00E76E71">
        <w:rPr>
          <w:rFonts w:cs="Calibri"/>
        </w:rPr>
        <w:t>.</w:t>
      </w:r>
      <w:bookmarkEnd w:id="324"/>
      <w:bookmarkEnd w:id="325"/>
      <w:bookmarkEnd w:id="326"/>
    </w:p>
    <w:p w14:paraId="7A84C08D"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49AC2653" w14:textId="77777777" w:rsidR="002B16EE" w:rsidRPr="00E76E71" w:rsidRDefault="002B16EE" w:rsidP="00E76E71">
      <w:pPr>
        <w:autoSpaceDE w:val="0"/>
        <w:autoSpaceDN w:val="0"/>
        <w:adjustRightInd w:val="0"/>
        <w:spacing w:after="0" w:line="276" w:lineRule="auto"/>
        <w:jc w:val="both"/>
        <w:rPr>
          <w:rFonts w:ascii="Calibri" w:eastAsia="Calibri" w:hAnsi="Calibri" w:cs="Calibri"/>
          <w:color w:val="000000"/>
          <w:sz w:val="24"/>
          <w:szCs w:val="24"/>
          <w:lang w:val="es-ES"/>
        </w:rPr>
      </w:pPr>
      <w:bookmarkStart w:id="328" w:name="_Hlk180995137"/>
      <w:r w:rsidRPr="00E76E71">
        <w:rPr>
          <w:rFonts w:ascii="Calibri" w:eastAsia="Calibri" w:hAnsi="Calibri" w:cs="Calibri"/>
          <w:color w:val="000000"/>
          <w:sz w:val="24"/>
          <w:szCs w:val="24"/>
          <w:lang w:val="es-ES"/>
        </w:rPr>
        <w:t xml:space="preserve">Diligenciar </w:t>
      </w:r>
      <w:r w:rsidRPr="00E76E71">
        <w:rPr>
          <w:rFonts w:ascii="Calibri" w:eastAsia="Calibri" w:hAnsi="Calibri" w:cs="Calibri"/>
          <w:b/>
          <w:bCs/>
          <w:color w:val="000000"/>
          <w:sz w:val="24"/>
          <w:szCs w:val="24"/>
          <w:lang w:val="es-ES"/>
        </w:rPr>
        <w:t>FORMATO 10.-</w:t>
      </w:r>
      <w:r w:rsidRPr="00E76E71">
        <w:rPr>
          <w:rFonts w:ascii="Calibri" w:eastAsia="Calibri" w:hAnsi="Calibri" w:cs="Calibri"/>
          <w:color w:val="000000"/>
          <w:sz w:val="24"/>
          <w:szCs w:val="24"/>
          <w:lang w:val="es-ES"/>
        </w:rPr>
        <w:t xml:space="preserve"> Los oferentes deberán acreditar la experiencia así:</w:t>
      </w:r>
    </w:p>
    <w:p w14:paraId="6C472148" w14:textId="77777777" w:rsidR="002B16EE" w:rsidRPr="00E76E71" w:rsidRDefault="002B16EE" w:rsidP="00E76E71">
      <w:pPr>
        <w:autoSpaceDE w:val="0"/>
        <w:autoSpaceDN w:val="0"/>
        <w:adjustRightInd w:val="0"/>
        <w:spacing w:after="0" w:line="276" w:lineRule="auto"/>
        <w:jc w:val="both"/>
        <w:rPr>
          <w:rFonts w:ascii="Calibri" w:eastAsia="Calibri" w:hAnsi="Calibri" w:cs="Calibri"/>
          <w:color w:val="000000"/>
          <w:sz w:val="24"/>
          <w:szCs w:val="24"/>
          <w:highlight w:val="yellow"/>
          <w:lang w:val="es-ES"/>
        </w:rPr>
      </w:pPr>
    </w:p>
    <w:tbl>
      <w:tblPr>
        <w:tblStyle w:val="Tablaconcuadrcula4"/>
        <w:tblW w:w="9634" w:type="dxa"/>
        <w:tblLook w:val="04A0" w:firstRow="1" w:lastRow="0" w:firstColumn="1" w:lastColumn="0" w:noHBand="0" w:noVBand="1"/>
      </w:tblPr>
      <w:tblGrid>
        <w:gridCol w:w="497"/>
        <w:gridCol w:w="6758"/>
        <w:gridCol w:w="2379"/>
      </w:tblGrid>
      <w:tr w:rsidR="00FB08EE" w:rsidRPr="00E76E71" w14:paraId="0371EC19" w14:textId="77777777" w:rsidTr="0077104F">
        <w:trPr>
          <w:trHeight w:val="467"/>
          <w:tblHeader/>
        </w:trPr>
        <w:tc>
          <w:tcPr>
            <w:tcW w:w="497" w:type="dxa"/>
            <w:shd w:val="clear" w:color="auto" w:fill="E2EFD9"/>
            <w:vAlign w:val="center"/>
          </w:tcPr>
          <w:p w14:paraId="3968CBFF" w14:textId="77777777" w:rsidR="00FB08EE" w:rsidRPr="00E76E71" w:rsidRDefault="00FB08EE" w:rsidP="00E76E71">
            <w:pPr>
              <w:autoSpaceDE w:val="0"/>
              <w:autoSpaceDN w:val="0"/>
              <w:adjustRightInd w:val="0"/>
              <w:spacing w:line="276" w:lineRule="auto"/>
              <w:jc w:val="both"/>
              <w:rPr>
                <w:rFonts w:ascii="Calibri" w:eastAsia="Calibri" w:hAnsi="Calibri" w:cs="Calibri"/>
                <w:b/>
                <w:bCs/>
                <w:color w:val="000000"/>
              </w:rPr>
            </w:pPr>
            <w:r w:rsidRPr="00E76E71">
              <w:rPr>
                <w:rFonts w:ascii="Calibri" w:eastAsia="Calibri" w:hAnsi="Calibri" w:cs="Calibri"/>
                <w:b/>
                <w:bCs/>
                <w:color w:val="000000"/>
              </w:rPr>
              <w:t>No</w:t>
            </w:r>
          </w:p>
        </w:tc>
        <w:tc>
          <w:tcPr>
            <w:tcW w:w="6758" w:type="dxa"/>
            <w:shd w:val="clear" w:color="auto" w:fill="E2EFD9"/>
            <w:vAlign w:val="center"/>
          </w:tcPr>
          <w:p w14:paraId="0466C597" w14:textId="77777777" w:rsidR="00FB08EE" w:rsidRPr="00E76E71" w:rsidRDefault="00FB08EE" w:rsidP="00E76E71">
            <w:pPr>
              <w:autoSpaceDE w:val="0"/>
              <w:autoSpaceDN w:val="0"/>
              <w:adjustRightInd w:val="0"/>
              <w:spacing w:line="276" w:lineRule="auto"/>
              <w:jc w:val="both"/>
              <w:rPr>
                <w:rFonts w:ascii="Calibri" w:eastAsia="Calibri" w:hAnsi="Calibri" w:cs="Calibri"/>
                <w:b/>
                <w:bCs/>
                <w:color w:val="000000"/>
              </w:rPr>
            </w:pPr>
            <w:r w:rsidRPr="00E76E71">
              <w:rPr>
                <w:rFonts w:ascii="Calibri" w:eastAsia="Calibri" w:hAnsi="Calibri" w:cs="Calibri"/>
                <w:b/>
                <w:bCs/>
                <w:color w:val="000000"/>
              </w:rPr>
              <w:t>REQUISITO DE OBLIGATORIO CUMPLIMIENTO</w:t>
            </w:r>
          </w:p>
        </w:tc>
        <w:tc>
          <w:tcPr>
            <w:tcW w:w="2379" w:type="dxa"/>
            <w:shd w:val="clear" w:color="auto" w:fill="E2EFD9"/>
            <w:vAlign w:val="center"/>
          </w:tcPr>
          <w:p w14:paraId="75B6DE0F" w14:textId="77777777" w:rsidR="00FB08EE" w:rsidRPr="00E76E71" w:rsidRDefault="00FB08EE" w:rsidP="00E76E71">
            <w:pPr>
              <w:autoSpaceDE w:val="0"/>
              <w:autoSpaceDN w:val="0"/>
              <w:adjustRightInd w:val="0"/>
              <w:spacing w:line="276" w:lineRule="auto"/>
              <w:jc w:val="both"/>
              <w:rPr>
                <w:rFonts w:ascii="Calibri" w:eastAsia="Calibri" w:hAnsi="Calibri" w:cs="Calibri"/>
                <w:b/>
                <w:bCs/>
                <w:color w:val="000000"/>
              </w:rPr>
            </w:pPr>
            <w:r w:rsidRPr="00E76E71">
              <w:rPr>
                <w:rFonts w:ascii="Calibri" w:eastAsia="Calibri" w:hAnsi="Calibri" w:cs="Calibri"/>
                <w:b/>
                <w:bCs/>
                <w:color w:val="000000"/>
              </w:rPr>
              <w:t>DOCUMENTO DONDE SE VERIFICA</w:t>
            </w:r>
          </w:p>
        </w:tc>
      </w:tr>
      <w:tr w:rsidR="00FB08EE" w:rsidRPr="00E76E71" w14:paraId="09F185F0" w14:textId="77777777" w:rsidTr="0077104F">
        <w:tc>
          <w:tcPr>
            <w:tcW w:w="497" w:type="dxa"/>
            <w:vAlign w:val="center"/>
          </w:tcPr>
          <w:p w14:paraId="447B3E4B" w14:textId="77777777" w:rsidR="00FB08EE" w:rsidRPr="00E76E71" w:rsidRDefault="00FB08EE" w:rsidP="00E76E71">
            <w:pPr>
              <w:autoSpaceDE w:val="0"/>
              <w:autoSpaceDN w:val="0"/>
              <w:adjustRightInd w:val="0"/>
              <w:spacing w:line="276" w:lineRule="auto"/>
              <w:jc w:val="both"/>
              <w:rPr>
                <w:rFonts w:ascii="Calibri" w:eastAsia="Calibri" w:hAnsi="Calibri" w:cs="Calibri"/>
                <w:color w:val="000000"/>
              </w:rPr>
            </w:pPr>
            <w:r w:rsidRPr="00E76E71">
              <w:rPr>
                <w:rFonts w:ascii="Calibri" w:eastAsia="Calibri" w:hAnsi="Calibri" w:cs="Calibri"/>
                <w:color w:val="000000"/>
              </w:rPr>
              <w:t>a.</w:t>
            </w:r>
          </w:p>
        </w:tc>
        <w:tc>
          <w:tcPr>
            <w:tcW w:w="6758" w:type="dxa"/>
            <w:vAlign w:val="center"/>
          </w:tcPr>
          <w:p w14:paraId="47119A76" w14:textId="77777777" w:rsidR="00FB08EE" w:rsidRPr="00E76E71" w:rsidRDefault="00FB08EE" w:rsidP="00E76E71">
            <w:pPr>
              <w:autoSpaceDE w:val="0"/>
              <w:autoSpaceDN w:val="0"/>
              <w:adjustRightInd w:val="0"/>
              <w:spacing w:line="276" w:lineRule="auto"/>
              <w:jc w:val="both"/>
              <w:rPr>
                <w:rFonts w:ascii="Calibri" w:eastAsia="Calibri" w:hAnsi="Calibri" w:cs="Calibri"/>
                <w:color w:val="000000"/>
              </w:rPr>
            </w:pPr>
            <w:r w:rsidRPr="00E76E71">
              <w:rPr>
                <w:rFonts w:ascii="Calibri" w:eastAsia="Calibri" w:hAnsi="Calibri" w:cs="Calibri"/>
                <w:color w:val="000000"/>
              </w:rPr>
              <w:t>Los proponentes deberán acreditar la experiencia habilitante a través del certificado del RUP (</w:t>
            </w:r>
            <w:r w:rsidRPr="00E76E71">
              <w:rPr>
                <w:rFonts w:ascii="Calibri" w:eastAsia="Calibri" w:hAnsi="Calibri" w:cs="Calibri"/>
                <w:i/>
                <w:iCs/>
                <w:color w:val="000000"/>
              </w:rPr>
              <w:t>Registro Único de Proponentes</w:t>
            </w:r>
            <w:r w:rsidRPr="00E76E71">
              <w:rPr>
                <w:rFonts w:ascii="Calibri" w:eastAsia="Calibri" w:hAnsi="Calibri" w:cs="Calibri"/>
                <w:color w:val="000000"/>
              </w:rPr>
              <w:t>) en firme.</w:t>
            </w:r>
          </w:p>
          <w:p w14:paraId="095F8B32" w14:textId="77777777" w:rsidR="00FB08EE" w:rsidRPr="00E76E71" w:rsidRDefault="00FB08EE" w:rsidP="00E76E71">
            <w:pPr>
              <w:autoSpaceDE w:val="0"/>
              <w:autoSpaceDN w:val="0"/>
              <w:adjustRightInd w:val="0"/>
              <w:spacing w:line="276" w:lineRule="auto"/>
              <w:jc w:val="both"/>
              <w:rPr>
                <w:rFonts w:ascii="Calibri" w:eastAsia="Calibri" w:hAnsi="Calibri" w:cs="Calibri"/>
                <w:color w:val="000000"/>
              </w:rPr>
            </w:pPr>
            <w:r w:rsidRPr="00E76E71">
              <w:rPr>
                <w:rFonts w:ascii="Calibri" w:eastAsia="Calibri" w:hAnsi="Calibri" w:cs="Calibri"/>
                <w:color w:val="000000"/>
              </w:rPr>
              <w:t>Para acreditar la experiencia requerida no se aceptarán contratos que no estén reportados en el RUP.</w:t>
            </w:r>
          </w:p>
        </w:tc>
        <w:tc>
          <w:tcPr>
            <w:tcW w:w="2379" w:type="dxa"/>
            <w:vAlign w:val="center"/>
          </w:tcPr>
          <w:p w14:paraId="316BA6FA" w14:textId="77777777" w:rsidR="00FB08EE" w:rsidRPr="00E76E71" w:rsidRDefault="00FB08EE" w:rsidP="00E76E71">
            <w:pPr>
              <w:autoSpaceDE w:val="0"/>
              <w:autoSpaceDN w:val="0"/>
              <w:adjustRightInd w:val="0"/>
              <w:spacing w:line="276" w:lineRule="auto"/>
              <w:jc w:val="both"/>
              <w:rPr>
                <w:rFonts w:ascii="Calibri" w:eastAsia="Calibri" w:hAnsi="Calibri" w:cs="Calibri"/>
                <w:color w:val="000000"/>
              </w:rPr>
            </w:pPr>
            <w:r w:rsidRPr="00E76E71">
              <w:rPr>
                <w:rFonts w:ascii="Calibri" w:eastAsia="Calibri" w:hAnsi="Calibri" w:cs="Calibri"/>
                <w:color w:val="000000"/>
              </w:rPr>
              <w:t>RUP</w:t>
            </w:r>
          </w:p>
        </w:tc>
      </w:tr>
      <w:tr w:rsidR="00FB08EE" w:rsidRPr="00E76E71" w14:paraId="6BB735E6" w14:textId="77777777" w:rsidTr="0077104F">
        <w:tc>
          <w:tcPr>
            <w:tcW w:w="497" w:type="dxa"/>
            <w:vAlign w:val="center"/>
          </w:tcPr>
          <w:p w14:paraId="11ABF5BF" w14:textId="77777777" w:rsidR="00FB08EE" w:rsidRPr="00E76E71" w:rsidRDefault="00FB08EE" w:rsidP="00E76E71">
            <w:pPr>
              <w:autoSpaceDE w:val="0"/>
              <w:autoSpaceDN w:val="0"/>
              <w:adjustRightInd w:val="0"/>
              <w:spacing w:line="276" w:lineRule="auto"/>
              <w:jc w:val="both"/>
              <w:rPr>
                <w:rFonts w:ascii="Calibri" w:eastAsia="Calibri" w:hAnsi="Calibri" w:cs="Calibri"/>
                <w:color w:val="000000"/>
              </w:rPr>
            </w:pPr>
            <w:r w:rsidRPr="00E76E71">
              <w:rPr>
                <w:rFonts w:ascii="Calibri" w:eastAsia="Calibri" w:hAnsi="Calibri" w:cs="Calibri"/>
                <w:color w:val="000000"/>
              </w:rPr>
              <w:t>b.</w:t>
            </w:r>
          </w:p>
        </w:tc>
        <w:tc>
          <w:tcPr>
            <w:tcW w:w="6758" w:type="dxa"/>
            <w:vAlign w:val="center"/>
          </w:tcPr>
          <w:p w14:paraId="0CFF64A6" w14:textId="190B0A24" w:rsidR="00FB08EE" w:rsidRPr="00E76E71" w:rsidRDefault="00FB08EE" w:rsidP="00E76E71">
            <w:pPr>
              <w:autoSpaceDE w:val="0"/>
              <w:autoSpaceDN w:val="0"/>
              <w:adjustRightInd w:val="0"/>
              <w:spacing w:line="276" w:lineRule="auto"/>
              <w:jc w:val="both"/>
              <w:rPr>
                <w:rFonts w:ascii="Calibri" w:eastAsia="Calibri" w:hAnsi="Calibri" w:cs="Calibri"/>
                <w:color w:val="000000"/>
              </w:rPr>
            </w:pPr>
            <w:r w:rsidRPr="00E76E71">
              <w:rPr>
                <w:rFonts w:ascii="Calibri" w:eastAsia="Calibri" w:hAnsi="Calibri" w:cs="Calibri"/>
                <w:color w:val="000000"/>
              </w:rPr>
              <w:t xml:space="preserve">La experiencia requerida se acreditará en máximo </w:t>
            </w:r>
            <w:r w:rsidR="00C6242F" w:rsidRPr="00E76E71">
              <w:rPr>
                <w:rFonts w:ascii="Calibri" w:eastAsia="Calibri" w:hAnsi="Calibri" w:cs="Calibri"/>
                <w:color w:val="000000"/>
              </w:rPr>
              <w:t>TRES</w:t>
            </w:r>
            <w:r w:rsidRPr="00E76E71">
              <w:rPr>
                <w:rFonts w:ascii="Calibri" w:eastAsia="Calibri" w:hAnsi="Calibri" w:cs="Calibri"/>
                <w:color w:val="000000"/>
              </w:rPr>
              <w:t xml:space="preserve"> (</w:t>
            </w:r>
            <w:r w:rsidR="00C6242F" w:rsidRPr="00E76E71">
              <w:rPr>
                <w:rFonts w:ascii="Calibri" w:eastAsia="Calibri" w:hAnsi="Calibri" w:cs="Calibri"/>
                <w:color w:val="000000"/>
              </w:rPr>
              <w:t>3</w:t>
            </w:r>
            <w:r w:rsidRPr="00E76E71">
              <w:rPr>
                <w:rFonts w:ascii="Calibri" w:eastAsia="Calibri" w:hAnsi="Calibri" w:cs="Calibri"/>
                <w:color w:val="000000"/>
              </w:rPr>
              <w:t>) CONTRATOS que se encuentren reportados en el RUP.</w:t>
            </w:r>
          </w:p>
        </w:tc>
        <w:tc>
          <w:tcPr>
            <w:tcW w:w="2379" w:type="dxa"/>
            <w:vAlign w:val="center"/>
          </w:tcPr>
          <w:p w14:paraId="3CC4F9FD" w14:textId="77777777" w:rsidR="00FB08EE" w:rsidRPr="00E76E71" w:rsidRDefault="00FB08EE" w:rsidP="00E76E71">
            <w:pPr>
              <w:autoSpaceDE w:val="0"/>
              <w:autoSpaceDN w:val="0"/>
              <w:adjustRightInd w:val="0"/>
              <w:spacing w:line="276" w:lineRule="auto"/>
              <w:jc w:val="both"/>
              <w:rPr>
                <w:rFonts w:ascii="Calibri" w:eastAsia="Calibri" w:hAnsi="Calibri" w:cs="Calibri"/>
                <w:color w:val="000000"/>
              </w:rPr>
            </w:pPr>
            <w:r w:rsidRPr="00E76E71">
              <w:rPr>
                <w:rFonts w:ascii="Calibri" w:eastAsia="Calibri" w:hAnsi="Calibri" w:cs="Calibri"/>
                <w:color w:val="000000"/>
              </w:rPr>
              <w:t>RUP, Formato de experiencia certificada y certificaciones de contratos</w:t>
            </w:r>
          </w:p>
        </w:tc>
      </w:tr>
      <w:tr w:rsidR="00FB08EE" w:rsidRPr="00E76E71" w14:paraId="44E1CB4C" w14:textId="77777777" w:rsidTr="0077104F">
        <w:tc>
          <w:tcPr>
            <w:tcW w:w="497" w:type="dxa"/>
            <w:vAlign w:val="center"/>
          </w:tcPr>
          <w:p w14:paraId="6E9BB455" w14:textId="77777777" w:rsidR="00FB08EE" w:rsidRPr="00E76E71" w:rsidRDefault="00FB08EE" w:rsidP="00E76E71">
            <w:pPr>
              <w:autoSpaceDE w:val="0"/>
              <w:autoSpaceDN w:val="0"/>
              <w:adjustRightInd w:val="0"/>
              <w:spacing w:line="276" w:lineRule="auto"/>
              <w:jc w:val="both"/>
              <w:rPr>
                <w:rFonts w:ascii="Calibri" w:eastAsia="Calibri" w:hAnsi="Calibri" w:cs="Calibri"/>
                <w:color w:val="000000"/>
              </w:rPr>
            </w:pPr>
            <w:r w:rsidRPr="00E76E71">
              <w:rPr>
                <w:rFonts w:ascii="Calibri" w:eastAsia="Calibri" w:hAnsi="Calibri" w:cs="Calibri"/>
                <w:color w:val="000000"/>
              </w:rPr>
              <w:lastRenderedPageBreak/>
              <w:t>c.</w:t>
            </w:r>
          </w:p>
        </w:tc>
        <w:tc>
          <w:tcPr>
            <w:tcW w:w="6758" w:type="dxa"/>
            <w:vAlign w:val="center"/>
          </w:tcPr>
          <w:p w14:paraId="666223C7" w14:textId="77777777" w:rsidR="00FB08EE" w:rsidRPr="00E76E71" w:rsidRDefault="00FB08EE" w:rsidP="00E76E71">
            <w:pPr>
              <w:autoSpaceDE w:val="0"/>
              <w:autoSpaceDN w:val="0"/>
              <w:adjustRightInd w:val="0"/>
              <w:spacing w:line="276" w:lineRule="auto"/>
              <w:jc w:val="both"/>
              <w:rPr>
                <w:rFonts w:ascii="Calibri" w:eastAsia="Calibri" w:hAnsi="Calibri" w:cs="Calibri"/>
                <w:color w:val="000000"/>
              </w:rPr>
            </w:pPr>
            <w:r w:rsidRPr="00E76E71">
              <w:rPr>
                <w:rFonts w:ascii="Calibri" w:eastAsia="Calibri" w:hAnsi="Calibri" w:cs="Calibri"/>
                <w:color w:val="000000"/>
              </w:rPr>
              <w:t xml:space="preserve">Para complementar la información contractual reportada en el RUP, </w:t>
            </w:r>
            <w:r w:rsidRPr="00E76E71">
              <w:rPr>
                <w:rFonts w:ascii="Calibri" w:eastAsia="Calibri" w:hAnsi="Calibri" w:cs="Calibri"/>
                <w:b/>
                <w:bCs/>
                <w:color w:val="000000"/>
                <w:u w:val="single"/>
              </w:rPr>
              <w:t>los oferentes deberán aportar</w:t>
            </w:r>
            <w:r w:rsidRPr="00E76E71">
              <w:rPr>
                <w:rFonts w:ascii="Calibri" w:eastAsia="Calibri" w:hAnsi="Calibri" w:cs="Calibri"/>
                <w:color w:val="000000"/>
              </w:rPr>
              <w:t xml:space="preserve"> copia de las certificaciones expedidas por los contratantes (</w:t>
            </w:r>
            <w:r w:rsidRPr="00E76E71">
              <w:rPr>
                <w:rFonts w:ascii="Calibri" w:eastAsia="Calibri" w:hAnsi="Calibri" w:cs="Calibri"/>
                <w:i/>
                <w:iCs/>
                <w:color w:val="000000"/>
              </w:rPr>
              <w:t>o acta de liquidación o terminación o documento similar</w:t>
            </w:r>
            <w:r w:rsidRPr="00E76E71">
              <w:rPr>
                <w:rFonts w:ascii="Calibri" w:eastAsia="Calibri" w:hAnsi="Calibri" w:cs="Calibri"/>
                <w:color w:val="000000"/>
              </w:rPr>
              <w:t>), en la que se pueda verificar directamente la información requerida por parte de la TRANSMILENIO S.A. Las certificaciones deberán corresponder a los contratos relacionados en el Formato de Experiencia Certificada Correspondiente y estar conformes con lo establecido en el presente documento.</w:t>
            </w:r>
          </w:p>
        </w:tc>
        <w:tc>
          <w:tcPr>
            <w:tcW w:w="2379" w:type="dxa"/>
            <w:vAlign w:val="center"/>
          </w:tcPr>
          <w:p w14:paraId="5E036FB8" w14:textId="77777777" w:rsidR="00FB08EE" w:rsidRPr="00E76E71" w:rsidRDefault="00FB08EE" w:rsidP="00E76E71">
            <w:pPr>
              <w:autoSpaceDE w:val="0"/>
              <w:autoSpaceDN w:val="0"/>
              <w:adjustRightInd w:val="0"/>
              <w:spacing w:line="276" w:lineRule="auto"/>
              <w:jc w:val="both"/>
              <w:rPr>
                <w:rFonts w:ascii="Calibri" w:eastAsia="Calibri" w:hAnsi="Calibri" w:cs="Calibri"/>
                <w:color w:val="000000"/>
              </w:rPr>
            </w:pPr>
            <w:r w:rsidRPr="00E76E71">
              <w:rPr>
                <w:rFonts w:ascii="Calibri" w:eastAsia="Calibri" w:hAnsi="Calibri" w:cs="Calibri"/>
                <w:color w:val="000000"/>
              </w:rPr>
              <w:t>Certificaciones o documento que genere certeza sobre los requisitos solicitados</w:t>
            </w:r>
          </w:p>
        </w:tc>
      </w:tr>
      <w:tr w:rsidR="00FB08EE" w:rsidRPr="00E76E71" w14:paraId="69839BC3" w14:textId="77777777" w:rsidTr="0077104F">
        <w:tc>
          <w:tcPr>
            <w:tcW w:w="497" w:type="dxa"/>
            <w:vAlign w:val="center"/>
          </w:tcPr>
          <w:p w14:paraId="2540FA34" w14:textId="77777777" w:rsidR="00FB08EE" w:rsidRPr="00E76E71" w:rsidRDefault="00FB08EE" w:rsidP="00E76E71">
            <w:pPr>
              <w:autoSpaceDE w:val="0"/>
              <w:autoSpaceDN w:val="0"/>
              <w:adjustRightInd w:val="0"/>
              <w:spacing w:line="276" w:lineRule="auto"/>
              <w:jc w:val="both"/>
              <w:rPr>
                <w:rFonts w:ascii="Calibri" w:eastAsia="Calibri" w:hAnsi="Calibri" w:cs="Calibri"/>
                <w:color w:val="000000"/>
              </w:rPr>
            </w:pPr>
            <w:r w:rsidRPr="00E76E71">
              <w:rPr>
                <w:rFonts w:ascii="Calibri" w:eastAsia="Calibri" w:hAnsi="Calibri" w:cs="Calibri"/>
                <w:color w:val="000000"/>
              </w:rPr>
              <w:t>d.</w:t>
            </w:r>
          </w:p>
        </w:tc>
        <w:tc>
          <w:tcPr>
            <w:tcW w:w="6758" w:type="dxa"/>
            <w:vAlign w:val="center"/>
          </w:tcPr>
          <w:p w14:paraId="48CB5D54" w14:textId="77777777" w:rsidR="00FB08EE" w:rsidRPr="00E76E71" w:rsidRDefault="00FB08EE" w:rsidP="00E76E71">
            <w:pPr>
              <w:autoSpaceDE w:val="0"/>
              <w:autoSpaceDN w:val="0"/>
              <w:adjustRightInd w:val="0"/>
              <w:spacing w:line="276" w:lineRule="auto"/>
              <w:jc w:val="both"/>
              <w:rPr>
                <w:rFonts w:ascii="Calibri" w:eastAsia="Calibri" w:hAnsi="Calibri" w:cs="Calibri"/>
                <w:color w:val="000000"/>
              </w:rPr>
            </w:pPr>
            <w:r w:rsidRPr="00E76E71">
              <w:rPr>
                <w:rFonts w:ascii="Calibri" w:eastAsia="Calibri" w:hAnsi="Calibri" w:cs="Calibri"/>
                <w:color w:val="000000"/>
              </w:rPr>
              <w:t xml:space="preserve">La sumatoria de los contratos aportados debe ser </w:t>
            </w:r>
            <w:r w:rsidRPr="00E76E71">
              <w:rPr>
                <w:rFonts w:ascii="Calibri" w:eastAsia="Calibri" w:hAnsi="Calibri" w:cs="Calibri"/>
                <w:b/>
                <w:bCs/>
                <w:color w:val="000000"/>
              </w:rPr>
              <w:t xml:space="preserve">igual o superior al cien por ciento (100%) </w:t>
            </w:r>
            <w:r w:rsidRPr="00E76E71">
              <w:rPr>
                <w:rFonts w:ascii="Calibri" w:eastAsia="Calibri" w:hAnsi="Calibri" w:cs="Calibri"/>
                <w:color w:val="000000"/>
              </w:rPr>
              <w:t>del presupuesto oficial del proceso.</w:t>
            </w:r>
          </w:p>
        </w:tc>
        <w:tc>
          <w:tcPr>
            <w:tcW w:w="2379" w:type="dxa"/>
            <w:vAlign w:val="center"/>
          </w:tcPr>
          <w:p w14:paraId="3CC84173" w14:textId="77777777" w:rsidR="00FB08EE" w:rsidRPr="00E76E71" w:rsidRDefault="00FB08EE" w:rsidP="00E76E71">
            <w:pPr>
              <w:autoSpaceDE w:val="0"/>
              <w:autoSpaceDN w:val="0"/>
              <w:adjustRightInd w:val="0"/>
              <w:spacing w:line="276" w:lineRule="auto"/>
              <w:jc w:val="both"/>
              <w:rPr>
                <w:rFonts w:ascii="Calibri" w:eastAsia="Calibri" w:hAnsi="Calibri" w:cs="Calibri"/>
                <w:color w:val="000000"/>
              </w:rPr>
            </w:pPr>
            <w:r w:rsidRPr="00E76E71">
              <w:rPr>
                <w:rFonts w:ascii="Calibri" w:eastAsia="Calibri" w:hAnsi="Calibri" w:cs="Calibri"/>
                <w:color w:val="000000"/>
              </w:rPr>
              <w:t>RUP, Formato de experiencia certificada y certificaciones de contratos</w:t>
            </w:r>
          </w:p>
        </w:tc>
      </w:tr>
      <w:tr w:rsidR="00FB08EE" w:rsidRPr="00E76E71" w14:paraId="31BC649A" w14:textId="77777777" w:rsidTr="00C6242F">
        <w:trPr>
          <w:trHeight w:val="1721"/>
        </w:trPr>
        <w:tc>
          <w:tcPr>
            <w:tcW w:w="497" w:type="dxa"/>
            <w:vAlign w:val="center"/>
          </w:tcPr>
          <w:p w14:paraId="78FB7083" w14:textId="77777777" w:rsidR="00FB08EE" w:rsidRPr="00E76E71" w:rsidRDefault="00FB08EE" w:rsidP="00E76E71">
            <w:pPr>
              <w:autoSpaceDE w:val="0"/>
              <w:autoSpaceDN w:val="0"/>
              <w:adjustRightInd w:val="0"/>
              <w:spacing w:line="276" w:lineRule="auto"/>
              <w:jc w:val="both"/>
              <w:rPr>
                <w:rFonts w:ascii="Calibri" w:eastAsia="Calibri" w:hAnsi="Calibri" w:cs="Calibri"/>
                <w:color w:val="000000"/>
              </w:rPr>
            </w:pPr>
            <w:r w:rsidRPr="00E76E71">
              <w:rPr>
                <w:rFonts w:ascii="Calibri" w:eastAsia="Calibri" w:hAnsi="Calibri" w:cs="Calibri"/>
                <w:color w:val="000000"/>
              </w:rPr>
              <w:t>e.</w:t>
            </w:r>
          </w:p>
        </w:tc>
        <w:tc>
          <w:tcPr>
            <w:tcW w:w="6758" w:type="dxa"/>
            <w:vAlign w:val="center"/>
          </w:tcPr>
          <w:p w14:paraId="61184846" w14:textId="77777777" w:rsidR="00FB08EE" w:rsidRPr="00E76E71" w:rsidRDefault="00FB08EE" w:rsidP="00E76E71">
            <w:pPr>
              <w:autoSpaceDE w:val="0"/>
              <w:autoSpaceDN w:val="0"/>
              <w:adjustRightInd w:val="0"/>
              <w:spacing w:line="276" w:lineRule="auto"/>
              <w:jc w:val="both"/>
              <w:rPr>
                <w:rFonts w:ascii="Calibri" w:eastAsia="Calibri" w:hAnsi="Calibri" w:cs="Calibri"/>
                <w:color w:val="000000"/>
              </w:rPr>
            </w:pPr>
            <w:r w:rsidRPr="00E76E71">
              <w:rPr>
                <w:rFonts w:ascii="Calibri" w:eastAsia="Calibri" w:hAnsi="Calibri" w:cs="Calibri"/>
                <w:color w:val="000000"/>
              </w:rPr>
              <w:t>La experiencia requerida para el presente proceso de selección será en:</w:t>
            </w:r>
          </w:p>
          <w:p w14:paraId="0702A2F8" w14:textId="40D83806" w:rsidR="00FB08EE" w:rsidRPr="00E76E71" w:rsidRDefault="00C6242F" w:rsidP="00E76E71">
            <w:pPr>
              <w:spacing w:before="240" w:after="240" w:line="276" w:lineRule="auto"/>
              <w:jc w:val="both"/>
              <w:rPr>
                <w:rFonts w:ascii="Calibri" w:eastAsia="Calibri" w:hAnsi="Calibri" w:cs="Calibri"/>
                <w:color w:val="000000"/>
              </w:rPr>
            </w:pPr>
            <w:r w:rsidRPr="00E76E71">
              <w:rPr>
                <w:rFonts w:ascii="Calibri" w:eastAsia="Calibri" w:hAnsi="Calibri" w:cs="Calibri"/>
                <w:color w:val="000000"/>
              </w:rPr>
              <w:t>Contratos relacionados directa o indirectamente con el objeto del presente proceso: interventoría integral de contratos de obra civil, adecuaciones de infraestructura, instalación de redes técnicas (eléctricas, hidrosanitarias) o proyectos afines.</w:t>
            </w:r>
          </w:p>
        </w:tc>
        <w:tc>
          <w:tcPr>
            <w:tcW w:w="2379" w:type="dxa"/>
            <w:vAlign w:val="center"/>
          </w:tcPr>
          <w:p w14:paraId="0B32AA50" w14:textId="77777777" w:rsidR="00FB08EE" w:rsidRPr="00E76E71" w:rsidRDefault="00FB08EE" w:rsidP="00E76E71">
            <w:pPr>
              <w:autoSpaceDE w:val="0"/>
              <w:autoSpaceDN w:val="0"/>
              <w:adjustRightInd w:val="0"/>
              <w:spacing w:line="276" w:lineRule="auto"/>
              <w:jc w:val="both"/>
              <w:rPr>
                <w:rFonts w:ascii="Calibri" w:eastAsia="Calibri" w:hAnsi="Calibri" w:cs="Calibri"/>
                <w:color w:val="000000"/>
              </w:rPr>
            </w:pPr>
            <w:r w:rsidRPr="00E76E71">
              <w:rPr>
                <w:rFonts w:ascii="Calibri" w:eastAsia="Calibri" w:hAnsi="Calibri" w:cs="Calibri"/>
                <w:color w:val="000000"/>
              </w:rPr>
              <w:t>RUP, Formato de experiencia certificada y certificaciones de contratos.</w:t>
            </w:r>
          </w:p>
        </w:tc>
      </w:tr>
      <w:tr w:rsidR="00FB08EE" w:rsidRPr="00E76E71" w14:paraId="42A6DCBB" w14:textId="77777777" w:rsidTr="0077104F">
        <w:tc>
          <w:tcPr>
            <w:tcW w:w="497" w:type="dxa"/>
            <w:vAlign w:val="center"/>
          </w:tcPr>
          <w:p w14:paraId="236C41DD" w14:textId="77777777" w:rsidR="00FB08EE" w:rsidRPr="00E76E71" w:rsidRDefault="00FB08EE" w:rsidP="00E76E71">
            <w:pPr>
              <w:autoSpaceDE w:val="0"/>
              <w:autoSpaceDN w:val="0"/>
              <w:adjustRightInd w:val="0"/>
              <w:spacing w:line="276" w:lineRule="auto"/>
              <w:jc w:val="both"/>
              <w:rPr>
                <w:rFonts w:ascii="Calibri" w:eastAsia="Calibri" w:hAnsi="Calibri" w:cs="Calibri"/>
                <w:color w:val="000000"/>
              </w:rPr>
            </w:pPr>
            <w:r w:rsidRPr="00E76E71">
              <w:rPr>
                <w:rFonts w:ascii="Calibri" w:eastAsia="Calibri" w:hAnsi="Calibri" w:cs="Calibri"/>
                <w:color w:val="000000"/>
              </w:rPr>
              <w:t>f</w:t>
            </w:r>
          </w:p>
        </w:tc>
        <w:tc>
          <w:tcPr>
            <w:tcW w:w="6758" w:type="dxa"/>
            <w:vAlign w:val="center"/>
          </w:tcPr>
          <w:p w14:paraId="0B276D91" w14:textId="77777777" w:rsidR="00FB08EE" w:rsidRPr="00E76E71" w:rsidRDefault="00FB08EE" w:rsidP="00E76E71">
            <w:pPr>
              <w:autoSpaceDE w:val="0"/>
              <w:autoSpaceDN w:val="0"/>
              <w:adjustRightInd w:val="0"/>
              <w:spacing w:line="276" w:lineRule="auto"/>
              <w:jc w:val="both"/>
              <w:rPr>
                <w:rFonts w:ascii="Calibri" w:eastAsia="Calibri" w:hAnsi="Calibri" w:cs="Calibri"/>
                <w:color w:val="000000"/>
              </w:rPr>
            </w:pPr>
            <w:r w:rsidRPr="00E76E71">
              <w:rPr>
                <w:rFonts w:ascii="Calibri" w:eastAsia="Calibri" w:hAnsi="Calibri" w:cs="Calibri"/>
                <w:color w:val="000000"/>
              </w:rPr>
              <w:t xml:space="preserve">Teniendo en cuenta que para la Entidad es relevante verificar la ejecución específica del objeto contractual del proceso de selección, y en atención a que esta información no se encuentra detallada en el Registro Único de Proponentes, </w:t>
            </w:r>
            <w:r w:rsidRPr="00E76E71">
              <w:rPr>
                <w:rFonts w:ascii="Calibri" w:eastAsia="Calibri" w:hAnsi="Calibri" w:cs="Calibri"/>
                <w:b/>
                <w:bCs/>
                <w:color w:val="000000"/>
                <w:u w:val="single"/>
              </w:rPr>
              <w:t xml:space="preserve">los oferentes deberán aportar </w:t>
            </w:r>
            <w:r w:rsidRPr="00E76E71">
              <w:rPr>
                <w:rFonts w:ascii="Calibri" w:eastAsia="Calibri" w:hAnsi="Calibri" w:cs="Calibri"/>
                <w:color w:val="000000"/>
              </w:rPr>
              <w:t>copia de las certificaciones (o documentos que generen certeza sobre contenido y procedencia) expedidas por los contratantes (</w:t>
            </w:r>
            <w:r w:rsidRPr="00E76E71">
              <w:rPr>
                <w:rFonts w:ascii="Calibri" w:eastAsia="Calibri" w:hAnsi="Calibri" w:cs="Calibri"/>
                <w:i/>
                <w:iCs/>
                <w:color w:val="000000"/>
              </w:rPr>
              <w:t>o acta de liquidación o terminación o documento similar</w:t>
            </w:r>
            <w:r w:rsidRPr="00E76E71">
              <w:rPr>
                <w:rFonts w:ascii="Calibri" w:eastAsia="Calibri" w:hAnsi="Calibri" w:cs="Calibri"/>
                <w:color w:val="000000"/>
              </w:rPr>
              <w:t xml:space="preserve">), en la que se pueda verificar directamente la información requerida por parte de TRANSMILENIO S.A. Las certificaciones deberán corresponder a los contratos relacionados en el </w:t>
            </w:r>
            <w:r w:rsidRPr="00E76E71">
              <w:rPr>
                <w:rFonts w:ascii="Calibri" w:eastAsia="Calibri" w:hAnsi="Calibri" w:cs="Calibri"/>
                <w:b/>
                <w:bCs/>
                <w:color w:val="000000"/>
              </w:rPr>
              <w:t>Formato de Experiencia Certificada Correspondiente</w:t>
            </w:r>
            <w:r w:rsidRPr="00E76E71">
              <w:rPr>
                <w:rFonts w:ascii="Calibri" w:eastAsia="Calibri" w:hAnsi="Calibri" w:cs="Calibri"/>
                <w:color w:val="000000"/>
              </w:rPr>
              <w:t xml:space="preserve"> y estar conformes con lo establecido en el presente documento.</w:t>
            </w:r>
          </w:p>
        </w:tc>
        <w:tc>
          <w:tcPr>
            <w:tcW w:w="2379" w:type="dxa"/>
            <w:vAlign w:val="center"/>
          </w:tcPr>
          <w:p w14:paraId="02A30296" w14:textId="77777777" w:rsidR="00FB08EE" w:rsidRPr="00E76E71" w:rsidRDefault="00FB08EE" w:rsidP="00E76E71">
            <w:pPr>
              <w:autoSpaceDE w:val="0"/>
              <w:autoSpaceDN w:val="0"/>
              <w:adjustRightInd w:val="0"/>
              <w:spacing w:line="276" w:lineRule="auto"/>
              <w:jc w:val="both"/>
              <w:rPr>
                <w:rFonts w:ascii="Calibri" w:eastAsia="Calibri" w:hAnsi="Calibri" w:cs="Calibri"/>
                <w:color w:val="000000"/>
              </w:rPr>
            </w:pPr>
            <w:r w:rsidRPr="00E76E71">
              <w:rPr>
                <w:rFonts w:ascii="Calibri" w:eastAsia="Calibri" w:hAnsi="Calibri" w:cs="Calibri"/>
                <w:color w:val="000000"/>
              </w:rPr>
              <w:t>RUP, certificaciones</w:t>
            </w:r>
          </w:p>
        </w:tc>
      </w:tr>
      <w:tr w:rsidR="00FB08EE" w:rsidRPr="00E76E71" w14:paraId="491F4340" w14:textId="77777777" w:rsidTr="0077104F">
        <w:tc>
          <w:tcPr>
            <w:tcW w:w="497" w:type="dxa"/>
            <w:vAlign w:val="center"/>
          </w:tcPr>
          <w:p w14:paraId="166EBA2B" w14:textId="77777777" w:rsidR="00FB08EE" w:rsidRPr="00E76E71" w:rsidRDefault="00FB08EE" w:rsidP="00E76E71">
            <w:pPr>
              <w:autoSpaceDE w:val="0"/>
              <w:autoSpaceDN w:val="0"/>
              <w:adjustRightInd w:val="0"/>
              <w:spacing w:line="276" w:lineRule="auto"/>
              <w:jc w:val="both"/>
              <w:rPr>
                <w:rFonts w:ascii="Calibri" w:eastAsia="Calibri" w:hAnsi="Calibri" w:cs="Calibri"/>
                <w:color w:val="000000"/>
              </w:rPr>
            </w:pPr>
            <w:r w:rsidRPr="00E76E71">
              <w:rPr>
                <w:rFonts w:ascii="Calibri" w:eastAsia="Calibri" w:hAnsi="Calibri" w:cs="Calibri"/>
                <w:color w:val="000000"/>
              </w:rPr>
              <w:t>g.</w:t>
            </w:r>
          </w:p>
        </w:tc>
        <w:tc>
          <w:tcPr>
            <w:tcW w:w="6758" w:type="dxa"/>
            <w:vAlign w:val="center"/>
          </w:tcPr>
          <w:p w14:paraId="30E8D1FF" w14:textId="77777777" w:rsidR="00FB08EE" w:rsidRPr="00E76E71" w:rsidRDefault="00FB08EE" w:rsidP="00E76E71">
            <w:pPr>
              <w:autoSpaceDE w:val="0"/>
              <w:autoSpaceDN w:val="0"/>
              <w:adjustRightInd w:val="0"/>
              <w:spacing w:line="276" w:lineRule="auto"/>
              <w:jc w:val="both"/>
              <w:rPr>
                <w:rFonts w:ascii="Calibri" w:eastAsia="Calibri" w:hAnsi="Calibri" w:cs="Calibri"/>
                <w:color w:val="000000"/>
              </w:rPr>
            </w:pPr>
            <w:r w:rsidRPr="00E76E71">
              <w:rPr>
                <w:rFonts w:ascii="Calibri" w:eastAsia="Calibri" w:hAnsi="Calibri" w:cs="Calibri"/>
                <w:color w:val="000000"/>
              </w:rPr>
              <w:t>Los contratos que se acreditan como experiencia deben haber sido terminados, no se aceptan contratos en ejecución.</w:t>
            </w:r>
          </w:p>
        </w:tc>
        <w:tc>
          <w:tcPr>
            <w:tcW w:w="2379" w:type="dxa"/>
            <w:vAlign w:val="center"/>
          </w:tcPr>
          <w:p w14:paraId="6ECCFD53" w14:textId="77777777" w:rsidR="00FB08EE" w:rsidRPr="00E76E71" w:rsidRDefault="00FB08EE" w:rsidP="00E76E71">
            <w:pPr>
              <w:autoSpaceDE w:val="0"/>
              <w:autoSpaceDN w:val="0"/>
              <w:adjustRightInd w:val="0"/>
              <w:spacing w:line="276" w:lineRule="auto"/>
              <w:jc w:val="both"/>
              <w:rPr>
                <w:rFonts w:ascii="Calibri" w:eastAsia="Calibri" w:hAnsi="Calibri" w:cs="Calibri"/>
                <w:color w:val="000000"/>
              </w:rPr>
            </w:pPr>
            <w:r w:rsidRPr="00E76E71">
              <w:rPr>
                <w:rFonts w:ascii="Calibri" w:eastAsia="Calibri" w:hAnsi="Calibri" w:cs="Calibri"/>
                <w:color w:val="000000"/>
              </w:rPr>
              <w:t>RUP</w:t>
            </w:r>
          </w:p>
        </w:tc>
      </w:tr>
      <w:tr w:rsidR="00FB08EE" w:rsidRPr="00E76E71" w14:paraId="5C4408A5" w14:textId="77777777" w:rsidTr="0077104F">
        <w:trPr>
          <w:trHeight w:val="534"/>
        </w:trPr>
        <w:tc>
          <w:tcPr>
            <w:tcW w:w="497" w:type="dxa"/>
            <w:vAlign w:val="center"/>
          </w:tcPr>
          <w:p w14:paraId="4F63CFE2" w14:textId="77777777" w:rsidR="00FB08EE" w:rsidRPr="00E76E71" w:rsidRDefault="00FB08EE" w:rsidP="00E76E71">
            <w:pPr>
              <w:autoSpaceDE w:val="0"/>
              <w:autoSpaceDN w:val="0"/>
              <w:adjustRightInd w:val="0"/>
              <w:spacing w:line="276" w:lineRule="auto"/>
              <w:jc w:val="both"/>
              <w:rPr>
                <w:rFonts w:ascii="Calibri" w:eastAsia="Calibri" w:hAnsi="Calibri" w:cs="Calibri"/>
                <w:color w:val="000000"/>
              </w:rPr>
            </w:pPr>
            <w:r w:rsidRPr="00E76E71">
              <w:rPr>
                <w:rFonts w:ascii="Calibri" w:eastAsia="Calibri" w:hAnsi="Calibri" w:cs="Calibri"/>
                <w:color w:val="000000"/>
              </w:rPr>
              <w:t>h.</w:t>
            </w:r>
          </w:p>
        </w:tc>
        <w:tc>
          <w:tcPr>
            <w:tcW w:w="6758" w:type="dxa"/>
            <w:vAlign w:val="center"/>
          </w:tcPr>
          <w:p w14:paraId="432ADE94" w14:textId="77777777" w:rsidR="00FB08EE" w:rsidRPr="00E76E71" w:rsidRDefault="00FB08EE" w:rsidP="00E76E71">
            <w:pPr>
              <w:autoSpaceDE w:val="0"/>
              <w:autoSpaceDN w:val="0"/>
              <w:adjustRightInd w:val="0"/>
              <w:spacing w:line="276" w:lineRule="auto"/>
              <w:jc w:val="both"/>
              <w:rPr>
                <w:rFonts w:ascii="Calibri" w:eastAsia="Calibri" w:hAnsi="Calibri" w:cs="Calibri"/>
                <w:color w:val="000000"/>
              </w:rPr>
            </w:pPr>
            <w:r w:rsidRPr="00E76E71">
              <w:rPr>
                <w:rFonts w:ascii="Calibri" w:eastAsia="Calibri" w:hAnsi="Calibri" w:cs="Calibri"/>
                <w:color w:val="000000"/>
              </w:rPr>
              <w:t>Cada uno de los contratos aportados como experiencia deberán estar clasificados en al menos uno de los siguientes códigos UNSPSC, así:</w:t>
            </w:r>
          </w:p>
          <w:p w14:paraId="5AE30688" w14:textId="77777777" w:rsidR="00C6242F" w:rsidRPr="00E76E71" w:rsidRDefault="00C6242F" w:rsidP="00E76E71">
            <w:pPr>
              <w:autoSpaceDE w:val="0"/>
              <w:autoSpaceDN w:val="0"/>
              <w:adjustRightInd w:val="0"/>
              <w:spacing w:line="276" w:lineRule="auto"/>
              <w:jc w:val="both"/>
              <w:rPr>
                <w:rFonts w:ascii="Calibri" w:eastAsia="Calibri" w:hAnsi="Calibri" w:cs="Calibri"/>
                <w:color w:val="000000"/>
              </w:rPr>
            </w:pPr>
          </w:p>
          <w:tbl>
            <w:tblPr>
              <w:tblW w:w="455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10"/>
              <w:gridCol w:w="3207"/>
              <w:gridCol w:w="1626"/>
            </w:tblGrid>
            <w:tr w:rsidR="00C6242F" w:rsidRPr="00E76E71" w14:paraId="073DBA98" w14:textId="77777777" w:rsidTr="00C6242F">
              <w:trPr>
                <w:trHeight w:val="296"/>
                <w:tblHeader/>
              </w:trPr>
              <w:tc>
                <w:tcPr>
                  <w:tcW w:w="934" w:type="pct"/>
                  <w:tcBorders>
                    <w:top w:val="single" w:sz="6" w:space="0" w:color="1F3864"/>
                    <w:left w:val="single" w:sz="6" w:space="0" w:color="1F3864"/>
                    <w:bottom w:val="single" w:sz="6" w:space="0" w:color="1F3864"/>
                    <w:right w:val="single" w:sz="6" w:space="0" w:color="1F3864"/>
                  </w:tcBorders>
                  <w:shd w:val="clear" w:color="auto" w:fill="1F3864"/>
                  <w:tcMar>
                    <w:top w:w="60" w:type="dxa"/>
                    <w:left w:w="100" w:type="dxa"/>
                    <w:bottom w:w="60" w:type="dxa"/>
                    <w:right w:w="100" w:type="dxa"/>
                  </w:tcMar>
                </w:tcPr>
                <w:p w14:paraId="64C13443" w14:textId="77777777" w:rsidR="00C6242F" w:rsidRPr="00E76E71" w:rsidRDefault="00C6242F" w:rsidP="00E76E71">
                  <w:pPr>
                    <w:spacing w:line="276" w:lineRule="auto"/>
                    <w:jc w:val="center"/>
                    <w:rPr>
                      <w:rFonts w:ascii="Calibri" w:hAnsi="Calibri" w:cs="Calibri"/>
                      <w:sz w:val="20"/>
                      <w:szCs w:val="20"/>
                      <w:lang w:val="es-ES_tradnl"/>
                    </w:rPr>
                  </w:pPr>
                  <w:r w:rsidRPr="00E76E71">
                    <w:rPr>
                      <w:rFonts w:ascii="Calibri" w:hAnsi="Calibri" w:cs="Calibri"/>
                      <w:b/>
                      <w:bCs/>
                      <w:color w:val="FFFFFF"/>
                      <w:sz w:val="20"/>
                      <w:szCs w:val="20"/>
                      <w:lang w:val="es-ES_tradnl"/>
                    </w:rPr>
                    <w:t>CÓDIGO</w:t>
                  </w:r>
                </w:p>
              </w:tc>
              <w:tc>
                <w:tcPr>
                  <w:tcW w:w="2698" w:type="pct"/>
                  <w:tcBorders>
                    <w:top w:val="single" w:sz="6" w:space="0" w:color="1F3864"/>
                    <w:left w:val="single" w:sz="6" w:space="0" w:color="1F3864"/>
                    <w:bottom w:val="single" w:sz="6" w:space="0" w:color="1F3864"/>
                    <w:right w:val="single" w:sz="6" w:space="0" w:color="1F3864"/>
                  </w:tcBorders>
                  <w:shd w:val="clear" w:color="auto" w:fill="1F3864"/>
                  <w:tcMar>
                    <w:top w:w="60" w:type="dxa"/>
                    <w:left w:w="100" w:type="dxa"/>
                    <w:bottom w:w="60" w:type="dxa"/>
                    <w:right w:w="100" w:type="dxa"/>
                  </w:tcMar>
                </w:tcPr>
                <w:p w14:paraId="62FED36B" w14:textId="77777777" w:rsidR="00C6242F" w:rsidRPr="00E76E71" w:rsidRDefault="00C6242F" w:rsidP="00E76E71">
                  <w:pPr>
                    <w:spacing w:line="276" w:lineRule="auto"/>
                    <w:jc w:val="center"/>
                    <w:rPr>
                      <w:rFonts w:ascii="Calibri" w:hAnsi="Calibri" w:cs="Calibri"/>
                      <w:sz w:val="20"/>
                      <w:szCs w:val="20"/>
                      <w:lang w:val="es-ES_tradnl"/>
                    </w:rPr>
                  </w:pPr>
                  <w:r w:rsidRPr="00E76E71">
                    <w:rPr>
                      <w:rFonts w:ascii="Calibri" w:hAnsi="Calibri" w:cs="Calibri"/>
                      <w:b/>
                      <w:bCs/>
                      <w:color w:val="FFFFFF"/>
                      <w:sz w:val="20"/>
                      <w:szCs w:val="20"/>
                      <w:lang w:val="es-ES_tradnl"/>
                    </w:rPr>
                    <w:t>DESCRIPCIÓN</w:t>
                  </w:r>
                </w:p>
              </w:tc>
              <w:tc>
                <w:tcPr>
                  <w:tcW w:w="1368" w:type="pct"/>
                  <w:tcBorders>
                    <w:top w:val="single" w:sz="6" w:space="0" w:color="1F3864"/>
                    <w:left w:val="single" w:sz="6" w:space="0" w:color="1F3864"/>
                    <w:bottom w:val="single" w:sz="6" w:space="0" w:color="1F3864"/>
                    <w:right w:val="single" w:sz="6" w:space="0" w:color="1F3864"/>
                  </w:tcBorders>
                  <w:shd w:val="clear" w:color="auto" w:fill="1F3864"/>
                  <w:tcMar>
                    <w:top w:w="60" w:type="dxa"/>
                    <w:left w:w="100" w:type="dxa"/>
                    <w:bottom w:w="60" w:type="dxa"/>
                    <w:right w:w="100" w:type="dxa"/>
                  </w:tcMar>
                </w:tcPr>
                <w:p w14:paraId="65018AFB" w14:textId="77777777" w:rsidR="00C6242F" w:rsidRPr="00E76E71" w:rsidRDefault="00C6242F" w:rsidP="00E76E71">
                  <w:pPr>
                    <w:spacing w:line="276" w:lineRule="auto"/>
                    <w:jc w:val="center"/>
                    <w:rPr>
                      <w:rFonts w:ascii="Calibri" w:hAnsi="Calibri" w:cs="Calibri"/>
                      <w:sz w:val="20"/>
                      <w:szCs w:val="20"/>
                      <w:lang w:val="es-ES_tradnl"/>
                    </w:rPr>
                  </w:pPr>
                  <w:r w:rsidRPr="00E76E71">
                    <w:rPr>
                      <w:rFonts w:ascii="Calibri" w:hAnsi="Calibri" w:cs="Calibri"/>
                      <w:b/>
                      <w:bCs/>
                      <w:color w:val="FFFFFF"/>
                      <w:sz w:val="20"/>
                      <w:szCs w:val="20"/>
                      <w:lang w:val="es-ES_tradnl"/>
                    </w:rPr>
                    <w:t>CLASIFICACIÓN</w:t>
                  </w:r>
                </w:p>
              </w:tc>
            </w:tr>
            <w:tr w:rsidR="00C6242F" w:rsidRPr="00E76E71" w14:paraId="1F688BE9" w14:textId="77777777" w:rsidTr="00C6242F">
              <w:trPr>
                <w:trHeight w:val="592"/>
              </w:trPr>
              <w:tc>
                <w:tcPr>
                  <w:tcW w:w="934"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tcPr>
                <w:p w14:paraId="662C12E9" w14:textId="77777777" w:rsidR="00C6242F" w:rsidRPr="00E76E71" w:rsidRDefault="00C6242F" w:rsidP="00E76E71">
                  <w:pPr>
                    <w:spacing w:before="40" w:after="40" w:line="276" w:lineRule="auto"/>
                    <w:rPr>
                      <w:rFonts w:ascii="Calibri" w:hAnsi="Calibri" w:cs="Calibri"/>
                      <w:sz w:val="20"/>
                      <w:szCs w:val="20"/>
                      <w:lang w:val="es-ES"/>
                    </w:rPr>
                  </w:pPr>
                  <w:r w:rsidRPr="00E76E71">
                    <w:rPr>
                      <w:rFonts w:ascii="Calibri" w:hAnsi="Calibri" w:cs="Calibri"/>
                      <w:sz w:val="20"/>
                      <w:szCs w:val="20"/>
                      <w:lang w:val="es-ES"/>
                    </w:rPr>
                    <w:t>80101500</w:t>
                  </w:r>
                </w:p>
              </w:tc>
              <w:tc>
                <w:tcPr>
                  <w:tcW w:w="2698"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tcPr>
                <w:p w14:paraId="43DE6F9A" w14:textId="77777777" w:rsidR="00C6242F" w:rsidRPr="00E76E71" w:rsidRDefault="00C6242F" w:rsidP="00E76E71">
                  <w:pPr>
                    <w:spacing w:line="276" w:lineRule="auto"/>
                    <w:jc w:val="center"/>
                    <w:rPr>
                      <w:rFonts w:ascii="Calibri" w:hAnsi="Calibri" w:cs="Calibri"/>
                      <w:sz w:val="20"/>
                      <w:szCs w:val="20"/>
                      <w:lang w:val="es-ES"/>
                    </w:rPr>
                  </w:pPr>
                  <w:r w:rsidRPr="00E76E71">
                    <w:rPr>
                      <w:rFonts w:ascii="Calibri" w:hAnsi="Calibri" w:cs="Calibri"/>
                      <w:color w:val="000000" w:themeColor="text1"/>
                      <w:sz w:val="20"/>
                      <w:szCs w:val="20"/>
                    </w:rPr>
                    <w:t>Servicios de consultoría de negocios y administración corporativa</w:t>
                  </w:r>
                </w:p>
              </w:tc>
              <w:tc>
                <w:tcPr>
                  <w:tcW w:w="1368"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tcPr>
                <w:p w14:paraId="476C438E" w14:textId="77777777" w:rsidR="00C6242F" w:rsidRPr="00E76E71" w:rsidRDefault="00C6242F" w:rsidP="00E76E71">
                  <w:pPr>
                    <w:spacing w:before="40" w:after="40" w:line="276" w:lineRule="auto"/>
                    <w:jc w:val="center"/>
                    <w:rPr>
                      <w:rFonts w:ascii="Calibri" w:hAnsi="Calibri" w:cs="Calibri"/>
                      <w:sz w:val="20"/>
                      <w:szCs w:val="20"/>
                      <w:lang w:val="es-ES"/>
                    </w:rPr>
                  </w:pPr>
                  <w:r w:rsidRPr="00E76E71">
                    <w:rPr>
                      <w:rFonts w:ascii="Calibri" w:hAnsi="Calibri" w:cs="Calibri"/>
                      <w:sz w:val="20"/>
                      <w:szCs w:val="20"/>
                      <w:lang w:val="es-ES"/>
                    </w:rPr>
                    <w:t>[F] Servicios – Segmento 80, Familia 10</w:t>
                  </w:r>
                </w:p>
              </w:tc>
            </w:tr>
            <w:tr w:rsidR="00C6242F" w:rsidRPr="00E76E71" w14:paraId="048D36A1" w14:textId="77777777" w:rsidTr="00C6242F">
              <w:trPr>
                <w:trHeight w:val="600"/>
              </w:trPr>
              <w:tc>
                <w:tcPr>
                  <w:tcW w:w="934" w:type="pct"/>
                  <w:tcBorders>
                    <w:top w:val="single" w:sz="4" w:space="0" w:color="AAAAAA"/>
                    <w:left w:val="single" w:sz="4" w:space="0" w:color="AAAAAA"/>
                    <w:bottom w:val="single" w:sz="4" w:space="0" w:color="AAAAAA"/>
                    <w:right w:val="single" w:sz="4" w:space="0" w:color="AAAAAA"/>
                  </w:tcBorders>
                  <w:shd w:val="clear" w:color="auto" w:fill="D9E1F2"/>
                  <w:tcMar>
                    <w:top w:w="60" w:type="dxa"/>
                    <w:left w:w="100" w:type="dxa"/>
                    <w:bottom w:w="60" w:type="dxa"/>
                    <w:right w:w="100" w:type="dxa"/>
                  </w:tcMar>
                </w:tcPr>
                <w:p w14:paraId="08CC1DA6" w14:textId="77777777" w:rsidR="00C6242F" w:rsidRPr="00E76E71" w:rsidRDefault="00C6242F" w:rsidP="00E76E71">
                  <w:pPr>
                    <w:spacing w:before="40" w:after="40" w:line="276" w:lineRule="auto"/>
                    <w:rPr>
                      <w:rFonts w:ascii="Calibri" w:hAnsi="Calibri" w:cs="Calibri"/>
                      <w:sz w:val="20"/>
                      <w:szCs w:val="20"/>
                      <w:lang w:val="es-ES"/>
                    </w:rPr>
                  </w:pPr>
                  <w:r w:rsidRPr="00E76E71">
                    <w:rPr>
                      <w:rFonts w:ascii="Calibri" w:hAnsi="Calibri" w:cs="Calibri"/>
                      <w:sz w:val="20"/>
                      <w:szCs w:val="20"/>
                      <w:lang w:val="es-ES"/>
                    </w:rPr>
                    <w:lastRenderedPageBreak/>
                    <w:t>80101600</w:t>
                  </w:r>
                </w:p>
              </w:tc>
              <w:tc>
                <w:tcPr>
                  <w:tcW w:w="2698" w:type="pct"/>
                  <w:tcBorders>
                    <w:top w:val="single" w:sz="4" w:space="0" w:color="AAAAAA"/>
                    <w:left w:val="single" w:sz="4" w:space="0" w:color="AAAAAA"/>
                    <w:bottom w:val="single" w:sz="4" w:space="0" w:color="AAAAAA"/>
                    <w:right w:val="single" w:sz="4" w:space="0" w:color="AAAAAA"/>
                  </w:tcBorders>
                  <w:shd w:val="clear" w:color="auto" w:fill="D9E1F2"/>
                  <w:tcMar>
                    <w:top w:w="60" w:type="dxa"/>
                    <w:left w:w="100" w:type="dxa"/>
                    <w:bottom w:w="60" w:type="dxa"/>
                    <w:right w:w="100" w:type="dxa"/>
                  </w:tcMar>
                </w:tcPr>
                <w:p w14:paraId="199A1F08" w14:textId="77777777" w:rsidR="00C6242F" w:rsidRPr="00E76E71" w:rsidRDefault="00C6242F" w:rsidP="00E76E71">
                  <w:pPr>
                    <w:spacing w:before="40" w:after="40" w:line="276" w:lineRule="auto"/>
                    <w:jc w:val="center"/>
                    <w:rPr>
                      <w:rFonts w:ascii="Calibri" w:hAnsi="Calibri" w:cs="Calibri"/>
                      <w:sz w:val="20"/>
                      <w:szCs w:val="20"/>
                    </w:rPr>
                  </w:pPr>
                  <w:r w:rsidRPr="00E76E71">
                    <w:rPr>
                      <w:rFonts w:ascii="Calibri" w:hAnsi="Calibri" w:cs="Calibri"/>
                      <w:sz w:val="20"/>
                      <w:szCs w:val="20"/>
                      <w:lang w:val="es-ES"/>
                    </w:rPr>
                    <w:t>Gerencia de proyectos</w:t>
                  </w:r>
                </w:p>
              </w:tc>
              <w:tc>
                <w:tcPr>
                  <w:tcW w:w="1368" w:type="pct"/>
                  <w:tcBorders>
                    <w:top w:val="single" w:sz="4" w:space="0" w:color="AAAAAA"/>
                    <w:left w:val="single" w:sz="4" w:space="0" w:color="AAAAAA"/>
                    <w:bottom w:val="single" w:sz="4" w:space="0" w:color="AAAAAA"/>
                    <w:right w:val="single" w:sz="4" w:space="0" w:color="AAAAAA"/>
                  </w:tcBorders>
                  <w:shd w:val="clear" w:color="auto" w:fill="D9E1F2"/>
                  <w:tcMar>
                    <w:top w:w="60" w:type="dxa"/>
                    <w:left w:w="100" w:type="dxa"/>
                    <w:bottom w:w="60" w:type="dxa"/>
                    <w:right w:w="100" w:type="dxa"/>
                  </w:tcMar>
                </w:tcPr>
                <w:p w14:paraId="48A53273" w14:textId="77777777" w:rsidR="00C6242F" w:rsidRPr="00E76E71" w:rsidRDefault="00C6242F" w:rsidP="00E76E71">
                  <w:pPr>
                    <w:spacing w:before="40" w:after="40" w:line="276" w:lineRule="auto"/>
                    <w:jc w:val="center"/>
                    <w:rPr>
                      <w:rFonts w:ascii="Calibri" w:hAnsi="Calibri" w:cs="Calibri"/>
                      <w:sz w:val="20"/>
                      <w:szCs w:val="20"/>
                      <w:lang w:val="es-ES"/>
                    </w:rPr>
                  </w:pPr>
                  <w:r w:rsidRPr="00E76E71">
                    <w:rPr>
                      <w:rFonts w:ascii="Calibri" w:hAnsi="Calibri" w:cs="Calibri"/>
                      <w:sz w:val="20"/>
                      <w:szCs w:val="20"/>
                      <w:lang w:val="es-ES"/>
                    </w:rPr>
                    <w:t>[F] Servicios – Segmento 80, Familia 10</w:t>
                  </w:r>
                </w:p>
              </w:tc>
            </w:tr>
            <w:tr w:rsidR="00C6242F" w:rsidRPr="00E76E71" w14:paraId="2398DC6A" w14:textId="77777777" w:rsidTr="00C6242F">
              <w:trPr>
                <w:trHeight w:val="559"/>
              </w:trPr>
              <w:tc>
                <w:tcPr>
                  <w:tcW w:w="934"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tcPr>
                <w:p w14:paraId="38757197" w14:textId="77777777" w:rsidR="00C6242F" w:rsidRPr="00E76E71" w:rsidRDefault="00C6242F" w:rsidP="00E76E71">
                  <w:pPr>
                    <w:spacing w:before="40" w:after="40" w:line="276" w:lineRule="auto"/>
                    <w:rPr>
                      <w:rFonts w:ascii="Calibri" w:hAnsi="Calibri" w:cs="Calibri"/>
                      <w:sz w:val="20"/>
                      <w:szCs w:val="20"/>
                      <w:lang w:val="es-ES"/>
                    </w:rPr>
                  </w:pPr>
                  <w:r w:rsidRPr="00E76E71">
                    <w:rPr>
                      <w:rFonts w:ascii="Calibri" w:hAnsi="Calibri" w:cs="Calibri"/>
                      <w:sz w:val="20"/>
                      <w:szCs w:val="20"/>
                      <w:lang w:val="es-ES"/>
                    </w:rPr>
                    <w:t>81101500</w:t>
                  </w:r>
                </w:p>
              </w:tc>
              <w:tc>
                <w:tcPr>
                  <w:tcW w:w="2698"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tcPr>
                <w:p w14:paraId="0C93830D" w14:textId="77777777" w:rsidR="00C6242F" w:rsidRPr="00E76E71" w:rsidRDefault="00C6242F" w:rsidP="00E76E71">
                  <w:pPr>
                    <w:spacing w:before="40" w:after="40" w:line="276" w:lineRule="auto"/>
                    <w:jc w:val="center"/>
                    <w:rPr>
                      <w:rFonts w:ascii="Calibri" w:hAnsi="Calibri" w:cs="Calibri"/>
                      <w:sz w:val="20"/>
                      <w:szCs w:val="20"/>
                    </w:rPr>
                  </w:pPr>
                  <w:r w:rsidRPr="00E76E71">
                    <w:rPr>
                      <w:rFonts w:ascii="Calibri" w:hAnsi="Calibri" w:cs="Calibri"/>
                      <w:sz w:val="20"/>
                      <w:szCs w:val="20"/>
                      <w:lang w:val="es-ES"/>
                    </w:rPr>
                    <w:t>Ingeniería civil y arquitectura</w:t>
                  </w:r>
                </w:p>
              </w:tc>
              <w:tc>
                <w:tcPr>
                  <w:tcW w:w="1368"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tcPr>
                <w:p w14:paraId="1217515B" w14:textId="77777777" w:rsidR="00C6242F" w:rsidRPr="00E76E71" w:rsidRDefault="00C6242F" w:rsidP="00E76E71">
                  <w:pPr>
                    <w:spacing w:before="40" w:after="40" w:line="276" w:lineRule="auto"/>
                    <w:jc w:val="center"/>
                    <w:rPr>
                      <w:rFonts w:ascii="Calibri" w:hAnsi="Calibri" w:cs="Calibri"/>
                      <w:sz w:val="20"/>
                      <w:szCs w:val="20"/>
                      <w:lang w:val="es-ES"/>
                    </w:rPr>
                  </w:pPr>
                  <w:r w:rsidRPr="00E76E71">
                    <w:rPr>
                      <w:rFonts w:ascii="Calibri" w:hAnsi="Calibri" w:cs="Calibri"/>
                      <w:sz w:val="20"/>
                      <w:szCs w:val="20"/>
                      <w:lang w:val="es-ES"/>
                    </w:rPr>
                    <w:t>[F] Servicios – Segmento 81, Familia 10</w:t>
                  </w:r>
                </w:p>
              </w:tc>
            </w:tr>
          </w:tbl>
          <w:p w14:paraId="0D74447D" w14:textId="77777777" w:rsidR="00FB08EE" w:rsidRPr="00E76E71" w:rsidRDefault="00FB08EE" w:rsidP="00E76E71">
            <w:pPr>
              <w:autoSpaceDE w:val="0"/>
              <w:autoSpaceDN w:val="0"/>
              <w:adjustRightInd w:val="0"/>
              <w:spacing w:line="276" w:lineRule="auto"/>
              <w:jc w:val="both"/>
              <w:rPr>
                <w:rFonts w:ascii="Calibri" w:eastAsia="Calibri" w:hAnsi="Calibri" w:cs="Calibri"/>
                <w:color w:val="000000"/>
              </w:rPr>
            </w:pPr>
          </w:p>
          <w:p w14:paraId="27E831A5" w14:textId="77777777" w:rsidR="00C6242F" w:rsidRPr="00E76E71" w:rsidRDefault="00C6242F" w:rsidP="00E76E71">
            <w:pPr>
              <w:autoSpaceDE w:val="0"/>
              <w:autoSpaceDN w:val="0"/>
              <w:adjustRightInd w:val="0"/>
              <w:spacing w:line="276" w:lineRule="auto"/>
              <w:jc w:val="both"/>
              <w:rPr>
                <w:rFonts w:ascii="Calibri" w:eastAsia="Calibri" w:hAnsi="Calibri" w:cs="Calibri"/>
                <w:color w:val="000000"/>
              </w:rPr>
            </w:pPr>
          </w:p>
        </w:tc>
        <w:tc>
          <w:tcPr>
            <w:tcW w:w="2379" w:type="dxa"/>
            <w:vAlign w:val="center"/>
          </w:tcPr>
          <w:p w14:paraId="11C561C2" w14:textId="77777777" w:rsidR="00FB08EE" w:rsidRPr="00E76E71" w:rsidRDefault="00FB08EE" w:rsidP="00E76E71">
            <w:pPr>
              <w:autoSpaceDE w:val="0"/>
              <w:autoSpaceDN w:val="0"/>
              <w:adjustRightInd w:val="0"/>
              <w:spacing w:line="276" w:lineRule="auto"/>
              <w:jc w:val="both"/>
              <w:rPr>
                <w:rFonts w:ascii="Calibri" w:eastAsia="Calibri" w:hAnsi="Calibri" w:cs="Calibri"/>
                <w:color w:val="000000"/>
              </w:rPr>
            </w:pPr>
            <w:r w:rsidRPr="00E76E71">
              <w:rPr>
                <w:rFonts w:ascii="Calibri" w:eastAsia="Calibri" w:hAnsi="Calibri" w:cs="Calibri"/>
                <w:color w:val="000000"/>
              </w:rPr>
              <w:lastRenderedPageBreak/>
              <w:t>RUP</w:t>
            </w:r>
          </w:p>
        </w:tc>
      </w:tr>
      <w:tr w:rsidR="00FB08EE" w:rsidRPr="00E76E71" w14:paraId="2EB1BDC9" w14:textId="77777777" w:rsidTr="0077104F">
        <w:trPr>
          <w:trHeight w:val="986"/>
        </w:trPr>
        <w:tc>
          <w:tcPr>
            <w:tcW w:w="497" w:type="dxa"/>
            <w:vAlign w:val="center"/>
          </w:tcPr>
          <w:p w14:paraId="390C927C" w14:textId="77777777" w:rsidR="00FB08EE" w:rsidRPr="00E76E71" w:rsidRDefault="00FB08EE" w:rsidP="00E76E71">
            <w:pPr>
              <w:autoSpaceDE w:val="0"/>
              <w:autoSpaceDN w:val="0"/>
              <w:adjustRightInd w:val="0"/>
              <w:spacing w:line="276" w:lineRule="auto"/>
              <w:jc w:val="both"/>
              <w:rPr>
                <w:rFonts w:ascii="Calibri" w:eastAsia="Calibri" w:hAnsi="Calibri" w:cs="Calibri"/>
                <w:color w:val="000000"/>
              </w:rPr>
            </w:pPr>
            <w:r w:rsidRPr="00E76E71">
              <w:rPr>
                <w:rFonts w:ascii="Calibri" w:eastAsia="Calibri" w:hAnsi="Calibri" w:cs="Calibri"/>
                <w:color w:val="000000"/>
              </w:rPr>
              <w:t>i.</w:t>
            </w:r>
          </w:p>
        </w:tc>
        <w:tc>
          <w:tcPr>
            <w:tcW w:w="6758" w:type="dxa"/>
            <w:vAlign w:val="center"/>
          </w:tcPr>
          <w:p w14:paraId="325C7225" w14:textId="77777777" w:rsidR="00FB08EE" w:rsidRPr="00E76E71" w:rsidRDefault="00FB08EE" w:rsidP="00E76E71">
            <w:pPr>
              <w:autoSpaceDE w:val="0"/>
              <w:autoSpaceDN w:val="0"/>
              <w:adjustRightInd w:val="0"/>
              <w:spacing w:line="276" w:lineRule="auto"/>
              <w:jc w:val="both"/>
              <w:rPr>
                <w:rFonts w:ascii="Calibri" w:eastAsia="Calibri" w:hAnsi="Calibri" w:cs="Calibri"/>
                <w:color w:val="000000"/>
              </w:rPr>
            </w:pPr>
            <w:r w:rsidRPr="00E76E71">
              <w:rPr>
                <w:rFonts w:ascii="Calibri" w:eastAsia="Calibri" w:hAnsi="Calibri" w:cs="Calibri"/>
                <w:color w:val="000000"/>
              </w:rPr>
              <w:t xml:space="preserve">La verificación de la experiencia se hará con base en la sumatoria de los valores ejecutados en los contratos que cumplan con los requisitos establecidos en los documentos del proceso. </w:t>
            </w:r>
          </w:p>
          <w:p w14:paraId="1F93B9C7" w14:textId="77777777" w:rsidR="00FB08EE" w:rsidRPr="00E76E71" w:rsidRDefault="00FB08EE" w:rsidP="00E76E71">
            <w:pPr>
              <w:autoSpaceDE w:val="0"/>
              <w:autoSpaceDN w:val="0"/>
              <w:adjustRightInd w:val="0"/>
              <w:spacing w:line="276" w:lineRule="auto"/>
              <w:jc w:val="both"/>
              <w:rPr>
                <w:rFonts w:ascii="Calibri" w:eastAsia="Calibri" w:hAnsi="Calibri" w:cs="Calibri"/>
                <w:color w:val="000000"/>
              </w:rPr>
            </w:pPr>
            <w:r w:rsidRPr="00E76E71">
              <w:rPr>
                <w:rFonts w:ascii="Calibri" w:eastAsia="Calibri" w:hAnsi="Calibri" w:cs="Calibri"/>
                <w:color w:val="000000"/>
              </w:rPr>
              <w:t>La Entidad tomará los valores de los contratos en salarios mínimos reportados en el Registro Único de Proponentes (RUP) o los valores certificados y los convertirá a valor presente, multiplicándolos por el valor del salario mínimo mensual legal del año 2026. En el caso de contratos ejecutados a través de diferentes años se tendrá en cuenta para efectos de conversión y calificación, el valor total certificado en la fecha de finalización o terminación de ejecución del contrato traído a salarios mínimos legales vigentes. Luego se calculará la suma aritmética de los valores presentes de los contratos aportados. Para el valor final se tomarán dos (2) decimales.</w:t>
            </w:r>
          </w:p>
        </w:tc>
        <w:tc>
          <w:tcPr>
            <w:tcW w:w="2379" w:type="dxa"/>
            <w:vAlign w:val="center"/>
          </w:tcPr>
          <w:p w14:paraId="014AD3F3" w14:textId="77777777" w:rsidR="00FB08EE" w:rsidRPr="00E76E71" w:rsidRDefault="00FB08EE" w:rsidP="00E76E71">
            <w:pPr>
              <w:autoSpaceDE w:val="0"/>
              <w:autoSpaceDN w:val="0"/>
              <w:adjustRightInd w:val="0"/>
              <w:spacing w:line="276" w:lineRule="auto"/>
              <w:jc w:val="both"/>
              <w:rPr>
                <w:rFonts w:ascii="Calibri" w:eastAsia="Calibri" w:hAnsi="Calibri" w:cs="Calibri"/>
                <w:color w:val="000000"/>
              </w:rPr>
            </w:pPr>
            <w:r w:rsidRPr="00E76E71">
              <w:rPr>
                <w:rFonts w:ascii="Calibri" w:eastAsia="Calibri" w:hAnsi="Calibri" w:cs="Calibri"/>
                <w:color w:val="000000"/>
              </w:rPr>
              <w:t>RUP, certificaciones y documentos que generen certeza sobre contenido y procedencia.</w:t>
            </w:r>
          </w:p>
        </w:tc>
      </w:tr>
    </w:tbl>
    <w:p w14:paraId="6F44B1E0" w14:textId="77777777" w:rsidR="00FB08EE" w:rsidRPr="00E76E71" w:rsidRDefault="00FB08EE" w:rsidP="00E76E71">
      <w:pPr>
        <w:autoSpaceDE w:val="0"/>
        <w:autoSpaceDN w:val="0"/>
        <w:adjustRightInd w:val="0"/>
        <w:spacing w:after="0" w:line="276" w:lineRule="auto"/>
        <w:jc w:val="both"/>
        <w:rPr>
          <w:rFonts w:ascii="Calibri" w:eastAsia="Calibri" w:hAnsi="Calibri" w:cs="Calibri"/>
          <w:color w:val="000000"/>
          <w:sz w:val="24"/>
          <w:szCs w:val="24"/>
          <w:highlight w:val="yellow"/>
        </w:rPr>
      </w:pPr>
    </w:p>
    <w:p w14:paraId="589CEB5C" w14:textId="77777777" w:rsidR="00FB08EE" w:rsidRPr="00E76E71" w:rsidRDefault="00FB08EE" w:rsidP="00E76E71">
      <w:pPr>
        <w:widowControl w:val="0"/>
        <w:overflowPunct w:val="0"/>
        <w:autoSpaceDE w:val="0"/>
        <w:autoSpaceDN w:val="0"/>
        <w:adjustRightInd w:val="0"/>
        <w:spacing w:after="0" w:line="276" w:lineRule="auto"/>
        <w:jc w:val="both"/>
        <w:rPr>
          <w:rFonts w:ascii="Calibri" w:eastAsia="Calibri" w:hAnsi="Calibri" w:cs="Calibri"/>
          <w:b/>
          <w:sz w:val="24"/>
          <w:szCs w:val="20"/>
          <w:lang w:val="x-none" w:eastAsia="es-ES"/>
        </w:rPr>
      </w:pPr>
      <w:bookmarkStart w:id="329" w:name="_Toc220653641"/>
      <w:bookmarkStart w:id="330" w:name="_Toc224199826"/>
      <w:r w:rsidRPr="00E76E71">
        <w:rPr>
          <w:rFonts w:ascii="Calibri" w:eastAsia="Calibri" w:hAnsi="Calibri" w:cs="Calibri"/>
          <w:b/>
          <w:sz w:val="24"/>
          <w:szCs w:val="20"/>
          <w:lang w:val="x-none" w:eastAsia="es-ES"/>
        </w:rPr>
        <w:t>Reglas para la valoración de la experiencia</w:t>
      </w:r>
      <w:bookmarkEnd w:id="329"/>
      <w:bookmarkEnd w:id="330"/>
      <w:r w:rsidRPr="00E76E71">
        <w:rPr>
          <w:rFonts w:ascii="Calibri" w:eastAsia="Calibri" w:hAnsi="Calibri" w:cs="Calibri"/>
          <w:b/>
          <w:sz w:val="24"/>
          <w:szCs w:val="20"/>
          <w:lang w:val="x-none" w:eastAsia="es-ES"/>
        </w:rPr>
        <w:t xml:space="preserve"> </w:t>
      </w:r>
    </w:p>
    <w:p w14:paraId="16FE0BB4" w14:textId="77777777" w:rsidR="00FB08EE" w:rsidRPr="00E76E71" w:rsidRDefault="00FB08EE" w:rsidP="00E76E71">
      <w:pPr>
        <w:autoSpaceDE w:val="0"/>
        <w:autoSpaceDN w:val="0"/>
        <w:adjustRightInd w:val="0"/>
        <w:spacing w:after="0" w:line="276" w:lineRule="auto"/>
        <w:jc w:val="both"/>
        <w:rPr>
          <w:rFonts w:ascii="Calibri" w:eastAsia="Calibri" w:hAnsi="Calibri" w:cs="Calibri"/>
          <w:color w:val="000000"/>
          <w:sz w:val="24"/>
          <w:szCs w:val="24"/>
        </w:rPr>
      </w:pPr>
    </w:p>
    <w:p w14:paraId="2B13C5B8" w14:textId="77777777" w:rsidR="00FB08EE" w:rsidRPr="00E76E71" w:rsidRDefault="00FB08EE" w:rsidP="00E76E71">
      <w:pPr>
        <w:numPr>
          <w:ilvl w:val="0"/>
          <w:numId w:val="7"/>
        </w:numPr>
        <w:autoSpaceDE w:val="0"/>
        <w:autoSpaceDN w:val="0"/>
        <w:adjustRightInd w:val="0"/>
        <w:spacing w:after="0" w:line="276" w:lineRule="auto"/>
        <w:ind w:left="720"/>
        <w:jc w:val="both"/>
        <w:rPr>
          <w:rFonts w:ascii="Calibri" w:eastAsia="Calibri" w:hAnsi="Calibri" w:cs="Calibri"/>
          <w:color w:val="000000"/>
          <w:sz w:val="24"/>
          <w:szCs w:val="24"/>
          <w:lang w:val="es-ES"/>
        </w:rPr>
      </w:pPr>
      <w:r w:rsidRPr="00E76E71">
        <w:rPr>
          <w:rFonts w:ascii="Calibri" w:eastAsia="Calibri" w:hAnsi="Calibri" w:cs="Calibri"/>
          <w:color w:val="000000"/>
          <w:sz w:val="24"/>
          <w:szCs w:val="24"/>
          <w:lang w:val="es-ES"/>
        </w:rPr>
        <w:t xml:space="preserve">Para la verificación de la experiencia el proponente deberá indicar en la propuesta mediante la presentación del </w:t>
      </w:r>
      <w:r w:rsidRPr="00E76E71">
        <w:rPr>
          <w:rFonts w:ascii="Calibri" w:eastAsia="Calibri" w:hAnsi="Calibri" w:cs="Calibri"/>
          <w:b/>
          <w:bCs/>
          <w:color w:val="000000"/>
          <w:sz w:val="24"/>
          <w:szCs w:val="24"/>
          <w:lang w:val="es-ES"/>
        </w:rPr>
        <w:t>Formato Correspondiente</w:t>
      </w:r>
      <w:r w:rsidRPr="00E76E71">
        <w:rPr>
          <w:rFonts w:ascii="Calibri" w:eastAsia="Calibri" w:hAnsi="Calibri" w:cs="Calibri"/>
          <w:color w:val="000000"/>
          <w:sz w:val="24"/>
          <w:szCs w:val="24"/>
          <w:lang w:val="es-ES"/>
        </w:rPr>
        <w:t xml:space="preserve">, cuáles de los contratos certificados en el Registro Único de Proponentes (RUP) deben ser tenidos en cuenta por la Entidad con el fin de ser habilitado. </w:t>
      </w:r>
    </w:p>
    <w:p w14:paraId="3094E8B4" w14:textId="77777777" w:rsidR="00FB08EE" w:rsidRPr="00E76E71" w:rsidRDefault="00FB08EE" w:rsidP="00E76E71">
      <w:pPr>
        <w:numPr>
          <w:ilvl w:val="0"/>
          <w:numId w:val="7"/>
        </w:numPr>
        <w:autoSpaceDE w:val="0"/>
        <w:autoSpaceDN w:val="0"/>
        <w:adjustRightInd w:val="0"/>
        <w:spacing w:after="0" w:line="276" w:lineRule="auto"/>
        <w:ind w:left="720"/>
        <w:jc w:val="both"/>
        <w:rPr>
          <w:rFonts w:ascii="Calibri" w:eastAsia="Calibri" w:hAnsi="Calibri" w:cs="Calibri"/>
          <w:color w:val="000000"/>
          <w:sz w:val="24"/>
          <w:szCs w:val="24"/>
          <w:lang w:val="es-ES"/>
        </w:rPr>
      </w:pPr>
      <w:r w:rsidRPr="00E76E71">
        <w:rPr>
          <w:rFonts w:ascii="Calibri" w:eastAsia="Calibri" w:hAnsi="Calibri" w:cs="Calibri"/>
          <w:color w:val="000000"/>
          <w:sz w:val="24"/>
          <w:szCs w:val="24"/>
          <w:lang w:val="es-ES"/>
        </w:rPr>
        <w:t xml:space="preserve">Del RUP se extraerá la información de la clasificación UNSPSC, que deberá corresponder a la descrita en el presente acápite, el valor de los contratos convertidos en SMMLV y el nombre de la entidad contratante y del contratista. De existir contradicción o diferencias en estos aspectos, entre la información establecida en el RUP y certificaciones contractuales u otra clase de documentos, la entidad entrará a verificar dicho aspecto, a través de requerimiento directo al proponente, que le puedan permitir determinar en qué consiste la diferencia. En caso de establecerse que la misma </w:t>
      </w:r>
      <w:r w:rsidRPr="00E76E71">
        <w:rPr>
          <w:rFonts w:ascii="Calibri" w:eastAsia="Calibri" w:hAnsi="Calibri" w:cs="Calibri"/>
          <w:color w:val="000000"/>
          <w:sz w:val="24"/>
          <w:szCs w:val="24"/>
          <w:lang w:val="es-ES"/>
        </w:rPr>
        <w:lastRenderedPageBreak/>
        <w:t>se da por el incumplimiento en la obligación de actualizar la información en el RUP, la entidad no tendrá en cuenta el contrato y/o certificación presentada.</w:t>
      </w:r>
    </w:p>
    <w:p w14:paraId="5BB01875" w14:textId="77777777" w:rsidR="00FB08EE" w:rsidRPr="00E76E71" w:rsidRDefault="00FB08EE" w:rsidP="00E76E71">
      <w:pPr>
        <w:numPr>
          <w:ilvl w:val="0"/>
          <w:numId w:val="7"/>
        </w:numPr>
        <w:autoSpaceDE w:val="0"/>
        <w:autoSpaceDN w:val="0"/>
        <w:adjustRightInd w:val="0"/>
        <w:spacing w:after="0" w:line="276" w:lineRule="auto"/>
        <w:ind w:left="720" w:hanging="357"/>
        <w:jc w:val="both"/>
        <w:rPr>
          <w:rFonts w:ascii="Calibri" w:eastAsia="Calibri" w:hAnsi="Calibri" w:cs="Calibri"/>
          <w:color w:val="000000"/>
          <w:sz w:val="24"/>
          <w:szCs w:val="24"/>
          <w:lang w:val="es-ES"/>
        </w:rPr>
      </w:pPr>
      <w:r w:rsidRPr="00E76E71">
        <w:rPr>
          <w:rFonts w:ascii="Calibri" w:eastAsia="Calibri" w:hAnsi="Calibri" w:cs="Calibri"/>
          <w:color w:val="000000"/>
          <w:sz w:val="24"/>
          <w:szCs w:val="24"/>
          <w:lang w:val="es-ES"/>
        </w:rPr>
        <w:t>Debe entenderse que la demostración de experiencia debe realizarse sobre contratos iniciados, ejecutados y terminados en su totalidad, conforme lo previsto en el numeral 1.2 del artículo 2.2.1.1.1.5.2 del Decreto 1082 de 2015, por lo tanto, no se aceptan contratos en ejecución.</w:t>
      </w:r>
    </w:p>
    <w:p w14:paraId="0DA71CE5" w14:textId="77777777" w:rsidR="00FB08EE" w:rsidRPr="00E76E71" w:rsidRDefault="00FB08EE" w:rsidP="00E76E71">
      <w:pPr>
        <w:pStyle w:val="Prrafodelista"/>
        <w:numPr>
          <w:ilvl w:val="0"/>
          <w:numId w:val="7"/>
        </w:numPr>
        <w:spacing w:after="0"/>
        <w:ind w:hanging="357"/>
        <w:jc w:val="both"/>
        <w:rPr>
          <w:rFonts w:ascii="Calibri" w:eastAsia="ZTR1C.tmp" w:hAnsi="Calibri" w:cs="Calibri"/>
          <w:sz w:val="24"/>
          <w:szCs w:val="24"/>
          <w:lang w:val="es-ES" w:eastAsia="es-ES"/>
        </w:rPr>
      </w:pPr>
      <w:r w:rsidRPr="00E76E71">
        <w:rPr>
          <w:rFonts w:ascii="Calibri" w:eastAsia="ZTR1C.tmp" w:hAnsi="Calibri" w:cs="Calibri"/>
          <w:sz w:val="24"/>
          <w:szCs w:val="24"/>
          <w:lang w:val="es-ES" w:eastAsia="es-ES"/>
        </w:rPr>
        <w:t xml:space="preserve">En caso de que con los contratos aportados no se acredite la experiencia habilitante mínima exigida, la Entidad solicitará al Proponente que subsane su oferta en los términos del Pliego de Condiciones. </w:t>
      </w:r>
      <w:r w:rsidRPr="00E76E71">
        <w:rPr>
          <w:rFonts w:ascii="Calibri" w:eastAsia="ZTR1C.tmp" w:hAnsi="Calibri" w:cs="Calibri"/>
          <w:b/>
          <w:bCs/>
          <w:sz w:val="24"/>
          <w:szCs w:val="24"/>
          <w:lang w:val="es-ES" w:eastAsia="es-ES"/>
        </w:rPr>
        <w:t>Si el Proponente subsana el requisito mínimo de experiencia se habilitará en el Proceso de Contratación, pero no se tendrán en cuenta los contratos que subsane para la asignación del puntaje.</w:t>
      </w:r>
      <w:r w:rsidRPr="00E76E71">
        <w:rPr>
          <w:rFonts w:ascii="Calibri" w:eastAsia="ZTR1C.tmp" w:hAnsi="Calibri" w:cs="Calibri"/>
          <w:sz w:val="24"/>
          <w:szCs w:val="24"/>
          <w:lang w:val="es-ES" w:eastAsia="es-ES"/>
        </w:rPr>
        <w:t xml:space="preserve"> En otras palabras, el otorgamiento de puntaje se realizará con los contratos válidos allegados en su oferta y que no fueron objeto de subsanación por parte del Proponente.</w:t>
      </w:r>
    </w:p>
    <w:p w14:paraId="5F0C2F3E" w14:textId="77777777" w:rsidR="00FB08EE" w:rsidRPr="00E76E71" w:rsidRDefault="00FB08EE" w:rsidP="00E76E71">
      <w:pPr>
        <w:pStyle w:val="Prrafodelista"/>
        <w:numPr>
          <w:ilvl w:val="0"/>
          <w:numId w:val="7"/>
        </w:numPr>
        <w:spacing w:after="0"/>
        <w:ind w:hanging="357"/>
        <w:jc w:val="both"/>
        <w:rPr>
          <w:rFonts w:ascii="Calibri" w:eastAsia="Times New Roman" w:hAnsi="Calibri" w:cs="Calibri"/>
          <w:bCs/>
          <w:sz w:val="24"/>
          <w:szCs w:val="24"/>
          <w:lang w:eastAsia="es-ES"/>
        </w:rPr>
      </w:pPr>
      <w:r w:rsidRPr="00E76E71">
        <w:rPr>
          <w:rFonts w:ascii="Calibri" w:eastAsia="Times New Roman" w:hAnsi="Calibri" w:cs="Calibri"/>
          <w:bCs/>
          <w:sz w:val="24"/>
          <w:szCs w:val="24"/>
          <w:lang w:eastAsia="es-ES"/>
        </w:rPr>
        <w:t xml:space="preserve">En el caso que los contratos aportados para efectos de cumplimiento de los requisitos de experiencia contengan dentro de su objeto, alcance o desarrollo múltiples actividades y/o infraestructura </w:t>
      </w:r>
      <w:r w:rsidRPr="00E76E71">
        <w:rPr>
          <w:rFonts w:ascii="Calibri" w:eastAsia="Times New Roman" w:hAnsi="Calibri" w:cs="Calibri"/>
          <w:b/>
          <w:sz w:val="24"/>
          <w:szCs w:val="24"/>
          <w:lang w:eastAsia="es-ES"/>
        </w:rPr>
        <w:t>y estas sean diferentes a las requeridas para este proceso</w:t>
      </w:r>
      <w:r w:rsidRPr="00E76E71">
        <w:rPr>
          <w:rFonts w:ascii="Calibri" w:eastAsia="Times New Roman" w:hAnsi="Calibri" w:cs="Calibri"/>
          <w:bCs/>
          <w:sz w:val="24"/>
          <w:szCs w:val="24"/>
          <w:lang w:eastAsia="es-ES"/>
        </w:rPr>
        <w:t xml:space="preserve">, el proponente deberá presentar certificación suscrita por la Contratante y emitida por el competente, en la cual se indique </w:t>
      </w:r>
      <w:r w:rsidRPr="00E76E71">
        <w:rPr>
          <w:rFonts w:ascii="Calibri" w:eastAsia="Times New Roman" w:hAnsi="Calibri" w:cs="Calibri"/>
          <w:b/>
          <w:sz w:val="24"/>
          <w:szCs w:val="24"/>
          <w:u w:val="single"/>
          <w:lang w:eastAsia="es-ES"/>
        </w:rPr>
        <w:t>de manera clara y expresa,</w:t>
      </w:r>
      <w:r w:rsidRPr="00E76E71">
        <w:rPr>
          <w:rFonts w:ascii="Calibri" w:eastAsia="Times New Roman" w:hAnsi="Calibri" w:cs="Calibri"/>
          <w:bCs/>
          <w:sz w:val="24"/>
          <w:szCs w:val="24"/>
          <w:u w:val="single"/>
          <w:lang w:eastAsia="es-ES"/>
        </w:rPr>
        <w:t xml:space="preserve"> </w:t>
      </w:r>
      <w:r w:rsidRPr="00E76E71">
        <w:rPr>
          <w:rFonts w:ascii="Calibri" w:eastAsia="Times New Roman" w:hAnsi="Calibri" w:cs="Calibri"/>
          <w:b/>
          <w:bCs/>
          <w:sz w:val="24"/>
          <w:szCs w:val="24"/>
          <w:u w:val="single"/>
          <w:lang w:eastAsia="es-ES"/>
        </w:rPr>
        <w:t>el valor y alcance ejecutado en las actividades e infraestructura que cumplen con lo exigido en el presente proceso de selección</w:t>
      </w:r>
      <w:r w:rsidRPr="00E76E71">
        <w:rPr>
          <w:rFonts w:ascii="Calibri" w:eastAsia="Times New Roman" w:hAnsi="Calibri" w:cs="Calibri"/>
          <w:b/>
          <w:bCs/>
          <w:sz w:val="24"/>
          <w:szCs w:val="24"/>
          <w:lang w:eastAsia="es-ES"/>
        </w:rPr>
        <w:t>.</w:t>
      </w:r>
      <w:r w:rsidRPr="00E76E71">
        <w:rPr>
          <w:rFonts w:ascii="Calibri" w:eastAsia="Times New Roman" w:hAnsi="Calibri" w:cs="Calibri"/>
          <w:bCs/>
          <w:sz w:val="24"/>
          <w:szCs w:val="24"/>
          <w:lang w:eastAsia="es-ES"/>
        </w:rPr>
        <w:t xml:space="preserve"> Este será el valor que la Entidad tendrá en cuenta al momento de evaluar la experiencia del proponente; si en los documentos aportados no se encuentran discriminados estos valores, </w:t>
      </w:r>
      <w:r w:rsidRPr="00E76E71">
        <w:rPr>
          <w:rFonts w:ascii="Calibri" w:eastAsia="Times New Roman" w:hAnsi="Calibri" w:cs="Calibri"/>
          <w:b/>
          <w:sz w:val="24"/>
          <w:szCs w:val="24"/>
          <w:lang w:eastAsia="es-ES"/>
        </w:rPr>
        <w:t>NO</w:t>
      </w:r>
      <w:r w:rsidRPr="00E76E71">
        <w:rPr>
          <w:rFonts w:ascii="Calibri" w:eastAsia="Times New Roman" w:hAnsi="Calibri" w:cs="Calibri"/>
          <w:bCs/>
          <w:sz w:val="24"/>
          <w:szCs w:val="24"/>
          <w:lang w:eastAsia="es-ES"/>
        </w:rPr>
        <w:t xml:space="preserve"> se tendrá en cuenta la respectiva experiencia.</w:t>
      </w:r>
    </w:p>
    <w:p w14:paraId="717D443F" w14:textId="77777777" w:rsidR="00FB08EE" w:rsidRPr="00E76E71" w:rsidRDefault="00FB08EE" w:rsidP="00E76E71">
      <w:pPr>
        <w:pStyle w:val="Prrafodelista"/>
        <w:numPr>
          <w:ilvl w:val="0"/>
          <w:numId w:val="7"/>
        </w:numPr>
        <w:spacing w:after="0"/>
        <w:ind w:hanging="357"/>
        <w:jc w:val="both"/>
        <w:rPr>
          <w:rFonts w:ascii="Calibri" w:eastAsia="Times New Roman" w:hAnsi="Calibri" w:cs="Calibri"/>
          <w:bCs/>
          <w:sz w:val="24"/>
          <w:szCs w:val="24"/>
          <w:lang w:eastAsia="es-ES"/>
        </w:rPr>
      </w:pPr>
      <w:r w:rsidRPr="00E76E71">
        <w:rPr>
          <w:rFonts w:ascii="Calibri" w:eastAsia="Times New Roman" w:hAnsi="Calibri" w:cs="Calibri"/>
          <w:b/>
          <w:sz w:val="24"/>
          <w:szCs w:val="24"/>
          <w:lang w:eastAsia="es-ES"/>
        </w:rPr>
        <w:t xml:space="preserve">ACREDITACIÓN DE EXPERIENCIA DEL PROPONENTE A TRAVÉS DE CONTRATOS SUSCRITOS CON TRANSMILENIO S.A.: </w:t>
      </w:r>
      <w:r w:rsidRPr="00E76E71">
        <w:rPr>
          <w:rFonts w:ascii="Calibri" w:eastAsia="Times New Roman" w:hAnsi="Calibri" w:cs="Calibri"/>
          <w:kern w:val="32"/>
          <w:sz w:val="24"/>
          <w:szCs w:val="24"/>
        </w:rPr>
        <w:t>El proponente que pretenda hacer valer experiencia con información que reposa en TRANSMILENIO S.A., deberá indicar por escrito en su propuesta cuál información de esta desea hacer valer dentro del presente proceso, indicando el número del contrato, ello con el objeto de proceder a su verificación, de conformidad con lo establecido en el artículo 9 del Decreto Ley 019 de 2012</w:t>
      </w:r>
      <w:r w:rsidRPr="00E76E71">
        <w:rPr>
          <w:rFonts w:ascii="Calibri" w:eastAsia="Times New Roman" w:hAnsi="Calibri" w:cs="Calibri"/>
          <w:color w:val="EE0000"/>
          <w:kern w:val="32"/>
          <w:sz w:val="24"/>
          <w:szCs w:val="24"/>
        </w:rPr>
        <w:t xml:space="preserve">. </w:t>
      </w:r>
      <w:r w:rsidRPr="00E76E71">
        <w:rPr>
          <w:rFonts w:ascii="Calibri" w:eastAsia="Times New Roman" w:hAnsi="Calibri" w:cs="Calibri"/>
          <w:kern w:val="32"/>
          <w:sz w:val="24"/>
          <w:szCs w:val="24"/>
        </w:rPr>
        <w:t xml:space="preserve">Para contratos ejecutados con TRANSMILENIO S.A., en los que TRANSMILENIO S.A. haya sido la Entidad contratante, no es necesario que los proponentes presenten certificaciones. La Entidad tomará para la cuantificación de la experiencia, el valor finalmente ejecutado, según los archivos que reposen en la Entidad. </w:t>
      </w:r>
    </w:p>
    <w:p w14:paraId="6DB02636" w14:textId="77777777" w:rsidR="00FB08EE" w:rsidRPr="00E76E71" w:rsidRDefault="00FB08EE" w:rsidP="00E76E71">
      <w:pPr>
        <w:pStyle w:val="Prrafodelista"/>
        <w:numPr>
          <w:ilvl w:val="0"/>
          <w:numId w:val="7"/>
        </w:numPr>
        <w:autoSpaceDE w:val="0"/>
        <w:autoSpaceDN w:val="0"/>
        <w:adjustRightInd w:val="0"/>
        <w:spacing w:after="0"/>
        <w:ind w:hanging="357"/>
        <w:jc w:val="both"/>
        <w:rPr>
          <w:rFonts w:ascii="Calibri" w:eastAsia="Times New Roman" w:hAnsi="Calibri" w:cs="Calibri"/>
          <w:bCs/>
          <w:sz w:val="24"/>
          <w:szCs w:val="24"/>
          <w:lang w:eastAsia="es-ES"/>
        </w:rPr>
      </w:pPr>
      <w:r w:rsidRPr="00E76E71">
        <w:rPr>
          <w:rFonts w:ascii="Calibri" w:eastAsia="ZTR1C.tmp" w:hAnsi="Calibri" w:cs="Calibri"/>
          <w:sz w:val="24"/>
          <w:szCs w:val="24"/>
          <w:lang w:eastAsia="es-ES"/>
        </w:rPr>
        <w:t xml:space="preserve">Cuando la experiencia acreditada corresponda a contratos realizados en Consorcio o Unión Temporal, la experiencia en valor será tomada de acuerdo con el porcentaje de </w:t>
      </w:r>
      <w:r w:rsidRPr="00E76E71">
        <w:rPr>
          <w:rFonts w:ascii="Calibri" w:eastAsia="ZTR1C.tmp" w:hAnsi="Calibri" w:cs="Calibri"/>
          <w:sz w:val="24"/>
          <w:szCs w:val="24"/>
          <w:lang w:eastAsia="es-ES"/>
        </w:rPr>
        <w:lastRenderedPageBreak/>
        <w:t xml:space="preserve">participación que le correspondió en dicha propuesta conjunta al integrante que pretenda hacerla valer en el presente proceso. La acreditación del citado porcentaje de participación será verificada a través del RUP. </w:t>
      </w:r>
      <w:r w:rsidRPr="00E76E71">
        <w:rPr>
          <w:rFonts w:ascii="Calibri" w:eastAsia="Times New Roman" w:hAnsi="Calibri" w:cs="Calibri"/>
          <w:kern w:val="32"/>
          <w:sz w:val="24"/>
          <w:szCs w:val="24"/>
        </w:rPr>
        <w:t xml:space="preserve">Para efectos de evaluación la Entidad contabilizará la experiencia de acuerdo con la participación del proponente en dichas estructuras plurales. En caso de que los integrantes de la propuesta plural que se presenten a este proceso sean los mismos que ejecutaron la experiencia que se esté acreditando, se tomará cada experiencia como un (1) contrato, para efectos de contabilizar la cantidad de contratos que presenta el proponente, de acuerdo el literal </w:t>
      </w:r>
      <w:r w:rsidRPr="00E76E71">
        <w:rPr>
          <w:rFonts w:ascii="Calibri" w:eastAsia="Times New Roman" w:hAnsi="Calibri" w:cs="Calibri"/>
          <w:i/>
          <w:iCs/>
          <w:kern w:val="32"/>
          <w:sz w:val="24"/>
          <w:szCs w:val="24"/>
        </w:rPr>
        <w:t>b)</w:t>
      </w:r>
      <w:r w:rsidRPr="00E76E71">
        <w:rPr>
          <w:rFonts w:ascii="Calibri" w:eastAsia="Times New Roman" w:hAnsi="Calibri" w:cs="Calibri"/>
          <w:kern w:val="32"/>
          <w:sz w:val="24"/>
          <w:szCs w:val="24"/>
        </w:rPr>
        <w:t xml:space="preserve"> del numeral 6.1.3.1, y la experiencia </w:t>
      </w:r>
      <w:r w:rsidRPr="00E76E71">
        <w:rPr>
          <w:rFonts w:ascii="Calibri" w:eastAsia="Times New Roman" w:hAnsi="Calibri" w:cs="Calibri"/>
          <w:kern w:val="32"/>
          <w:sz w:val="24"/>
          <w:szCs w:val="24"/>
          <w:lang w:val="es-419"/>
        </w:rPr>
        <w:t>y se calculará con base en la participación de cada integrante en la estructura que se conformó en su momento.</w:t>
      </w:r>
    </w:p>
    <w:p w14:paraId="19B6D33D" w14:textId="77777777" w:rsidR="00FB08EE" w:rsidRPr="00E76E71" w:rsidRDefault="00FB08EE" w:rsidP="00E76E71">
      <w:pPr>
        <w:pStyle w:val="Prrafodelista"/>
        <w:numPr>
          <w:ilvl w:val="0"/>
          <w:numId w:val="7"/>
        </w:numPr>
        <w:autoSpaceDE w:val="0"/>
        <w:autoSpaceDN w:val="0"/>
        <w:adjustRightInd w:val="0"/>
        <w:spacing w:after="0"/>
        <w:ind w:hanging="357"/>
        <w:jc w:val="both"/>
        <w:rPr>
          <w:rFonts w:ascii="Calibri" w:eastAsia="Times New Roman" w:hAnsi="Calibri" w:cs="Calibri"/>
          <w:bCs/>
          <w:sz w:val="24"/>
          <w:szCs w:val="24"/>
          <w:lang w:eastAsia="es-ES"/>
        </w:rPr>
      </w:pPr>
      <w:r w:rsidRPr="00E76E71">
        <w:rPr>
          <w:rFonts w:ascii="Calibri" w:eastAsia="Times New Roman" w:hAnsi="Calibri" w:cs="Calibri"/>
          <w:kern w:val="32"/>
          <w:sz w:val="24"/>
          <w:szCs w:val="24"/>
        </w:rPr>
        <w:t xml:space="preserve">En caso de presentarse estructuras plurales en el presente proceso, la experiencia se obtendrá de la suma simple del valor de los contratos ejecutados aportados por cada uno de los integrantes que concurren a acreditarla. </w:t>
      </w:r>
      <w:r w:rsidRPr="00E76E71">
        <w:rPr>
          <w:rFonts w:ascii="Calibri" w:eastAsia="Arial" w:hAnsi="Calibri" w:cs="Calibri"/>
          <w:sz w:val="24"/>
          <w:szCs w:val="24"/>
        </w:rPr>
        <w:t xml:space="preserve">El integrante que aporte la mayor cantidad de experiencia habilitante válida requerida </w:t>
      </w:r>
      <w:r w:rsidRPr="00E76E71">
        <w:rPr>
          <w:rFonts w:ascii="Calibri" w:eastAsia="Arial" w:hAnsi="Calibri" w:cs="Calibri"/>
          <w:b/>
          <w:sz w:val="24"/>
          <w:szCs w:val="24"/>
          <w:u w:val="single"/>
        </w:rPr>
        <w:t>deberá tener una participación igual o superior al 40%</w:t>
      </w:r>
      <w:r w:rsidRPr="00E76E71">
        <w:rPr>
          <w:rStyle w:val="Refdenotaalpie"/>
          <w:rFonts w:ascii="Calibri" w:eastAsia="Times New Roman" w:hAnsi="Calibri" w:cs="Calibri"/>
          <w:b/>
          <w:kern w:val="32"/>
          <w:sz w:val="24"/>
          <w:szCs w:val="24"/>
          <w:u w:val="single"/>
        </w:rPr>
        <w:footnoteReference w:id="1"/>
      </w:r>
      <w:r w:rsidRPr="00E76E71">
        <w:rPr>
          <w:rFonts w:ascii="Calibri" w:eastAsia="Arial" w:hAnsi="Calibri" w:cs="Calibri"/>
          <w:b/>
          <w:sz w:val="24"/>
          <w:szCs w:val="24"/>
          <w:u w:val="single"/>
        </w:rPr>
        <w:t xml:space="preserve"> en la estructura plural que se conforme</w:t>
      </w:r>
      <w:r w:rsidRPr="00E76E71">
        <w:rPr>
          <w:rFonts w:ascii="Calibri" w:eastAsia="Arial" w:hAnsi="Calibri" w:cs="Calibri"/>
          <w:sz w:val="24"/>
          <w:szCs w:val="24"/>
        </w:rPr>
        <w:t>. Para el presente proceso de selección, no es necesario que todos los integrantes de la estructura plural aporten experiencia.</w:t>
      </w:r>
    </w:p>
    <w:p w14:paraId="15D29B1D" w14:textId="77777777" w:rsidR="00FB08EE" w:rsidRPr="00E76E71" w:rsidRDefault="00FB08EE" w:rsidP="00E76E71">
      <w:pPr>
        <w:pStyle w:val="Prrafodelista"/>
        <w:numPr>
          <w:ilvl w:val="0"/>
          <w:numId w:val="7"/>
        </w:numPr>
        <w:autoSpaceDE w:val="0"/>
        <w:autoSpaceDN w:val="0"/>
        <w:adjustRightInd w:val="0"/>
        <w:spacing w:after="0"/>
        <w:ind w:hanging="357"/>
        <w:jc w:val="both"/>
        <w:rPr>
          <w:rFonts w:ascii="Calibri" w:eastAsia="Times New Roman" w:hAnsi="Calibri" w:cs="Calibri"/>
          <w:bCs/>
          <w:sz w:val="24"/>
          <w:szCs w:val="24"/>
          <w:lang w:eastAsia="es-ES"/>
        </w:rPr>
      </w:pPr>
      <w:r w:rsidRPr="00E76E71">
        <w:rPr>
          <w:rFonts w:ascii="Calibri" w:eastAsia="Calibri" w:hAnsi="Calibri" w:cs="Calibri"/>
          <w:color w:val="000000"/>
          <w:sz w:val="24"/>
          <w:szCs w:val="24"/>
          <w:lang w:val="es-ES"/>
        </w:rPr>
        <w:t xml:space="preserve">El proponente podrá presentar como experiencia contratos que hayan sido realizados por su casa matriz o una de las filiales de su casa matriz, siempre y cuando la participación de su casa matriz o filial de su casa matriz, haya sido igual o superior al </w:t>
      </w:r>
      <w:r w:rsidRPr="00E76E71">
        <w:rPr>
          <w:rFonts w:ascii="Calibri" w:eastAsia="Calibri" w:hAnsi="Calibri" w:cs="Calibri"/>
          <w:b/>
          <w:bCs/>
          <w:color w:val="000000"/>
          <w:sz w:val="24"/>
          <w:szCs w:val="24"/>
          <w:lang w:val="es-ES"/>
        </w:rPr>
        <w:t>40%</w:t>
      </w:r>
      <w:r w:rsidRPr="00E76E71">
        <w:rPr>
          <w:rFonts w:ascii="Calibri" w:eastAsia="Calibri" w:hAnsi="Calibri" w:cs="Calibri"/>
          <w:color w:val="000000"/>
          <w:sz w:val="24"/>
          <w:szCs w:val="24"/>
          <w:lang w:val="es-ES"/>
        </w:rPr>
        <w:t xml:space="preserve"> de la forma asociativa que ejecutó el respectivo contrato, para ser tenida en cuenta. Dicha experiencia deberá estar certificada y registrada en el Registro Único de Proponentes (RUP). En el evento en que el proponente presente la experiencia de su casa matriz o de una de las filiales de su casa matriz, esta última deberá manifestar por escrito que conoce y avala la propuesta presentada. </w:t>
      </w:r>
    </w:p>
    <w:p w14:paraId="4B9553BE" w14:textId="77777777" w:rsidR="00FB08EE" w:rsidRPr="00E76E71" w:rsidRDefault="00FB08EE" w:rsidP="00E76E71">
      <w:pPr>
        <w:pStyle w:val="Prrafodelista"/>
        <w:numPr>
          <w:ilvl w:val="0"/>
          <w:numId w:val="7"/>
        </w:numPr>
        <w:autoSpaceDE w:val="0"/>
        <w:autoSpaceDN w:val="0"/>
        <w:adjustRightInd w:val="0"/>
        <w:spacing w:after="0"/>
        <w:ind w:hanging="357"/>
        <w:jc w:val="both"/>
        <w:rPr>
          <w:rFonts w:ascii="Calibri" w:eastAsia="Times New Roman" w:hAnsi="Calibri" w:cs="Calibri"/>
          <w:bCs/>
          <w:sz w:val="24"/>
          <w:szCs w:val="24"/>
          <w:lang w:eastAsia="es-ES"/>
        </w:rPr>
      </w:pPr>
      <w:r w:rsidRPr="00E76E71">
        <w:rPr>
          <w:rFonts w:ascii="Calibri" w:eastAsia="Times New Roman" w:hAnsi="Calibri" w:cs="Calibri"/>
          <w:bCs/>
          <w:sz w:val="24"/>
          <w:szCs w:val="24"/>
          <w:lang w:eastAsia="es-ES"/>
        </w:rPr>
        <w:t>Cuando el valor de los contratos con los cuales se pretenda acreditar la experiencia se encuentre expresado en moneda extranjera se atenderán las siguientes reglas:</w:t>
      </w:r>
    </w:p>
    <w:p w14:paraId="3ABA804F" w14:textId="77777777" w:rsidR="00FB08EE" w:rsidRPr="00E76E71" w:rsidRDefault="00FB08EE" w:rsidP="00E76E71">
      <w:pPr>
        <w:pStyle w:val="Prrafodelista"/>
        <w:numPr>
          <w:ilvl w:val="1"/>
          <w:numId w:val="56"/>
        </w:numPr>
        <w:spacing w:after="0"/>
        <w:ind w:left="709" w:hanging="357"/>
        <w:jc w:val="both"/>
        <w:rPr>
          <w:rFonts w:ascii="Calibri" w:eastAsia="Times New Roman" w:hAnsi="Calibri" w:cs="Calibri"/>
          <w:bCs/>
          <w:sz w:val="24"/>
          <w:szCs w:val="24"/>
          <w:lang w:eastAsia="es-ES"/>
        </w:rPr>
      </w:pPr>
      <w:r w:rsidRPr="00E76E71">
        <w:rPr>
          <w:rFonts w:ascii="Calibri" w:eastAsia="Times New Roman" w:hAnsi="Calibri" w:cs="Calibri"/>
          <w:kern w:val="32"/>
          <w:sz w:val="24"/>
          <w:szCs w:val="24"/>
        </w:rPr>
        <w:t xml:space="preserve">Para el caso de contratos en dólares americanos, se hará la conversión a pesos colombianos con la TRM publicada en las estadísticas del Banco de la República en su página oficial, para la fecha de finalización o terminación de ejecución del contrato. </w:t>
      </w:r>
    </w:p>
    <w:p w14:paraId="1FD919D6" w14:textId="77777777" w:rsidR="00FB08EE" w:rsidRPr="00E76E71" w:rsidRDefault="00FB08EE" w:rsidP="00E76E71">
      <w:pPr>
        <w:pStyle w:val="Prrafodelista"/>
        <w:numPr>
          <w:ilvl w:val="1"/>
          <w:numId w:val="56"/>
        </w:numPr>
        <w:spacing w:after="0"/>
        <w:ind w:left="709" w:hanging="357"/>
        <w:jc w:val="both"/>
        <w:rPr>
          <w:rFonts w:ascii="Calibri" w:eastAsia="Times New Roman" w:hAnsi="Calibri" w:cs="Calibri"/>
          <w:bCs/>
          <w:sz w:val="24"/>
          <w:szCs w:val="24"/>
          <w:lang w:eastAsia="es-ES"/>
        </w:rPr>
      </w:pPr>
      <w:r w:rsidRPr="00E76E71">
        <w:rPr>
          <w:rFonts w:ascii="Calibri" w:eastAsia="Times New Roman" w:hAnsi="Calibri" w:cs="Calibri"/>
          <w:kern w:val="32"/>
          <w:sz w:val="24"/>
          <w:szCs w:val="24"/>
        </w:rPr>
        <w:lastRenderedPageBreak/>
        <w:t>Para el caso de contratos en moneda extranjera diferente al dólar americano, se realizará su conversión a dólares americanos de acuerdo con las tasas de cambio estadísticas publicadas por el Banco de la República en su página oficial, teniendo en cuenta la fecha de finalización o terminación de ejecución del contrato, y seguidamente a pesos colombianos.</w:t>
      </w:r>
    </w:p>
    <w:p w14:paraId="66C0F6FD" w14:textId="77777777" w:rsidR="00FB08EE" w:rsidRPr="00E76E71" w:rsidRDefault="00FB08EE" w:rsidP="00E76E71">
      <w:pPr>
        <w:pStyle w:val="Prrafodelista"/>
        <w:numPr>
          <w:ilvl w:val="0"/>
          <w:numId w:val="7"/>
        </w:numPr>
        <w:autoSpaceDE w:val="0"/>
        <w:autoSpaceDN w:val="0"/>
        <w:adjustRightInd w:val="0"/>
        <w:spacing w:after="0"/>
        <w:ind w:hanging="357"/>
        <w:jc w:val="both"/>
        <w:rPr>
          <w:rFonts w:ascii="Calibri" w:eastAsia="Calibri" w:hAnsi="Calibri" w:cs="Calibri"/>
          <w:color w:val="000000"/>
          <w:sz w:val="24"/>
          <w:szCs w:val="24"/>
          <w:lang w:val="es-ES"/>
        </w:rPr>
      </w:pPr>
      <w:r w:rsidRPr="00E76E71">
        <w:rPr>
          <w:rFonts w:ascii="Calibri" w:eastAsia="Calibri" w:hAnsi="Calibri" w:cs="Calibri"/>
          <w:color w:val="000000"/>
          <w:sz w:val="24"/>
          <w:szCs w:val="24"/>
          <w:lang w:val="es-ES"/>
        </w:rPr>
        <w:t>Si en un mismo documento se presenta la acreditación de la experiencia en más de un contrato, se tomará cada contrato como una (1) certificación de experiencia.</w:t>
      </w:r>
    </w:p>
    <w:p w14:paraId="13D0365C" w14:textId="77777777" w:rsidR="00FB08EE" w:rsidRPr="00E76E71" w:rsidRDefault="00FB08EE" w:rsidP="00E76E71">
      <w:pPr>
        <w:pStyle w:val="Prrafodelista"/>
        <w:numPr>
          <w:ilvl w:val="0"/>
          <w:numId w:val="7"/>
        </w:numPr>
        <w:autoSpaceDE w:val="0"/>
        <w:autoSpaceDN w:val="0"/>
        <w:adjustRightInd w:val="0"/>
        <w:spacing w:after="0"/>
        <w:ind w:hanging="357"/>
        <w:jc w:val="both"/>
        <w:rPr>
          <w:rFonts w:ascii="Calibri" w:eastAsia="Calibri" w:hAnsi="Calibri" w:cs="Calibri"/>
          <w:color w:val="000000"/>
          <w:sz w:val="24"/>
          <w:szCs w:val="24"/>
          <w:lang w:val="es-ES"/>
        </w:rPr>
      </w:pPr>
      <w:r w:rsidRPr="00E76E71">
        <w:rPr>
          <w:rFonts w:ascii="Calibri" w:eastAsia="Calibri" w:hAnsi="Calibri" w:cs="Calibri"/>
          <w:color w:val="000000"/>
          <w:sz w:val="24"/>
          <w:szCs w:val="24"/>
        </w:rPr>
        <w:t>Cuando el proponente sea una persona natural o jurídica extranjera que no tenga sucursal en Colombia, presentará la información que acredite su experiencia, en iguales condiciones y cumpliendo los mismos requisitos que los proponentes nacionales. Las actividades desarrolladas se certificarán mediante la presentación de actas o certificaciones respectivas, en las que se verifiquen los valores cancelados por dicho concepto. De igual manera las certificaciones contractuales y documentos mediante los cuales se pretenda acreditar la experiencia expedidos en el extranjero deberán cumplir las condiciones establecidas en la Guía para la participación de Proveedores Extranjeros en Procesos de Contratación y en la Circular Externa No. 17 de 11 de febrero de 2015, de Colombia Compra Eficiente, así como las indicadas en los Pliegos de Condiciones para el efecto.</w:t>
      </w:r>
    </w:p>
    <w:p w14:paraId="35C210DC" w14:textId="77777777" w:rsidR="00FB08EE" w:rsidRPr="00E76E71" w:rsidRDefault="00FB08EE" w:rsidP="00E76E71">
      <w:pPr>
        <w:pStyle w:val="Prrafodelista"/>
        <w:numPr>
          <w:ilvl w:val="0"/>
          <w:numId w:val="7"/>
        </w:numPr>
        <w:tabs>
          <w:tab w:val="left" w:pos="8647"/>
          <w:tab w:val="left" w:pos="8931"/>
        </w:tabs>
        <w:spacing w:after="0"/>
        <w:ind w:right="49" w:hanging="357"/>
        <w:jc w:val="both"/>
        <w:rPr>
          <w:rFonts w:ascii="Calibri" w:eastAsia="Times New Roman" w:hAnsi="Calibri" w:cs="Calibri"/>
          <w:bCs/>
          <w:sz w:val="24"/>
          <w:szCs w:val="24"/>
          <w:lang w:eastAsia="es-ES"/>
        </w:rPr>
      </w:pPr>
      <w:r w:rsidRPr="00E76E71">
        <w:rPr>
          <w:rFonts w:ascii="Calibri" w:eastAsia="Times New Roman" w:hAnsi="Calibri" w:cs="Calibri"/>
          <w:bCs/>
          <w:sz w:val="24"/>
          <w:szCs w:val="24"/>
          <w:lang w:eastAsia="es-ES"/>
        </w:rPr>
        <w:t xml:space="preserve">En caso de que alguna información referente a esta experiencia no esté acreditada de la manera que exige el presente estudio, el proponente deberá aportar el documento o documentos equivalentes de los cuales se pueda obtener la información requerida. Esta acreditación con documentos equivalentes solo aplica en relación con aquellos documentos expedidos en un país extranjero. Si los documentos son generados en otro idioma, los mismos deberán adjuntarse con la traducción oficial al español. </w:t>
      </w:r>
    </w:p>
    <w:p w14:paraId="710D8C8E" w14:textId="77777777" w:rsidR="00FB08EE" w:rsidRPr="00E76E71" w:rsidRDefault="00FB08EE" w:rsidP="00E76E71">
      <w:pPr>
        <w:numPr>
          <w:ilvl w:val="0"/>
          <w:numId w:val="7"/>
        </w:numPr>
        <w:autoSpaceDE w:val="0"/>
        <w:autoSpaceDN w:val="0"/>
        <w:adjustRightInd w:val="0"/>
        <w:spacing w:after="0" w:line="276" w:lineRule="auto"/>
        <w:ind w:hanging="357"/>
        <w:jc w:val="both"/>
        <w:rPr>
          <w:rFonts w:ascii="Calibri" w:eastAsia="Calibri" w:hAnsi="Calibri" w:cs="Calibri"/>
          <w:color w:val="000000"/>
          <w:sz w:val="24"/>
          <w:szCs w:val="24"/>
          <w:lang w:val="es-ES"/>
        </w:rPr>
      </w:pPr>
      <w:r w:rsidRPr="00E76E71">
        <w:rPr>
          <w:rFonts w:ascii="Calibri" w:eastAsia="Calibri" w:hAnsi="Calibri" w:cs="Calibri"/>
          <w:color w:val="000000"/>
          <w:sz w:val="24"/>
          <w:szCs w:val="24"/>
          <w:lang w:val="es-ES"/>
        </w:rPr>
        <w:t>Para los contratos que sean aportados por personas jurídicas que no cuentan con más de tres (3) años de constituidas y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2FD60C1D" w14:textId="77777777" w:rsidR="00FB08EE" w:rsidRPr="00E76E71" w:rsidRDefault="00FB08EE" w:rsidP="00E76E71">
      <w:pPr>
        <w:numPr>
          <w:ilvl w:val="0"/>
          <w:numId w:val="7"/>
        </w:numPr>
        <w:autoSpaceDE w:val="0"/>
        <w:autoSpaceDN w:val="0"/>
        <w:adjustRightInd w:val="0"/>
        <w:spacing w:after="0" w:line="276" w:lineRule="auto"/>
        <w:ind w:hanging="357"/>
        <w:jc w:val="both"/>
        <w:rPr>
          <w:rFonts w:ascii="Calibri" w:eastAsia="Calibri" w:hAnsi="Calibri" w:cs="Calibri"/>
          <w:color w:val="000000"/>
          <w:sz w:val="24"/>
          <w:szCs w:val="24"/>
          <w:lang w:val="es-ES"/>
        </w:rPr>
      </w:pPr>
      <w:r w:rsidRPr="00E76E71">
        <w:rPr>
          <w:rFonts w:ascii="Calibri" w:eastAsia="Calibri" w:hAnsi="Calibri" w:cs="Calibri"/>
          <w:color w:val="000000"/>
          <w:sz w:val="24"/>
          <w:szCs w:val="24"/>
          <w:lang w:val="es-ES"/>
        </w:rPr>
        <w:t xml:space="preserve">De acuerdo con el inciso anterior, en los casos en que se presente un Proponente Plural conformado por una persona jurídica, en conjunto con sus socios, accionistas o </w:t>
      </w:r>
      <w:r w:rsidRPr="00E76E71">
        <w:rPr>
          <w:rFonts w:ascii="Calibri" w:eastAsia="Calibri" w:hAnsi="Calibri" w:cs="Calibri"/>
          <w:color w:val="000000"/>
          <w:sz w:val="24"/>
          <w:szCs w:val="24"/>
          <w:lang w:val="es-ES"/>
        </w:rPr>
        <w:lastRenderedPageBreak/>
        <w:t>constituyentes, y se acrediten contratos en los que estos le hayan transferido experiencia a aquellas, los mismos solo podrán ser acreditados como experiencia en el Proceso de Contratación por uno de esos integrantes,</w:t>
      </w:r>
      <w:r w:rsidRPr="00E76E71">
        <w:rPr>
          <w:rFonts w:ascii="Calibri" w:eastAsia="Calibri" w:hAnsi="Calibri" w:cs="Calibri"/>
          <w:b/>
          <w:bCs/>
          <w:color w:val="000000"/>
          <w:sz w:val="24"/>
          <w:szCs w:val="24"/>
          <w:lang w:val="es-ES"/>
        </w:rPr>
        <w:t xml:space="preserve"> de manera que el Proponente Plural solo podrá acreditar una misma experiencia una sola vez.</w:t>
      </w:r>
    </w:p>
    <w:p w14:paraId="419B76FF" w14:textId="77777777" w:rsidR="00FB08EE" w:rsidRPr="00E76E71" w:rsidRDefault="00FB08EE" w:rsidP="00E76E71">
      <w:pPr>
        <w:numPr>
          <w:ilvl w:val="0"/>
          <w:numId w:val="7"/>
        </w:numPr>
        <w:autoSpaceDE w:val="0"/>
        <w:autoSpaceDN w:val="0"/>
        <w:adjustRightInd w:val="0"/>
        <w:spacing w:after="0" w:line="276" w:lineRule="auto"/>
        <w:ind w:hanging="357"/>
        <w:jc w:val="both"/>
        <w:rPr>
          <w:rFonts w:ascii="Calibri" w:eastAsia="Calibri" w:hAnsi="Calibri" w:cs="Calibri"/>
          <w:color w:val="000000"/>
          <w:sz w:val="24"/>
          <w:szCs w:val="24"/>
          <w:lang w:val="es-ES"/>
        </w:rPr>
      </w:pPr>
      <w:r w:rsidRPr="00E76E71">
        <w:rPr>
          <w:rFonts w:ascii="Calibri" w:eastAsia="Calibri" w:hAnsi="Calibri" w:cs="Calibri"/>
          <w:color w:val="000000"/>
          <w:sz w:val="24"/>
          <w:szCs w:val="24"/>
          <w:lang w:val="es-ES"/>
        </w:rPr>
        <w:t xml:space="preserve">Para el caso de que el proponente sea una </w:t>
      </w:r>
      <w:proofErr w:type="spellStart"/>
      <w:r w:rsidRPr="00E76E71">
        <w:rPr>
          <w:rFonts w:ascii="Calibri" w:eastAsia="Calibri" w:hAnsi="Calibri" w:cs="Calibri"/>
          <w:color w:val="000000"/>
          <w:sz w:val="24"/>
          <w:szCs w:val="24"/>
          <w:lang w:val="es-ES"/>
        </w:rPr>
        <w:t>Mipyme</w:t>
      </w:r>
      <w:proofErr w:type="spellEnd"/>
      <w:r w:rsidRPr="00E76E71">
        <w:rPr>
          <w:rFonts w:ascii="Calibri" w:eastAsia="Calibri" w:hAnsi="Calibri" w:cs="Calibri"/>
          <w:color w:val="000000"/>
          <w:sz w:val="24"/>
          <w:szCs w:val="24"/>
          <w:lang w:val="es-ES"/>
        </w:rPr>
        <w:t xml:space="preserve"> domiciliada en Colombia, este deberá acreditar dicha condición con el Registro Único de Proponentes (RUP) y/o con el Certificado de Existencia y Representación Legal expedido por la Cámara de Comercio, bajo los parámetros señalados en el artículo 2.2.1.2.4.2.18, adicionado por el artículo 3 del Decreto 1860 del 24 de diciembre de 2021, y los criterios de clasificación empresarial definidos en el artículo 2.2.1.13.2.2 del Decreto 1074 de 2015 Único Reglamentario del Sector Comercio, Industria y Turismo, o la norma que lo modifique, derogue o sustituya. En el caso de presentarse diferencia en la información del tamaño de la empresa consignado en el RUP y el del Certificado de Existencia, se tendrá en cuenta la información del RUP.</w:t>
      </w:r>
    </w:p>
    <w:p w14:paraId="0430F2E7" w14:textId="77777777" w:rsidR="00FB08EE" w:rsidRPr="00E76E71" w:rsidRDefault="00FB08EE" w:rsidP="00E76E71">
      <w:pPr>
        <w:pStyle w:val="Prrafodelista"/>
        <w:numPr>
          <w:ilvl w:val="0"/>
          <w:numId w:val="7"/>
        </w:numPr>
        <w:tabs>
          <w:tab w:val="left" w:pos="8647"/>
          <w:tab w:val="left" w:pos="8931"/>
        </w:tabs>
        <w:spacing w:after="0"/>
        <w:ind w:right="49" w:hanging="357"/>
        <w:jc w:val="both"/>
        <w:rPr>
          <w:rFonts w:ascii="Calibri" w:eastAsia="Times New Roman" w:hAnsi="Calibri" w:cs="Calibri"/>
          <w:bCs/>
          <w:sz w:val="24"/>
          <w:szCs w:val="24"/>
          <w:lang w:eastAsia="es-ES"/>
        </w:rPr>
      </w:pPr>
      <w:r w:rsidRPr="00E76E71">
        <w:rPr>
          <w:rFonts w:ascii="Calibri" w:eastAsia="Times New Roman" w:hAnsi="Calibri" w:cs="Calibri"/>
          <w:bCs/>
          <w:sz w:val="24"/>
          <w:szCs w:val="24"/>
          <w:lang w:eastAsia="es-ES"/>
        </w:rPr>
        <w:t xml:space="preserve">Para proponentes plurales, se aplicará el criterio diferencial de </w:t>
      </w:r>
      <w:proofErr w:type="spellStart"/>
      <w:r w:rsidRPr="00E76E71">
        <w:rPr>
          <w:rFonts w:ascii="Calibri" w:eastAsia="Times New Roman" w:hAnsi="Calibri" w:cs="Calibri"/>
          <w:bCs/>
          <w:sz w:val="24"/>
          <w:szCs w:val="24"/>
          <w:lang w:eastAsia="es-ES"/>
        </w:rPr>
        <w:t>Mipyme</w:t>
      </w:r>
      <w:proofErr w:type="spellEnd"/>
      <w:r w:rsidRPr="00E76E71">
        <w:rPr>
          <w:rFonts w:ascii="Calibri" w:eastAsia="Times New Roman" w:hAnsi="Calibri" w:cs="Calibri"/>
          <w:bCs/>
          <w:sz w:val="24"/>
          <w:szCs w:val="24"/>
          <w:lang w:eastAsia="es-ES"/>
        </w:rPr>
        <w:t xml:space="preserve"> y/o de emprendimiento y empresa de mujer si por lo menos uno de los integrantes acredita tales calidades, y éste tiene una participación igual o superior al diez por ciento </w:t>
      </w:r>
      <w:r w:rsidRPr="00E76E71">
        <w:rPr>
          <w:rFonts w:ascii="Calibri" w:eastAsia="Times New Roman" w:hAnsi="Calibri" w:cs="Calibri"/>
          <w:b/>
          <w:bCs/>
          <w:sz w:val="24"/>
          <w:szCs w:val="24"/>
          <w:lang w:eastAsia="es-ES"/>
        </w:rPr>
        <w:t xml:space="preserve">(10%) </w:t>
      </w:r>
      <w:r w:rsidRPr="00E76E71">
        <w:rPr>
          <w:rFonts w:ascii="Calibri" w:eastAsia="Times New Roman" w:hAnsi="Calibri" w:cs="Calibri"/>
          <w:bCs/>
          <w:sz w:val="24"/>
          <w:szCs w:val="24"/>
          <w:lang w:eastAsia="es-ES"/>
        </w:rPr>
        <w:t>en el consorcio o la unión temporal.</w:t>
      </w:r>
    </w:p>
    <w:p w14:paraId="64E3285C" w14:textId="77777777" w:rsidR="00FB08EE" w:rsidRPr="00E76E71" w:rsidRDefault="00FB08EE" w:rsidP="00E76E71">
      <w:pPr>
        <w:numPr>
          <w:ilvl w:val="0"/>
          <w:numId w:val="7"/>
        </w:numPr>
        <w:tabs>
          <w:tab w:val="left" w:pos="8647"/>
          <w:tab w:val="left" w:pos="8931"/>
        </w:tabs>
        <w:spacing w:after="0" w:line="276" w:lineRule="auto"/>
        <w:ind w:right="49" w:hanging="357"/>
        <w:contextualSpacing/>
        <w:jc w:val="both"/>
        <w:rPr>
          <w:rFonts w:ascii="Calibri" w:eastAsia="Times New Roman" w:hAnsi="Calibri" w:cs="Calibri"/>
          <w:bCs/>
          <w:sz w:val="24"/>
          <w:szCs w:val="24"/>
          <w:lang w:val="es-ES_tradnl" w:eastAsia="es-ES"/>
        </w:rPr>
      </w:pPr>
      <w:r w:rsidRPr="00E76E71">
        <w:rPr>
          <w:rFonts w:ascii="Calibri" w:eastAsia="Times New Roman" w:hAnsi="Calibri" w:cs="Calibri"/>
          <w:bCs/>
          <w:sz w:val="24"/>
          <w:szCs w:val="24"/>
          <w:lang w:eastAsia="es-CO"/>
        </w:rPr>
        <w:t xml:space="preserve">Los incentivos contractuales para las empresas y emprendimientos de mujeres no excluyen la aplicación de los criterios diferenciales para </w:t>
      </w:r>
      <w:proofErr w:type="spellStart"/>
      <w:r w:rsidRPr="00E76E71">
        <w:rPr>
          <w:rFonts w:ascii="Calibri" w:eastAsia="Times New Roman" w:hAnsi="Calibri" w:cs="Calibri"/>
          <w:bCs/>
          <w:sz w:val="24"/>
          <w:szCs w:val="24"/>
          <w:lang w:eastAsia="es-CO"/>
        </w:rPr>
        <w:t>Mipyme</w:t>
      </w:r>
      <w:proofErr w:type="spellEnd"/>
      <w:r w:rsidRPr="00E76E71">
        <w:rPr>
          <w:rFonts w:ascii="Calibri" w:eastAsia="Times New Roman" w:hAnsi="Calibri" w:cs="Calibri"/>
          <w:bCs/>
          <w:sz w:val="24"/>
          <w:szCs w:val="24"/>
          <w:lang w:eastAsia="es-CO"/>
        </w:rPr>
        <w:t xml:space="preserve"> en el sistema de compras públicas. Lo anterior, para el criterio diferenciador para </w:t>
      </w:r>
      <w:proofErr w:type="spellStart"/>
      <w:r w:rsidRPr="00E76E71">
        <w:rPr>
          <w:rFonts w:ascii="Calibri" w:eastAsia="Times New Roman" w:hAnsi="Calibri" w:cs="Calibri"/>
          <w:bCs/>
          <w:sz w:val="24"/>
          <w:szCs w:val="24"/>
          <w:lang w:eastAsia="es-CO"/>
        </w:rPr>
        <w:t>Mipyme</w:t>
      </w:r>
      <w:proofErr w:type="spellEnd"/>
      <w:r w:rsidRPr="00E76E71">
        <w:rPr>
          <w:rFonts w:ascii="Calibri" w:eastAsia="Times New Roman" w:hAnsi="Calibri" w:cs="Calibri"/>
          <w:bCs/>
          <w:sz w:val="24"/>
          <w:szCs w:val="24"/>
          <w:lang w:eastAsia="es-CO"/>
        </w:rPr>
        <w:t xml:space="preserve"> en el sistema de compra pública aplica sin perjuicio de lo dispuesto en los Acuerdos Comerciales suscritos por el Estado colombiano, pero no rige en las convocatorias limitadas que se realicen conforme a los artículos 2.2.1.2.4.2.2 y 2.2.1.2.4.2.3 del Decreto 1860 de 2021.</w:t>
      </w:r>
    </w:p>
    <w:p w14:paraId="79904435" w14:textId="77777777" w:rsidR="00FB08EE" w:rsidRPr="00E76E71" w:rsidRDefault="00FB08EE" w:rsidP="00E76E71">
      <w:pPr>
        <w:pStyle w:val="Prrafodelista"/>
        <w:numPr>
          <w:ilvl w:val="0"/>
          <w:numId w:val="7"/>
        </w:numPr>
        <w:spacing w:after="0"/>
        <w:ind w:hanging="357"/>
        <w:jc w:val="both"/>
        <w:rPr>
          <w:rFonts w:ascii="Calibri" w:eastAsia="Times New Roman" w:hAnsi="Calibri" w:cs="Calibri"/>
          <w:bCs/>
          <w:sz w:val="24"/>
          <w:szCs w:val="24"/>
          <w:lang w:eastAsia="es-ES"/>
        </w:rPr>
      </w:pPr>
      <w:r w:rsidRPr="00E76E71">
        <w:rPr>
          <w:rFonts w:ascii="Calibri" w:eastAsia="Times New Roman" w:hAnsi="Calibri" w:cs="Calibri"/>
          <w:bCs/>
          <w:sz w:val="24"/>
          <w:szCs w:val="24"/>
          <w:lang w:eastAsia="es-ES"/>
        </w:rPr>
        <w:t xml:space="preserve">Para el caso de que el proponente sea un emprendimiento y empresa de mujeres, este deberá acreditar dicha condición de acuerdo con lo establecido en el numeral </w:t>
      </w:r>
      <w:r w:rsidRPr="00E76E71">
        <w:rPr>
          <w:rFonts w:ascii="Calibri" w:eastAsia="ZTR1C.tmp" w:hAnsi="Calibri" w:cs="Calibri"/>
          <w:sz w:val="24"/>
          <w:szCs w:val="24"/>
          <w:lang w:val="es-ES" w:eastAsia="es-ES"/>
        </w:rPr>
        <w:t>2.2.1.2.4.2.14. del Decreto 1860 de 2021</w:t>
      </w:r>
      <w:r w:rsidRPr="00E76E71">
        <w:rPr>
          <w:rFonts w:ascii="Calibri" w:eastAsia="Times New Roman" w:hAnsi="Calibri" w:cs="Calibri"/>
          <w:bCs/>
          <w:sz w:val="24"/>
          <w:szCs w:val="24"/>
          <w:lang w:eastAsia="es-ES"/>
        </w:rPr>
        <w:t xml:space="preserve"> y el Estudio Previo.</w:t>
      </w:r>
    </w:p>
    <w:p w14:paraId="2E95AFF3" w14:textId="77777777" w:rsidR="00FB08EE" w:rsidRPr="00E76E71" w:rsidRDefault="00FB08EE" w:rsidP="00E76E71">
      <w:pPr>
        <w:pStyle w:val="Prrafodelista"/>
        <w:numPr>
          <w:ilvl w:val="0"/>
          <w:numId w:val="7"/>
        </w:numPr>
        <w:spacing w:after="0"/>
        <w:ind w:hanging="357"/>
        <w:jc w:val="both"/>
        <w:rPr>
          <w:rFonts w:ascii="Calibri" w:eastAsia="Times New Roman" w:hAnsi="Calibri" w:cs="Calibri"/>
          <w:bCs/>
          <w:sz w:val="24"/>
          <w:szCs w:val="24"/>
          <w:lang w:eastAsia="es-ES"/>
        </w:rPr>
      </w:pPr>
      <w:r w:rsidRPr="00E76E71">
        <w:rPr>
          <w:rFonts w:ascii="Calibri" w:eastAsia="Calibri" w:hAnsi="Calibri" w:cs="Calibri"/>
          <w:color w:val="000000"/>
          <w:sz w:val="24"/>
          <w:szCs w:val="24"/>
          <w:lang w:val="es-ES"/>
        </w:rPr>
        <w:t>No será considerada la experiencia que se pretenda acreditar con convenios interadministrativos con cuyo desarrollo se haya subcontratado la totalidad de la ejecución de la interventoría.</w:t>
      </w:r>
    </w:p>
    <w:p w14:paraId="3F8BB925" w14:textId="77777777" w:rsidR="00FB08EE" w:rsidRPr="00E76E71" w:rsidRDefault="00FB08EE" w:rsidP="00E76E71">
      <w:pPr>
        <w:pStyle w:val="Prrafodelista"/>
        <w:numPr>
          <w:ilvl w:val="0"/>
          <w:numId w:val="7"/>
        </w:numPr>
        <w:spacing w:after="0"/>
        <w:ind w:hanging="357"/>
        <w:jc w:val="both"/>
        <w:rPr>
          <w:rFonts w:ascii="Calibri" w:eastAsia="Times New Roman" w:hAnsi="Calibri" w:cs="Calibri"/>
          <w:bCs/>
          <w:sz w:val="24"/>
          <w:szCs w:val="24"/>
          <w:lang w:eastAsia="es-ES"/>
        </w:rPr>
      </w:pPr>
      <w:r w:rsidRPr="00E76E71">
        <w:rPr>
          <w:rFonts w:ascii="Calibri" w:eastAsia="Calibri" w:hAnsi="Calibri" w:cs="Calibri"/>
          <w:color w:val="000000"/>
          <w:sz w:val="24"/>
          <w:szCs w:val="24"/>
          <w:lang w:val="es-ES"/>
        </w:rPr>
        <w:t>En el evento de resultar favorecido con la adjudicación un proponente extranjero sin domicilio ni sucursal en Colombia, para efectos de poder ejecutar el contrato deberá previamente constituir una sucursal en Colombia en los términos del Código de Comercio, de acuerdo con lo señalado en los Artículos 471 y 474 del citado Código.</w:t>
      </w:r>
    </w:p>
    <w:p w14:paraId="6E4A9F4C" w14:textId="77777777" w:rsidR="00FB08EE" w:rsidRPr="00E76E71" w:rsidRDefault="00FB08EE" w:rsidP="00E76E71">
      <w:pPr>
        <w:pStyle w:val="Prrafodelista"/>
        <w:numPr>
          <w:ilvl w:val="0"/>
          <w:numId w:val="7"/>
        </w:numPr>
        <w:spacing w:after="0"/>
        <w:ind w:hanging="357"/>
        <w:jc w:val="both"/>
        <w:rPr>
          <w:rFonts w:ascii="Calibri" w:eastAsia="Times New Roman" w:hAnsi="Calibri" w:cs="Calibri"/>
          <w:bCs/>
          <w:sz w:val="24"/>
          <w:szCs w:val="24"/>
          <w:lang w:eastAsia="es-ES"/>
        </w:rPr>
      </w:pPr>
      <w:r w:rsidRPr="00E76E71">
        <w:rPr>
          <w:rFonts w:ascii="Calibri" w:eastAsia="Calibri" w:hAnsi="Calibri" w:cs="Calibri"/>
          <w:color w:val="000000"/>
          <w:sz w:val="24"/>
          <w:szCs w:val="24"/>
          <w:lang w:val="es-ES"/>
        </w:rPr>
        <w:lastRenderedPageBreak/>
        <w:t>No será considerada la experiencia que se pretenda acreditar con la ejecución de subcontratos.</w:t>
      </w:r>
    </w:p>
    <w:p w14:paraId="3FCE252A" w14:textId="77777777" w:rsidR="00FB08EE" w:rsidRPr="00E76E71" w:rsidRDefault="00FB08EE" w:rsidP="00E76E71">
      <w:pPr>
        <w:pStyle w:val="Prrafodelista"/>
        <w:numPr>
          <w:ilvl w:val="0"/>
          <w:numId w:val="7"/>
        </w:numPr>
        <w:spacing w:after="0"/>
        <w:ind w:hanging="357"/>
        <w:jc w:val="both"/>
        <w:rPr>
          <w:rFonts w:ascii="Calibri" w:eastAsia="Times New Roman" w:hAnsi="Calibri" w:cs="Calibri"/>
          <w:bCs/>
          <w:sz w:val="24"/>
          <w:szCs w:val="24"/>
          <w:lang w:eastAsia="es-ES"/>
        </w:rPr>
      </w:pPr>
      <w:r w:rsidRPr="00E76E71">
        <w:rPr>
          <w:rFonts w:ascii="Calibri" w:eastAsia="Calibri" w:hAnsi="Calibri" w:cs="Calibri"/>
          <w:color w:val="000000"/>
          <w:sz w:val="24"/>
          <w:szCs w:val="24"/>
          <w:lang w:val="es-ES"/>
        </w:rPr>
        <w:t>Los contratos verbales no serán tenidos en cuenta para acreditar experiencia.</w:t>
      </w:r>
    </w:p>
    <w:p w14:paraId="1665C0AA" w14:textId="77777777" w:rsidR="00FB08EE" w:rsidRPr="00E76E71" w:rsidRDefault="00FB08EE" w:rsidP="00E76E71">
      <w:pPr>
        <w:autoSpaceDE w:val="0"/>
        <w:autoSpaceDN w:val="0"/>
        <w:adjustRightInd w:val="0"/>
        <w:spacing w:after="0" w:line="276" w:lineRule="auto"/>
        <w:jc w:val="both"/>
        <w:rPr>
          <w:rFonts w:ascii="Calibri" w:eastAsia="Calibri" w:hAnsi="Calibri" w:cs="Calibri"/>
          <w:color w:val="000000"/>
          <w:sz w:val="24"/>
          <w:szCs w:val="24"/>
          <w:highlight w:val="yellow"/>
        </w:rPr>
      </w:pPr>
    </w:p>
    <w:p w14:paraId="68C89216" w14:textId="77777777" w:rsidR="002B16EE" w:rsidRPr="00E76E71" w:rsidRDefault="002B16EE" w:rsidP="00E76E71">
      <w:pPr>
        <w:autoSpaceDE w:val="0"/>
        <w:autoSpaceDN w:val="0"/>
        <w:adjustRightInd w:val="0"/>
        <w:spacing w:after="0" w:line="276" w:lineRule="auto"/>
        <w:jc w:val="both"/>
        <w:rPr>
          <w:rFonts w:ascii="Calibri" w:eastAsia="Calibri" w:hAnsi="Calibri" w:cs="Calibri"/>
          <w:b/>
          <w:color w:val="000000"/>
          <w:sz w:val="24"/>
          <w:szCs w:val="24"/>
          <w:lang w:val="es-ES"/>
        </w:rPr>
      </w:pPr>
      <w:bookmarkStart w:id="331" w:name="_Toc220653642"/>
      <w:bookmarkStart w:id="332" w:name="_Toc224199827"/>
      <w:r w:rsidRPr="00E76E71">
        <w:rPr>
          <w:rFonts w:ascii="Calibri" w:eastAsia="Calibri" w:hAnsi="Calibri" w:cs="Calibri"/>
          <w:b/>
          <w:color w:val="000000"/>
          <w:sz w:val="24"/>
          <w:szCs w:val="24"/>
          <w:lang w:val="es-ES"/>
        </w:rPr>
        <w:t>De las certificaciones</w:t>
      </w:r>
      <w:bookmarkEnd w:id="331"/>
      <w:r w:rsidRPr="00E76E71">
        <w:rPr>
          <w:rFonts w:ascii="Calibri" w:eastAsia="Calibri" w:hAnsi="Calibri" w:cs="Calibri"/>
          <w:b/>
          <w:color w:val="000000"/>
          <w:sz w:val="24"/>
          <w:szCs w:val="24"/>
          <w:lang w:val="es-ES"/>
        </w:rPr>
        <w:t xml:space="preserve"> </w:t>
      </w:r>
      <w:bookmarkStart w:id="333" w:name="_Hlk224119648"/>
      <w:r w:rsidRPr="00E76E71">
        <w:rPr>
          <w:rFonts w:ascii="Calibri" w:eastAsia="Calibri" w:hAnsi="Calibri" w:cs="Calibri"/>
          <w:b/>
          <w:color w:val="000000"/>
          <w:sz w:val="24"/>
          <w:szCs w:val="24"/>
          <w:lang w:val="es-ES"/>
        </w:rPr>
        <w:t>o documentos que generen certeza sobre contenido y procedencia</w:t>
      </w:r>
      <w:bookmarkEnd w:id="333"/>
      <w:r w:rsidRPr="00E76E71">
        <w:rPr>
          <w:rFonts w:ascii="Calibri" w:eastAsia="Calibri" w:hAnsi="Calibri" w:cs="Calibri"/>
          <w:b/>
          <w:color w:val="000000"/>
          <w:sz w:val="24"/>
          <w:szCs w:val="24"/>
          <w:lang w:val="es-ES"/>
        </w:rPr>
        <w:t>.</w:t>
      </w:r>
      <w:bookmarkEnd w:id="332"/>
    </w:p>
    <w:p w14:paraId="719931DA" w14:textId="77777777" w:rsidR="002B16EE" w:rsidRPr="00E76E71" w:rsidRDefault="002B16EE" w:rsidP="00E76E71">
      <w:pPr>
        <w:autoSpaceDE w:val="0"/>
        <w:autoSpaceDN w:val="0"/>
        <w:adjustRightInd w:val="0"/>
        <w:spacing w:after="0" w:line="276" w:lineRule="auto"/>
        <w:jc w:val="both"/>
        <w:rPr>
          <w:rFonts w:ascii="Calibri" w:eastAsia="Calibri" w:hAnsi="Calibri" w:cs="Calibri"/>
          <w:color w:val="000000"/>
          <w:sz w:val="24"/>
          <w:szCs w:val="24"/>
          <w:highlight w:val="yellow"/>
          <w:lang w:val="es-ES"/>
        </w:rPr>
      </w:pPr>
    </w:p>
    <w:p w14:paraId="7E64D50B" w14:textId="77777777" w:rsidR="00FB08EE" w:rsidRPr="00E76E71" w:rsidRDefault="00FB08EE" w:rsidP="00E76E71">
      <w:pPr>
        <w:numPr>
          <w:ilvl w:val="0"/>
          <w:numId w:val="34"/>
        </w:numPr>
        <w:autoSpaceDE w:val="0"/>
        <w:autoSpaceDN w:val="0"/>
        <w:adjustRightInd w:val="0"/>
        <w:spacing w:after="0" w:line="276" w:lineRule="auto"/>
        <w:contextualSpacing/>
        <w:jc w:val="both"/>
        <w:rPr>
          <w:rFonts w:ascii="Calibri" w:eastAsia="Calibri" w:hAnsi="Calibri" w:cs="Calibri"/>
          <w:color w:val="000000"/>
          <w:sz w:val="24"/>
          <w:szCs w:val="24"/>
          <w:lang w:val="es-ES"/>
        </w:rPr>
      </w:pPr>
      <w:r w:rsidRPr="00E76E71">
        <w:rPr>
          <w:rFonts w:ascii="Calibri" w:eastAsia="Calibri" w:hAnsi="Calibri" w:cs="Calibri"/>
          <w:color w:val="000000"/>
          <w:sz w:val="24"/>
          <w:szCs w:val="24"/>
        </w:rPr>
        <w:t xml:space="preserve">Las certificaciones </w:t>
      </w:r>
      <w:r w:rsidRPr="00E76E71">
        <w:rPr>
          <w:rFonts w:ascii="Calibri" w:eastAsia="Calibri" w:hAnsi="Calibri" w:cs="Calibri"/>
          <w:color w:val="000000"/>
          <w:sz w:val="24"/>
          <w:szCs w:val="24"/>
          <w:lang w:val="es-ES"/>
        </w:rPr>
        <w:t>o documentos que generen certeza sobre contenido y procedencia</w:t>
      </w:r>
      <w:r w:rsidRPr="00E76E71">
        <w:rPr>
          <w:rFonts w:ascii="Calibri" w:eastAsia="Calibri" w:hAnsi="Calibri" w:cs="Calibri"/>
          <w:color w:val="000000"/>
          <w:sz w:val="24"/>
          <w:szCs w:val="24"/>
        </w:rPr>
        <w:t xml:space="preserve"> que complementan la experiencia deberán provenir de la Entidad contratante, ser suscritas por el competente e incluir como mínimo la siguiente información:</w:t>
      </w:r>
    </w:p>
    <w:p w14:paraId="7D4E03C0" w14:textId="77777777" w:rsidR="00FB08EE" w:rsidRPr="00E76E71" w:rsidRDefault="00FB08EE" w:rsidP="00E76E71">
      <w:pPr>
        <w:numPr>
          <w:ilvl w:val="0"/>
          <w:numId w:val="5"/>
        </w:numPr>
        <w:autoSpaceDE w:val="0"/>
        <w:autoSpaceDN w:val="0"/>
        <w:adjustRightInd w:val="0"/>
        <w:spacing w:after="0" w:line="276" w:lineRule="auto"/>
        <w:ind w:left="1134"/>
        <w:jc w:val="both"/>
        <w:rPr>
          <w:rFonts w:ascii="Calibri" w:eastAsia="Calibri" w:hAnsi="Calibri" w:cs="Calibri"/>
          <w:color w:val="000000"/>
          <w:sz w:val="24"/>
          <w:szCs w:val="24"/>
        </w:rPr>
      </w:pPr>
      <w:r w:rsidRPr="00E76E71">
        <w:rPr>
          <w:rFonts w:ascii="Calibri" w:eastAsia="Calibri" w:hAnsi="Calibri" w:cs="Calibri"/>
          <w:color w:val="000000"/>
          <w:sz w:val="24"/>
          <w:szCs w:val="24"/>
        </w:rPr>
        <w:t>Número del contrato.</w:t>
      </w:r>
    </w:p>
    <w:p w14:paraId="34F2C739" w14:textId="77777777" w:rsidR="00FB08EE" w:rsidRPr="00E76E71" w:rsidRDefault="00FB08EE" w:rsidP="00E76E71">
      <w:pPr>
        <w:numPr>
          <w:ilvl w:val="0"/>
          <w:numId w:val="5"/>
        </w:numPr>
        <w:autoSpaceDE w:val="0"/>
        <w:autoSpaceDN w:val="0"/>
        <w:adjustRightInd w:val="0"/>
        <w:spacing w:after="0" w:line="276" w:lineRule="auto"/>
        <w:ind w:left="1134"/>
        <w:jc w:val="both"/>
        <w:rPr>
          <w:rFonts w:ascii="Calibri" w:eastAsia="Calibri" w:hAnsi="Calibri" w:cs="Calibri"/>
          <w:color w:val="000000"/>
          <w:sz w:val="24"/>
          <w:szCs w:val="24"/>
        </w:rPr>
      </w:pPr>
      <w:r w:rsidRPr="00E76E71">
        <w:rPr>
          <w:rFonts w:ascii="Calibri" w:eastAsia="Calibri" w:hAnsi="Calibri" w:cs="Calibri"/>
          <w:color w:val="000000"/>
          <w:sz w:val="24"/>
          <w:szCs w:val="24"/>
        </w:rPr>
        <w:t>Nombre o razón social del contratante (con dirección y teléfono).</w:t>
      </w:r>
    </w:p>
    <w:p w14:paraId="60D1B3E4" w14:textId="77777777" w:rsidR="00FB08EE" w:rsidRPr="00E76E71" w:rsidRDefault="00FB08EE" w:rsidP="00E76E71">
      <w:pPr>
        <w:numPr>
          <w:ilvl w:val="0"/>
          <w:numId w:val="5"/>
        </w:numPr>
        <w:autoSpaceDE w:val="0"/>
        <w:autoSpaceDN w:val="0"/>
        <w:adjustRightInd w:val="0"/>
        <w:spacing w:after="0" w:line="276" w:lineRule="auto"/>
        <w:ind w:left="1134"/>
        <w:jc w:val="both"/>
        <w:rPr>
          <w:rFonts w:ascii="Calibri" w:eastAsia="Calibri" w:hAnsi="Calibri" w:cs="Calibri"/>
          <w:color w:val="000000"/>
          <w:sz w:val="24"/>
          <w:szCs w:val="24"/>
        </w:rPr>
      </w:pPr>
      <w:r w:rsidRPr="00E76E71">
        <w:rPr>
          <w:rFonts w:ascii="Calibri" w:eastAsia="Calibri" w:hAnsi="Calibri" w:cs="Calibri"/>
          <w:color w:val="000000"/>
          <w:sz w:val="24"/>
          <w:szCs w:val="24"/>
        </w:rPr>
        <w:t>Nombre o razón social del contratista.</w:t>
      </w:r>
    </w:p>
    <w:p w14:paraId="67EF1807" w14:textId="77777777" w:rsidR="00FB08EE" w:rsidRPr="00E76E71" w:rsidRDefault="00FB08EE" w:rsidP="00E76E71">
      <w:pPr>
        <w:numPr>
          <w:ilvl w:val="0"/>
          <w:numId w:val="5"/>
        </w:numPr>
        <w:autoSpaceDE w:val="0"/>
        <w:autoSpaceDN w:val="0"/>
        <w:adjustRightInd w:val="0"/>
        <w:spacing w:after="0" w:line="276" w:lineRule="auto"/>
        <w:ind w:left="1134"/>
        <w:jc w:val="both"/>
        <w:rPr>
          <w:rFonts w:ascii="Calibri" w:eastAsia="Calibri" w:hAnsi="Calibri" w:cs="Calibri"/>
          <w:color w:val="000000"/>
          <w:sz w:val="24"/>
          <w:szCs w:val="24"/>
        </w:rPr>
      </w:pPr>
      <w:r w:rsidRPr="00E76E71">
        <w:rPr>
          <w:rFonts w:ascii="Calibri" w:eastAsia="Calibri" w:hAnsi="Calibri" w:cs="Calibri"/>
          <w:color w:val="000000"/>
          <w:sz w:val="24"/>
          <w:szCs w:val="24"/>
        </w:rPr>
        <w:t>Objeto del contrato, claramente definido.</w:t>
      </w:r>
    </w:p>
    <w:p w14:paraId="5A79BB74" w14:textId="77777777" w:rsidR="00FB08EE" w:rsidRPr="00E76E71" w:rsidRDefault="00FB08EE" w:rsidP="00E76E71">
      <w:pPr>
        <w:numPr>
          <w:ilvl w:val="0"/>
          <w:numId w:val="5"/>
        </w:numPr>
        <w:autoSpaceDE w:val="0"/>
        <w:autoSpaceDN w:val="0"/>
        <w:adjustRightInd w:val="0"/>
        <w:spacing w:after="0" w:line="276" w:lineRule="auto"/>
        <w:ind w:left="1134"/>
        <w:jc w:val="both"/>
        <w:rPr>
          <w:rFonts w:ascii="Calibri" w:eastAsia="Calibri" w:hAnsi="Calibri" w:cs="Calibri"/>
          <w:color w:val="000000"/>
          <w:sz w:val="24"/>
          <w:szCs w:val="24"/>
        </w:rPr>
      </w:pPr>
      <w:r w:rsidRPr="00E76E71">
        <w:rPr>
          <w:rFonts w:ascii="Calibri" w:eastAsia="Calibri" w:hAnsi="Calibri" w:cs="Calibri"/>
          <w:color w:val="000000"/>
          <w:sz w:val="24"/>
          <w:szCs w:val="24"/>
        </w:rPr>
        <w:t>Fecha de suscripción del contrato.</w:t>
      </w:r>
    </w:p>
    <w:p w14:paraId="0B193519" w14:textId="77777777" w:rsidR="00FB08EE" w:rsidRPr="00E76E71" w:rsidRDefault="00FB08EE" w:rsidP="00E76E71">
      <w:pPr>
        <w:numPr>
          <w:ilvl w:val="0"/>
          <w:numId w:val="5"/>
        </w:numPr>
        <w:autoSpaceDE w:val="0"/>
        <w:autoSpaceDN w:val="0"/>
        <w:adjustRightInd w:val="0"/>
        <w:spacing w:after="0" w:line="276" w:lineRule="auto"/>
        <w:ind w:left="1134"/>
        <w:jc w:val="both"/>
        <w:rPr>
          <w:rFonts w:ascii="Calibri" w:eastAsia="Calibri" w:hAnsi="Calibri" w:cs="Calibri"/>
          <w:color w:val="000000"/>
          <w:sz w:val="24"/>
          <w:szCs w:val="24"/>
        </w:rPr>
      </w:pPr>
      <w:r w:rsidRPr="00E76E71">
        <w:rPr>
          <w:rFonts w:ascii="Calibri" w:eastAsia="Calibri" w:hAnsi="Calibri" w:cs="Calibri"/>
          <w:color w:val="000000"/>
          <w:sz w:val="24"/>
          <w:szCs w:val="24"/>
        </w:rPr>
        <w:t>Fecha de iniciación del contrato.</w:t>
      </w:r>
    </w:p>
    <w:p w14:paraId="6116BF65" w14:textId="77777777" w:rsidR="00FB08EE" w:rsidRPr="00E76E71" w:rsidRDefault="00FB08EE" w:rsidP="00E76E71">
      <w:pPr>
        <w:numPr>
          <w:ilvl w:val="0"/>
          <w:numId w:val="5"/>
        </w:numPr>
        <w:autoSpaceDE w:val="0"/>
        <w:autoSpaceDN w:val="0"/>
        <w:adjustRightInd w:val="0"/>
        <w:spacing w:after="0" w:line="276" w:lineRule="auto"/>
        <w:ind w:left="1134"/>
        <w:jc w:val="both"/>
        <w:rPr>
          <w:rFonts w:ascii="Calibri" w:eastAsia="Calibri" w:hAnsi="Calibri" w:cs="Calibri"/>
          <w:color w:val="000000"/>
          <w:sz w:val="24"/>
          <w:szCs w:val="24"/>
        </w:rPr>
      </w:pPr>
      <w:r w:rsidRPr="00E76E71">
        <w:rPr>
          <w:rFonts w:ascii="Calibri" w:eastAsia="Calibri" w:hAnsi="Calibri" w:cs="Calibri"/>
          <w:color w:val="000000"/>
          <w:sz w:val="24"/>
          <w:szCs w:val="24"/>
        </w:rPr>
        <w:t>Fecha de terminación del contrato.</w:t>
      </w:r>
    </w:p>
    <w:p w14:paraId="40B97230" w14:textId="77777777" w:rsidR="00FB08EE" w:rsidRPr="00E76E71" w:rsidRDefault="00FB08EE" w:rsidP="00E76E71">
      <w:pPr>
        <w:numPr>
          <w:ilvl w:val="0"/>
          <w:numId w:val="5"/>
        </w:numPr>
        <w:autoSpaceDE w:val="0"/>
        <w:autoSpaceDN w:val="0"/>
        <w:adjustRightInd w:val="0"/>
        <w:spacing w:after="0" w:line="276" w:lineRule="auto"/>
        <w:ind w:left="1134"/>
        <w:jc w:val="both"/>
        <w:rPr>
          <w:rFonts w:ascii="Calibri" w:eastAsia="Calibri" w:hAnsi="Calibri" w:cs="Calibri"/>
          <w:color w:val="000000"/>
          <w:sz w:val="24"/>
          <w:szCs w:val="24"/>
        </w:rPr>
      </w:pPr>
      <w:r w:rsidRPr="00E76E71">
        <w:rPr>
          <w:rFonts w:ascii="Calibri" w:eastAsia="Calibri" w:hAnsi="Calibri" w:cs="Calibri"/>
          <w:color w:val="000000"/>
          <w:sz w:val="24"/>
          <w:szCs w:val="24"/>
        </w:rPr>
        <w:t>Valor total ejecutado del contrato.</w:t>
      </w:r>
    </w:p>
    <w:p w14:paraId="255E75E1" w14:textId="77777777" w:rsidR="00FB08EE" w:rsidRPr="00E76E71" w:rsidRDefault="00FB08EE" w:rsidP="00E76E71">
      <w:pPr>
        <w:numPr>
          <w:ilvl w:val="0"/>
          <w:numId w:val="8"/>
        </w:numPr>
        <w:autoSpaceDE w:val="0"/>
        <w:autoSpaceDN w:val="0"/>
        <w:adjustRightInd w:val="0"/>
        <w:spacing w:after="0" w:line="276" w:lineRule="auto"/>
        <w:jc w:val="both"/>
        <w:rPr>
          <w:rFonts w:ascii="Calibri" w:eastAsia="Calibri" w:hAnsi="Calibri" w:cs="Calibri"/>
          <w:color w:val="000000"/>
          <w:sz w:val="24"/>
          <w:szCs w:val="24"/>
          <w:lang w:val="es-ES"/>
        </w:rPr>
      </w:pPr>
      <w:r w:rsidRPr="00E76E71">
        <w:rPr>
          <w:rFonts w:ascii="Calibri" w:eastAsia="Calibri" w:hAnsi="Calibri" w:cs="Calibri"/>
          <w:color w:val="000000"/>
          <w:sz w:val="24"/>
          <w:szCs w:val="24"/>
          <w:lang w:val="es-ES"/>
        </w:rPr>
        <w:t>En caso de que las certificaciones o documentos que generen certeza sobre contenido y procedencia expedidas por los contratantes no contengan la totalidad de información requerida para verificar el cumplimiento de los requisitos mínimos señalados anteriormente, TRANSMILENIO S.A. aceptará que el proponente aporte cualquier otro documento adicional a la certificación que evidencie la información a verificar. Lo anterior, siempre y cuando el documento provenga de la entidad contratante, acta de liquidación, acta de terminación, etcétera.</w:t>
      </w:r>
    </w:p>
    <w:p w14:paraId="33DCF56E" w14:textId="77777777" w:rsidR="00FB08EE" w:rsidRPr="00E76E71" w:rsidRDefault="00FB08EE" w:rsidP="00E76E71">
      <w:pPr>
        <w:numPr>
          <w:ilvl w:val="0"/>
          <w:numId w:val="8"/>
        </w:numPr>
        <w:autoSpaceDE w:val="0"/>
        <w:autoSpaceDN w:val="0"/>
        <w:adjustRightInd w:val="0"/>
        <w:spacing w:after="0" w:line="276" w:lineRule="auto"/>
        <w:jc w:val="both"/>
        <w:rPr>
          <w:rFonts w:ascii="Calibri" w:eastAsia="Calibri" w:hAnsi="Calibri" w:cs="Calibri"/>
          <w:color w:val="000000"/>
          <w:sz w:val="24"/>
          <w:szCs w:val="24"/>
          <w:lang w:val="es-ES"/>
        </w:rPr>
      </w:pPr>
      <w:r w:rsidRPr="00E76E71">
        <w:rPr>
          <w:rFonts w:ascii="Calibri" w:eastAsia="Calibri" w:hAnsi="Calibri" w:cs="Calibri"/>
          <w:color w:val="000000"/>
          <w:sz w:val="24"/>
          <w:szCs w:val="24"/>
          <w:lang w:val="es-ES"/>
        </w:rPr>
        <w:t>La experiencia que el proponente pretenda acreditar del RUP debe ser la misma que presenta con las certificaciones de experiencia, como se mencionó, las certificaciones complementan la información que no es posible obtener mediante el RUP. De existir contradicción o diferencias en estos aspectos, entre la información establecida en el RUP y certificaciones contractuales u otra clase de documentos, la entidad entrará a verificar dicho aspecto, a través de requerimiento directo al proponente, que le puedan permitir determinar en qué consiste la diferencia. En caso de establecerse que la misma se da por el incumplimiento en la obligación de actualizar la información en el RUP, la entidad no tendrá en cuenta el contrato y/o certificación presentada.</w:t>
      </w:r>
    </w:p>
    <w:p w14:paraId="3EC05BBF" w14:textId="77777777" w:rsidR="00FB08EE" w:rsidRPr="00E76E71" w:rsidRDefault="00FB08EE" w:rsidP="00E76E71">
      <w:pPr>
        <w:pStyle w:val="Prrafodelista"/>
        <w:numPr>
          <w:ilvl w:val="0"/>
          <w:numId w:val="8"/>
        </w:numPr>
        <w:spacing w:after="0"/>
        <w:jc w:val="both"/>
        <w:rPr>
          <w:rFonts w:ascii="Calibri" w:eastAsia="Times New Roman" w:hAnsi="Calibri" w:cs="Calibri"/>
          <w:bCs/>
          <w:sz w:val="24"/>
          <w:szCs w:val="24"/>
          <w:lang w:eastAsia="es-ES"/>
        </w:rPr>
      </w:pPr>
      <w:r w:rsidRPr="00E76E71">
        <w:rPr>
          <w:rFonts w:ascii="Calibri" w:eastAsia="Times New Roman" w:hAnsi="Calibri" w:cs="Calibri"/>
          <w:bCs/>
          <w:sz w:val="24"/>
          <w:szCs w:val="24"/>
          <w:lang w:eastAsia="es-ES"/>
        </w:rPr>
        <w:lastRenderedPageBreak/>
        <w:t>Se entenderá por fecha de iniciación de las experiencias adquiridas, la fecha de suscripción del Acta de Inicio de la ejecución del contrato correspondiente o la fecha de suscripción del respectivo contrato.</w:t>
      </w:r>
    </w:p>
    <w:p w14:paraId="748C7F9B" w14:textId="77777777" w:rsidR="00FB08EE" w:rsidRPr="00E76E71" w:rsidRDefault="00FB08EE" w:rsidP="00E76E71">
      <w:pPr>
        <w:numPr>
          <w:ilvl w:val="0"/>
          <w:numId w:val="8"/>
        </w:numPr>
        <w:autoSpaceDE w:val="0"/>
        <w:autoSpaceDN w:val="0"/>
        <w:adjustRightInd w:val="0"/>
        <w:spacing w:after="0" w:line="276" w:lineRule="auto"/>
        <w:jc w:val="both"/>
        <w:rPr>
          <w:rFonts w:ascii="Calibri" w:eastAsia="Calibri" w:hAnsi="Calibri" w:cs="Calibri"/>
          <w:color w:val="000000"/>
          <w:sz w:val="24"/>
          <w:szCs w:val="24"/>
          <w:lang w:val="es-ES"/>
        </w:rPr>
      </w:pPr>
      <w:r w:rsidRPr="00E76E71">
        <w:rPr>
          <w:rFonts w:ascii="Calibri" w:eastAsia="Calibri" w:hAnsi="Calibri" w:cs="Calibri"/>
          <w:color w:val="000000"/>
          <w:sz w:val="24"/>
          <w:szCs w:val="24"/>
          <w:lang w:val="es-ES"/>
        </w:rPr>
        <w:t>En caso de presentar un número mayor de certificaciones o documentos que generen certeza sobre contenido y procedencia contractuales junto con los negocios a las exigidas, TRANSMILENIO S.A. solo tendrá en cuenta las primeras en orden de presentación relacionado en el FORMATO de experiencia establecido en el pliego de condiciones.</w:t>
      </w:r>
    </w:p>
    <w:p w14:paraId="4D08599D" w14:textId="77777777" w:rsidR="00FB08EE" w:rsidRPr="00E76E71" w:rsidRDefault="00FB08EE" w:rsidP="00E76E71">
      <w:pPr>
        <w:numPr>
          <w:ilvl w:val="0"/>
          <w:numId w:val="8"/>
        </w:numPr>
        <w:autoSpaceDE w:val="0"/>
        <w:autoSpaceDN w:val="0"/>
        <w:adjustRightInd w:val="0"/>
        <w:spacing w:after="0" w:line="276" w:lineRule="auto"/>
        <w:jc w:val="both"/>
        <w:rPr>
          <w:rFonts w:ascii="Calibri" w:eastAsia="Calibri" w:hAnsi="Calibri" w:cs="Calibri"/>
          <w:color w:val="000000"/>
          <w:sz w:val="24"/>
          <w:szCs w:val="24"/>
          <w:lang w:val="es-ES"/>
        </w:rPr>
      </w:pPr>
      <w:r w:rsidRPr="00E76E71">
        <w:rPr>
          <w:rFonts w:ascii="Calibri" w:eastAsia="Calibri" w:hAnsi="Calibri" w:cs="Calibri"/>
          <w:color w:val="000000"/>
          <w:sz w:val="24"/>
          <w:szCs w:val="24"/>
          <w:lang w:val="es-ES"/>
        </w:rPr>
        <w:t xml:space="preserve">No se permiten presentar “auto certificaciones”, entendidas como tal, cualquier certificación expedida por el proponente para acreditar su propia experiencia. </w:t>
      </w:r>
    </w:p>
    <w:p w14:paraId="5462C310" w14:textId="77777777" w:rsidR="00FB08EE" w:rsidRPr="00E76E71" w:rsidRDefault="00FB08EE" w:rsidP="00E76E71">
      <w:pPr>
        <w:numPr>
          <w:ilvl w:val="0"/>
          <w:numId w:val="8"/>
        </w:numPr>
        <w:autoSpaceDE w:val="0"/>
        <w:autoSpaceDN w:val="0"/>
        <w:adjustRightInd w:val="0"/>
        <w:spacing w:after="0" w:line="276" w:lineRule="auto"/>
        <w:jc w:val="both"/>
        <w:rPr>
          <w:rFonts w:ascii="Calibri" w:eastAsia="Calibri" w:hAnsi="Calibri" w:cs="Calibri"/>
          <w:color w:val="000000"/>
          <w:sz w:val="24"/>
          <w:szCs w:val="24"/>
          <w:lang w:val="es-ES"/>
        </w:rPr>
      </w:pPr>
      <w:r w:rsidRPr="00E76E71">
        <w:rPr>
          <w:rFonts w:ascii="Calibri" w:eastAsia="Calibri" w:hAnsi="Calibri" w:cs="Calibri"/>
          <w:color w:val="000000"/>
          <w:sz w:val="24"/>
          <w:szCs w:val="24"/>
          <w:lang w:val="es-ES"/>
        </w:rPr>
        <w:t xml:space="preserve">TRANSMILENIO S.A. puede ejercer el derecho de solicitarle al proponente aclaración y/o ampliación de cualquier información referente a la experiencia certificada, como la presentación de copia de los contratos suscritos, y/o el derecho a solicitarla o verificarla directamente a quienes expiden los certificados de experiencia y/o las empresas contratantes. </w:t>
      </w:r>
    </w:p>
    <w:p w14:paraId="6BE20D48" w14:textId="77777777" w:rsidR="00FB08EE" w:rsidRPr="00E76E71" w:rsidRDefault="00FB08EE" w:rsidP="00E76E71">
      <w:pPr>
        <w:numPr>
          <w:ilvl w:val="0"/>
          <w:numId w:val="8"/>
        </w:numPr>
        <w:autoSpaceDE w:val="0"/>
        <w:autoSpaceDN w:val="0"/>
        <w:adjustRightInd w:val="0"/>
        <w:spacing w:after="0" w:line="276" w:lineRule="auto"/>
        <w:jc w:val="both"/>
        <w:rPr>
          <w:rFonts w:ascii="Calibri" w:eastAsia="Calibri" w:hAnsi="Calibri" w:cs="Calibri"/>
          <w:color w:val="000000"/>
          <w:sz w:val="24"/>
          <w:szCs w:val="24"/>
          <w:lang w:val="es-ES"/>
        </w:rPr>
      </w:pPr>
      <w:r w:rsidRPr="00E76E71">
        <w:rPr>
          <w:rFonts w:ascii="Calibri" w:eastAsia="Calibri" w:hAnsi="Calibri" w:cs="Calibri"/>
          <w:color w:val="000000"/>
          <w:sz w:val="24"/>
          <w:szCs w:val="24"/>
          <w:lang w:val="es-ES"/>
        </w:rPr>
        <w:t>El proponente cuya constitución sea inferior a tres (3) años, podrá acreditar la experiencia solicitada, aportando certificaciones de los socios, accionistas o constituyentes, conforme a lo establecido en el numeral 2.5 del artículo 2.2.1.1.1.5.2., del Decreto 1082 de 2015, siempre y cuando la experiencia se encuentre relacionada en el RUP del proponente.</w:t>
      </w:r>
    </w:p>
    <w:p w14:paraId="5A248681" w14:textId="77777777" w:rsidR="00FB08EE" w:rsidRPr="00E76E71" w:rsidRDefault="00FB08EE" w:rsidP="00E76E71">
      <w:pPr>
        <w:numPr>
          <w:ilvl w:val="0"/>
          <w:numId w:val="8"/>
        </w:numPr>
        <w:autoSpaceDE w:val="0"/>
        <w:autoSpaceDN w:val="0"/>
        <w:adjustRightInd w:val="0"/>
        <w:spacing w:after="0" w:line="276" w:lineRule="auto"/>
        <w:jc w:val="both"/>
        <w:rPr>
          <w:rFonts w:ascii="Calibri" w:eastAsia="Calibri" w:hAnsi="Calibri" w:cs="Calibri"/>
          <w:color w:val="000000"/>
          <w:sz w:val="24"/>
          <w:szCs w:val="24"/>
          <w:lang w:val="es-ES"/>
        </w:rPr>
      </w:pPr>
      <w:r w:rsidRPr="00E76E71">
        <w:rPr>
          <w:rFonts w:ascii="Calibri" w:eastAsia="Calibri" w:hAnsi="Calibri" w:cs="Calibri"/>
          <w:color w:val="000000"/>
          <w:sz w:val="24"/>
          <w:szCs w:val="24"/>
          <w:lang w:val="es-ES"/>
        </w:rPr>
        <w:t>Si se trata de un oferente extranjero, deberá relacionar y certificar la experiencia exigida en este proceso. En el evento en que dicha experiencia se haya obtenido en un país distinto a Colombia, para efectos de demostrarla deberá adjuntar la certificación respectiva que deberá cumplir con los requisitos establecidos en este documento. Adicionalmente, si la certificación se encuentra en idioma diferente al castellano, deberá adjuntar al documento en idioma extranjero la traducción simple del documento, tal y como lo establece el Artículo 251 y ss. del Código General del Proceso. Si el proponente resulta adjudicatario, debe presentar la traducción oficial al castellano de los documentos presentados en idioma extranjero. La traducción oficial debe ser el mismo texto presentado, dicha traducción debe ser presentada dentro de los tres (3) días siguientes a la adjudicación del proceso y antes de la suscripción del contrato.</w:t>
      </w:r>
    </w:p>
    <w:p w14:paraId="26F77589" w14:textId="77777777" w:rsidR="00FB08EE" w:rsidRPr="00E76E71" w:rsidRDefault="00FB08EE" w:rsidP="00E76E71">
      <w:pPr>
        <w:autoSpaceDE w:val="0"/>
        <w:autoSpaceDN w:val="0"/>
        <w:adjustRightInd w:val="0"/>
        <w:spacing w:after="0" w:line="276" w:lineRule="auto"/>
        <w:jc w:val="both"/>
        <w:rPr>
          <w:rFonts w:ascii="Calibri" w:eastAsia="Calibri" w:hAnsi="Calibri" w:cs="Calibri"/>
          <w:color w:val="000000"/>
          <w:sz w:val="24"/>
          <w:szCs w:val="24"/>
        </w:rPr>
      </w:pPr>
    </w:p>
    <w:p w14:paraId="6FC98067" w14:textId="77777777" w:rsidR="002B16EE" w:rsidRPr="00E76E71" w:rsidRDefault="002B16EE"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La no acreditación de la experiencia mínima requerida hará que el proponente sea evaluado como NO HABILITADO.</w:t>
      </w:r>
    </w:p>
    <w:p w14:paraId="6BFD237D" w14:textId="77777777" w:rsidR="002B16EE" w:rsidRPr="00E76E71" w:rsidRDefault="002B16EE" w:rsidP="00E76E71">
      <w:pPr>
        <w:autoSpaceDE w:val="0"/>
        <w:autoSpaceDN w:val="0"/>
        <w:adjustRightInd w:val="0"/>
        <w:spacing w:after="0" w:line="276" w:lineRule="auto"/>
        <w:jc w:val="both"/>
        <w:rPr>
          <w:rFonts w:ascii="Calibri" w:eastAsia="Calibri" w:hAnsi="Calibri" w:cs="Calibri"/>
          <w:color w:val="000000"/>
          <w:sz w:val="24"/>
          <w:szCs w:val="24"/>
          <w:lang w:val="es-ES"/>
        </w:rPr>
      </w:pPr>
    </w:p>
    <w:p w14:paraId="69476340" w14:textId="0A1B9396" w:rsidR="002B16EE" w:rsidRPr="00E76E71" w:rsidRDefault="002B16EE" w:rsidP="00E76E71">
      <w:pPr>
        <w:pStyle w:val="BodyText28"/>
        <w:spacing w:line="276" w:lineRule="auto"/>
        <w:rPr>
          <w:rFonts w:eastAsia="Calibri" w:cs="Calibri"/>
          <w:b/>
          <w:bCs/>
          <w:color w:val="000000"/>
          <w:lang w:val="es-ES"/>
        </w:rPr>
      </w:pPr>
      <w:bookmarkStart w:id="334" w:name="_Toc225325246"/>
      <w:r w:rsidRPr="00E76E71">
        <w:rPr>
          <w:rFonts w:eastAsiaTheme="majorEastAsia" w:cs="Calibri"/>
          <w:b/>
          <w:bCs/>
        </w:rPr>
        <w:lastRenderedPageBreak/>
        <w:t>Criterio diferencial para emprendimientos y empresas de mujeres y jóvenes Egresados del Sistema de Protección del ICBF, para las Mipymes y para emprendimientos y empresas de personas con discapacidad</w:t>
      </w:r>
      <w:r w:rsidRPr="00E76E71">
        <w:rPr>
          <w:rFonts w:eastAsia="Calibri" w:cs="Calibri"/>
          <w:b/>
          <w:bCs/>
          <w:color w:val="000000"/>
          <w:lang w:val="es-ES"/>
        </w:rPr>
        <w:t>.</w:t>
      </w:r>
      <w:bookmarkEnd w:id="334"/>
    </w:p>
    <w:p w14:paraId="72B77D5E" w14:textId="77777777" w:rsidR="002B16EE" w:rsidRPr="00E76E71" w:rsidRDefault="002B16EE" w:rsidP="00E76E71">
      <w:pPr>
        <w:autoSpaceDE w:val="0"/>
        <w:autoSpaceDN w:val="0"/>
        <w:adjustRightInd w:val="0"/>
        <w:spacing w:after="0" w:line="276" w:lineRule="auto"/>
        <w:jc w:val="both"/>
        <w:rPr>
          <w:rFonts w:ascii="Calibri" w:eastAsia="Calibri" w:hAnsi="Calibri" w:cs="Calibri"/>
          <w:color w:val="000000"/>
          <w:sz w:val="24"/>
          <w:szCs w:val="24"/>
          <w:lang w:val="es-ES"/>
        </w:rPr>
      </w:pPr>
    </w:p>
    <w:p w14:paraId="0451674E" w14:textId="77777777" w:rsidR="002B16EE" w:rsidRPr="00E76E71" w:rsidRDefault="002B16EE" w:rsidP="00E76E71">
      <w:pPr>
        <w:autoSpaceDE w:val="0"/>
        <w:autoSpaceDN w:val="0"/>
        <w:adjustRightInd w:val="0"/>
        <w:spacing w:after="0" w:line="276" w:lineRule="auto"/>
        <w:jc w:val="both"/>
        <w:rPr>
          <w:rFonts w:ascii="Calibri" w:eastAsia="Calibri" w:hAnsi="Calibri" w:cs="Calibri"/>
          <w:color w:val="000000"/>
          <w:sz w:val="24"/>
          <w:szCs w:val="24"/>
          <w:lang w:val="es-ES"/>
        </w:rPr>
      </w:pPr>
      <w:r w:rsidRPr="00E76E71">
        <w:rPr>
          <w:rFonts w:ascii="Calibri" w:eastAsia="Calibri" w:hAnsi="Calibri" w:cs="Calibri"/>
          <w:color w:val="000000"/>
          <w:sz w:val="24"/>
          <w:szCs w:val="24"/>
          <w:lang w:val="es-ES"/>
        </w:rPr>
        <w:t>Los criterios diferenciales aplicaran para las personas catalogadas normativamente así:</w:t>
      </w:r>
    </w:p>
    <w:p w14:paraId="41F4BB08" w14:textId="77777777" w:rsidR="002B16EE" w:rsidRPr="00E76E71" w:rsidRDefault="002B16EE" w:rsidP="00E76E71">
      <w:pPr>
        <w:autoSpaceDE w:val="0"/>
        <w:autoSpaceDN w:val="0"/>
        <w:adjustRightInd w:val="0"/>
        <w:spacing w:after="0" w:line="276" w:lineRule="auto"/>
        <w:jc w:val="both"/>
        <w:rPr>
          <w:rFonts w:ascii="Calibri" w:eastAsia="Calibri" w:hAnsi="Calibri" w:cs="Calibri"/>
          <w:color w:val="000000"/>
          <w:sz w:val="24"/>
          <w:szCs w:val="24"/>
          <w:lang w:val="es-ES"/>
        </w:rPr>
      </w:pPr>
    </w:p>
    <w:p w14:paraId="64B7F560" w14:textId="77777777" w:rsidR="002B16EE" w:rsidRPr="00E76E71" w:rsidRDefault="002B16EE" w:rsidP="00E76E71">
      <w:pPr>
        <w:numPr>
          <w:ilvl w:val="0"/>
          <w:numId w:val="32"/>
        </w:numPr>
        <w:autoSpaceDE w:val="0"/>
        <w:autoSpaceDN w:val="0"/>
        <w:adjustRightInd w:val="0"/>
        <w:spacing w:after="0" w:line="276" w:lineRule="auto"/>
        <w:contextualSpacing/>
        <w:jc w:val="both"/>
        <w:rPr>
          <w:rFonts w:ascii="Calibri" w:eastAsia="Calibri" w:hAnsi="Calibri" w:cs="Calibri"/>
          <w:color w:val="000000"/>
          <w:sz w:val="24"/>
          <w:szCs w:val="24"/>
          <w:lang w:val="es-ES"/>
        </w:rPr>
      </w:pPr>
      <w:r w:rsidRPr="00E76E71">
        <w:rPr>
          <w:rFonts w:ascii="Calibri" w:eastAsia="Calibri" w:hAnsi="Calibri" w:cs="Calibri"/>
          <w:color w:val="000000"/>
          <w:sz w:val="24"/>
          <w:szCs w:val="24"/>
          <w:lang w:val="es-ES"/>
        </w:rPr>
        <w:t>Emprendimientos y empresas de mujeres.</w:t>
      </w:r>
    </w:p>
    <w:p w14:paraId="004D4B0E" w14:textId="77777777" w:rsidR="002B16EE" w:rsidRPr="00E76E71" w:rsidRDefault="002B16EE" w:rsidP="00E76E71">
      <w:pPr>
        <w:numPr>
          <w:ilvl w:val="0"/>
          <w:numId w:val="32"/>
        </w:numPr>
        <w:autoSpaceDE w:val="0"/>
        <w:autoSpaceDN w:val="0"/>
        <w:adjustRightInd w:val="0"/>
        <w:spacing w:after="0" w:line="276" w:lineRule="auto"/>
        <w:contextualSpacing/>
        <w:jc w:val="both"/>
        <w:rPr>
          <w:rFonts w:ascii="Calibri" w:eastAsia="Calibri" w:hAnsi="Calibri" w:cs="Calibri"/>
          <w:color w:val="000000"/>
          <w:sz w:val="24"/>
          <w:szCs w:val="24"/>
          <w:lang w:val="es-ES"/>
        </w:rPr>
      </w:pPr>
      <w:r w:rsidRPr="00E76E71">
        <w:rPr>
          <w:rFonts w:ascii="Calibri" w:eastAsia="Calibri" w:hAnsi="Calibri" w:cs="Calibri"/>
          <w:color w:val="000000"/>
          <w:sz w:val="24"/>
          <w:szCs w:val="24"/>
        </w:rPr>
        <w:t>Jóvenes egresados del sistema de protección del ICBF.</w:t>
      </w:r>
    </w:p>
    <w:p w14:paraId="30451022" w14:textId="77777777" w:rsidR="002B16EE" w:rsidRPr="00E76E71" w:rsidRDefault="002B16EE" w:rsidP="00E76E71">
      <w:pPr>
        <w:numPr>
          <w:ilvl w:val="0"/>
          <w:numId w:val="32"/>
        </w:numPr>
        <w:autoSpaceDE w:val="0"/>
        <w:autoSpaceDN w:val="0"/>
        <w:adjustRightInd w:val="0"/>
        <w:spacing w:after="0" w:line="276" w:lineRule="auto"/>
        <w:contextualSpacing/>
        <w:jc w:val="both"/>
        <w:rPr>
          <w:rFonts w:ascii="Calibri" w:eastAsia="Calibri" w:hAnsi="Calibri" w:cs="Calibri"/>
          <w:color w:val="000000"/>
          <w:sz w:val="24"/>
          <w:szCs w:val="24"/>
          <w:lang w:val="es-ES"/>
        </w:rPr>
      </w:pPr>
      <w:proofErr w:type="spellStart"/>
      <w:r w:rsidRPr="00E76E71">
        <w:rPr>
          <w:rFonts w:ascii="Calibri" w:eastAsia="Calibri" w:hAnsi="Calibri" w:cs="Calibri"/>
          <w:color w:val="000000"/>
          <w:sz w:val="24"/>
          <w:szCs w:val="24"/>
          <w:lang w:val="es-ES"/>
        </w:rPr>
        <w:t>Mipymes</w:t>
      </w:r>
      <w:proofErr w:type="spellEnd"/>
      <w:r w:rsidRPr="00E76E71">
        <w:rPr>
          <w:rFonts w:ascii="Calibri" w:eastAsia="Calibri" w:hAnsi="Calibri" w:cs="Calibri"/>
          <w:color w:val="000000"/>
          <w:sz w:val="24"/>
          <w:szCs w:val="24"/>
          <w:lang w:val="es-ES"/>
        </w:rPr>
        <w:t>.</w:t>
      </w:r>
    </w:p>
    <w:p w14:paraId="6488BD18" w14:textId="77777777" w:rsidR="002B16EE" w:rsidRPr="00E76E71" w:rsidRDefault="002B16EE" w:rsidP="00E76E71">
      <w:pPr>
        <w:numPr>
          <w:ilvl w:val="0"/>
          <w:numId w:val="32"/>
        </w:numPr>
        <w:autoSpaceDE w:val="0"/>
        <w:autoSpaceDN w:val="0"/>
        <w:adjustRightInd w:val="0"/>
        <w:spacing w:after="0" w:line="276" w:lineRule="auto"/>
        <w:contextualSpacing/>
        <w:jc w:val="both"/>
        <w:rPr>
          <w:rFonts w:ascii="Calibri" w:eastAsia="Calibri" w:hAnsi="Calibri" w:cs="Calibri"/>
          <w:color w:val="000000"/>
          <w:sz w:val="24"/>
          <w:szCs w:val="24"/>
          <w:lang w:val="es-ES"/>
        </w:rPr>
      </w:pPr>
      <w:r w:rsidRPr="00E76E71">
        <w:rPr>
          <w:rFonts w:ascii="Calibri" w:eastAsia="Calibri" w:hAnsi="Calibri" w:cs="Calibri"/>
          <w:bCs/>
          <w:color w:val="000000"/>
          <w:sz w:val="24"/>
          <w:szCs w:val="24"/>
          <w:lang w:val="es-ES"/>
        </w:rPr>
        <w:t>Emprendimientos y empresas de personas con discapacidad.</w:t>
      </w:r>
    </w:p>
    <w:p w14:paraId="6CCB3AA7" w14:textId="77777777" w:rsidR="002B16EE" w:rsidRPr="00E76E71" w:rsidRDefault="002B16EE" w:rsidP="00E76E71">
      <w:pPr>
        <w:autoSpaceDE w:val="0"/>
        <w:autoSpaceDN w:val="0"/>
        <w:adjustRightInd w:val="0"/>
        <w:spacing w:after="0" w:line="276" w:lineRule="auto"/>
        <w:jc w:val="both"/>
        <w:rPr>
          <w:rFonts w:ascii="Calibri" w:eastAsia="Calibri" w:hAnsi="Calibri" w:cs="Calibri"/>
          <w:color w:val="000000"/>
          <w:sz w:val="24"/>
          <w:szCs w:val="24"/>
          <w:lang w:val="es-ES"/>
        </w:rPr>
      </w:pPr>
    </w:p>
    <w:p w14:paraId="4B95F8F3" w14:textId="7A4E5B02" w:rsidR="002B16EE" w:rsidRPr="00E76E71" w:rsidRDefault="002B16EE" w:rsidP="00E76E71">
      <w:pPr>
        <w:autoSpaceDE w:val="0"/>
        <w:autoSpaceDN w:val="0"/>
        <w:adjustRightInd w:val="0"/>
        <w:spacing w:after="0" w:line="276" w:lineRule="auto"/>
        <w:jc w:val="both"/>
        <w:rPr>
          <w:rFonts w:ascii="Calibri" w:eastAsia="Calibri" w:hAnsi="Calibri" w:cs="Calibri"/>
          <w:bCs/>
          <w:color w:val="000000"/>
          <w:sz w:val="24"/>
          <w:szCs w:val="24"/>
          <w:lang w:val="es-ES"/>
        </w:rPr>
      </w:pPr>
      <w:r w:rsidRPr="00E76E71">
        <w:rPr>
          <w:rFonts w:ascii="Calibri" w:eastAsia="Calibri" w:hAnsi="Calibri" w:cs="Calibri"/>
          <w:color w:val="000000"/>
          <w:sz w:val="24"/>
          <w:szCs w:val="24"/>
          <w:lang w:val="es-ES"/>
        </w:rPr>
        <w:t xml:space="preserve">La acreditación de las calidades antes referenciadas se verificará bajo los parámetros normativos y los lineamientos explicativos establecidos en este pliego (Artículos 5to de la Ley 2479 del 2025, 2.2.1.2.4.2.14. del Decreto 1860 de 2021, y </w:t>
      </w:r>
      <w:r w:rsidRPr="00E76E71">
        <w:rPr>
          <w:rFonts w:ascii="Calibri" w:eastAsia="Calibri" w:hAnsi="Calibri" w:cs="Calibri"/>
          <w:bCs/>
          <w:color w:val="000000"/>
          <w:sz w:val="24"/>
          <w:szCs w:val="24"/>
          <w:lang w:val="es-ES"/>
        </w:rPr>
        <w:t xml:space="preserve">2.2.1.2.4.2.6. del Decreto 1082 de 2015, </w:t>
      </w:r>
      <w:r w:rsidR="00FB08EE" w:rsidRPr="00E76E71">
        <w:rPr>
          <w:rFonts w:ascii="Calibri" w:eastAsia="Calibri" w:hAnsi="Calibri" w:cs="Calibri"/>
          <w:bCs/>
          <w:color w:val="000000"/>
          <w:sz w:val="24"/>
          <w:szCs w:val="24"/>
          <w:lang w:val="es-ES"/>
        </w:rPr>
        <w:t>etc.</w:t>
      </w:r>
      <w:r w:rsidRPr="00E76E71">
        <w:rPr>
          <w:rFonts w:ascii="Calibri" w:eastAsia="Calibri" w:hAnsi="Calibri" w:cs="Calibri"/>
          <w:bCs/>
          <w:color w:val="000000"/>
          <w:sz w:val="24"/>
          <w:szCs w:val="24"/>
          <w:lang w:val="es-ES"/>
        </w:rPr>
        <w:t>)</w:t>
      </w:r>
    </w:p>
    <w:p w14:paraId="537C6BDA" w14:textId="77777777" w:rsidR="002B16EE" w:rsidRPr="00E76E71" w:rsidRDefault="002B16EE" w:rsidP="00E76E71">
      <w:pPr>
        <w:autoSpaceDE w:val="0"/>
        <w:autoSpaceDN w:val="0"/>
        <w:adjustRightInd w:val="0"/>
        <w:spacing w:after="0" w:line="276" w:lineRule="auto"/>
        <w:jc w:val="both"/>
        <w:rPr>
          <w:rFonts w:ascii="Calibri" w:eastAsia="Calibri" w:hAnsi="Calibri" w:cs="Calibri"/>
          <w:color w:val="000000"/>
          <w:sz w:val="24"/>
          <w:szCs w:val="24"/>
          <w:lang w:val="es-ES"/>
        </w:rPr>
      </w:pPr>
      <w:r w:rsidRPr="00E76E71">
        <w:rPr>
          <w:rFonts w:ascii="Calibri" w:eastAsia="Calibri" w:hAnsi="Calibri" w:cs="Calibri"/>
          <w:color w:val="000000"/>
          <w:sz w:val="24"/>
          <w:szCs w:val="24"/>
          <w:lang w:val="es-ES"/>
        </w:rPr>
        <w:t>En ese orden de ideas como criterio diferencial se permitirá que quien acredite alguna de las calidades antes establecidas, cumpla su experiencia habilitante de la siguiente forma:</w:t>
      </w:r>
    </w:p>
    <w:p w14:paraId="67426169" w14:textId="77777777" w:rsidR="002B16EE" w:rsidRPr="00E76E71" w:rsidRDefault="002B16EE" w:rsidP="00E76E71">
      <w:pPr>
        <w:autoSpaceDE w:val="0"/>
        <w:autoSpaceDN w:val="0"/>
        <w:adjustRightInd w:val="0"/>
        <w:spacing w:after="0" w:line="276" w:lineRule="auto"/>
        <w:jc w:val="both"/>
        <w:rPr>
          <w:rFonts w:ascii="Calibri" w:eastAsia="Calibri" w:hAnsi="Calibri" w:cs="Calibri"/>
          <w:color w:val="000000"/>
          <w:sz w:val="24"/>
          <w:szCs w:val="24"/>
          <w:lang w:val="es-ES"/>
        </w:rPr>
      </w:pPr>
    </w:p>
    <w:tbl>
      <w:tblPr>
        <w:tblStyle w:val="Tablaconcuadrcula"/>
        <w:tblW w:w="0" w:type="auto"/>
        <w:tblLook w:val="04A0" w:firstRow="1" w:lastRow="0" w:firstColumn="1" w:lastColumn="0" w:noHBand="0" w:noVBand="1"/>
      </w:tblPr>
      <w:tblGrid>
        <w:gridCol w:w="562"/>
        <w:gridCol w:w="4111"/>
        <w:gridCol w:w="4438"/>
      </w:tblGrid>
      <w:tr w:rsidR="002B16EE" w:rsidRPr="00E76E71" w14:paraId="196FE6E0" w14:textId="77777777" w:rsidTr="008D6422">
        <w:tc>
          <w:tcPr>
            <w:tcW w:w="562" w:type="dxa"/>
            <w:shd w:val="clear" w:color="auto" w:fill="F2F2F2" w:themeFill="background1" w:themeFillShade="F2"/>
          </w:tcPr>
          <w:p w14:paraId="789FE377" w14:textId="77777777" w:rsidR="002B16EE" w:rsidRPr="00E76E71" w:rsidRDefault="002B16EE" w:rsidP="00E76E71">
            <w:pPr>
              <w:autoSpaceDE w:val="0"/>
              <w:autoSpaceDN w:val="0"/>
              <w:adjustRightInd w:val="0"/>
              <w:spacing w:line="276" w:lineRule="auto"/>
              <w:jc w:val="center"/>
              <w:rPr>
                <w:rFonts w:ascii="Calibri" w:eastAsia="Calibri" w:hAnsi="Calibri" w:cs="Calibri"/>
                <w:b/>
                <w:bCs/>
                <w:color w:val="000000"/>
                <w:sz w:val="20"/>
                <w:szCs w:val="20"/>
                <w:lang w:val="es-ES"/>
              </w:rPr>
            </w:pPr>
            <w:r w:rsidRPr="00E76E71">
              <w:rPr>
                <w:rFonts w:ascii="Calibri" w:eastAsia="Calibri" w:hAnsi="Calibri" w:cs="Calibri"/>
                <w:b/>
                <w:bCs/>
                <w:color w:val="000000"/>
                <w:sz w:val="20"/>
                <w:szCs w:val="20"/>
                <w:lang w:val="es-ES"/>
              </w:rPr>
              <w:t>No</w:t>
            </w:r>
          </w:p>
        </w:tc>
        <w:tc>
          <w:tcPr>
            <w:tcW w:w="4111" w:type="dxa"/>
            <w:shd w:val="clear" w:color="auto" w:fill="F2F2F2" w:themeFill="background1" w:themeFillShade="F2"/>
          </w:tcPr>
          <w:p w14:paraId="28E642C5" w14:textId="720C7709" w:rsidR="002B16EE" w:rsidRPr="00E76E71" w:rsidRDefault="002B16EE" w:rsidP="00E76E71">
            <w:pPr>
              <w:autoSpaceDE w:val="0"/>
              <w:autoSpaceDN w:val="0"/>
              <w:adjustRightInd w:val="0"/>
              <w:spacing w:line="276" w:lineRule="auto"/>
              <w:jc w:val="center"/>
              <w:rPr>
                <w:rFonts w:ascii="Calibri" w:eastAsia="Calibri" w:hAnsi="Calibri" w:cs="Calibri"/>
                <w:b/>
                <w:bCs/>
                <w:color w:val="000000"/>
                <w:sz w:val="20"/>
                <w:szCs w:val="20"/>
                <w:lang w:val="es-ES"/>
              </w:rPr>
            </w:pPr>
            <w:r w:rsidRPr="00E76E71">
              <w:rPr>
                <w:rFonts w:ascii="Calibri" w:eastAsia="Calibri" w:hAnsi="Calibri" w:cs="Calibri"/>
                <w:b/>
                <w:bCs/>
                <w:color w:val="000000"/>
                <w:sz w:val="20"/>
                <w:szCs w:val="20"/>
                <w:lang w:val="es-ES"/>
              </w:rPr>
              <w:t>SIN CRITERIO DIFERENCIA</w:t>
            </w:r>
            <w:r w:rsidR="00C6242F" w:rsidRPr="00E76E71">
              <w:rPr>
                <w:rFonts w:ascii="Calibri" w:eastAsia="Calibri" w:hAnsi="Calibri" w:cs="Calibri"/>
                <w:b/>
                <w:bCs/>
                <w:color w:val="000000"/>
                <w:sz w:val="20"/>
                <w:szCs w:val="20"/>
                <w:lang w:val="es-ES"/>
              </w:rPr>
              <w:t>L</w:t>
            </w:r>
          </w:p>
        </w:tc>
        <w:tc>
          <w:tcPr>
            <w:tcW w:w="4438" w:type="dxa"/>
            <w:shd w:val="clear" w:color="auto" w:fill="F2F2F2" w:themeFill="background1" w:themeFillShade="F2"/>
          </w:tcPr>
          <w:p w14:paraId="249C40D5" w14:textId="77777777" w:rsidR="002B16EE" w:rsidRPr="00E76E71" w:rsidRDefault="002B16EE" w:rsidP="00E76E71">
            <w:pPr>
              <w:autoSpaceDE w:val="0"/>
              <w:autoSpaceDN w:val="0"/>
              <w:adjustRightInd w:val="0"/>
              <w:spacing w:line="276" w:lineRule="auto"/>
              <w:jc w:val="center"/>
              <w:rPr>
                <w:rFonts w:ascii="Calibri" w:eastAsia="Calibri" w:hAnsi="Calibri" w:cs="Calibri"/>
                <w:b/>
                <w:bCs/>
                <w:color w:val="000000"/>
                <w:sz w:val="20"/>
                <w:szCs w:val="20"/>
                <w:lang w:val="es-ES"/>
              </w:rPr>
            </w:pPr>
            <w:r w:rsidRPr="00E76E71">
              <w:rPr>
                <w:rFonts w:ascii="Calibri" w:eastAsia="Calibri" w:hAnsi="Calibri" w:cs="Calibri"/>
                <w:b/>
                <w:bCs/>
                <w:color w:val="000000"/>
                <w:sz w:val="20"/>
                <w:szCs w:val="20"/>
                <w:lang w:val="es-ES"/>
              </w:rPr>
              <w:t>CON CRITERIO DIFERENCIA</w:t>
            </w:r>
          </w:p>
        </w:tc>
      </w:tr>
      <w:tr w:rsidR="002B16EE" w:rsidRPr="00E76E71" w14:paraId="7D6D60F8" w14:textId="77777777" w:rsidTr="008D6422">
        <w:tc>
          <w:tcPr>
            <w:tcW w:w="562" w:type="dxa"/>
          </w:tcPr>
          <w:p w14:paraId="74F8DB64" w14:textId="77777777" w:rsidR="002B16EE" w:rsidRPr="00E76E71" w:rsidRDefault="002B16EE" w:rsidP="00E76E71">
            <w:pPr>
              <w:autoSpaceDE w:val="0"/>
              <w:autoSpaceDN w:val="0"/>
              <w:adjustRightInd w:val="0"/>
              <w:spacing w:line="276" w:lineRule="auto"/>
              <w:jc w:val="both"/>
              <w:rPr>
                <w:rFonts w:ascii="Calibri" w:eastAsia="Calibri" w:hAnsi="Calibri" w:cs="Calibri"/>
                <w:color w:val="000000"/>
                <w:sz w:val="20"/>
                <w:szCs w:val="20"/>
                <w:lang w:val="es-ES"/>
              </w:rPr>
            </w:pPr>
            <w:r w:rsidRPr="00E76E71">
              <w:rPr>
                <w:rFonts w:ascii="Calibri" w:eastAsia="Calibri" w:hAnsi="Calibri" w:cs="Calibri"/>
                <w:color w:val="000000"/>
                <w:sz w:val="20"/>
                <w:szCs w:val="20"/>
                <w:lang w:val="es-ES"/>
              </w:rPr>
              <w:t>1.</w:t>
            </w:r>
          </w:p>
        </w:tc>
        <w:tc>
          <w:tcPr>
            <w:tcW w:w="4111" w:type="dxa"/>
          </w:tcPr>
          <w:p w14:paraId="0A057821" w14:textId="2A57E84F" w:rsidR="002B16EE" w:rsidRPr="00E76E71" w:rsidRDefault="002B16EE" w:rsidP="00E76E71">
            <w:pPr>
              <w:autoSpaceDE w:val="0"/>
              <w:autoSpaceDN w:val="0"/>
              <w:adjustRightInd w:val="0"/>
              <w:spacing w:line="276" w:lineRule="auto"/>
              <w:jc w:val="both"/>
              <w:rPr>
                <w:rFonts w:ascii="Calibri" w:eastAsia="Calibri" w:hAnsi="Calibri" w:cs="Calibri"/>
                <w:color w:val="000000"/>
                <w:sz w:val="20"/>
                <w:szCs w:val="20"/>
                <w:lang w:val="es-ES"/>
              </w:rPr>
            </w:pPr>
            <w:r w:rsidRPr="00E76E71">
              <w:rPr>
                <w:rFonts w:ascii="Calibri" w:eastAsia="Calibri" w:hAnsi="Calibri" w:cs="Calibri"/>
                <w:color w:val="000000"/>
                <w:sz w:val="20"/>
                <w:szCs w:val="20"/>
                <w:lang w:val="es-ES"/>
              </w:rPr>
              <w:t xml:space="preserve">Que la experiencia se acredite en máximo </w:t>
            </w:r>
            <w:r w:rsidR="00C6242F" w:rsidRPr="00E76E71">
              <w:rPr>
                <w:rFonts w:ascii="Calibri" w:eastAsia="Calibri" w:hAnsi="Calibri" w:cs="Calibri"/>
                <w:color w:val="000000"/>
                <w:sz w:val="20"/>
                <w:szCs w:val="20"/>
                <w:lang w:val="es-ES"/>
              </w:rPr>
              <w:t>tres</w:t>
            </w:r>
            <w:r w:rsidRPr="00E76E71">
              <w:rPr>
                <w:rFonts w:ascii="Calibri" w:eastAsia="Calibri" w:hAnsi="Calibri" w:cs="Calibri"/>
                <w:color w:val="000000"/>
                <w:sz w:val="20"/>
                <w:szCs w:val="20"/>
                <w:lang w:val="es-ES"/>
              </w:rPr>
              <w:t xml:space="preserve"> (</w:t>
            </w:r>
            <w:r w:rsidR="00C6242F" w:rsidRPr="00E76E71">
              <w:rPr>
                <w:rFonts w:ascii="Calibri" w:eastAsia="Calibri" w:hAnsi="Calibri" w:cs="Calibri"/>
                <w:color w:val="000000"/>
                <w:sz w:val="20"/>
                <w:szCs w:val="20"/>
                <w:lang w:val="es-ES"/>
              </w:rPr>
              <w:t>3</w:t>
            </w:r>
            <w:r w:rsidRPr="00E76E71">
              <w:rPr>
                <w:rFonts w:ascii="Calibri" w:eastAsia="Calibri" w:hAnsi="Calibri" w:cs="Calibri"/>
                <w:color w:val="000000"/>
                <w:sz w:val="20"/>
                <w:szCs w:val="20"/>
                <w:lang w:val="es-ES"/>
              </w:rPr>
              <w:t>) contratos</w:t>
            </w:r>
          </w:p>
        </w:tc>
        <w:tc>
          <w:tcPr>
            <w:tcW w:w="4438" w:type="dxa"/>
          </w:tcPr>
          <w:p w14:paraId="0EDE3394" w14:textId="6A7B8991" w:rsidR="002B16EE" w:rsidRPr="00E76E71" w:rsidRDefault="002B16EE" w:rsidP="00E76E71">
            <w:pPr>
              <w:autoSpaceDE w:val="0"/>
              <w:autoSpaceDN w:val="0"/>
              <w:adjustRightInd w:val="0"/>
              <w:spacing w:line="276" w:lineRule="auto"/>
              <w:jc w:val="both"/>
              <w:rPr>
                <w:rFonts w:ascii="Calibri" w:eastAsia="Calibri" w:hAnsi="Calibri" w:cs="Calibri"/>
                <w:b/>
                <w:bCs/>
                <w:color w:val="000000"/>
                <w:sz w:val="20"/>
                <w:szCs w:val="20"/>
                <w:lang w:val="es-ES"/>
              </w:rPr>
            </w:pPr>
            <w:r w:rsidRPr="00E76E71">
              <w:rPr>
                <w:rFonts w:ascii="Calibri" w:eastAsia="Calibri" w:hAnsi="Calibri" w:cs="Calibri"/>
                <w:b/>
                <w:bCs/>
                <w:color w:val="000000"/>
                <w:sz w:val="20"/>
                <w:szCs w:val="20"/>
                <w:lang w:val="es-ES"/>
              </w:rPr>
              <w:t xml:space="preserve">Que la experiencia se acredite en máximo </w:t>
            </w:r>
            <w:r w:rsidR="00C6242F" w:rsidRPr="00E76E71">
              <w:rPr>
                <w:rFonts w:ascii="Calibri" w:eastAsia="Calibri" w:hAnsi="Calibri" w:cs="Calibri"/>
                <w:b/>
                <w:bCs/>
                <w:color w:val="000000"/>
                <w:sz w:val="20"/>
                <w:szCs w:val="20"/>
                <w:lang w:val="es-ES"/>
              </w:rPr>
              <w:t>cuatro</w:t>
            </w:r>
            <w:r w:rsidRPr="00E76E71">
              <w:rPr>
                <w:rFonts w:ascii="Calibri" w:eastAsia="Calibri" w:hAnsi="Calibri" w:cs="Calibri"/>
                <w:b/>
                <w:bCs/>
                <w:color w:val="000000"/>
                <w:sz w:val="20"/>
                <w:szCs w:val="20"/>
                <w:lang w:val="es-ES"/>
              </w:rPr>
              <w:t xml:space="preserve"> (</w:t>
            </w:r>
            <w:r w:rsidR="00C6242F" w:rsidRPr="00E76E71">
              <w:rPr>
                <w:rFonts w:ascii="Calibri" w:eastAsia="Calibri" w:hAnsi="Calibri" w:cs="Calibri"/>
                <w:b/>
                <w:bCs/>
                <w:color w:val="000000"/>
                <w:sz w:val="20"/>
                <w:szCs w:val="20"/>
                <w:lang w:val="es-ES"/>
              </w:rPr>
              <w:t>4</w:t>
            </w:r>
            <w:r w:rsidRPr="00E76E71">
              <w:rPr>
                <w:rFonts w:ascii="Calibri" w:eastAsia="Calibri" w:hAnsi="Calibri" w:cs="Calibri"/>
                <w:b/>
                <w:bCs/>
                <w:color w:val="000000"/>
                <w:sz w:val="20"/>
                <w:szCs w:val="20"/>
                <w:lang w:val="es-ES"/>
              </w:rPr>
              <w:t>) contratos</w:t>
            </w:r>
          </w:p>
        </w:tc>
      </w:tr>
    </w:tbl>
    <w:p w14:paraId="682E10BD" w14:textId="77777777" w:rsidR="002B16EE" w:rsidRPr="00E76E71" w:rsidRDefault="002B16EE" w:rsidP="00E76E71">
      <w:pPr>
        <w:autoSpaceDE w:val="0"/>
        <w:autoSpaceDN w:val="0"/>
        <w:adjustRightInd w:val="0"/>
        <w:spacing w:after="0" w:line="276" w:lineRule="auto"/>
        <w:jc w:val="both"/>
        <w:rPr>
          <w:rFonts w:ascii="Calibri" w:eastAsia="Calibri" w:hAnsi="Calibri" w:cs="Calibri"/>
          <w:color w:val="000000"/>
          <w:sz w:val="24"/>
          <w:szCs w:val="24"/>
        </w:rPr>
      </w:pPr>
    </w:p>
    <w:p w14:paraId="4DDD1A7E" w14:textId="6735EB54" w:rsidR="002B16EE" w:rsidRPr="00E76E71" w:rsidRDefault="001C2B5E"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bCs/>
          <w:color w:val="000000"/>
          <w:sz w:val="24"/>
          <w:szCs w:val="24"/>
        </w:rPr>
        <w:t xml:space="preserve">Para proponentes plurales, se aplicará el criterio diferencial aquí referenciado si por lo menos uno de los integrantes acredita tales calidades, y éste tiene una participación igual o superior al diez por ciento </w:t>
      </w:r>
      <w:r w:rsidRPr="00E76E71">
        <w:rPr>
          <w:rFonts w:ascii="Calibri" w:eastAsia="Calibri" w:hAnsi="Calibri" w:cs="Calibri"/>
          <w:b/>
          <w:bCs/>
          <w:color w:val="000000"/>
          <w:sz w:val="24"/>
          <w:szCs w:val="24"/>
        </w:rPr>
        <w:t xml:space="preserve">(10%) </w:t>
      </w:r>
      <w:r w:rsidRPr="00E76E71">
        <w:rPr>
          <w:rFonts w:ascii="Calibri" w:eastAsia="Calibri" w:hAnsi="Calibri" w:cs="Calibri"/>
          <w:bCs/>
          <w:color w:val="000000"/>
          <w:sz w:val="24"/>
          <w:szCs w:val="24"/>
        </w:rPr>
        <w:t>en el consorcio o la unión temporal.</w:t>
      </w:r>
    </w:p>
    <w:bookmarkEnd w:id="328"/>
    <w:p w14:paraId="05DB191F" w14:textId="77777777" w:rsidR="00C41133" w:rsidRPr="00E76E71" w:rsidRDefault="00C41133" w:rsidP="00E76E71">
      <w:pPr>
        <w:autoSpaceDE w:val="0"/>
        <w:autoSpaceDN w:val="0"/>
        <w:adjustRightInd w:val="0"/>
        <w:spacing w:after="0" w:line="276" w:lineRule="auto"/>
        <w:jc w:val="both"/>
        <w:rPr>
          <w:rFonts w:ascii="Calibri" w:eastAsia="Calibri" w:hAnsi="Calibri" w:cs="Calibri"/>
          <w:color w:val="000000"/>
          <w:sz w:val="24"/>
          <w:szCs w:val="24"/>
        </w:rPr>
      </w:pPr>
    </w:p>
    <w:p w14:paraId="348987CB" w14:textId="30C7B09E" w:rsidR="005E53FD" w:rsidRPr="00E76E71" w:rsidRDefault="00B65BB8" w:rsidP="00E76E71">
      <w:pPr>
        <w:pStyle w:val="Ttulo2"/>
        <w:numPr>
          <w:ilvl w:val="1"/>
          <w:numId w:val="51"/>
        </w:numPr>
        <w:spacing w:line="276" w:lineRule="auto"/>
        <w:ind w:left="567" w:hanging="567"/>
        <w:jc w:val="both"/>
        <w:rPr>
          <w:rFonts w:eastAsia="Calibri" w:cs="Calibri"/>
          <w:lang w:val="es-ES"/>
        </w:rPr>
      </w:pPr>
      <w:bookmarkStart w:id="335" w:name="_Toc226555822"/>
      <w:r w:rsidRPr="00E76E71">
        <w:rPr>
          <w:rFonts w:eastAsia="Calibri" w:cs="Calibri"/>
          <w:lang w:val="es-ES"/>
        </w:rPr>
        <w:t>C</w:t>
      </w:r>
      <w:r w:rsidR="00BB1BF5" w:rsidRPr="00E76E71">
        <w:rPr>
          <w:rFonts w:eastAsia="Calibri" w:cs="Calibri"/>
          <w:lang w:val="es-ES"/>
        </w:rPr>
        <w:t xml:space="preserve">ompromiso de ofrecimiento del equipo mínimo de trabajo </w:t>
      </w:r>
      <w:r w:rsidR="006C3FE4" w:rsidRPr="00E76E71">
        <w:rPr>
          <w:rFonts w:eastAsia="Calibri" w:cs="Calibri"/>
          <w:lang w:val="es-ES"/>
        </w:rPr>
        <w:t xml:space="preserve">y disponibilidad de </w:t>
      </w:r>
      <w:r w:rsidR="002D4499" w:rsidRPr="00E76E71">
        <w:rPr>
          <w:rFonts w:eastAsia="Calibri" w:cs="Calibri"/>
          <w:lang w:val="es-ES"/>
        </w:rPr>
        <w:t xml:space="preserve">instalaciones </w:t>
      </w:r>
      <w:r w:rsidRPr="00E76E71">
        <w:rPr>
          <w:rFonts w:eastAsia="Calibri" w:cs="Calibri"/>
          <w:lang w:val="es-ES"/>
        </w:rPr>
        <w:t>y equipos requeridos</w:t>
      </w:r>
      <w:bookmarkEnd w:id="335"/>
    </w:p>
    <w:p w14:paraId="1B2B358A"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lang w:val="es-ES"/>
        </w:rPr>
      </w:pPr>
    </w:p>
    <w:p w14:paraId="7B3ED1E0" w14:textId="77777777" w:rsidR="00FB08EE" w:rsidRPr="00E76E71" w:rsidRDefault="00FB08EE" w:rsidP="00E76E71">
      <w:pPr>
        <w:autoSpaceDE w:val="0"/>
        <w:autoSpaceDN w:val="0"/>
        <w:adjustRightInd w:val="0"/>
        <w:spacing w:after="0" w:line="276" w:lineRule="auto"/>
        <w:jc w:val="both"/>
        <w:rPr>
          <w:rFonts w:ascii="Calibri" w:eastAsia="Calibri" w:hAnsi="Calibri" w:cs="Calibri"/>
          <w:color w:val="000000"/>
          <w:sz w:val="24"/>
          <w:szCs w:val="24"/>
        </w:rPr>
      </w:pPr>
      <w:bookmarkStart w:id="336" w:name="_Hlk180764226"/>
      <w:r w:rsidRPr="00E76E71">
        <w:rPr>
          <w:rFonts w:ascii="Calibri" w:eastAsia="Calibri" w:hAnsi="Calibri" w:cs="Calibri"/>
          <w:color w:val="000000"/>
          <w:sz w:val="24"/>
          <w:szCs w:val="24"/>
        </w:rPr>
        <w:t xml:space="preserve">El proponente deberá manifestar, mediante la presentación del </w:t>
      </w:r>
      <w:r w:rsidRPr="00E76E71">
        <w:rPr>
          <w:rFonts w:ascii="Calibri" w:eastAsia="Calibri" w:hAnsi="Calibri" w:cs="Calibri"/>
          <w:b/>
          <w:bCs/>
          <w:color w:val="000000"/>
          <w:sz w:val="24"/>
          <w:szCs w:val="24"/>
        </w:rPr>
        <w:t>FORMATO 11</w:t>
      </w:r>
      <w:r w:rsidRPr="00E76E71">
        <w:rPr>
          <w:rFonts w:ascii="Calibri" w:eastAsia="Calibri" w:hAnsi="Calibri" w:cs="Calibri"/>
          <w:color w:val="000000"/>
          <w:sz w:val="24"/>
          <w:szCs w:val="24"/>
        </w:rPr>
        <w:t>, el compromiso para el ofrecimiento del equipo mínimo de trabajo y disponibilidad de instalaciones y equipos requerido por la Entidad, indicado en el apartado de Especificaciones Técnicas del Pliego de Condiciones de este proceso.</w:t>
      </w:r>
      <w:r w:rsidRPr="00E76E71">
        <w:rPr>
          <w:rFonts w:ascii="Calibri" w:eastAsia="Calibri" w:hAnsi="Calibri" w:cs="Calibri"/>
          <w:b/>
          <w:bCs/>
          <w:color w:val="000000"/>
          <w:sz w:val="24"/>
          <w:szCs w:val="24"/>
        </w:rPr>
        <w:t xml:space="preserve"> El proponente que no haga entrega de la carta de compromiso de estos ofrecimientos será evaluado como NO HABILITADO TÉCNICAMENTE.</w:t>
      </w:r>
    </w:p>
    <w:p w14:paraId="34067B22" w14:textId="77777777" w:rsidR="00FB08EE" w:rsidRPr="00E76E71" w:rsidRDefault="00FB08EE" w:rsidP="00E76E71">
      <w:pPr>
        <w:autoSpaceDE w:val="0"/>
        <w:autoSpaceDN w:val="0"/>
        <w:adjustRightInd w:val="0"/>
        <w:spacing w:after="0" w:line="276" w:lineRule="auto"/>
        <w:jc w:val="both"/>
        <w:rPr>
          <w:rFonts w:ascii="Calibri" w:eastAsia="Calibri" w:hAnsi="Calibri" w:cs="Calibri"/>
          <w:color w:val="000000"/>
          <w:sz w:val="24"/>
          <w:szCs w:val="24"/>
        </w:rPr>
      </w:pPr>
    </w:p>
    <w:p w14:paraId="77AE8B75" w14:textId="77777777" w:rsidR="00FB08EE" w:rsidRPr="00E76E71" w:rsidRDefault="00FB08EE"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lastRenderedPageBreak/>
        <w:t xml:space="preserve">La verificación del cumplimiento y disponibilidad del personal ofrecido será realizada por el Supervisor del Contrato previo a la suscripción del Acta de Inicio </w:t>
      </w:r>
      <w:r w:rsidRPr="00E76E71">
        <w:rPr>
          <w:rFonts w:ascii="Calibri" w:eastAsia="Calibri" w:hAnsi="Calibri" w:cs="Calibri"/>
          <w:color w:val="000000"/>
          <w:sz w:val="24"/>
          <w:szCs w:val="24"/>
          <w:u w:val="single"/>
        </w:rPr>
        <w:t>únicamente</w:t>
      </w:r>
      <w:r w:rsidRPr="00E76E71">
        <w:rPr>
          <w:rFonts w:ascii="Calibri" w:eastAsia="Calibri" w:hAnsi="Calibri" w:cs="Calibri"/>
          <w:color w:val="000000"/>
          <w:sz w:val="24"/>
          <w:szCs w:val="24"/>
        </w:rPr>
        <w:t xml:space="preserve"> con el proponente que ostenta la condición de adjudicatario, mediante la revisión de las hojas de vida y las certificaciones presentadas. Estas certificaciones deberán ser expedidas por quien ostentaba la condición de entidad contratante al momento de ejecución de la labor que se está certificando. Si las certificaciones son generadas en otro idioma deberá adjuntarse la traducción oficial de estas al español.</w:t>
      </w:r>
    </w:p>
    <w:p w14:paraId="7E290BF9" w14:textId="77777777" w:rsidR="00FB08EE" w:rsidRPr="00E76E71" w:rsidRDefault="00FB08EE" w:rsidP="00E76E71">
      <w:pPr>
        <w:autoSpaceDE w:val="0"/>
        <w:autoSpaceDN w:val="0"/>
        <w:adjustRightInd w:val="0"/>
        <w:spacing w:after="0" w:line="276" w:lineRule="auto"/>
        <w:jc w:val="both"/>
        <w:rPr>
          <w:rFonts w:ascii="Calibri" w:eastAsia="Calibri" w:hAnsi="Calibri" w:cs="Calibri"/>
          <w:color w:val="000000"/>
          <w:sz w:val="24"/>
          <w:szCs w:val="24"/>
        </w:rPr>
      </w:pPr>
    </w:p>
    <w:p w14:paraId="07BD550F" w14:textId="77777777" w:rsidR="00FB08EE" w:rsidRPr="00E76E71" w:rsidRDefault="00FB08EE" w:rsidP="00E76E71">
      <w:pPr>
        <w:autoSpaceDE w:val="0"/>
        <w:autoSpaceDN w:val="0"/>
        <w:adjustRightInd w:val="0"/>
        <w:spacing w:after="0" w:line="276" w:lineRule="auto"/>
        <w:jc w:val="both"/>
        <w:rPr>
          <w:rFonts w:ascii="Calibri" w:eastAsia="Calibri" w:hAnsi="Calibri" w:cs="Calibri"/>
          <w:color w:val="000000"/>
          <w:sz w:val="24"/>
          <w:szCs w:val="24"/>
        </w:rPr>
      </w:pPr>
      <w:r w:rsidRPr="00E76E71">
        <w:rPr>
          <w:rFonts w:ascii="Calibri" w:eastAsia="Calibri" w:hAnsi="Calibri" w:cs="Calibri"/>
          <w:color w:val="000000"/>
          <w:sz w:val="24"/>
          <w:szCs w:val="24"/>
        </w:rPr>
        <w:t xml:space="preserve">Por anterior, para el presente proceso de selección </w:t>
      </w:r>
      <w:r w:rsidRPr="00E76E71">
        <w:rPr>
          <w:rFonts w:ascii="Calibri" w:eastAsia="Calibri" w:hAnsi="Calibri" w:cs="Calibri"/>
          <w:b/>
          <w:bCs/>
          <w:color w:val="000000"/>
          <w:sz w:val="24"/>
          <w:szCs w:val="24"/>
        </w:rPr>
        <w:t>NO</w:t>
      </w:r>
      <w:r w:rsidRPr="00E76E71">
        <w:rPr>
          <w:rFonts w:ascii="Calibri" w:eastAsia="Calibri" w:hAnsi="Calibri" w:cs="Calibri"/>
          <w:color w:val="000000"/>
          <w:sz w:val="24"/>
          <w:szCs w:val="24"/>
        </w:rPr>
        <w:t xml:space="preserve"> se requiere el envío de las hojas de vida del personal que conforma el equipo de trabajo con la propuesta. </w:t>
      </w:r>
    </w:p>
    <w:p w14:paraId="0574CED5" w14:textId="77777777" w:rsidR="00FB08EE" w:rsidRPr="00E76E71" w:rsidRDefault="00FB08EE" w:rsidP="00E76E71">
      <w:pPr>
        <w:autoSpaceDE w:val="0"/>
        <w:autoSpaceDN w:val="0"/>
        <w:adjustRightInd w:val="0"/>
        <w:spacing w:after="0" w:line="276" w:lineRule="auto"/>
        <w:jc w:val="both"/>
        <w:rPr>
          <w:rFonts w:ascii="Calibri" w:eastAsia="Calibri" w:hAnsi="Calibri" w:cs="Calibri"/>
          <w:color w:val="000000"/>
          <w:sz w:val="24"/>
          <w:szCs w:val="24"/>
        </w:rPr>
      </w:pPr>
    </w:p>
    <w:p w14:paraId="6D2F8590" w14:textId="77777777" w:rsidR="00FB08EE" w:rsidRPr="00E76E71" w:rsidRDefault="00FB08EE" w:rsidP="00E76E71">
      <w:pPr>
        <w:spacing w:after="0" w:line="276" w:lineRule="auto"/>
        <w:ind w:right="49"/>
        <w:jc w:val="both"/>
        <w:rPr>
          <w:rFonts w:ascii="Calibri" w:eastAsia="Times New Roman" w:hAnsi="Calibri" w:cs="Calibri"/>
          <w:sz w:val="24"/>
          <w:szCs w:val="24"/>
        </w:rPr>
      </w:pPr>
      <w:r w:rsidRPr="00E76E71">
        <w:rPr>
          <w:rFonts w:ascii="Calibri" w:eastAsia="Times New Roman" w:hAnsi="Calibri" w:cs="Calibri"/>
          <w:sz w:val="24"/>
          <w:szCs w:val="24"/>
        </w:rPr>
        <w:t>Para todos los cargos, la experiencia especifica puede hacer parte de la experiencia profesional general.</w:t>
      </w:r>
    </w:p>
    <w:p w14:paraId="5323CA64" w14:textId="77777777" w:rsidR="00FB08EE" w:rsidRPr="00E76E71" w:rsidRDefault="00FB08EE" w:rsidP="00E76E71">
      <w:pPr>
        <w:autoSpaceDE w:val="0"/>
        <w:autoSpaceDN w:val="0"/>
        <w:adjustRightInd w:val="0"/>
        <w:spacing w:after="0" w:line="276" w:lineRule="auto"/>
        <w:jc w:val="both"/>
        <w:rPr>
          <w:rFonts w:ascii="Calibri" w:eastAsia="Calibri" w:hAnsi="Calibri" w:cs="Calibri"/>
          <w:color w:val="000000"/>
          <w:sz w:val="24"/>
          <w:szCs w:val="24"/>
        </w:rPr>
      </w:pPr>
    </w:p>
    <w:bookmarkEnd w:id="336"/>
    <w:p w14:paraId="1F183985" w14:textId="19E6065E" w:rsidR="00FB08EE" w:rsidRPr="00E76E71" w:rsidRDefault="00FB08EE" w:rsidP="00E76E71">
      <w:pPr>
        <w:spacing w:after="0" w:line="276" w:lineRule="auto"/>
        <w:ind w:right="49"/>
        <w:jc w:val="both"/>
        <w:rPr>
          <w:rFonts w:ascii="Calibri" w:eastAsia="Calibri" w:hAnsi="Calibri" w:cs="Calibri"/>
          <w:sz w:val="24"/>
          <w:szCs w:val="24"/>
        </w:rPr>
      </w:pPr>
      <w:r w:rsidRPr="00E76E71">
        <w:rPr>
          <w:rFonts w:ascii="Calibri" w:eastAsia="Times New Roman" w:hAnsi="Calibri" w:cs="Calibri"/>
          <w:sz w:val="24"/>
          <w:szCs w:val="24"/>
        </w:rPr>
        <w:t xml:space="preserve">En cuanto a las instalaciones y equipos, </w:t>
      </w:r>
      <w:r w:rsidRPr="00E76E71">
        <w:rPr>
          <w:rFonts w:ascii="Calibri" w:eastAsia="Calibri" w:hAnsi="Calibri" w:cs="Calibri"/>
          <w:sz w:val="24"/>
          <w:szCs w:val="24"/>
        </w:rPr>
        <w:t xml:space="preserve">los proponentes deberán manifestar, mediante la presentación del </w:t>
      </w:r>
      <w:r w:rsidRPr="00E76E71">
        <w:rPr>
          <w:rFonts w:ascii="Calibri" w:eastAsia="Calibri" w:hAnsi="Calibri" w:cs="Calibri"/>
          <w:b/>
          <w:bCs/>
          <w:sz w:val="24"/>
          <w:szCs w:val="24"/>
        </w:rPr>
        <w:t>FORMATO 11</w:t>
      </w:r>
      <w:r w:rsidRPr="00E76E71">
        <w:rPr>
          <w:rFonts w:ascii="Calibri" w:eastAsia="Calibri" w:hAnsi="Calibri" w:cs="Calibri"/>
          <w:sz w:val="24"/>
          <w:szCs w:val="24"/>
        </w:rPr>
        <w:t>,</w:t>
      </w:r>
      <w:r w:rsidRPr="00E76E71">
        <w:rPr>
          <w:rFonts w:ascii="Calibri" w:eastAsia="Calibri" w:hAnsi="Calibri" w:cs="Calibri"/>
          <w:b/>
          <w:sz w:val="24"/>
          <w:szCs w:val="24"/>
        </w:rPr>
        <w:t xml:space="preserve"> </w:t>
      </w:r>
      <w:r w:rsidRPr="00E76E71">
        <w:rPr>
          <w:rFonts w:ascii="Calibri" w:eastAsia="Calibri" w:hAnsi="Calibri" w:cs="Calibri"/>
          <w:sz w:val="24"/>
          <w:szCs w:val="24"/>
        </w:rPr>
        <w:t>su compromiso para el ofrecimiento de las instalaciones, equipos, computadores y elementos de oficina, sistemas de comunicación, transporte y demás elementos mínimos requeridos por la Entidad, indicados en el anexo de Especificaciones Té</w:t>
      </w:r>
      <w:r w:rsidR="0072681E" w:rsidRPr="00E76E71">
        <w:rPr>
          <w:rFonts w:ascii="Calibri" w:eastAsia="Calibri" w:hAnsi="Calibri" w:cs="Calibri"/>
          <w:sz w:val="24"/>
          <w:szCs w:val="24"/>
        </w:rPr>
        <w:t>c</w:t>
      </w:r>
      <w:r w:rsidRPr="00E76E71">
        <w:rPr>
          <w:rFonts w:ascii="Calibri" w:eastAsia="Calibri" w:hAnsi="Calibri" w:cs="Calibri"/>
          <w:sz w:val="24"/>
          <w:szCs w:val="24"/>
        </w:rPr>
        <w:t>nicas del Pliego de Condiciones de este proceso.</w:t>
      </w:r>
    </w:p>
    <w:p w14:paraId="7F6358F6" w14:textId="77777777" w:rsidR="00FB08EE" w:rsidRPr="00E76E71" w:rsidRDefault="00FB08EE" w:rsidP="00E76E71">
      <w:pPr>
        <w:tabs>
          <w:tab w:val="left" w:pos="8647"/>
        </w:tabs>
        <w:spacing w:after="0" w:line="276" w:lineRule="auto"/>
        <w:ind w:right="49"/>
        <w:jc w:val="both"/>
        <w:rPr>
          <w:rFonts w:ascii="Calibri" w:eastAsia="Calibri" w:hAnsi="Calibri" w:cs="Calibri"/>
          <w:sz w:val="24"/>
          <w:szCs w:val="24"/>
        </w:rPr>
      </w:pPr>
    </w:p>
    <w:p w14:paraId="2158D7AB" w14:textId="77777777" w:rsidR="00FB08EE" w:rsidRPr="00E76E71" w:rsidRDefault="00FB08EE" w:rsidP="00E76E71">
      <w:pPr>
        <w:tabs>
          <w:tab w:val="left" w:pos="8647"/>
        </w:tabs>
        <w:spacing w:after="0" w:line="276" w:lineRule="auto"/>
        <w:ind w:right="49"/>
        <w:jc w:val="both"/>
        <w:rPr>
          <w:rFonts w:ascii="Calibri" w:eastAsia="Calibri" w:hAnsi="Calibri" w:cs="Calibri"/>
          <w:sz w:val="24"/>
          <w:szCs w:val="24"/>
        </w:rPr>
      </w:pPr>
      <w:r w:rsidRPr="00E76E71">
        <w:rPr>
          <w:rFonts w:ascii="Calibri" w:eastAsia="Calibri" w:hAnsi="Calibri" w:cs="Calibri"/>
          <w:sz w:val="24"/>
          <w:szCs w:val="24"/>
        </w:rPr>
        <w:t xml:space="preserve">El Interventor deberá disponer desde el día de la firma del Acta de Inicio del Contrato y durante toda su ejecución, de los elementos, equipos e instalaciones requeridos para el desarrollo del objeto del Contrato de Interventoría. </w:t>
      </w:r>
    </w:p>
    <w:p w14:paraId="6856902A" w14:textId="77777777" w:rsidR="00FB08EE" w:rsidRPr="00E76E71" w:rsidRDefault="00FB08EE" w:rsidP="00E76E71">
      <w:pPr>
        <w:tabs>
          <w:tab w:val="left" w:pos="8647"/>
        </w:tabs>
        <w:spacing w:after="0" w:line="276" w:lineRule="auto"/>
        <w:ind w:right="49"/>
        <w:jc w:val="both"/>
        <w:rPr>
          <w:rFonts w:ascii="Calibri" w:eastAsia="Calibri" w:hAnsi="Calibri" w:cs="Calibri"/>
          <w:sz w:val="24"/>
          <w:szCs w:val="24"/>
        </w:rPr>
      </w:pPr>
    </w:p>
    <w:p w14:paraId="74784EFE" w14:textId="5E89737D" w:rsidR="00C41133" w:rsidRPr="00E76E71" w:rsidRDefault="00FB08EE" w:rsidP="00E76E71">
      <w:pPr>
        <w:tabs>
          <w:tab w:val="left" w:pos="8647"/>
        </w:tabs>
        <w:spacing w:after="0" w:line="276" w:lineRule="auto"/>
        <w:ind w:right="49"/>
        <w:jc w:val="both"/>
        <w:rPr>
          <w:rFonts w:ascii="Calibri" w:eastAsia="Calibri" w:hAnsi="Calibri" w:cs="Calibri"/>
          <w:sz w:val="24"/>
          <w:szCs w:val="24"/>
        </w:rPr>
      </w:pPr>
      <w:r w:rsidRPr="00E76E71">
        <w:rPr>
          <w:rFonts w:ascii="Calibri" w:eastAsia="Calibri" w:hAnsi="Calibri" w:cs="Calibri"/>
          <w:sz w:val="24"/>
          <w:szCs w:val="24"/>
        </w:rPr>
        <w:t xml:space="preserve">TRANSMILENIO S.A. visitará las instalaciones del Interventor y verificará la existencia y operatividad de las instalaciones y equipos mínimos indicados en el Contrato, esta verificación se realizará previo a la suscripción del Acta de Inicio, </w:t>
      </w:r>
      <w:r w:rsidRPr="00E76E71">
        <w:rPr>
          <w:rFonts w:ascii="Calibri" w:eastAsia="Calibri" w:hAnsi="Calibri" w:cs="Calibri"/>
          <w:sz w:val="24"/>
          <w:szCs w:val="24"/>
          <w:u w:val="single"/>
        </w:rPr>
        <w:t>únicamente</w:t>
      </w:r>
      <w:r w:rsidRPr="00E76E71">
        <w:rPr>
          <w:rFonts w:ascii="Calibri" w:eastAsia="Calibri" w:hAnsi="Calibri" w:cs="Calibri"/>
          <w:sz w:val="24"/>
          <w:szCs w:val="24"/>
        </w:rPr>
        <w:t xml:space="preserve"> con el proponente que ostenta la condición de adjudicatario.</w:t>
      </w:r>
      <w:bookmarkStart w:id="337" w:name="_Hlk180995834"/>
    </w:p>
    <w:bookmarkEnd w:id="337"/>
    <w:p w14:paraId="6E4EDCA8"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rPr>
      </w:pPr>
    </w:p>
    <w:p w14:paraId="6274066D" w14:textId="3D47BC4E" w:rsidR="005E53FD" w:rsidRPr="00E76E71" w:rsidRDefault="005E53FD" w:rsidP="00E76E71">
      <w:pPr>
        <w:pStyle w:val="Ttulo2"/>
        <w:numPr>
          <w:ilvl w:val="1"/>
          <w:numId w:val="51"/>
        </w:numPr>
        <w:spacing w:line="276" w:lineRule="auto"/>
        <w:ind w:left="567" w:hanging="567"/>
        <w:jc w:val="both"/>
        <w:rPr>
          <w:rFonts w:eastAsia="Calibri" w:cs="Calibri"/>
          <w:lang w:val="es-ES"/>
        </w:rPr>
      </w:pPr>
      <w:bookmarkStart w:id="338" w:name="_Toc226555824"/>
      <w:r w:rsidRPr="00E76E71">
        <w:rPr>
          <w:rFonts w:eastAsia="Calibri" w:cs="Calibri"/>
          <w:lang w:val="es-ES"/>
        </w:rPr>
        <w:t>Verificación propuesta económica</w:t>
      </w:r>
      <w:r w:rsidR="00C55709" w:rsidRPr="00E76E71">
        <w:rPr>
          <w:rFonts w:eastAsia="Calibri" w:cs="Calibri"/>
          <w:lang w:val="es-ES"/>
        </w:rPr>
        <w:t xml:space="preserve"> para identificar requisitos, cantidades y precios</w:t>
      </w:r>
      <w:r w:rsidRPr="00E76E71">
        <w:rPr>
          <w:rFonts w:eastAsia="Calibri" w:cs="Calibri"/>
          <w:lang w:val="es-ES"/>
        </w:rPr>
        <w:t>.</w:t>
      </w:r>
      <w:bookmarkEnd w:id="338"/>
    </w:p>
    <w:p w14:paraId="182764EF" w14:textId="77777777" w:rsidR="005E53FD" w:rsidRPr="00E76E71" w:rsidRDefault="005E53FD" w:rsidP="00E76E71">
      <w:pPr>
        <w:autoSpaceDE w:val="0"/>
        <w:autoSpaceDN w:val="0"/>
        <w:adjustRightInd w:val="0"/>
        <w:spacing w:after="0" w:line="276" w:lineRule="auto"/>
        <w:jc w:val="both"/>
        <w:rPr>
          <w:rFonts w:ascii="Calibri" w:eastAsia="Calibri" w:hAnsi="Calibri" w:cs="Calibri"/>
          <w:color w:val="000000"/>
          <w:sz w:val="24"/>
          <w:szCs w:val="24"/>
          <w:lang w:val="es-ES"/>
        </w:rPr>
      </w:pPr>
    </w:p>
    <w:bookmarkEnd w:id="323"/>
    <w:bookmarkEnd w:id="327"/>
    <w:p w14:paraId="42EB10F4" w14:textId="5D16360D" w:rsidR="00C41133" w:rsidRPr="00E76E71" w:rsidRDefault="00936BF9" w:rsidP="00E76E71">
      <w:pPr>
        <w:spacing w:after="0" w:line="276" w:lineRule="auto"/>
        <w:jc w:val="both"/>
        <w:rPr>
          <w:rFonts w:ascii="Calibri" w:eastAsia="Arial Narrow" w:hAnsi="Calibri" w:cs="Calibri"/>
          <w:color w:val="000000"/>
          <w:sz w:val="24"/>
          <w:szCs w:val="24"/>
          <w:lang w:val="es-ES" w:eastAsia="es-ES"/>
        </w:rPr>
      </w:pPr>
      <w:r w:rsidRPr="00E76E71">
        <w:rPr>
          <w:rFonts w:ascii="Calibri" w:eastAsia="Arial Narrow" w:hAnsi="Calibri" w:cs="Calibri"/>
          <w:b/>
          <w:bCs/>
          <w:sz w:val="24"/>
          <w:szCs w:val="24"/>
          <w:lang w:val="es-ES" w:eastAsia="es-ES"/>
        </w:rPr>
        <w:t>FORMATO 13.</w:t>
      </w:r>
      <w:r w:rsidRPr="00E76E71">
        <w:rPr>
          <w:rFonts w:ascii="Calibri" w:eastAsia="Arial Narrow" w:hAnsi="Calibri" w:cs="Calibri"/>
          <w:sz w:val="24"/>
          <w:szCs w:val="24"/>
          <w:lang w:val="es-ES" w:eastAsia="es-ES"/>
        </w:rPr>
        <w:t xml:space="preserve"> </w:t>
      </w:r>
      <w:r w:rsidR="00C41133" w:rsidRPr="00E76E71">
        <w:rPr>
          <w:rFonts w:ascii="Calibri" w:eastAsia="Arial Narrow" w:hAnsi="Calibri" w:cs="Calibri"/>
          <w:sz w:val="24"/>
          <w:szCs w:val="24"/>
          <w:lang w:val="es-ES" w:eastAsia="es-ES"/>
        </w:rPr>
        <w:t xml:space="preserve">Con la presentación de la propuesta se entiende que el oferente ofrece para la ejecución del Contrato su organización y capacidad operativa y logística, y que como mínimo pondrá a disposición de la Entidad el personal necesario para el desarrollo de la actividad a contratar durante su ejecución y hasta la entrega total del objeto contractual </w:t>
      </w:r>
      <w:r w:rsidR="00C41133" w:rsidRPr="00E76E71">
        <w:rPr>
          <w:rFonts w:ascii="Calibri" w:eastAsia="Arial Narrow" w:hAnsi="Calibri" w:cs="Calibri"/>
          <w:color w:val="000000"/>
          <w:sz w:val="24"/>
          <w:szCs w:val="24"/>
          <w:lang w:val="es-ES" w:eastAsia="es-ES"/>
        </w:rPr>
        <w:t xml:space="preserve">a satisfacción. </w:t>
      </w:r>
      <w:r w:rsidR="00C41133" w:rsidRPr="00E76E71">
        <w:rPr>
          <w:rFonts w:ascii="Calibri" w:eastAsia="Arial Narrow" w:hAnsi="Calibri" w:cs="Calibri"/>
          <w:color w:val="000000"/>
          <w:sz w:val="24"/>
          <w:szCs w:val="24"/>
          <w:lang w:val="es-ES" w:eastAsia="es-ES"/>
        </w:rPr>
        <w:lastRenderedPageBreak/>
        <w:t>Igualmente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4EF63C81" w14:textId="77777777" w:rsidR="00C41133" w:rsidRPr="00E76E71" w:rsidRDefault="00C41133" w:rsidP="00E76E71">
      <w:pPr>
        <w:spacing w:after="0" w:line="276" w:lineRule="auto"/>
        <w:jc w:val="both"/>
        <w:rPr>
          <w:rFonts w:ascii="Calibri" w:eastAsia="Arial Narrow" w:hAnsi="Calibri" w:cs="Calibri"/>
          <w:color w:val="000000"/>
          <w:sz w:val="24"/>
          <w:szCs w:val="24"/>
          <w:lang w:val="es-ES" w:eastAsia="es-ES"/>
        </w:rPr>
      </w:pPr>
    </w:p>
    <w:p w14:paraId="577C05DE" w14:textId="77777777" w:rsidR="00C41133" w:rsidRPr="00E76E71" w:rsidRDefault="00C41133" w:rsidP="00E76E71">
      <w:pPr>
        <w:spacing w:after="0" w:line="276" w:lineRule="auto"/>
        <w:jc w:val="both"/>
        <w:rPr>
          <w:rFonts w:ascii="Calibri" w:eastAsia="Arial Narrow" w:hAnsi="Calibri" w:cs="Calibri"/>
          <w:color w:val="000000"/>
          <w:sz w:val="24"/>
          <w:szCs w:val="24"/>
          <w:lang w:val="es-ES" w:eastAsia="es-ES"/>
        </w:rPr>
      </w:pPr>
      <w:r w:rsidRPr="00E76E71">
        <w:rPr>
          <w:rFonts w:ascii="Calibri" w:eastAsia="Arial Narrow" w:hAnsi="Calibri" w:cs="Calibri"/>
          <w:color w:val="000000"/>
          <w:sz w:val="24"/>
          <w:szCs w:val="24"/>
          <w:lang w:val="es-ES" w:eastAsia="es-ES"/>
        </w:rPr>
        <w:t>Los 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todas las obligaciones contractuales y asumir los riesgos previstos en dichos documentos.</w:t>
      </w:r>
    </w:p>
    <w:p w14:paraId="4BF9E9CB" w14:textId="77777777" w:rsidR="00C41133" w:rsidRPr="00E76E71" w:rsidRDefault="00C41133" w:rsidP="00E76E71">
      <w:pPr>
        <w:spacing w:after="0" w:line="276" w:lineRule="auto"/>
        <w:jc w:val="both"/>
        <w:rPr>
          <w:rFonts w:ascii="Calibri" w:eastAsia="Arial Narrow" w:hAnsi="Calibri" w:cs="Calibri"/>
          <w:color w:val="000000"/>
          <w:sz w:val="24"/>
          <w:szCs w:val="24"/>
          <w:lang w:val="es-ES" w:eastAsia="es-ES"/>
        </w:rPr>
      </w:pPr>
    </w:p>
    <w:p w14:paraId="4D8AE9E9" w14:textId="77777777" w:rsidR="00C41133" w:rsidRPr="00E76E71" w:rsidRDefault="00C41133" w:rsidP="00E76E71">
      <w:pPr>
        <w:autoSpaceDE w:val="0"/>
        <w:autoSpaceDN w:val="0"/>
        <w:adjustRightInd w:val="0"/>
        <w:spacing w:after="0" w:line="276" w:lineRule="auto"/>
        <w:jc w:val="both"/>
        <w:rPr>
          <w:rFonts w:ascii="Calibri" w:eastAsia="Calibri" w:hAnsi="Calibri" w:cs="Calibri"/>
          <w:color w:val="000000"/>
          <w:sz w:val="24"/>
          <w:szCs w:val="24"/>
          <w:lang w:val="es-ES"/>
        </w:rPr>
      </w:pPr>
      <w:r w:rsidRPr="00E76E71">
        <w:rPr>
          <w:rFonts w:ascii="Calibri" w:eastAsia="Calibri" w:hAnsi="Calibri" w:cs="Calibri"/>
          <w:color w:val="000000"/>
          <w:sz w:val="24"/>
          <w:szCs w:val="24"/>
          <w:lang w:val="es-ES"/>
        </w:rPr>
        <w:t>Se entenderá que en el valor de la propuesta están incluidos los impuestos, tasas, contribuciones, costos, gastos y demás conceptos requeridos para la presentación de la propuesta, legalización, ejecución y liquidación del Contrato resultante de este proceso de selección, que estarán a cargo del proponente y del contratista según el caso.</w:t>
      </w:r>
    </w:p>
    <w:p w14:paraId="653C6F53" w14:textId="77777777" w:rsidR="00C41133" w:rsidRPr="00E76E71" w:rsidRDefault="00C41133" w:rsidP="00E76E71">
      <w:pPr>
        <w:spacing w:after="0" w:line="276" w:lineRule="auto"/>
        <w:jc w:val="both"/>
        <w:rPr>
          <w:rFonts w:ascii="Calibri" w:eastAsia="Arial Narrow" w:hAnsi="Calibri" w:cs="Calibri"/>
          <w:color w:val="000000"/>
          <w:sz w:val="24"/>
          <w:szCs w:val="24"/>
          <w:lang w:val="es-ES" w:eastAsia="es-ES"/>
        </w:rPr>
      </w:pPr>
    </w:p>
    <w:p w14:paraId="5A87C1A1" w14:textId="77777777" w:rsidR="00C41133" w:rsidRPr="00E76E71" w:rsidRDefault="00C41133" w:rsidP="00E76E71">
      <w:pPr>
        <w:spacing w:after="0" w:line="276" w:lineRule="auto"/>
        <w:jc w:val="both"/>
        <w:rPr>
          <w:rFonts w:ascii="Calibri" w:eastAsia="Arial Narrow" w:hAnsi="Calibri" w:cs="Calibri"/>
          <w:color w:val="000000"/>
          <w:sz w:val="24"/>
          <w:szCs w:val="24"/>
          <w:lang w:val="es-ES" w:eastAsia="es-ES"/>
        </w:rPr>
      </w:pPr>
      <w:r w:rsidRPr="00E76E71">
        <w:rPr>
          <w:rFonts w:ascii="Calibri" w:eastAsia="Arial Narrow" w:hAnsi="Calibri" w:cs="Calibri"/>
          <w:color w:val="000000"/>
          <w:sz w:val="24"/>
          <w:szCs w:val="24"/>
          <w:lang w:val="es-ES" w:eastAsia="es-ES"/>
        </w:rPr>
        <w:t>En aplicación del principio de medición establecido en el régimen de Contabilidad Pública, expedido por el Contador General de la Nación, la cuantificación en términos monetarios debe hacerse utilizando como unidad de medida el peso colombiano, que es la moneda nacional. Por lo tanto, la propuesta económica deberá contener las cuantías o valores monetarios de los precios sin centavos (sin decimales).</w:t>
      </w:r>
    </w:p>
    <w:p w14:paraId="251C2EB5" w14:textId="77777777" w:rsidR="00C41133" w:rsidRPr="00E76E71" w:rsidRDefault="00C41133" w:rsidP="00E76E71">
      <w:pPr>
        <w:spacing w:after="0" w:line="276" w:lineRule="auto"/>
        <w:jc w:val="both"/>
        <w:rPr>
          <w:rFonts w:ascii="Calibri" w:eastAsia="Arial Narrow" w:hAnsi="Calibri" w:cs="Calibri"/>
          <w:color w:val="000000"/>
          <w:sz w:val="24"/>
          <w:szCs w:val="24"/>
          <w:lang w:val="es-ES" w:eastAsia="es-ES"/>
        </w:rPr>
      </w:pPr>
    </w:p>
    <w:p w14:paraId="45389AD6" w14:textId="6815B4E6" w:rsidR="00C41133" w:rsidRPr="00E76E71" w:rsidRDefault="00C41133" w:rsidP="00E76E71">
      <w:pPr>
        <w:spacing w:after="0" w:line="276" w:lineRule="auto"/>
        <w:ind w:right="49"/>
        <w:jc w:val="both"/>
        <w:rPr>
          <w:rFonts w:ascii="Calibri" w:eastAsia="Calibri" w:hAnsi="Calibri" w:cs="Calibri"/>
          <w:sz w:val="24"/>
          <w:szCs w:val="24"/>
        </w:rPr>
      </w:pPr>
      <w:r w:rsidRPr="00E76E71">
        <w:rPr>
          <w:rFonts w:ascii="Calibri" w:eastAsia="Calibri" w:hAnsi="Calibri" w:cs="Calibri"/>
          <w:sz w:val="24"/>
          <w:szCs w:val="24"/>
        </w:rPr>
        <w:t xml:space="preserve">Con base en lo anterior, el proponente </w:t>
      </w:r>
      <w:r w:rsidRPr="00E76E71">
        <w:rPr>
          <w:rFonts w:ascii="Calibri" w:eastAsia="Calibri" w:hAnsi="Calibri" w:cs="Calibri"/>
          <w:spacing w:val="-3"/>
          <w:sz w:val="24"/>
          <w:szCs w:val="24"/>
        </w:rPr>
        <w:t>p</w:t>
      </w:r>
      <w:r w:rsidRPr="00E76E71">
        <w:rPr>
          <w:rFonts w:ascii="Calibri" w:eastAsia="Calibri" w:hAnsi="Calibri" w:cs="Calibri"/>
          <w:sz w:val="24"/>
          <w:szCs w:val="24"/>
        </w:rPr>
        <w:t>r</w:t>
      </w:r>
      <w:r w:rsidRPr="00E76E71">
        <w:rPr>
          <w:rFonts w:ascii="Calibri" w:eastAsia="Calibri" w:hAnsi="Calibri" w:cs="Calibri"/>
          <w:spacing w:val="1"/>
          <w:sz w:val="24"/>
          <w:szCs w:val="24"/>
        </w:rPr>
        <w:t>e</w:t>
      </w:r>
      <w:r w:rsidRPr="00E76E71">
        <w:rPr>
          <w:rFonts w:ascii="Calibri" w:eastAsia="Calibri" w:hAnsi="Calibri" w:cs="Calibri"/>
          <w:spacing w:val="-5"/>
          <w:sz w:val="24"/>
          <w:szCs w:val="24"/>
        </w:rPr>
        <w:t>s</w:t>
      </w:r>
      <w:r w:rsidRPr="00E76E71">
        <w:rPr>
          <w:rFonts w:ascii="Calibri" w:eastAsia="Calibri" w:hAnsi="Calibri" w:cs="Calibri"/>
          <w:sz w:val="24"/>
          <w:szCs w:val="24"/>
        </w:rPr>
        <w:t>entará u</w:t>
      </w:r>
      <w:r w:rsidRPr="00E76E71">
        <w:rPr>
          <w:rFonts w:ascii="Calibri" w:eastAsia="Calibri" w:hAnsi="Calibri" w:cs="Calibri"/>
          <w:spacing w:val="-8"/>
          <w:sz w:val="24"/>
          <w:szCs w:val="24"/>
        </w:rPr>
        <w:t xml:space="preserve">n </w:t>
      </w:r>
      <w:r w:rsidRPr="00E76E71">
        <w:rPr>
          <w:rFonts w:ascii="Calibri" w:eastAsia="Calibri" w:hAnsi="Calibri" w:cs="Calibri"/>
          <w:sz w:val="24"/>
          <w:szCs w:val="24"/>
        </w:rPr>
        <w:t xml:space="preserve">Valor Total de Propuesta mediante el diligenciamiento del </w:t>
      </w:r>
      <w:r w:rsidR="00936BF9" w:rsidRPr="00E76E71">
        <w:rPr>
          <w:rFonts w:ascii="Calibri" w:eastAsia="Calibri" w:hAnsi="Calibri" w:cs="Calibri"/>
          <w:b/>
          <w:sz w:val="24"/>
          <w:szCs w:val="24"/>
        </w:rPr>
        <w:t xml:space="preserve">FORMATO 13 </w:t>
      </w:r>
      <w:r w:rsidRPr="00E76E71">
        <w:rPr>
          <w:rFonts w:ascii="Calibri" w:eastAsia="Calibri" w:hAnsi="Calibri" w:cs="Calibri"/>
          <w:sz w:val="24"/>
          <w:szCs w:val="24"/>
        </w:rPr>
        <w:t xml:space="preserve">(archivo de Excel), ofertando </w:t>
      </w:r>
      <w:r w:rsidRPr="00E76E71">
        <w:rPr>
          <w:rFonts w:ascii="Calibri" w:eastAsia="Calibri" w:hAnsi="Calibri" w:cs="Calibri"/>
          <w:spacing w:val="-1"/>
          <w:sz w:val="24"/>
          <w:szCs w:val="24"/>
        </w:rPr>
        <w:t>valores</w:t>
      </w:r>
      <w:r w:rsidRPr="00E76E71">
        <w:rPr>
          <w:rFonts w:ascii="Calibri" w:eastAsia="Calibri" w:hAnsi="Calibri" w:cs="Calibri"/>
          <w:sz w:val="24"/>
          <w:szCs w:val="24"/>
        </w:rPr>
        <w:t xml:space="preserve"> </w:t>
      </w:r>
      <w:r w:rsidRPr="00E76E71">
        <w:rPr>
          <w:rFonts w:ascii="Calibri" w:eastAsia="Calibri" w:hAnsi="Calibri" w:cs="Calibri"/>
          <w:b/>
          <w:bCs/>
          <w:sz w:val="24"/>
          <w:szCs w:val="24"/>
        </w:rPr>
        <w:t>sin decimales</w:t>
      </w:r>
      <w:r w:rsidRPr="00E76E71">
        <w:rPr>
          <w:rFonts w:ascii="Calibri" w:eastAsia="Calibri" w:hAnsi="Calibri" w:cs="Calibri"/>
          <w:sz w:val="24"/>
          <w:szCs w:val="24"/>
        </w:rPr>
        <w:t xml:space="preserve"> </w:t>
      </w:r>
      <w:r w:rsidRPr="00E76E71">
        <w:rPr>
          <w:rFonts w:ascii="Calibri" w:eastAsia="Calibri" w:hAnsi="Calibri" w:cs="Calibri"/>
          <w:spacing w:val="-1"/>
          <w:sz w:val="24"/>
          <w:szCs w:val="24"/>
        </w:rPr>
        <w:t>p</w:t>
      </w:r>
      <w:r w:rsidRPr="00E76E71">
        <w:rPr>
          <w:rFonts w:ascii="Calibri" w:eastAsia="Calibri" w:hAnsi="Calibri" w:cs="Calibri"/>
          <w:sz w:val="24"/>
          <w:szCs w:val="24"/>
        </w:rPr>
        <w:t>a</w:t>
      </w:r>
      <w:r w:rsidRPr="00E76E71">
        <w:rPr>
          <w:rFonts w:ascii="Calibri" w:eastAsia="Calibri" w:hAnsi="Calibri" w:cs="Calibri"/>
          <w:spacing w:val="-3"/>
          <w:sz w:val="24"/>
          <w:szCs w:val="24"/>
        </w:rPr>
        <w:t>r</w:t>
      </w:r>
      <w:r w:rsidRPr="00E76E71">
        <w:rPr>
          <w:rFonts w:ascii="Calibri" w:eastAsia="Calibri" w:hAnsi="Calibri" w:cs="Calibri"/>
          <w:sz w:val="24"/>
          <w:szCs w:val="24"/>
        </w:rPr>
        <w:t>a ca</w:t>
      </w:r>
      <w:r w:rsidRPr="00E76E71">
        <w:rPr>
          <w:rFonts w:ascii="Calibri" w:eastAsia="Calibri" w:hAnsi="Calibri" w:cs="Calibri"/>
          <w:spacing w:val="-1"/>
          <w:sz w:val="24"/>
          <w:szCs w:val="24"/>
        </w:rPr>
        <w:t>d</w:t>
      </w:r>
      <w:r w:rsidRPr="00E76E71">
        <w:rPr>
          <w:rFonts w:ascii="Calibri" w:eastAsia="Calibri" w:hAnsi="Calibri" w:cs="Calibri"/>
          <w:sz w:val="24"/>
          <w:szCs w:val="24"/>
        </w:rPr>
        <w:t xml:space="preserve">a </w:t>
      </w:r>
      <w:r w:rsidRPr="00E76E71">
        <w:rPr>
          <w:rFonts w:ascii="Calibri" w:eastAsia="Calibri" w:hAnsi="Calibri" w:cs="Calibri"/>
          <w:spacing w:val="-1"/>
          <w:sz w:val="24"/>
          <w:szCs w:val="24"/>
        </w:rPr>
        <w:t>u</w:t>
      </w:r>
      <w:r w:rsidRPr="00E76E71">
        <w:rPr>
          <w:rFonts w:ascii="Calibri" w:eastAsia="Calibri" w:hAnsi="Calibri" w:cs="Calibri"/>
          <w:spacing w:val="-3"/>
          <w:sz w:val="24"/>
          <w:szCs w:val="24"/>
        </w:rPr>
        <w:t>n</w:t>
      </w:r>
      <w:r w:rsidRPr="00E76E71">
        <w:rPr>
          <w:rFonts w:ascii="Calibri" w:eastAsia="Calibri" w:hAnsi="Calibri" w:cs="Calibri"/>
          <w:sz w:val="24"/>
          <w:szCs w:val="24"/>
        </w:rPr>
        <w:t xml:space="preserve">o </w:t>
      </w:r>
      <w:r w:rsidRPr="00E76E71">
        <w:rPr>
          <w:rFonts w:ascii="Calibri" w:eastAsia="Calibri" w:hAnsi="Calibri" w:cs="Calibri"/>
          <w:spacing w:val="-3"/>
          <w:sz w:val="24"/>
          <w:szCs w:val="24"/>
        </w:rPr>
        <w:t>d</w:t>
      </w:r>
      <w:r w:rsidRPr="00E76E71">
        <w:rPr>
          <w:rFonts w:ascii="Calibri" w:eastAsia="Calibri" w:hAnsi="Calibri" w:cs="Calibri"/>
          <w:sz w:val="24"/>
          <w:szCs w:val="24"/>
        </w:rPr>
        <w:t>e l</w:t>
      </w:r>
      <w:r w:rsidRPr="00E76E71">
        <w:rPr>
          <w:rFonts w:ascii="Calibri" w:eastAsia="Calibri" w:hAnsi="Calibri" w:cs="Calibri"/>
          <w:spacing w:val="-1"/>
          <w:sz w:val="24"/>
          <w:szCs w:val="24"/>
        </w:rPr>
        <w:t>o</w:t>
      </w:r>
      <w:r w:rsidRPr="00E76E71">
        <w:rPr>
          <w:rFonts w:ascii="Calibri" w:eastAsia="Calibri" w:hAnsi="Calibri" w:cs="Calibri"/>
          <w:sz w:val="24"/>
          <w:szCs w:val="24"/>
        </w:rPr>
        <w:t>s í</w:t>
      </w:r>
      <w:r w:rsidRPr="00E76E71">
        <w:rPr>
          <w:rFonts w:ascii="Calibri" w:eastAsia="Calibri" w:hAnsi="Calibri" w:cs="Calibri"/>
          <w:spacing w:val="-2"/>
          <w:sz w:val="24"/>
          <w:szCs w:val="24"/>
        </w:rPr>
        <w:t>te</w:t>
      </w:r>
      <w:r w:rsidRPr="00E76E71">
        <w:rPr>
          <w:rFonts w:ascii="Calibri" w:eastAsia="Calibri" w:hAnsi="Calibri" w:cs="Calibri"/>
          <w:spacing w:val="1"/>
          <w:sz w:val="24"/>
          <w:szCs w:val="24"/>
        </w:rPr>
        <w:t>m</w:t>
      </w:r>
      <w:r w:rsidRPr="00E76E71">
        <w:rPr>
          <w:rFonts w:ascii="Calibri" w:eastAsia="Calibri" w:hAnsi="Calibri" w:cs="Calibri"/>
          <w:sz w:val="24"/>
          <w:szCs w:val="24"/>
        </w:rPr>
        <w:t xml:space="preserve">s </w:t>
      </w:r>
      <w:r w:rsidRPr="00E76E71">
        <w:rPr>
          <w:rFonts w:ascii="Calibri" w:eastAsia="Calibri" w:hAnsi="Calibri" w:cs="Calibri"/>
          <w:spacing w:val="-3"/>
          <w:sz w:val="24"/>
          <w:szCs w:val="24"/>
        </w:rPr>
        <w:t>r</w:t>
      </w:r>
      <w:r w:rsidRPr="00E76E71">
        <w:rPr>
          <w:rFonts w:ascii="Calibri" w:eastAsia="Calibri" w:hAnsi="Calibri" w:cs="Calibri"/>
          <w:sz w:val="24"/>
          <w:szCs w:val="24"/>
        </w:rPr>
        <w:t>elac</w:t>
      </w:r>
      <w:r w:rsidRPr="00E76E71">
        <w:rPr>
          <w:rFonts w:ascii="Calibri" w:eastAsia="Calibri" w:hAnsi="Calibri" w:cs="Calibri"/>
          <w:spacing w:val="-2"/>
          <w:sz w:val="24"/>
          <w:szCs w:val="24"/>
        </w:rPr>
        <w:t>i</w:t>
      </w:r>
      <w:r w:rsidRPr="00E76E71">
        <w:rPr>
          <w:rFonts w:ascii="Calibri" w:eastAsia="Calibri" w:hAnsi="Calibri" w:cs="Calibri"/>
          <w:spacing w:val="1"/>
          <w:sz w:val="24"/>
          <w:szCs w:val="24"/>
        </w:rPr>
        <w:t>o</w:t>
      </w:r>
      <w:r w:rsidRPr="00E76E71">
        <w:rPr>
          <w:rFonts w:ascii="Calibri" w:eastAsia="Calibri" w:hAnsi="Calibri" w:cs="Calibri"/>
          <w:spacing w:val="-1"/>
          <w:sz w:val="24"/>
          <w:szCs w:val="24"/>
        </w:rPr>
        <w:t>n</w:t>
      </w:r>
      <w:r w:rsidRPr="00E76E71">
        <w:rPr>
          <w:rFonts w:ascii="Calibri" w:eastAsia="Calibri" w:hAnsi="Calibri" w:cs="Calibri"/>
          <w:sz w:val="24"/>
          <w:szCs w:val="24"/>
        </w:rPr>
        <w:t>a</w:t>
      </w:r>
      <w:r w:rsidRPr="00E76E71">
        <w:rPr>
          <w:rFonts w:ascii="Calibri" w:eastAsia="Calibri" w:hAnsi="Calibri" w:cs="Calibri"/>
          <w:spacing w:val="-6"/>
          <w:sz w:val="24"/>
          <w:szCs w:val="24"/>
        </w:rPr>
        <w:t>d</w:t>
      </w:r>
      <w:r w:rsidRPr="00E76E71">
        <w:rPr>
          <w:rFonts w:ascii="Calibri" w:eastAsia="Calibri" w:hAnsi="Calibri" w:cs="Calibri"/>
          <w:spacing w:val="1"/>
          <w:sz w:val="24"/>
          <w:szCs w:val="24"/>
        </w:rPr>
        <w:t>o</w:t>
      </w:r>
      <w:r w:rsidRPr="00E76E71">
        <w:rPr>
          <w:rFonts w:ascii="Calibri" w:eastAsia="Calibri" w:hAnsi="Calibri" w:cs="Calibri"/>
          <w:sz w:val="24"/>
          <w:szCs w:val="24"/>
        </w:rPr>
        <w:t>s en el formato, teniendo en cuenta las siguientes consideraciones:</w:t>
      </w:r>
    </w:p>
    <w:p w14:paraId="2798EFB7" w14:textId="77777777" w:rsidR="00C41133" w:rsidRPr="00E76E71" w:rsidRDefault="00C41133" w:rsidP="00E76E71">
      <w:pPr>
        <w:spacing w:after="0" w:line="276" w:lineRule="auto"/>
        <w:ind w:right="49"/>
        <w:jc w:val="both"/>
        <w:rPr>
          <w:rFonts w:ascii="Calibri" w:eastAsia="Calibri" w:hAnsi="Calibri" w:cs="Calibri"/>
          <w:sz w:val="24"/>
          <w:szCs w:val="24"/>
        </w:rPr>
      </w:pPr>
    </w:p>
    <w:p w14:paraId="31310F81" w14:textId="77777777" w:rsidR="00C41133" w:rsidRPr="00E76E71" w:rsidRDefault="00C41133" w:rsidP="00E76E71">
      <w:pPr>
        <w:pStyle w:val="Prrafodelista"/>
        <w:numPr>
          <w:ilvl w:val="0"/>
          <w:numId w:val="21"/>
        </w:numPr>
        <w:tabs>
          <w:tab w:val="left" w:pos="8647"/>
        </w:tabs>
        <w:spacing w:after="0"/>
        <w:jc w:val="both"/>
        <w:rPr>
          <w:rFonts w:ascii="Calibri" w:hAnsi="Calibri" w:cs="Calibri"/>
          <w:sz w:val="24"/>
          <w:szCs w:val="24"/>
        </w:rPr>
      </w:pPr>
      <w:r w:rsidRPr="00E76E71">
        <w:rPr>
          <w:rFonts w:ascii="Calibri" w:hAnsi="Calibri" w:cs="Calibri"/>
          <w:sz w:val="24"/>
          <w:szCs w:val="24"/>
        </w:rPr>
        <w:t xml:space="preserve">Correcciones aritméticas: </w:t>
      </w:r>
      <w:r w:rsidRPr="00E76E71">
        <w:rPr>
          <w:rFonts w:ascii="Calibri" w:hAnsi="Calibri" w:cs="Calibri"/>
          <w:sz w:val="24"/>
          <w:szCs w:val="24"/>
          <w:lang w:val="es-MX"/>
        </w:rPr>
        <w:t>la Entidad solo efectuará correcciones aritméticas originadas por:</w:t>
      </w:r>
    </w:p>
    <w:p w14:paraId="422CA167" w14:textId="77777777" w:rsidR="00C41133" w:rsidRPr="00E76E71" w:rsidRDefault="00C41133" w:rsidP="00E76E71">
      <w:pPr>
        <w:pStyle w:val="Prrafodelista"/>
        <w:numPr>
          <w:ilvl w:val="0"/>
          <w:numId w:val="22"/>
        </w:numPr>
        <w:spacing w:after="0"/>
        <w:ind w:left="1134"/>
        <w:jc w:val="both"/>
        <w:rPr>
          <w:rFonts w:ascii="Calibri" w:eastAsia="Arial" w:hAnsi="Calibri" w:cs="Calibri"/>
          <w:color w:val="000000" w:themeColor="text1"/>
          <w:sz w:val="24"/>
          <w:szCs w:val="24"/>
          <w:lang w:val="es-MX"/>
        </w:rPr>
      </w:pPr>
      <w:r w:rsidRPr="00E76E71">
        <w:rPr>
          <w:rFonts w:ascii="Calibri" w:eastAsia="Arial" w:hAnsi="Calibri" w:cs="Calibri"/>
          <w:color w:val="000000" w:themeColor="text1"/>
          <w:sz w:val="24"/>
          <w:szCs w:val="24"/>
          <w:lang w:val="es-MX"/>
        </w:rPr>
        <w:t xml:space="preserve">Las operaciones aritméticas a que haya lugar en la propuesta económica, cuando exista un error que surja de un cálculo meramente aritmético cuando la operación ha sido erróneamente realizada. </w:t>
      </w:r>
    </w:p>
    <w:p w14:paraId="4538C894" w14:textId="77777777" w:rsidR="00C41133" w:rsidRPr="00E76E71" w:rsidRDefault="00C41133" w:rsidP="00E76E71">
      <w:pPr>
        <w:pStyle w:val="Prrafodelista"/>
        <w:numPr>
          <w:ilvl w:val="0"/>
          <w:numId w:val="22"/>
        </w:numPr>
        <w:spacing w:after="0"/>
        <w:ind w:left="1134"/>
        <w:jc w:val="both"/>
        <w:rPr>
          <w:rFonts w:ascii="Calibri" w:eastAsia="Arial" w:hAnsi="Calibri" w:cs="Calibri"/>
          <w:color w:val="000000" w:themeColor="text1"/>
          <w:sz w:val="24"/>
          <w:szCs w:val="24"/>
          <w:lang w:val="es-MX"/>
        </w:rPr>
      </w:pPr>
      <w:r w:rsidRPr="00E76E71">
        <w:rPr>
          <w:rFonts w:ascii="Calibri" w:hAnsi="Calibri" w:cs="Calibri"/>
          <w:sz w:val="24"/>
          <w:szCs w:val="24"/>
        </w:rPr>
        <w:t xml:space="preserve">En caso de que el proponente incluya decimales en los valores unitarios de su propuesta, el Comité Evaluador procederá a realizar la corrección aritmética, que consiste en aproximar los valores por exceso o por defecto al entero más cercano </w:t>
      </w:r>
      <w:r w:rsidRPr="00E76E71">
        <w:rPr>
          <w:rFonts w:ascii="Calibri" w:hAnsi="Calibri" w:cs="Calibri"/>
          <w:sz w:val="24"/>
          <w:szCs w:val="24"/>
        </w:rPr>
        <w:lastRenderedPageBreak/>
        <w:t>como se describe a continuación, y recalcular el Valor Total de Propuesta con estos valores corregidos, así: Si el valor de los centavos es igual o superior a 50, se aproxima al entero siguiente; si el valor de los centavos es inferior a 50, se aproxima al entero anterior.</w:t>
      </w:r>
    </w:p>
    <w:p w14:paraId="2E73BFA4" w14:textId="77777777" w:rsidR="00C41133" w:rsidRPr="00E76E71" w:rsidRDefault="00C41133" w:rsidP="00E76E71">
      <w:pPr>
        <w:pStyle w:val="Prrafodelista"/>
        <w:numPr>
          <w:ilvl w:val="0"/>
          <w:numId w:val="21"/>
        </w:numPr>
        <w:spacing w:after="0"/>
        <w:ind w:right="49"/>
        <w:jc w:val="both"/>
        <w:rPr>
          <w:rFonts w:ascii="Calibri" w:eastAsia="Calibri" w:hAnsi="Calibri" w:cs="Calibri"/>
          <w:sz w:val="24"/>
          <w:szCs w:val="24"/>
          <w:u w:val="single"/>
        </w:rPr>
      </w:pPr>
      <w:r w:rsidRPr="00E76E71">
        <w:rPr>
          <w:rFonts w:ascii="Calibri" w:eastAsia="Calibri" w:hAnsi="Calibri" w:cs="Calibri"/>
          <w:sz w:val="24"/>
          <w:szCs w:val="24"/>
        </w:rPr>
        <w:t xml:space="preserve">Para obtener el valor del Subtotal del Personal, el proponente deberá diligenciar las casillas </w:t>
      </w:r>
      <w:r w:rsidRPr="00E76E71">
        <w:rPr>
          <w:rFonts w:ascii="Calibri" w:eastAsia="Calibri" w:hAnsi="Calibri" w:cs="Calibri"/>
          <w:i/>
          <w:sz w:val="24"/>
          <w:szCs w:val="24"/>
        </w:rPr>
        <w:t>Tarifa Mensual a Ofertar</w:t>
      </w:r>
      <w:r w:rsidRPr="00E76E71">
        <w:rPr>
          <w:rFonts w:ascii="Calibri" w:eastAsia="Calibri" w:hAnsi="Calibri" w:cs="Calibri"/>
          <w:sz w:val="24"/>
          <w:szCs w:val="24"/>
        </w:rPr>
        <w:t xml:space="preserve"> y </w:t>
      </w:r>
      <w:r w:rsidRPr="00E76E71">
        <w:rPr>
          <w:rFonts w:ascii="Calibri" w:eastAsia="Calibri" w:hAnsi="Calibri" w:cs="Calibri"/>
          <w:i/>
          <w:sz w:val="24"/>
          <w:szCs w:val="24"/>
        </w:rPr>
        <w:t>Factor Multiplicador a Ofertar</w:t>
      </w:r>
      <w:r w:rsidRPr="00E76E71">
        <w:rPr>
          <w:rFonts w:ascii="Calibri" w:eastAsia="Calibri" w:hAnsi="Calibri" w:cs="Calibri"/>
          <w:sz w:val="24"/>
          <w:szCs w:val="24"/>
        </w:rPr>
        <w:t xml:space="preserve">. El archivo se encuentra formulado para que al ingresar estos dos valores se genere el valor de </w:t>
      </w:r>
      <w:r w:rsidRPr="00E76E71">
        <w:rPr>
          <w:rFonts w:ascii="Calibri" w:eastAsia="Calibri" w:hAnsi="Calibri" w:cs="Calibri"/>
          <w:i/>
          <w:sz w:val="24"/>
          <w:szCs w:val="24"/>
        </w:rPr>
        <w:t xml:space="preserve">Costo ($) Total Hombres Proyecto. </w:t>
      </w:r>
      <w:r w:rsidRPr="00E76E71">
        <w:rPr>
          <w:rFonts w:ascii="Calibri" w:eastAsia="Calibri" w:hAnsi="Calibri" w:cs="Calibri"/>
          <w:sz w:val="24"/>
          <w:szCs w:val="24"/>
        </w:rPr>
        <w:t xml:space="preserve">El valor ofertado en la casilla </w:t>
      </w:r>
      <w:r w:rsidRPr="00E76E71">
        <w:rPr>
          <w:rFonts w:ascii="Calibri" w:eastAsia="Calibri" w:hAnsi="Calibri" w:cs="Calibri"/>
          <w:i/>
          <w:sz w:val="24"/>
          <w:szCs w:val="24"/>
        </w:rPr>
        <w:t>Tarifa Mensual a Ofertar</w:t>
      </w:r>
      <w:r w:rsidRPr="00E76E71">
        <w:rPr>
          <w:rFonts w:ascii="Calibri" w:eastAsia="Calibri" w:hAnsi="Calibri" w:cs="Calibri"/>
          <w:sz w:val="24"/>
          <w:szCs w:val="24"/>
        </w:rPr>
        <w:t xml:space="preserve"> no podrá ser menor al establecido por la Entidad como </w:t>
      </w:r>
      <w:r w:rsidRPr="00E76E71">
        <w:rPr>
          <w:rFonts w:ascii="Calibri" w:eastAsia="Calibri" w:hAnsi="Calibri" w:cs="Calibri"/>
          <w:i/>
          <w:sz w:val="24"/>
          <w:szCs w:val="24"/>
        </w:rPr>
        <w:t xml:space="preserve">Tarifa Mensual Mínima a Ofertar, </w:t>
      </w:r>
      <w:r w:rsidRPr="00E76E71">
        <w:rPr>
          <w:rFonts w:ascii="Calibri" w:eastAsia="Calibri" w:hAnsi="Calibri" w:cs="Calibri"/>
          <w:sz w:val="24"/>
          <w:szCs w:val="24"/>
        </w:rPr>
        <w:t xml:space="preserve">ni mayor al establecido como </w:t>
      </w:r>
      <w:r w:rsidRPr="00E76E71">
        <w:rPr>
          <w:rFonts w:ascii="Calibri" w:eastAsia="Calibri" w:hAnsi="Calibri" w:cs="Calibri"/>
          <w:i/>
          <w:sz w:val="24"/>
          <w:szCs w:val="24"/>
        </w:rPr>
        <w:t xml:space="preserve">Tarifa mensual obtenida por la entidad en estudio de mercado, </w:t>
      </w:r>
      <w:r w:rsidRPr="00E76E71">
        <w:rPr>
          <w:rFonts w:ascii="Calibri" w:eastAsia="Calibri" w:hAnsi="Calibri" w:cs="Calibri"/>
          <w:sz w:val="24"/>
          <w:szCs w:val="24"/>
        </w:rPr>
        <w:t>en caso de que esto suceda, la oferta será</w:t>
      </w:r>
      <w:r w:rsidRPr="00E76E71">
        <w:rPr>
          <w:rFonts w:ascii="Calibri" w:eastAsia="Calibri" w:hAnsi="Calibri" w:cs="Calibri"/>
          <w:sz w:val="24"/>
          <w:szCs w:val="24"/>
          <w:u w:val="single"/>
        </w:rPr>
        <w:t xml:space="preserve"> </w:t>
      </w:r>
      <w:r w:rsidRPr="00E76E71">
        <w:rPr>
          <w:rFonts w:ascii="Calibri" w:eastAsia="Calibri" w:hAnsi="Calibri" w:cs="Calibri"/>
          <w:b/>
          <w:sz w:val="24"/>
          <w:szCs w:val="24"/>
          <w:u w:val="single"/>
        </w:rPr>
        <w:t>RECHAZADA</w:t>
      </w:r>
      <w:r w:rsidRPr="00E76E71">
        <w:rPr>
          <w:rFonts w:ascii="Calibri" w:eastAsia="Calibri" w:hAnsi="Calibri" w:cs="Calibri"/>
          <w:sz w:val="24"/>
          <w:szCs w:val="24"/>
          <w:u w:val="single"/>
        </w:rPr>
        <w:t>.</w:t>
      </w:r>
      <w:r w:rsidRPr="00E76E71">
        <w:rPr>
          <w:rFonts w:ascii="Calibri" w:eastAsia="Calibri" w:hAnsi="Calibri" w:cs="Calibri"/>
          <w:sz w:val="24"/>
          <w:szCs w:val="24"/>
        </w:rPr>
        <w:t xml:space="preserve"> </w:t>
      </w:r>
    </w:p>
    <w:p w14:paraId="298BC34E" w14:textId="77777777" w:rsidR="00C41133" w:rsidRPr="00E76E71" w:rsidRDefault="00C41133" w:rsidP="00E76E71">
      <w:pPr>
        <w:pStyle w:val="Prrafodelista"/>
        <w:numPr>
          <w:ilvl w:val="0"/>
          <w:numId w:val="21"/>
        </w:numPr>
        <w:spacing w:after="0"/>
        <w:ind w:right="49"/>
        <w:jc w:val="both"/>
        <w:rPr>
          <w:rFonts w:ascii="Calibri" w:eastAsia="Calibri" w:hAnsi="Calibri" w:cs="Calibri"/>
          <w:sz w:val="24"/>
          <w:szCs w:val="24"/>
          <w:u w:val="single"/>
        </w:rPr>
      </w:pPr>
      <w:r w:rsidRPr="00E76E71">
        <w:rPr>
          <w:rFonts w:ascii="Calibri" w:eastAsia="Calibri" w:hAnsi="Calibri" w:cs="Calibri"/>
          <w:b/>
          <w:bCs/>
          <w:sz w:val="24"/>
          <w:szCs w:val="24"/>
        </w:rPr>
        <w:t>NO existe ninguna restricción en cuanto al valor a ofertar para el factor multiplicador aplicable al personal.</w:t>
      </w:r>
      <w:r w:rsidRPr="00E76E71">
        <w:rPr>
          <w:rFonts w:ascii="Calibri" w:eastAsia="Calibri" w:hAnsi="Calibri" w:cs="Calibri"/>
          <w:sz w:val="24"/>
          <w:szCs w:val="24"/>
        </w:rPr>
        <w:t xml:space="preserve"> Será obligación de cada proponente establecer el valor de este con base en la normatividad laboral vigente, realizando la respectiva revisión y estudio de todas las variables técnicas, legales, económicas y demás que apliquen respecto al negocio contractual que está interesado en suscribir con la Entidad y que le permita realizar una adecuada ejecución del Contrato.</w:t>
      </w:r>
    </w:p>
    <w:p w14:paraId="71D0612C" w14:textId="77777777" w:rsidR="00C41133" w:rsidRPr="00E76E71" w:rsidRDefault="00C41133" w:rsidP="00E76E71">
      <w:pPr>
        <w:pStyle w:val="Prrafodelista"/>
        <w:numPr>
          <w:ilvl w:val="0"/>
          <w:numId w:val="21"/>
        </w:numPr>
        <w:spacing w:after="0"/>
        <w:ind w:right="49"/>
        <w:jc w:val="both"/>
        <w:rPr>
          <w:rFonts w:ascii="Calibri" w:eastAsia="Calibri" w:hAnsi="Calibri" w:cs="Calibri"/>
          <w:sz w:val="24"/>
          <w:szCs w:val="24"/>
          <w:u w:val="single"/>
        </w:rPr>
      </w:pPr>
      <w:r w:rsidRPr="00E76E71">
        <w:rPr>
          <w:rFonts w:ascii="Calibri" w:eastAsia="Calibri" w:hAnsi="Calibri" w:cs="Calibri"/>
          <w:sz w:val="24"/>
          <w:szCs w:val="24"/>
        </w:rPr>
        <w:t xml:space="preserve">Para obtener el valor del </w:t>
      </w:r>
      <w:r w:rsidRPr="00E76E71">
        <w:rPr>
          <w:rFonts w:ascii="Calibri" w:eastAsia="Calibri" w:hAnsi="Calibri" w:cs="Calibri"/>
          <w:i/>
          <w:sz w:val="24"/>
          <w:szCs w:val="24"/>
        </w:rPr>
        <w:t xml:space="preserve">Subtotal Costos Operacionales, </w:t>
      </w:r>
      <w:r w:rsidRPr="00E76E71">
        <w:rPr>
          <w:rFonts w:ascii="Calibri" w:eastAsia="Calibri" w:hAnsi="Calibri" w:cs="Calibri"/>
          <w:sz w:val="24"/>
          <w:szCs w:val="24"/>
        </w:rPr>
        <w:t xml:space="preserve">el proponente deberá diligenciar la casilla </w:t>
      </w:r>
      <w:r w:rsidRPr="00E76E71">
        <w:rPr>
          <w:rFonts w:ascii="Calibri" w:eastAsia="Calibri" w:hAnsi="Calibri" w:cs="Calibri"/>
          <w:i/>
          <w:sz w:val="24"/>
          <w:szCs w:val="24"/>
        </w:rPr>
        <w:t xml:space="preserve">Costo Unitario Incluye IVA. </w:t>
      </w:r>
      <w:r w:rsidRPr="00E76E71">
        <w:rPr>
          <w:rFonts w:ascii="Calibri" w:eastAsia="Calibri" w:hAnsi="Calibri" w:cs="Calibri"/>
          <w:sz w:val="24"/>
          <w:szCs w:val="24"/>
        </w:rPr>
        <w:t xml:space="preserve">El archivo se encuentra formulado para que al ingresar este valor se genere el valor de </w:t>
      </w:r>
      <w:r w:rsidRPr="00E76E71">
        <w:rPr>
          <w:rFonts w:ascii="Calibri" w:eastAsia="Calibri" w:hAnsi="Calibri" w:cs="Calibri"/>
          <w:i/>
          <w:sz w:val="24"/>
          <w:szCs w:val="24"/>
        </w:rPr>
        <w:t>Subtotal Proyecto.</w:t>
      </w:r>
    </w:p>
    <w:p w14:paraId="622CCD05" w14:textId="77777777" w:rsidR="00C41133" w:rsidRPr="00E76E71" w:rsidRDefault="00C41133" w:rsidP="00E76E71">
      <w:pPr>
        <w:pStyle w:val="Prrafodelista"/>
        <w:numPr>
          <w:ilvl w:val="0"/>
          <w:numId w:val="21"/>
        </w:numPr>
        <w:spacing w:after="0"/>
        <w:ind w:left="709" w:right="49"/>
        <w:jc w:val="both"/>
        <w:rPr>
          <w:rFonts w:ascii="Calibri" w:eastAsia="Calibri" w:hAnsi="Calibri" w:cs="Calibri"/>
          <w:sz w:val="24"/>
          <w:szCs w:val="24"/>
        </w:rPr>
      </w:pPr>
      <w:r w:rsidRPr="00E76E71">
        <w:rPr>
          <w:rFonts w:ascii="Calibri" w:eastAsia="Calibri" w:hAnsi="Calibri" w:cs="Calibri"/>
          <w:sz w:val="24"/>
          <w:szCs w:val="24"/>
        </w:rPr>
        <w:t xml:space="preserve">Para obtener el valor del </w:t>
      </w:r>
      <w:r w:rsidRPr="00E76E71">
        <w:rPr>
          <w:rFonts w:ascii="Calibri" w:eastAsia="Calibri" w:hAnsi="Calibri" w:cs="Calibri"/>
          <w:i/>
          <w:sz w:val="24"/>
          <w:szCs w:val="24"/>
        </w:rPr>
        <w:t xml:space="preserve">Subtotal Componente SST, </w:t>
      </w:r>
      <w:r w:rsidRPr="00E76E71">
        <w:rPr>
          <w:rFonts w:ascii="Calibri" w:eastAsia="Calibri" w:hAnsi="Calibri" w:cs="Calibri"/>
          <w:sz w:val="24"/>
          <w:szCs w:val="24"/>
        </w:rPr>
        <w:t xml:space="preserve">el proponente deberá diligenciar la casilla </w:t>
      </w:r>
      <w:r w:rsidRPr="00E76E71">
        <w:rPr>
          <w:rFonts w:ascii="Calibri" w:eastAsia="Calibri" w:hAnsi="Calibri" w:cs="Calibri"/>
          <w:i/>
          <w:sz w:val="24"/>
          <w:szCs w:val="24"/>
        </w:rPr>
        <w:t xml:space="preserve">Costo Unitario Incluye IVA. </w:t>
      </w:r>
      <w:r w:rsidRPr="00E76E71">
        <w:rPr>
          <w:rFonts w:ascii="Calibri" w:eastAsia="Calibri" w:hAnsi="Calibri" w:cs="Calibri"/>
          <w:sz w:val="24"/>
          <w:szCs w:val="24"/>
        </w:rPr>
        <w:t xml:space="preserve">El archivo se encuentra formulado para que al ingresar este valor se genere el valor de </w:t>
      </w:r>
      <w:r w:rsidRPr="00E76E71">
        <w:rPr>
          <w:rFonts w:ascii="Calibri" w:eastAsia="Calibri" w:hAnsi="Calibri" w:cs="Calibri"/>
          <w:i/>
          <w:sz w:val="24"/>
          <w:szCs w:val="24"/>
        </w:rPr>
        <w:t>Subtotal Proyecto.</w:t>
      </w:r>
    </w:p>
    <w:p w14:paraId="6BC2125A" w14:textId="77777777" w:rsidR="00C41133" w:rsidRPr="00E76E71" w:rsidRDefault="00C41133" w:rsidP="00E76E71">
      <w:pPr>
        <w:pStyle w:val="Prrafodelista"/>
        <w:numPr>
          <w:ilvl w:val="0"/>
          <w:numId w:val="21"/>
        </w:numPr>
        <w:spacing w:after="0"/>
        <w:ind w:right="49"/>
        <w:jc w:val="both"/>
        <w:rPr>
          <w:rFonts w:ascii="Calibri" w:eastAsia="Calibri" w:hAnsi="Calibri" w:cs="Calibri"/>
          <w:sz w:val="24"/>
          <w:szCs w:val="24"/>
        </w:rPr>
      </w:pPr>
      <w:r w:rsidRPr="00E76E71">
        <w:rPr>
          <w:rFonts w:ascii="Calibri" w:eastAsia="Calibri" w:hAnsi="Calibri" w:cs="Calibri"/>
          <w:sz w:val="24"/>
          <w:szCs w:val="24"/>
        </w:rPr>
        <w:t>El archivo se encuentra formulado para que, tras el ingreso de las tarifas, el factor multiplicador y los costos unitarios, se genere un valor de propuesta económica (</w:t>
      </w:r>
      <w:r w:rsidRPr="00E76E71">
        <w:rPr>
          <w:rFonts w:ascii="Calibri" w:eastAsia="Calibri" w:hAnsi="Calibri" w:cs="Calibri"/>
          <w:i/>
          <w:sz w:val="24"/>
          <w:szCs w:val="24"/>
        </w:rPr>
        <w:t>Total de Propuesta</w:t>
      </w:r>
      <w:r w:rsidRPr="00E76E71">
        <w:rPr>
          <w:rFonts w:ascii="Calibri" w:eastAsia="Calibri" w:hAnsi="Calibri" w:cs="Calibri"/>
          <w:sz w:val="24"/>
          <w:szCs w:val="24"/>
        </w:rPr>
        <w:t>)</w:t>
      </w:r>
      <w:r w:rsidRPr="00E76E71">
        <w:rPr>
          <w:rFonts w:ascii="Calibri" w:eastAsia="Calibri" w:hAnsi="Calibri" w:cs="Calibri"/>
          <w:i/>
          <w:sz w:val="24"/>
          <w:szCs w:val="24"/>
        </w:rPr>
        <w:t xml:space="preserve"> </w:t>
      </w:r>
      <w:r w:rsidRPr="00E76E71">
        <w:rPr>
          <w:rFonts w:ascii="Calibri" w:eastAsia="Calibri" w:hAnsi="Calibri" w:cs="Calibri"/>
          <w:sz w:val="24"/>
          <w:szCs w:val="24"/>
        </w:rPr>
        <w:t>que incluye los costos de personal, costos operacionales, elementos SST y el IVA.</w:t>
      </w:r>
    </w:p>
    <w:p w14:paraId="0F470939" w14:textId="021239DE" w:rsidR="00C41133" w:rsidRPr="00E76E71" w:rsidRDefault="00C41133" w:rsidP="00E76E71">
      <w:pPr>
        <w:pStyle w:val="Prrafodelista"/>
        <w:numPr>
          <w:ilvl w:val="0"/>
          <w:numId w:val="21"/>
        </w:numPr>
        <w:tabs>
          <w:tab w:val="left" w:pos="6946"/>
        </w:tabs>
        <w:spacing w:after="0"/>
        <w:ind w:right="49"/>
        <w:jc w:val="both"/>
        <w:rPr>
          <w:rFonts w:ascii="Calibri" w:eastAsia="Calibri" w:hAnsi="Calibri" w:cs="Calibri"/>
          <w:sz w:val="24"/>
          <w:szCs w:val="24"/>
        </w:rPr>
      </w:pPr>
      <w:r w:rsidRPr="00E76E71">
        <w:rPr>
          <w:rFonts w:ascii="Calibri" w:eastAsia="Calibri" w:hAnsi="Calibri" w:cs="Calibri"/>
          <w:sz w:val="24"/>
          <w:szCs w:val="24"/>
        </w:rPr>
        <w:t xml:space="preserve">El </w:t>
      </w:r>
      <w:r w:rsidRPr="00E76E71">
        <w:rPr>
          <w:rFonts w:ascii="Calibri" w:eastAsia="Calibri" w:hAnsi="Calibri" w:cs="Calibri"/>
          <w:i/>
          <w:sz w:val="24"/>
          <w:szCs w:val="24"/>
        </w:rPr>
        <w:t>Total de Propuesta</w:t>
      </w:r>
      <w:r w:rsidRPr="00E76E71">
        <w:rPr>
          <w:rFonts w:ascii="Calibri" w:eastAsia="Calibri" w:hAnsi="Calibri" w:cs="Calibri"/>
          <w:sz w:val="24"/>
          <w:szCs w:val="24"/>
        </w:rPr>
        <w:t xml:space="preserve"> </w:t>
      </w:r>
      <w:r w:rsidRPr="00E76E71">
        <w:rPr>
          <w:rFonts w:ascii="Calibri" w:eastAsia="Calibri" w:hAnsi="Calibri" w:cs="Calibri"/>
          <w:b/>
          <w:sz w:val="24"/>
          <w:szCs w:val="24"/>
        </w:rPr>
        <w:t>NO</w:t>
      </w:r>
      <w:r w:rsidRPr="00E76E71">
        <w:rPr>
          <w:rFonts w:ascii="Calibri" w:eastAsia="Calibri" w:hAnsi="Calibri" w:cs="Calibri"/>
          <w:sz w:val="24"/>
          <w:szCs w:val="24"/>
        </w:rPr>
        <w:t xml:space="preserve"> podrá ser mayor que el presupuesto oficial establecido para este proceso de selección, en caso de que esto suceda, la oferta será </w:t>
      </w:r>
      <w:r w:rsidRPr="00E76E71">
        <w:rPr>
          <w:rFonts w:ascii="Calibri" w:eastAsia="Calibri" w:hAnsi="Calibri" w:cs="Calibri"/>
          <w:b/>
          <w:sz w:val="24"/>
          <w:szCs w:val="24"/>
          <w:u w:val="single"/>
        </w:rPr>
        <w:t>RECHAZADA</w:t>
      </w:r>
      <w:r w:rsidRPr="00E76E71">
        <w:rPr>
          <w:rFonts w:ascii="Calibri" w:eastAsia="Calibri" w:hAnsi="Calibri" w:cs="Calibri"/>
          <w:sz w:val="24"/>
          <w:szCs w:val="24"/>
        </w:rPr>
        <w:t>.</w:t>
      </w:r>
    </w:p>
    <w:p w14:paraId="3339935E" w14:textId="77777777" w:rsidR="00C41133" w:rsidRPr="00E76E71" w:rsidRDefault="00C41133" w:rsidP="00E76E71">
      <w:pPr>
        <w:pStyle w:val="Prrafodelista"/>
        <w:numPr>
          <w:ilvl w:val="0"/>
          <w:numId w:val="21"/>
        </w:numPr>
        <w:spacing w:after="0"/>
        <w:jc w:val="both"/>
        <w:rPr>
          <w:rFonts w:ascii="Calibri" w:eastAsia="Arial Narrow" w:hAnsi="Calibri" w:cs="Calibri"/>
          <w:color w:val="000000"/>
          <w:sz w:val="24"/>
          <w:szCs w:val="24"/>
          <w:lang w:val="es-ES" w:eastAsia="es-ES"/>
        </w:rPr>
      </w:pPr>
      <w:r w:rsidRPr="00E76E71">
        <w:rPr>
          <w:rFonts w:ascii="Calibri" w:eastAsia="Arial Narrow" w:hAnsi="Calibri" w:cs="Calibri"/>
          <w:color w:val="000000"/>
          <w:sz w:val="24"/>
          <w:szCs w:val="24"/>
          <w:lang w:val="es-ES" w:eastAsia="es-ES"/>
        </w:rPr>
        <w:t xml:space="preserve">Si en el Formato se registra uno o varios valores como cero (0) la propuesta será </w:t>
      </w:r>
      <w:r w:rsidRPr="00E76E71">
        <w:rPr>
          <w:rFonts w:ascii="Calibri" w:eastAsia="Arial Narrow" w:hAnsi="Calibri" w:cs="Calibri"/>
          <w:b/>
          <w:color w:val="000000"/>
          <w:sz w:val="24"/>
          <w:szCs w:val="24"/>
          <w:lang w:val="es-ES" w:eastAsia="es-ES"/>
        </w:rPr>
        <w:t>RECHAZADA</w:t>
      </w:r>
      <w:r w:rsidRPr="00E76E71">
        <w:rPr>
          <w:rFonts w:ascii="Calibri" w:eastAsia="Arial Narrow" w:hAnsi="Calibri" w:cs="Calibri"/>
          <w:color w:val="000000"/>
          <w:sz w:val="24"/>
          <w:szCs w:val="24"/>
          <w:lang w:val="es-ES" w:eastAsia="es-ES"/>
        </w:rPr>
        <w:t xml:space="preserve">. </w:t>
      </w:r>
    </w:p>
    <w:p w14:paraId="42D757D0" w14:textId="77777777" w:rsidR="00C41133" w:rsidRPr="00E76E71" w:rsidRDefault="00C41133" w:rsidP="00E76E71">
      <w:pPr>
        <w:spacing w:after="0" w:line="276" w:lineRule="auto"/>
        <w:ind w:right="49"/>
        <w:jc w:val="both"/>
        <w:rPr>
          <w:rFonts w:ascii="Calibri" w:eastAsia="Calibri" w:hAnsi="Calibri" w:cs="Calibri"/>
          <w:b/>
          <w:sz w:val="24"/>
          <w:szCs w:val="24"/>
        </w:rPr>
      </w:pPr>
    </w:p>
    <w:p w14:paraId="5A509828" w14:textId="77777777" w:rsidR="00C41133" w:rsidRPr="00E76E71" w:rsidRDefault="00C41133" w:rsidP="00E76E71">
      <w:pPr>
        <w:spacing w:after="0" w:line="276" w:lineRule="auto"/>
        <w:ind w:right="49"/>
        <w:jc w:val="both"/>
        <w:rPr>
          <w:rFonts w:ascii="Calibri" w:eastAsia="Calibri" w:hAnsi="Calibri" w:cs="Calibri"/>
          <w:sz w:val="24"/>
          <w:szCs w:val="24"/>
        </w:rPr>
      </w:pPr>
      <w:r w:rsidRPr="00E76E71">
        <w:rPr>
          <w:rFonts w:ascii="Calibri" w:hAnsi="Calibri" w:cs="Calibri"/>
          <w:sz w:val="24"/>
          <w:szCs w:val="24"/>
        </w:rPr>
        <w:t xml:space="preserve">La oferta económica debe diligenciarse y presentarse tanto en formato Excel como PDF. El formato de Oferta Económica en PDF </w:t>
      </w:r>
      <w:r w:rsidRPr="00E76E71">
        <w:rPr>
          <w:rFonts w:ascii="Calibri" w:hAnsi="Calibri" w:cs="Calibri"/>
          <w:b/>
          <w:bCs/>
          <w:sz w:val="24"/>
          <w:szCs w:val="24"/>
        </w:rPr>
        <w:t xml:space="preserve">deberá estar firmado por el Representante Legal del </w:t>
      </w:r>
      <w:r w:rsidRPr="00E76E71">
        <w:rPr>
          <w:rFonts w:ascii="Calibri" w:hAnsi="Calibri" w:cs="Calibri"/>
          <w:b/>
          <w:bCs/>
          <w:sz w:val="24"/>
          <w:szCs w:val="24"/>
        </w:rPr>
        <w:lastRenderedPageBreak/>
        <w:t>proponente</w:t>
      </w:r>
      <w:r w:rsidRPr="00E76E71">
        <w:rPr>
          <w:rFonts w:ascii="Calibri" w:hAnsi="Calibri" w:cs="Calibri"/>
          <w:sz w:val="24"/>
          <w:szCs w:val="24"/>
        </w:rPr>
        <w:t>. En caso de diferencias entre el formato en Excel y PDF, prevalecerá la información consignada en el formato de oferta en PDF.</w:t>
      </w:r>
    </w:p>
    <w:p w14:paraId="60EA2F50" w14:textId="77777777" w:rsidR="00C41133" w:rsidRPr="00E76E71" w:rsidRDefault="00C41133" w:rsidP="00E76E71">
      <w:pPr>
        <w:spacing w:after="0" w:line="276" w:lineRule="auto"/>
        <w:ind w:right="49"/>
        <w:jc w:val="both"/>
        <w:rPr>
          <w:rFonts w:ascii="Calibri" w:eastAsia="Calibri" w:hAnsi="Calibri" w:cs="Calibri"/>
          <w:b/>
          <w:sz w:val="24"/>
          <w:szCs w:val="24"/>
        </w:rPr>
      </w:pPr>
    </w:p>
    <w:p w14:paraId="132608C6" w14:textId="77777777" w:rsidR="00C41133" w:rsidRPr="00E76E71" w:rsidRDefault="00C41133" w:rsidP="00E76E71">
      <w:pPr>
        <w:tabs>
          <w:tab w:val="left" w:pos="8647"/>
        </w:tabs>
        <w:spacing w:after="0" w:line="276" w:lineRule="auto"/>
        <w:jc w:val="both"/>
        <w:rPr>
          <w:rFonts w:ascii="Calibri" w:hAnsi="Calibri" w:cs="Calibri"/>
          <w:sz w:val="24"/>
          <w:szCs w:val="24"/>
        </w:rPr>
      </w:pPr>
      <w:r w:rsidRPr="00E76E71">
        <w:rPr>
          <w:rFonts w:ascii="Calibri" w:eastAsia="Calibri" w:hAnsi="Calibri" w:cs="Calibri"/>
          <w:b/>
          <w:sz w:val="24"/>
          <w:szCs w:val="24"/>
        </w:rPr>
        <w:t xml:space="preserve">NOTA 1: </w:t>
      </w:r>
      <w:r w:rsidRPr="00E76E71">
        <w:rPr>
          <w:rFonts w:ascii="Calibri" w:eastAsia="Calibri" w:hAnsi="Calibri" w:cs="Calibri"/>
          <w:sz w:val="24"/>
          <w:szCs w:val="24"/>
        </w:rPr>
        <w:t xml:space="preserve">el Contrato se adjudicará por el valor de la propuesta del oferente que obtenga el mayor puntaje en este proceso de selección. </w:t>
      </w:r>
      <w:r w:rsidRPr="00E76E71">
        <w:rPr>
          <w:rFonts w:ascii="Calibri" w:hAnsi="Calibri" w:cs="Calibri"/>
          <w:sz w:val="24"/>
          <w:szCs w:val="24"/>
        </w:rPr>
        <w:t>Si la propuesta económica del proponente que obtuvo el mayor puntaje en este proceso de selección fue corregida, el nuevo Valor de Propuesta Económica calculado será el valor por el cual la Entidad adjudicará el Contrato.</w:t>
      </w:r>
    </w:p>
    <w:p w14:paraId="352B5F4F" w14:textId="77777777" w:rsidR="00C41133" w:rsidRPr="00E76E71" w:rsidRDefault="00C41133" w:rsidP="00E76E71">
      <w:pPr>
        <w:tabs>
          <w:tab w:val="left" w:pos="8647"/>
        </w:tabs>
        <w:spacing w:after="0" w:line="276" w:lineRule="auto"/>
        <w:jc w:val="both"/>
        <w:rPr>
          <w:rFonts w:ascii="Calibri" w:hAnsi="Calibri" w:cs="Calibri"/>
          <w:sz w:val="24"/>
          <w:szCs w:val="24"/>
        </w:rPr>
      </w:pPr>
    </w:p>
    <w:p w14:paraId="5BF42932" w14:textId="77777777" w:rsidR="00C41133" w:rsidRPr="00E76E71" w:rsidRDefault="00C41133" w:rsidP="00E76E71">
      <w:pPr>
        <w:spacing w:after="0" w:line="276" w:lineRule="auto"/>
        <w:ind w:right="49"/>
        <w:jc w:val="both"/>
        <w:rPr>
          <w:rFonts w:ascii="Calibri" w:eastAsia="Calibri" w:hAnsi="Calibri" w:cs="Calibri"/>
          <w:sz w:val="24"/>
          <w:szCs w:val="24"/>
        </w:rPr>
      </w:pPr>
      <w:r w:rsidRPr="00E76E71">
        <w:rPr>
          <w:rFonts w:ascii="Calibri" w:eastAsia="Calibri" w:hAnsi="Calibri" w:cs="Calibri"/>
          <w:sz w:val="24"/>
          <w:szCs w:val="24"/>
        </w:rPr>
        <w:t>Los costos, gastos y demás conceptos en que incurran los proponentes para la elaboración y presentación de las propuestas, serán de su propia cuenta y riesgo. La Entidad no reconocerá ni reembolsará valor alguno por este concepto.</w:t>
      </w:r>
    </w:p>
    <w:p w14:paraId="40DD58A7" w14:textId="77777777" w:rsidR="00C41133" w:rsidRPr="00E76E71" w:rsidRDefault="00C41133" w:rsidP="00E76E71">
      <w:pPr>
        <w:spacing w:after="0" w:line="276" w:lineRule="auto"/>
        <w:ind w:right="49"/>
        <w:jc w:val="both"/>
        <w:rPr>
          <w:rFonts w:ascii="Calibri" w:eastAsia="Calibri" w:hAnsi="Calibri" w:cs="Calibri"/>
          <w:sz w:val="24"/>
          <w:szCs w:val="24"/>
        </w:rPr>
      </w:pPr>
    </w:p>
    <w:p w14:paraId="069ED151" w14:textId="77777777" w:rsidR="00C41133" w:rsidRPr="00E76E71" w:rsidRDefault="00C41133" w:rsidP="00E76E71">
      <w:pPr>
        <w:spacing w:after="0" w:line="276" w:lineRule="auto"/>
        <w:ind w:right="49"/>
        <w:jc w:val="both"/>
        <w:rPr>
          <w:rFonts w:ascii="Calibri" w:eastAsia="Calibri" w:hAnsi="Calibri" w:cs="Calibri"/>
          <w:sz w:val="24"/>
          <w:szCs w:val="24"/>
        </w:rPr>
      </w:pPr>
      <w:r w:rsidRPr="00E76E71">
        <w:rPr>
          <w:rFonts w:ascii="Calibri" w:eastAsia="Calibri" w:hAnsi="Calibri" w:cs="Calibri"/>
          <w:sz w:val="24"/>
          <w:szCs w:val="24"/>
        </w:rPr>
        <w:t xml:space="preserve">En caso de que el proponente no haya leído y revisado toda la información relacionada con las condiciones que puedan afectar la ejecución objeto de este proceso, no lo eximirá de la responsabilidad por la ejecución del Contrato y del costo necesario para el desarrollo satisfactorio del mismo. </w:t>
      </w:r>
    </w:p>
    <w:p w14:paraId="3AB60BD5" w14:textId="77777777" w:rsidR="00C41133" w:rsidRPr="00E76E71" w:rsidRDefault="00C41133" w:rsidP="00E76E71">
      <w:pPr>
        <w:autoSpaceDE w:val="0"/>
        <w:autoSpaceDN w:val="0"/>
        <w:adjustRightInd w:val="0"/>
        <w:spacing w:after="0" w:line="276" w:lineRule="auto"/>
        <w:jc w:val="both"/>
        <w:rPr>
          <w:rFonts w:ascii="Calibri" w:eastAsia="Calibri" w:hAnsi="Calibri" w:cs="Calibri"/>
          <w:color w:val="000000"/>
          <w:sz w:val="24"/>
          <w:szCs w:val="24"/>
        </w:rPr>
      </w:pPr>
    </w:p>
    <w:p w14:paraId="72283511" w14:textId="77777777" w:rsidR="00FB08EE" w:rsidRPr="00E76E71" w:rsidRDefault="00FB08EE" w:rsidP="00E76E71">
      <w:pPr>
        <w:pStyle w:val="Ttulo3"/>
        <w:spacing w:before="0" w:line="276" w:lineRule="auto"/>
        <w:ind w:left="720" w:hanging="720"/>
        <w:jc w:val="both"/>
        <w:rPr>
          <w:rFonts w:ascii="Calibri" w:eastAsia="Arial" w:hAnsi="Calibri" w:cs="Calibri"/>
          <w:caps/>
          <w:sz w:val="24"/>
          <w:u w:val="single"/>
          <w:lang w:val="es-MX"/>
        </w:rPr>
      </w:pPr>
      <w:bookmarkStart w:id="339" w:name="_Toc226555825"/>
      <w:r w:rsidRPr="00E76E71">
        <w:rPr>
          <w:rFonts w:ascii="Calibri" w:eastAsia="Arial" w:hAnsi="Calibri" w:cs="Calibri"/>
          <w:caps/>
          <w:sz w:val="24"/>
          <w:u w:val="single"/>
          <w:lang w:val="es-MX"/>
        </w:rPr>
        <w:t>PRECIO ARTIFICIALMENTE BAJO</w:t>
      </w:r>
      <w:bookmarkEnd w:id="339"/>
      <w:r w:rsidRPr="00E76E71">
        <w:rPr>
          <w:rFonts w:ascii="Calibri" w:eastAsia="Arial" w:hAnsi="Calibri" w:cs="Calibri"/>
          <w:caps/>
          <w:sz w:val="24"/>
          <w:u w:val="single"/>
          <w:lang w:val="es-MX"/>
        </w:rPr>
        <w:t xml:space="preserve"> </w:t>
      </w:r>
    </w:p>
    <w:p w14:paraId="0B88B375" w14:textId="77777777" w:rsidR="00FB08EE" w:rsidRPr="00E76E71" w:rsidRDefault="00FB08EE" w:rsidP="00E76E71">
      <w:pPr>
        <w:spacing w:after="0" w:line="276" w:lineRule="auto"/>
        <w:jc w:val="both"/>
        <w:rPr>
          <w:rFonts w:ascii="Calibri" w:eastAsia="Arial" w:hAnsi="Calibri" w:cs="Calibri"/>
          <w:color w:val="000000" w:themeColor="text1"/>
          <w:sz w:val="24"/>
          <w:szCs w:val="24"/>
          <w:lang w:val="es-MX"/>
        </w:rPr>
      </w:pPr>
    </w:p>
    <w:p w14:paraId="165940BC" w14:textId="77777777" w:rsidR="00FB08EE" w:rsidRPr="00E76E71" w:rsidRDefault="00FB08EE" w:rsidP="00E76E71">
      <w:pPr>
        <w:spacing w:after="0" w:line="276" w:lineRule="auto"/>
        <w:jc w:val="both"/>
        <w:rPr>
          <w:rFonts w:ascii="Calibri" w:eastAsia="Arial" w:hAnsi="Calibri" w:cs="Calibri"/>
          <w:color w:val="000000" w:themeColor="text1"/>
          <w:sz w:val="24"/>
          <w:szCs w:val="24"/>
          <w:lang w:val="es-MX"/>
        </w:rPr>
      </w:pPr>
      <w:r w:rsidRPr="00E76E71">
        <w:rPr>
          <w:rFonts w:ascii="Calibri" w:eastAsia="Arial" w:hAnsi="Calibri" w:cs="Calibri"/>
          <w:color w:val="000000" w:themeColor="text1"/>
          <w:sz w:val="24"/>
          <w:szCs w:val="24"/>
          <w:lang w:val="es-MX"/>
        </w:rPr>
        <w:t>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3C620A3B" w14:textId="77777777" w:rsidR="00FB08EE" w:rsidRPr="00E76E71" w:rsidRDefault="00FB08EE" w:rsidP="00E76E71">
      <w:pPr>
        <w:spacing w:after="0" w:line="276" w:lineRule="auto"/>
        <w:jc w:val="both"/>
        <w:rPr>
          <w:rFonts w:ascii="Calibri" w:eastAsia="Arial Narrow" w:hAnsi="Calibri" w:cs="Calibri"/>
          <w:color w:val="000000"/>
          <w:sz w:val="24"/>
          <w:szCs w:val="24"/>
          <w:lang w:val="es-MX" w:eastAsia="es-ES"/>
        </w:rPr>
      </w:pPr>
    </w:p>
    <w:p w14:paraId="182F3C7F" w14:textId="77777777" w:rsidR="00FB08EE" w:rsidRPr="00E76E71" w:rsidRDefault="00FB08EE" w:rsidP="00E76E71">
      <w:pPr>
        <w:tabs>
          <w:tab w:val="left" w:pos="8647"/>
          <w:tab w:val="left" w:pos="8931"/>
        </w:tabs>
        <w:spacing w:after="0" w:line="276" w:lineRule="auto"/>
        <w:ind w:right="49"/>
        <w:jc w:val="both"/>
        <w:rPr>
          <w:rFonts w:ascii="Calibri" w:eastAsia="Arial" w:hAnsi="Calibri" w:cs="Calibri"/>
          <w:b/>
          <w:bCs/>
          <w:sz w:val="24"/>
          <w:szCs w:val="24"/>
          <w:u w:val="single"/>
        </w:rPr>
      </w:pPr>
      <w:r w:rsidRPr="00E76E71">
        <w:rPr>
          <w:rFonts w:ascii="Calibri" w:eastAsia="Arial" w:hAnsi="Calibri" w:cs="Calibri"/>
          <w:b/>
          <w:bCs/>
          <w:sz w:val="24"/>
          <w:szCs w:val="24"/>
          <w:u w:val="single"/>
        </w:rPr>
        <w:t>OFERTA ECONÓMICA</w:t>
      </w:r>
    </w:p>
    <w:p w14:paraId="67309D6A" w14:textId="77777777" w:rsidR="00FB08EE" w:rsidRPr="00E76E71" w:rsidRDefault="00FB08EE" w:rsidP="00E76E71">
      <w:pPr>
        <w:tabs>
          <w:tab w:val="left" w:pos="8647"/>
          <w:tab w:val="left" w:pos="8931"/>
        </w:tabs>
        <w:spacing w:after="0" w:line="276" w:lineRule="auto"/>
        <w:ind w:right="49"/>
        <w:jc w:val="both"/>
        <w:rPr>
          <w:rFonts w:ascii="Calibri" w:eastAsia="Arial" w:hAnsi="Calibri" w:cs="Calibri"/>
          <w:sz w:val="24"/>
          <w:szCs w:val="24"/>
          <w:u w:val="single"/>
        </w:rPr>
      </w:pPr>
    </w:p>
    <w:p w14:paraId="4F13DE13" w14:textId="77777777" w:rsidR="00FB08EE" w:rsidRPr="00E76E71" w:rsidRDefault="00FB08EE" w:rsidP="00E76E71">
      <w:pPr>
        <w:spacing w:after="0" w:line="276" w:lineRule="auto"/>
        <w:jc w:val="both"/>
        <w:rPr>
          <w:rFonts w:ascii="Calibri" w:eastAsia="Arial" w:hAnsi="Calibri" w:cs="Calibri"/>
          <w:color w:val="000000" w:themeColor="text1"/>
          <w:sz w:val="24"/>
          <w:szCs w:val="24"/>
          <w:lang w:val="es-MX"/>
        </w:rPr>
      </w:pPr>
      <w:r w:rsidRPr="00E76E71">
        <w:rPr>
          <w:rFonts w:ascii="Calibri" w:eastAsia="Arial" w:hAnsi="Calibri" w:cs="Calibri"/>
          <w:color w:val="000000" w:themeColor="text1"/>
          <w:sz w:val="24"/>
          <w:szCs w:val="24"/>
          <w:lang w:val="es-MX"/>
        </w:rPr>
        <w:t>Para calificar este factor se tendrá en cuenta el valor total indicado en la propuesta económica o el obtenido de la corrección aritmética.</w:t>
      </w:r>
    </w:p>
    <w:p w14:paraId="483B4E53" w14:textId="77777777" w:rsidR="00FB08EE" w:rsidRPr="00E76E71" w:rsidRDefault="00FB08EE" w:rsidP="00E76E71">
      <w:pPr>
        <w:spacing w:after="0" w:line="276" w:lineRule="auto"/>
        <w:jc w:val="both"/>
        <w:rPr>
          <w:rFonts w:ascii="Calibri" w:eastAsia="Arial" w:hAnsi="Calibri" w:cs="Calibri"/>
          <w:color w:val="000000" w:themeColor="text1"/>
          <w:sz w:val="24"/>
          <w:szCs w:val="24"/>
          <w:lang w:val="es-MX"/>
        </w:rPr>
      </w:pPr>
    </w:p>
    <w:p w14:paraId="2638B4AC" w14:textId="77777777" w:rsidR="00FB08EE" w:rsidRPr="00E76E71" w:rsidRDefault="00FB08EE" w:rsidP="00E76E71">
      <w:pPr>
        <w:spacing w:after="0" w:line="276" w:lineRule="auto"/>
        <w:jc w:val="both"/>
        <w:rPr>
          <w:rFonts w:ascii="Calibri" w:eastAsia="Arial" w:hAnsi="Calibri" w:cs="Calibri"/>
          <w:color w:val="000000" w:themeColor="text1"/>
          <w:sz w:val="24"/>
          <w:szCs w:val="24"/>
          <w:lang w:val="es-MX"/>
        </w:rPr>
      </w:pPr>
      <w:r w:rsidRPr="00E76E71">
        <w:rPr>
          <w:rFonts w:ascii="Calibri" w:eastAsia="Arial" w:hAnsi="Calibri" w:cs="Calibri"/>
          <w:color w:val="000000" w:themeColor="text1"/>
          <w:sz w:val="24"/>
          <w:szCs w:val="24"/>
          <w:lang w:val="es-MX"/>
        </w:rPr>
        <w:t xml:space="preserve">Al formular la oferta, el proponente acepta que estarán a su cargo todos los impuestos, tasas y contribuciones establecidos por las diferentes autoridades nacionales, departamentales o </w:t>
      </w:r>
      <w:r w:rsidRPr="00E76E71">
        <w:rPr>
          <w:rFonts w:ascii="Calibri" w:eastAsia="Arial" w:hAnsi="Calibri" w:cs="Calibri"/>
          <w:color w:val="000000" w:themeColor="text1"/>
          <w:sz w:val="24"/>
          <w:szCs w:val="24"/>
          <w:lang w:val="es-MX"/>
        </w:rPr>
        <w:lastRenderedPageBreak/>
        <w:t>municipales y dentro de estos mismos niveles territoriales, los impuestos, tasas y contribuciones establecidos por las diferentes autoridades.</w:t>
      </w:r>
    </w:p>
    <w:p w14:paraId="68780140" w14:textId="77777777" w:rsidR="00FB08EE" w:rsidRPr="00E76E71" w:rsidRDefault="00FB08EE" w:rsidP="00E76E71">
      <w:pPr>
        <w:spacing w:after="0" w:line="276" w:lineRule="auto"/>
        <w:jc w:val="both"/>
        <w:rPr>
          <w:rFonts w:ascii="Calibri" w:eastAsia="Arial" w:hAnsi="Calibri" w:cs="Calibri"/>
          <w:color w:val="000000" w:themeColor="text1"/>
          <w:sz w:val="24"/>
          <w:szCs w:val="24"/>
          <w:lang w:val="es-MX"/>
        </w:rPr>
      </w:pPr>
    </w:p>
    <w:p w14:paraId="5ED4DB20" w14:textId="3566EED5" w:rsidR="00FB08EE" w:rsidRPr="00E76E71" w:rsidRDefault="00FB08EE" w:rsidP="00E76E71">
      <w:pPr>
        <w:tabs>
          <w:tab w:val="left" w:pos="8647"/>
          <w:tab w:val="left" w:pos="8931"/>
        </w:tabs>
        <w:spacing w:after="0" w:line="276" w:lineRule="auto"/>
        <w:ind w:right="49"/>
        <w:jc w:val="both"/>
        <w:rPr>
          <w:rFonts w:ascii="Calibri" w:eastAsia="Arial" w:hAnsi="Calibri" w:cs="Calibri"/>
          <w:sz w:val="24"/>
          <w:szCs w:val="24"/>
          <w:u w:val="single" w:color="000000"/>
        </w:rPr>
      </w:pPr>
      <w:r w:rsidRPr="00E76E71">
        <w:rPr>
          <w:rFonts w:ascii="Calibri" w:eastAsia="Arial" w:hAnsi="Calibri" w:cs="Calibri"/>
          <w:sz w:val="24"/>
          <w:szCs w:val="24"/>
          <w:u w:val="single" w:color="000000"/>
        </w:rPr>
        <w:t>L</w:t>
      </w:r>
      <w:r w:rsidRPr="00E76E71">
        <w:rPr>
          <w:rFonts w:ascii="Calibri" w:eastAsia="Arial" w:hAnsi="Calibri" w:cs="Calibri"/>
          <w:spacing w:val="-1"/>
          <w:sz w:val="24"/>
          <w:szCs w:val="24"/>
          <w:u w:val="single" w:color="000000"/>
        </w:rPr>
        <w:t>a</w:t>
      </w:r>
      <w:r w:rsidRPr="00E76E71">
        <w:rPr>
          <w:rFonts w:ascii="Calibri" w:eastAsia="Arial" w:hAnsi="Calibri" w:cs="Calibri"/>
          <w:sz w:val="24"/>
          <w:szCs w:val="24"/>
          <w:u w:val="single" w:color="000000"/>
        </w:rPr>
        <w:t>s</w:t>
      </w:r>
      <w:r w:rsidRPr="00E76E71">
        <w:rPr>
          <w:rFonts w:ascii="Calibri" w:eastAsia="Arial" w:hAnsi="Calibri" w:cs="Calibri"/>
          <w:spacing w:val="6"/>
          <w:sz w:val="24"/>
          <w:szCs w:val="24"/>
          <w:u w:val="single" w:color="000000"/>
        </w:rPr>
        <w:t xml:space="preserve"> </w:t>
      </w:r>
      <w:r w:rsidRPr="00E76E71">
        <w:rPr>
          <w:rFonts w:ascii="Calibri" w:eastAsia="Arial" w:hAnsi="Calibri" w:cs="Calibri"/>
          <w:sz w:val="24"/>
          <w:szCs w:val="24"/>
          <w:u w:val="single" w:color="000000"/>
        </w:rPr>
        <w:t>d</w:t>
      </w:r>
      <w:r w:rsidRPr="00E76E71">
        <w:rPr>
          <w:rFonts w:ascii="Calibri" w:eastAsia="Arial" w:hAnsi="Calibri" w:cs="Calibri"/>
          <w:spacing w:val="-1"/>
          <w:sz w:val="24"/>
          <w:szCs w:val="24"/>
          <w:u w:val="single" w:color="000000"/>
        </w:rPr>
        <w:t>e</w:t>
      </w:r>
      <w:r w:rsidRPr="00E76E71">
        <w:rPr>
          <w:rFonts w:ascii="Calibri" w:eastAsia="Arial" w:hAnsi="Calibri" w:cs="Calibri"/>
          <w:spacing w:val="4"/>
          <w:sz w:val="24"/>
          <w:szCs w:val="24"/>
          <w:u w:val="single" w:color="000000"/>
        </w:rPr>
        <w:t>m</w:t>
      </w:r>
      <w:r w:rsidRPr="00E76E71">
        <w:rPr>
          <w:rFonts w:ascii="Calibri" w:eastAsia="Arial" w:hAnsi="Calibri" w:cs="Calibri"/>
          <w:sz w:val="24"/>
          <w:szCs w:val="24"/>
          <w:u w:val="single" w:color="000000"/>
        </w:rPr>
        <w:t>ás</w:t>
      </w:r>
      <w:r w:rsidRPr="00E76E71">
        <w:rPr>
          <w:rFonts w:ascii="Calibri" w:eastAsia="Arial" w:hAnsi="Calibri" w:cs="Calibri"/>
          <w:spacing w:val="2"/>
          <w:sz w:val="24"/>
          <w:szCs w:val="24"/>
          <w:u w:val="single" w:color="000000"/>
        </w:rPr>
        <w:t xml:space="preserve"> </w:t>
      </w:r>
      <w:r w:rsidRPr="00E76E71">
        <w:rPr>
          <w:rFonts w:ascii="Calibri" w:eastAsia="Arial" w:hAnsi="Calibri" w:cs="Calibri"/>
          <w:spacing w:val="1"/>
          <w:sz w:val="24"/>
          <w:szCs w:val="24"/>
          <w:u w:val="single" w:color="000000"/>
        </w:rPr>
        <w:t>c</w:t>
      </w:r>
      <w:r w:rsidRPr="00E76E71">
        <w:rPr>
          <w:rFonts w:ascii="Calibri" w:eastAsia="Arial" w:hAnsi="Calibri" w:cs="Calibri"/>
          <w:sz w:val="24"/>
          <w:szCs w:val="24"/>
          <w:u w:val="single" w:color="000000"/>
        </w:rPr>
        <w:t>o</w:t>
      </w:r>
      <w:r w:rsidRPr="00E76E71">
        <w:rPr>
          <w:rFonts w:ascii="Calibri" w:eastAsia="Arial" w:hAnsi="Calibri" w:cs="Calibri"/>
          <w:spacing w:val="-1"/>
          <w:sz w:val="24"/>
          <w:szCs w:val="24"/>
          <w:u w:val="single" w:color="000000"/>
        </w:rPr>
        <w:t>n</w:t>
      </w:r>
      <w:r w:rsidRPr="00E76E71">
        <w:rPr>
          <w:rFonts w:ascii="Calibri" w:eastAsia="Arial" w:hAnsi="Calibri" w:cs="Calibri"/>
          <w:spacing w:val="2"/>
          <w:sz w:val="24"/>
          <w:szCs w:val="24"/>
          <w:u w:val="single" w:color="000000"/>
        </w:rPr>
        <w:t>d</w:t>
      </w:r>
      <w:r w:rsidRPr="00E76E71">
        <w:rPr>
          <w:rFonts w:ascii="Calibri" w:eastAsia="Arial" w:hAnsi="Calibri" w:cs="Calibri"/>
          <w:spacing w:val="-1"/>
          <w:sz w:val="24"/>
          <w:szCs w:val="24"/>
          <w:u w:val="single" w:color="000000"/>
        </w:rPr>
        <w:t>i</w:t>
      </w:r>
      <w:r w:rsidRPr="00E76E71">
        <w:rPr>
          <w:rFonts w:ascii="Calibri" w:eastAsia="Arial" w:hAnsi="Calibri" w:cs="Calibri"/>
          <w:spacing w:val="1"/>
          <w:sz w:val="24"/>
          <w:szCs w:val="24"/>
          <w:u w:val="single" w:color="000000"/>
        </w:rPr>
        <w:t>c</w:t>
      </w:r>
      <w:r w:rsidRPr="00E76E71">
        <w:rPr>
          <w:rFonts w:ascii="Calibri" w:eastAsia="Arial" w:hAnsi="Calibri" w:cs="Calibri"/>
          <w:spacing w:val="-1"/>
          <w:sz w:val="24"/>
          <w:szCs w:val="24"/>
          <w:u w:val="single" w:color="000000"/>
        </w:rPr>
        <w:t>i</w:t>
      </w:r>
      <w:r w:rsidRPr="00E76E71">
        <w:rPr>
          <w:rFonts w:ascii="Calibri" w:eastAsia="Arial" w:hAnsi="Calibri" w:cs="Calibri"/>
          <w:sz w:val="24"/>
          <w:szCs w:val="24"/>
          <w:u w:val="single" w:color="000000"/>
        </w:rPr>
        <w:t>o</w:t>
      </w:r>
      <w:r w:rsidRPr="00E76E71">
        <w:rPr>
          <w:rFonts w:ascii="Calibri" w:eastAsia="Arial" w:hAnsi="Calibri" w:cs="Calibri"/>
          <w:spacing w:val="1"/>
          <w:sz w:val="24"/>
          <w:szCs w:val="24"/>
          <w:u w:val="single" w:color="000000"/>
        </w:rPr>
        <w:t>n</w:t>
      </w:r>
      <w:r w:rsidRPr="00E76E71">
        <w:rPr>
          <w:rFonts w:ascii="Calibri" w:eastAsia="Arial" w:hAnsi="Calibri" w:cs="Calibri"/>
          <w:sz w:val="24"/>
          <w:szCs w:val="24"/>
          <w:u w:val="single" w:color="000000"/>
        </w:rPr>
        <w:t>es técn</w:t>
      </w:r>
      <w:r w:rsidRPr="00E76E71">
        <w:rPr>
          <w:rFonts w:ascii="Calibri" w:eastAsia="Arial" w:hAnsi="Calibri" w:cs="Calibri"/>
          <w:spacing w:val="-1"/>
          <w:sz w:val="24"/>
          <w:szCs w:val="24"/>
          <w:u w:val="single" w:color="000000"/>
        </w:rPr>
        <w:t>i</w:t>
      </w:r>
      <w:r w:rsidRPr="00E76E71">
        <w:rPr>
          <w:rFonts w:ascii="Calibri" w:eastAsia="Arial" w:hAnsi="Calibri" w:cs="Calibri"/>
          <w:spacing w:val="1"/>
          <w:sz w:val="24"/>
          <w:szCs w:val="24"/>
          <w:u w:val="single" w:color="000000"/>
        </w:rPr>
        <w:t>c</w:t>
      </w:r>
      <w:r w:rsidRPr="00E76E71">
        <w:rPr>
          <w:rFonts w:ascii="Calibri" w:eastAsia="Arial" w:hAnsi="Calibri" w:cs="Calibri"/>
          <w:sz w:val="24"/>
          <w:szCs w:val="24"/>
          <w:u w:val="single" w:color="000000"/>
        </w:rPr>
        <w:t>as</w:t>
      </w:r>
      <w:r w:rsidRPr="00E76E71">
        <w:rPr>
          <w:rFonts w:ascii="Calibri" w:eastAsia="Arial" w:hAnsi="Calibri" w:cs="Calibri"/>
          <w:spacing w:val="1"/>
          <w:sz w:val="24"/>
          <w:szCs w:val="24"/>
          <w:u w:val="single" w:color="000000"/>
        </w:rPr>
        <w:t xml:space="preserve"> r</w:t>
      </w:r>
      <w:r w:rsidRPr="00E76E71">
        <w:rPr>
          <w:rFonts w:ascii="Calibri" w:eastAsia="Arial" w:hAnsi="Calibri" w:cs="Calibri"/>
          <w:spacing w:val="2"/>
          <w:sz w:val="24"/>
          <w:szCs w:val="24"/>
          <w:u w:val="single" w:color="000000"/>
        </w:rPr>
        <w:t>e</w:t>
      </w:r>
      <w:r w:rsidRPr="00E76E71">
        <w:rPr>
          <w:rFonts w:ascii="Calibri" w:eastAsia="Arial" w:hAnsi="Calibri" w:cs="Calibri"/>
          <w:sz w:val="24"/>
          <w:szCs w:val="24"/>
          <w:u w:val="single" w:color="000000"/>
        </w:rPr>
        <w:t>q</w:t>
      </w:r>
      <w:r w:rsidRPr="00E76E71">
        <w:rPr>
          <w:rFonts w:ascii="Calibri" w:eastAsia="Arial" w:hAnsi="Calibri" w:cs="Calibri"/>
          <w:spacing w:val="-1"/>
          <w:sz w:val="24"/>
          <w:szCs w:val="24"/>
          <w:u w:val="single" w:color="000000"/>
        </w:rPr>
        <w:t>u</w:t>
      </w:r>
      <w:r w:rsidRPr="00E76E71">
        <w:rPr>
          <w:rFonts w:ascii="Calibri" w:eastAsia="Arial" w:hAnsi="Calibri" w:cs="Calibri"/>
          <w:sz w:val="24"/>
          <w:szCs w:val="24"/>
          <w:u w:val="single" w:color="000000"/>
        </w:rPr>
        <w:t>e</w:t>
      </w:r>
      <w:r w:rsidRPr="00E76E71">
        <w:rPr>
          <w:rFonts w:ascii="Calibri" w:eastAsia="Arial" w:hAnsi="Calibri" w:cs="Calibri"/>
          <w:spacing w:val="3"/>
          <w:sz w:val="24"/>
          <w:szCs w:val="24"/>
          <w:u w:val="single" w:color="000000"/>
        </w:rPr>
        <w:t>r</w:t>
      </w:r>
      <w:r w:rsidRPr="00E76E71">
        <w:rPr>
          <w:rFonts w:ascii="Calibri" w:eastAsia="Arial" w:hAnsi="Calibri" w:cs="Calibri"/>
          <w:spacing w:val="-1"/>
          <w:sz w:val="24"/>
          <w:szCs w:val="24"/>
          <w:u w:val="single" w:color="000000"/>
        </w:rPr>
        <w:t>i</w:t>
      </w:r>
      <w:r w:rsidRPr="00E76E71">
        <w:rPr>
          <w:rFonts w:ascii="Calibri" w:eastAsia="Arial" w:hAnsi="Calibri" w:cs="Calibri"/>
          <w:sz w:val="24"/>
          <w:szCs w:val="24"/>
          <w:u w:val="single" w:color="000000"/>
        </w:rPr>
        <w:t>d</w:t>
      </w:r>
      <w:r w:rsidRPr="00E76E71">
        <w:rPr>
          <w:rFonts w:ascii="Calibri" w:eastAsia="Arial" w:hAnsi="Calibri" w:cs="Calibri"/>
          <w:spacing w:val="-1"/>
          <w:sz w:val="24"/>
          <w:szCs w:val="24"/>
          <w:u w:val="single" w:color="000000"/>
        </w:rPr>
        <w:t>a</w:t>
      </w:r>
      <w:r w:rsidRPr="00E76E71">
        <w:rPr>
          <w:rFonts w:ascii="Calibri" w:eastAsia="Arial" w:hAnsi="Calibri" w:cs="Calibri"/>
          <w:spacing w:val="1"/>
          <w:sz w:val="24"/>
          <w:szCs w:val="24"/>
          <w:u w:val="single" w:color="000000"/>
        </w:rPr>
        <w:t>s</w:t>
      </w:r>
      <w:r w:rsidRPr="00E76E71">
        <w:rPr>
          <w:rFonts w:ascii="Calibri" w:eastAsia="Arial" w:hAnsi="Calibri" w:cs="Calibri"/>
          <w:sz w:val="24"/>
          <w:szCs w:val="24"/>
          <w:u w:val="single" w:color="000000"/>
        </w:rPr>
        <w:t>, ta</w:t>
      </w:r>
      <w:r w:rsidRPr="00E76E71">
        <w:rPr>
          <w:rFonts w:ascii="Calibri" w:eastAsia="Arial" w:hAnsi="Calibri" w:cs="Calibri"/>
          <w:spacing w:val="1"/>
          <w:sz w:val="24"/>
          <w:szCs w:val="24"/>
          <w:u w:val="single" w:color="000000"/>
        </w:rPr>
        <w:t>l</w:t>
      </w:r>
      <w:r w:rsidRPr="00E76E71">
        <w:rPr>
          <w:rFonts w:ascii="Calibri" w:eastAsia="Arial" w:hAnsi="Calibri" w:cs="Calibri"/>
          <w:sz w:val="24"/>
          <w:szCs w:val="24"/>
          <w:u w:val="single" w:color="000000"/>
        </w:rPr>
        <w:t>es</w:t>
      </w:r>
      <w:r w:rsidRPr="00E76E71">
        <w:rPr>
          <w:rFonts w:ascii="Calibri" w:eastAsia="Arial" w:hAnsi="Calibri" w:cs="Calibri"/>
          <w:spacing w:val="4"/>
          <w:sz w:val="24"/>
          <w:szCs w:val="24"/>
          <w:u w:val="single" w:color="000000"/>
        </w:rPr>
        <w:t xml:space="preserve"> </w:t>
      </w:r>
      <w:r w:rsidRPr="00E76E71">
        <w:rPr>
          <w:rFonts w:ascii="Calibri" w:eastAsia="Arial" w:hAnsi="Calibri" w:cs="Calibri"/>
          <w:spacing w:val="1"/>
          <w:sz w:val="24"/>
          <w:szCs w:val="24"/>
          <w:u w:val="single" w:color="000000"/>
        </w:rPr>
        <w:t>c</w:t>
      </w:r>
      <w:r w:rsidRPr="00E76E71">
        <w:rPr>
          <w:rFonts w:ascii="Calibri" w:eastAsia="Arial" w:hAnsi="Calibri" w:cs="Calibri"/>
          <w:sz w:val="24"/>
          <w:szCs w:val="24"/>
          <w:u w:val="single" w:color="000000"/>
        </w:rPr>
        <w:t>o</w:t>
      </w:r>
      <w:r w:rsidRPr="00E76E71">
        <w:rPr>
          <w:rFonts w:ascii="Calibri" w:eastAsia="Arial" w:hAnsi="Calibri" w:cs="Calibri"/>
          <w:spacing w:val="4"/>
          <w:sz w:val="24"/>
          <w:szCs w:val="24"/>
          <w:u w:val="single" w:color="000000"/>
        </w:rPr>
        <w:t>m</w:t>
      </w:r>
      <w:r w:rsidRPr="00E76E71">
        <w:rPr>
          <w:rFonts w:ascii="Calibri" w:eastAsia="Arial" w:hAnsi="Calibri" w:cs="Calibri"/>
          <w:sz w:val="24"/>
          <w:szCs w:val="24"/>
          <w:u w:val="single" w:color="000000"/>
        </w:rPr>
        <w:t>o</w:t>
      </w:r>
      <w:r w:rsidRPr="00E76E71">
        <w:rPr>
          <w:rFonts w:ascii="Calibri" w:eastAsia="Arial" w:hAnsi="Calibri" w:cs="Calibri"/>
          <w:spacing w:val="2"/>
          <w:sz w:val="24"/>
          <w:szCs w:val="24"/>
          <w:u w:val="single" w:color="000000"/>
        </w:rPr>
        <w:t xml:space="preserve"> </w:t>
      </w:r>
      <w:r w:rsidRPr="00E76E71">
        <w:rPr>
          <w:rFonts w:ascii="Calibri" w:eastAsia="Arial" w:hAnsi="Calibri" w:cs="Calibri"/>
          <w:sz w:val="24"/>
          <w:szCs w:val="24"/>
          <w:u w:val="single" w:color="000000"/>
        </w:rPr>
        <w:t>e</w:t>
      </w:r>
      <w:r w:rsidRPr="00E76E71">
        <w:rPr>
          <w:rFonts w:ascii="Calibri" w:eastAsia="Arial" w:hAnsi="Calibri" w:cs="Calibri"/>
          <w:spacing w:val="-1"/>
          <w:sz w:val="24"/>
          <w:szCs w:val="24"/>
          <w:u w:val="single" w:color="000000"/>
        </w:rPr>
        <w:t>q</w:t>
      </w:r>
      <w:r w:rsidRPr="00E76E71">
        <w:rPr>
          <w:rFonts w:ascii="Calibri" w:eastAsia="Arial" w:hAnsi="Calibri" w:cs="Calibri"/>
          <w:sz w:val="24"/>
          <w:szCs w:val="24"/>
          <w:u w:val="single" w:color="000000"/>
        </w:rPr>
        <w:t>u</w:t>
      </w:r>
      <w:r w:rsidRPr="00E76E71">
        <w:rPr>
          <w:rFonts w:ascii="Calibri" w:eastAsia="Arial" w:hAnsi="Calibri" w:cs="Calibri"/>
          <w:spacing w:val="-1"/>
          <w:sz w:val="24"/>
          <w:szCs w:val="24"/>
          <w:u w:val="single" w:color="000000"/>
        </w:rPr>
        <w:t>i</w:t>
      </w:r>
      <w:r w:rsidRPr="00E76E71">
        <w:rPr>
          <w:rFonts w:ascii="Calibri" w:eastAsia="Arial" w:hAnsi="Calibri" w:cs="Calibri"/>
          <w:spacing w:val="2"/>
          <w:sz w:val="24"/>
          <w:szCs w:val="24"/>
          <w:u w:val="single" w:color="000000"/>
        </w:rPr>
        <w:t>p</w:t>
      </w:r>
      <w:r w:rsidRPr="00E76E71">
        <w:rPr>
          <w:rFonts w:ascii="Calibri" w:eastAsia="Arial" w:hAnsi="Calibri" w:cs="Calibri"/>
          <w:sz w:val="24"/>
          <w:szCs w:val="24"/>
          <w:u w:val="single" w:color="000000"/>
        </w:rPr>
        <w:t>o</w:t>
      </w:r>
      <w:r w:rsidRPr="00E76E71">
        <w:rPr>
          <w:rFonts w:ascii="Calibri" w:eastAsia="Arial" w:hAnsi="Calibri" w:cs="Calibri"/>
          <w:spacing w:val="4"/>
          <w:sz w:val="24"/>
          <w:szCs w:val="24"/>
          <w:u w:val="single" w:color="000000"/>
        </w:rPr>
        <w:t xml:space="preserve"> </w:t>
      </w:r>
      <w:r w:rsidRPr="00E76E71">
        <w:rPr>
          <w:rFonts w:ascii="Calibri" w:eastAsia="Arial" w:hAnsi="Calibri" w:cs="Calibri"/>
          <w:sz w:val="24"/>
          <w:szCs w:val="24"/>
          <w:u w:val="single" w:color="000000"/>
        </w:rPr>
        <w:t>de</w:t>
      </w:r>
      <w:r w:rsidRPr="00E76E71">
        <w:rPr>
          <w:rFonts w:ascii="Calibri" w:eastAsia="Arial" w:hAnsi="Calibri" w:cs="Calibri"/>
          <w:spacing w:val="5"/>
          <w:sz w:val="24"/>
          <w:szCs w:val="24"/>
          <w:u w:val="single" w:color="000000"/>
        </w:rPr>
        <w:t xml:space="preserve"> </w:t>
      </w:r>
      <w:r w:rsidRPr="00E76E71">
        <w:rPr>
          <w:rFonts w:ascii="Calibri" w:eastAsia="Arial" w:hAnsi="Calibri" w:cs="Calibri"/>
          <w:sz w:val="24"/>
          <w:szCs w:val="24"/>
          <w:u w:val="single" w:color="000000"/>
        </w:rPr>
        <w:t>t</w:t>
      </w:r>
      <w:r w:rsidRPr="00E76E71">
        <w:rPr>
          <w:rFonts w:ascii="Calibri" w:eastAsia="Arial" w:hAnsi="Calibri" w:cs="Calibri"/>
          <w:spacing w:val="3"/>
          <w:sz w:val="24"/>
          <w:szCs w:val="24"/>
          <w:u w:val="single" w:color="000000"/>
        </w:rPr>
        <w:t>r</w:t>
      </w:r>
      <w:r w:rsidRPr="00E76E71">
        <w:rPr>
          <w:rFonts w:ascii="Calibri" w:eastAsia="Arial" w:hAnsi="Calibri" w:cs="Calibri"/>
          <w:sz w:val="24"/>
          <w:szCs w:val="24"/>
          <w:u w:val="single" w:color="000000"/>
        </w:rPr>
        <w:t>a</w:t>
      </w:r>
      <w:r w:rsidRPr="00E76E71">
        <w:rPr>
          <w:rFonts w:ascii="Calibri" w:eastAsia="Arial" w:hAnsi="Calibri" w:cs="Calibri"/>
          <w:spacing w:val="-1"/>
          <w:sz w:val="24"/>
          <w:szCs w:val="24"/>
          <w:u w:val="single" w:color="000000"/>
        </w:rPr>
        <w:t>b</w:t>
      </w:r>
      <w:r w:rsidRPr="00E76E71">
        <w:rPr>
          <w:rFonts w:ascii="Calibri" w:eastAsia="Arial" w:hAnsi="Calibri" w:cs="Calibri"/>
          <w:sz w:val="24"/>
          <w:szCs w:val="24"/>
          <w:u w:val="single" w:color="000000"/>
        </w:rPr>
        <w:t>a</w:t>
      </w:r>
      <w:r w:rsidRPr="00E76E71">
        <w:rPr>
          <w:rFonts w:ascii="Calibri" w:eastAsia="Arial" w:hAnsi="Calibri" w:cs="Calibri"/>
          <w:spacing w:val="3"/>
          <w:sz w:val="24"/>
          <w:szCs w:val="24"/>
          <w:u w:val="single" w:color="000000"/>
        </w:rPr>
        <w:t>j</w:t>
      </w:r>
      <w:r w:rsidRPr="00E76E71">
        <w:rPr>
          <w:rFonts w:ascii="Calibri" w:eastAsia="Arial" w:hAnsi="Calibri" w:cs="Calibri"/>
          <w:sz w:val="24"/>
          <w:szCs w:val="24"/>
          <w:u w:val="single" w:color="000000"/>
        </w:rPr>
        <w:t xml:space="preserve">o, </w:t>
      </w:r>
      <w:r w:rsidRPr="00E76E71">
        <w:rPr>
          <w:rFonts w:ascii="Calibri" w:eastAsia="Arial" w:hAnsi="Calibri" w:cs="Calibri"/>
          <w:spacing w:val="2"/>
          <w:sz w:val="24"/>
          <w:szCs w:val="24"/>
          <w:u w:val="single" w:color="000000"/>
        </w:rPr>
        <w:t>h</w:t>
      </w:r>
      <w:r w:rsidRPr="00E76E71">
        <w:rPr>
          <w:rFonts w:ascii="Calibri" w:eastAsia="Arial" w:hAnsi="Calibri" w:cs="Calibri"/>
          <w:sz w:val="24"/>
          <w:szCs w:val="24"/>
          <w:u w:val="single" w:color="000000"/>
        </w:rPr>
        <w:t>er</w:t>
      </w:r>
      <w:r w:rsidRPr="00E76E71">
        <w:rPr>
          <w:rFonts w:ascii="Calibri" w:eastAsia="Arial" w:hAnsi="Calibri" w:cs="Calibri"/>
          <w:spacing w:val="1"/>
          <w:sz w:val="24"/>
          <w:szCs w:val="24"/>
          <w:u w:val="single" w:color="000000"/>
        </w:rPr>
        <w:t>r</w:t>
      </w:r>
      <w:r w:rsidRPr="00E76E71">
        <w:rPr>
          <w:rFonts w:ascii="Calibri" w:eastAsia="Arial" w:hAnsi="Calibri" w:cs="Calibri"/>
          <w:sz w:val="24"/>
          <w:szCs w:val="24"/>
          <w:u w:val="single" w:color="000000"/>
        </w:rPr>
        <w:t>a</w:t>
      </w:r>
      <w:r w:rsidRPr="00E76E71">
        <w:rPr>
          <w:rFonts w:ascii="Calibri" w:eastAsia="Arial" w:hAnsi="Calibri" w:cs="Calibri"/>
          <w:spacing w:val="4"/>
          <w:sz w:val="24"/>
          <w:szCs w:val="24"/>
          <w:u w:val="single" w:color="000000"/>
        </w:rPr>
        <w:t>m</w:t>
      </w:r>
      <w:r w:rsidRPr="00E76E71">
        <w:rPr>
          <w:rFonts w:ascii="Calibri" w:eastAsia="Arial" w:hAnsi="Calibri" w:cs="Calibri"/>
          <w:spacing w:val="-1"/>
          <w:sz w:val="24"/>
          <w:szCs w:val="24"/>
          <w:u w:val="single" w:color="000000"/>
        </w:rPr>
        <w:t>i</w:t>
      </w:r>
      <w:r w:rsidRPr="00E76E71">
        <w:rPr>
          <w:rFonts w:ascii="Calibri" w:eastAsia="Arial" w:hAnsi="Calibri" w:cs="Calibri"/>
          <w:sz w:val="24"/>
          <w:szCs w:val="24"/>
          <w:u w:val="single" w:color="000000"/>
        </w:rPr>
        <w:t>e</w:t>
      </w:r>
      <w:r w:rsidRPr="00E76E71">
        <w:rPr>
          <w:rFonts w:ascii="Calibri" w:eastAsia="Arial" w:hAnsi="Calibri" w:cs="Calibri"/>
          <w:spacing w:val="-1"/>
          <w:sz w:val="24"/>
          <w:szCs w:val="24"/>
          <w:u w:val="single" w:color="000000"/>
        </w:rPr>
        <w:t>n</w:t>
      </w:r>
      <w:r w:rsidRPr="00E76E71">
        <w:rPr>
          <w:rFonts w:ascii="Calibri" w:eastAsia="Arial" w:hAnsi="Calibri" w:cs="Calibri"/>
          <w:sz w:val="24"/>
          <w:szCs w:val="24"/>
          <w:u w:val="single" w:color="000000"/>
        </w:rPr>
        <w:t>tas,</w:t>
      </w:r>
      <w:r w:rsidRPr="00E76E71">
        <w:rPr>
          <w:rFonts w:ascii="Calibri" w:eastAsia="Arial" w:hAnsi="Calibri" w:cs="Calibri"/>
          <w:sz w:val="24"/>
          <w:szCs w:val="24"/>
        </w:rPr>
        <w:t xml:space="preserve"> </w:t>
      </w:r>
      <w:r w:rsidRPr="00E76E71">
        <w:rPr>
          <w:rFonts w:ascii="Calibri" w:eastAsia="Arial" w:hAnsi="Calibri" w:cs="Calibri"/>
          <w:spacing w:val="-1"/>
          <w:sz w:val="24"/>
          <w:szCs w:val="24"/>
          <w:u w:val="single" w:color="000000"/>
        </w:rPr>
        <w:t>i</w:t>
      </w:r>
      <w:r w:rsidRPr="00E76E71">
        <w:rPr>
          <w:rFonts w:ascii="Calibri" w:eastAsia="Arial" w:hAnsi="Calibri" w:cs="Calibri"/>
          <w:sz w:val="24"/>
          <w:szCs w:val="24"/>
          <w:u w:val="single" w:color="000000"/>
        </w:rPr>
        <w:t>n</w:t>
      </w:r>
      <w:r w:rsidRPr="00E76E71">
        <w:rPr>
          <w:rFonts w:ascii="Calibri" w:eastAsia="Arial" w:hAnsi="Calibri" w:cs="Calibri"/>
          <w:spacing w:val="1"/>
          <w:sz w:val="24"/>
          <w:szCs w:val="24"/>
          <w:u w:val="single" w:color="000000"/>
        </w:rPr>
        <w:t>s</w:t>
      </w:r>
      <w:r w:rsidRPr="00E76E71">
        <w:rPr>
          <w:rFonts w:ascii="Calibri" w:eastAsia="Arial" w:hAnsi="Calibri" w:cs="Calibri"/>
          <w:sz w:val="24"/>
          <w:szCs w:val="24"/>
          <w:u w:val="single" w:color="000000"/>
        </w:rPr>
        <w:t>t</w:t>
      </w:r>
      <w:r w:rsidRPr="00E76E71">
        <w:rPr>
          <w:rFonts w:ascii="Calibri" w:eastAsia="Arial" w:hAnsi="Calibri" w:cs="Calibri"/>
          <w:spacing w:val="2"/>
          <w:sz w:val="24"/>
          <w:szCs w:val="24"/>
          <w:u w:val="single" w:color="000000"/>
        </w:rPr>
        <w:t>a</w:t>
      </w:r>
      <w:r w:rsidRPr="00E76E71">
        <w:rPr>
          <w:rFonts w:ascii="Calibri" w:eastAsia="Arial" w:hAnsi="Calibri" w:cs="Calibri"/>
          <w:spacing w:val="-1"/>
          <w:sz w:val="24"/>
          <w:szCs w:val="24"/>
          <w:u w:val="single" w:color="000000"/>
        </w:rPr>
        <w:t>l</w:t>
      </w:r>
      <w:r w:rsidRPr="00E76E71">
        <w:rPr>
          <w:rFonts w:ascii="Calibri" w:eastAsia="Arial" w:hAnsi="Calibri" w:cs="Calibri"/>
          <w:sz w:val="24"/>
          <w:szCs w:val="24"/>
          <w:u w:val="single" w:color="000000"/>
        </w:rPr>
        <w:t>a</w:t>
      </w:r>
      <w:r w:rsidRPr="00E76E71">
        <w:rPr>
          <w:rFonts w:ascii="Calibri" w:eastAsia="Arial" w:hAnsi="Calibri" w:cs="Calibri"/>
          <w:spacing w:val="1"/>
          <w:sz w:val="24"/>
          <w:szCs w:val="24"/>
          <w:u w:val="single" w:color="000000"/>
        </w:rPr>
        <w:t>c</w:t>
      </w:r>
      <w:r w:rsidRPr="00E76E71">
        <w:rPr>
          <w:rFonts w:ascii="Calibri" w:eastAsia="Arial" w:hAnsi="Calibri" w:cs="Calibri"/>
          <w:spacing w:val="-1"/>
          <w:sz w:val="24"/>
          <w:szCs w:val="24"/>
          <w:u w:val="single" w:color="000000"/>
        </w:rPr>
        <w:t>i</w:t>
      </w:r>
      <w:r w:rsidRPr="00E76E71">
        <w:rPr>
          <w:rFonts w:ascii="Calibri" w:eastAsia="Arial" w:hAnsi="Calibri" w:cs="Calibri"/>
          <w:spacing w:val="2"/>
          <w:sz w:val="24"/>
          <w:szCs w:val="24"/>
          <w:u w:val="single" w:color="000000"/>
        </w:rPr>
        <w:t>o</w:t>
      </w:r>
      <w:r w:rsidRPr="00E76E71">
        <w:rPr>
          <w:rFonts w:ascii="Calibri" w:eastAsia="Arial" w:hAnsi="Calibri" w:cs="Calibri"/>
          <w:sz w:val="24"/>
          <w:szCs w:val="24"/>
          <w:u w:val="single" w:color="000000"/>
        </w:rPr>
        <w:t>n</w:t>
      </w:r>
      <w:r w:rsidRPr="00E76E71">
        <w:rPr>
          <w:rFonts w:ascii="Calibri" w:eastAsia="Arial" w:hAnsi="Calibri" w:cs="Calibri"/>
          <w:spacing w:val="-1"/>
          <w:sz w:val="24"/>
          <w:szCs w:val="24"/>
          <w:u w:val="single" w:color="000000"/>
        </w:rPr>
        <w:t>e</w:t>
      </w:r>
      <w:r w:rsidRPr="00E76E71">
        <w:rPr>
          <w:rFonts w:ascii="Calibri" w:eastAsia="Arial" w:hAnsi="Calibri" w:cs="Calibri"/>
          <w:spacing w:val="1"/>
          <w:sz w:val="24"/>
          <w:szCs w:val="24"/>
          <w:u w:val="single" w:color="000000"/>
        </w:rPr>
        <w:t>s</w:t>
      </w:r>
      <w:r w:rsidRPr="00E76E71">
        <w:rPr>
          <w:rFonts w:ascii="Calibri" w:eastAsia="Arial" w:hAnsi="Calibri" w:cs="Calibri"/>
          <w:sz w:val="24"/>
          <w:szCs w:val="24"/>
          <w:u w:val="single" w:color="000000"/>
        </w:rPr>
        <w:t>,</w:t>
      </w:r>
      <w:r w:rsidRPr="00E76E71">
        <w:rPr>
          <w:rFonts w:ascii="Calibri" w:eastAsia="Arial" w:hAnsi="Calibri" w:cs="Calibri"/>
          <w:spacing w:val="-9"/>
          <w:sz w:val="24"/>
          <w:szCs w:val="24"/>
          <w:u w:val="single" w:color="000000"/>
        </w:rPr>
        <w:t xml:space="preserve"> </w:t>
      </w:r>
      <w:r w:rsidRPr="00E76E71">
        <w:rPr>
          <w:rFonts w:ascii="Calibri" w:eastAsia="Arial" w:hAnsi="Calibri" w:cs="Calibri"/>
          <w:sz w:val="24"/>
          <w:szCs w:val="24"/>
          <w:u w:val="single" w:color="000000"/>
        </w:rPr>
        <w:t>e</w:t>
      </w:r>
      <w:r w:rsidRPr="00E76E71">
        <w:rPr>
          <w:rFonts w:ascii="Calibri" w:eastAsia="Arial" w:hAnsi="Calibri" w:cs="Calibri"/>
          <w:spacing w:val="1"/>
          <w:sz w:val="24"/>
          <w:szCs w:val="24"/>
          <w:u w:val="single" w:color="000000"/>
        </w:rPr>
        <w:t>q</w:t>
      </w:r>
      <w:r w:rsidRPr="00E76E71">
        <w:rPr>
          <w:rFonts w:ascii="Calibri" w:eastAsia="Arial" w:hAnsi="Calibri" w:cs="Calibri"/>
          <w:sz w:val="24"/>
          <w:szCs w:val="24"/>
          <w:u w:val="single" w:color="000000"/>
        </w:rPr>
        <w:t>u</w:t>
      </w:r>
      <w:r w:rsidRPr="00E76E71">
        <w:rPr>
          <w:rFonts w:ascii="Calibri" w:eastAsia="Arial" w:hAnsi="Calibri" w:cs="Calibri"/>
          <w:spacing w:val="-1"/>
          <w:sz w:val="24"/>
          <w:szCs w:val="24"/>
          <w:u w:val="single" w:color="000000"/>
        </w:rPr>
        <w:t>i</w:t>
      </w:r>
      <w:r w:rsidRPr="00E76E71">
        <w:rPr>
          <w:rFonts w:ascii="Calibri" w:eastAsia="Arial" w:hAnsi="Calibri" w:cs="Calibri"/>
          <w:spacing w:val="2"/>
          <w:sz w:val="24"/>
          <w:szCs w:val="24"/>
          <w:u w:val="single" w:color="000000"/>
        </w:rPr>
        <w:t>p</w:t>
      </w:r>
      <w:r w:rsidRPr="00E76E71">
        <w:rPr>
          <w:rFonts w:ascii="Calibri" w:eastAsia="Arial" w:hAnsi="Calibri" w:cs="Calibri"/>
          <w:sz w:val="24"/>
          <w:szCs w:val="24"/>
          <w:u w:val="single" w:color="000000"/>
        </w:rPr>
        <w:t>o</w:t>
      </w:r>
      <w:r w:rsidRPr="00E76E71">
        <w:rPr>
          <w:rFonts w:ascii="Calibri" w:eastAsia="Arial" w:hAnsi="Calibri" w:cs="Calibri"/>
          <w:spacing w:val="1"/>
          <w:sz w:val="24"/>
          <w:szCs w:val="24"/>
          <w:u w:val="single" w:color="000000"/>
        </w:rPr>
        <w:t>s</w:t>
      </w:r>
      <w:r w:rsidRPr="00E76E71">
        <w:rPr>
          <w:rFonts w:ascii="Calibri" w:eastAsia="Arial" w:hAnsi="Calibri" w:cs="Calibri"/>
          <w:sz w:val="24"/>
          <w:szCs w:val="24"/>
          <w:u w:val="single" w:color="000000"/>
        </w:rPr>
        <w:t>,</w:t>
      </w:r>
      <w:r w:rsidRPr="00E76E71">
        <w:rPr>
          <w:rFonts w:ascii="Calibri" w:eastAsia="Arial" w:hAnsi="Calibri" w:cs="Calibri"/>
          <w:spacing w:val="-4"/>
          <w:sz w:val="24"/>
          <w:szCs w:val="24"/>
          <w:u w:val="single" w:color="000000"/>
        </w:rPr>
        <w:t xml:space="preserve"> </w:t>
      </w:r>
      <w:r w:rsidRPr="00E76E71">
        <w:rPr>
          <w:rFonts w:ascii="Calibri" w:eastAsia="Arial" w:hAnsi="Calibri" w:cs="Calibri"/>
          <w:sz w:val="24"/>
          <w:szCs w:val="24"/>
          <w:u w:val="single" w:color="000000"/>
        </w:rPr>
        <w:t>etc</w:t>
      </w:r>
      <w:r w:rsidRPr="00E76E71">
        <w:rPr>
          <w:rFonts w:ascii="Calibri" w:eastAsia="Arial" w:hAnsi="Calibri" w:cs="Calibri"/>
          <w:spacing w:val="2"/>
          <w:sz w:val="24"/>
          <w:szCs w:val="24"/>
          <w:u w:val="single" w:color="000000"/>
        </w:rPr>
        <w:t>.</w:t>
      </w:r>
      <w:r w:rsidRPr="00E76E71">
        <w:rPr>
          <w:rFonts w:ascii="Calibri" w:eastAsia="Arial" w:hAnsi="Calibri" w:cs="Calibri"/>
          <w:sz w:val="24"/>
          <w:szCs w:val="24"/>
          <w:u w:val="single" w:color="000000"/>
        </w:rPr>
        <w:t>,</w:t>
      </w:r>
      <w:r w:rsidRPr="00E76E71">
        <w:rPr>
          <w:rFonts w:ascii="Calibri" w:eastAsia="Arial" w:hAnsi="Calibri" w:cs="Calibri"/>
          <w:spacing w:val="-2"/>
          <w:sz w:val="24"/>
          <w:szCs w:val="24"/>
          <w:u w:val="single" w:color="000000"/>
        </w:rPr>
        <w:t xml:space="preserve"> </w:t>
      </w:r>
      <w:r w:rsidRPr="00E76E71">
        <w:rPr>
          <w:rFonts w:ascii="Calibri" w:eastAsia="Arial" w:hAnsi="Calibri" w:cs="Calibri"/>
          <w:spacing w:val="1"/>
          <w:sz w:val="24"/>
          <w:szCs w:val="24"/>
          <w:u w:val="single" w:color="000000"/>
        </w:rPr>
        <w:t>s</w:t>
      </w:r>
      <w:r w:rsidRPr="00E76E71">
        <w:rPr>
          <w:rFonts w:ascii="Calibri" w:eastAsia="Arial" w:hAnsi="Calibri" w:cs="Calibri"/>
          <w:sz w:val="24"/>
          <w:szCs w:val="24"/>
          <w:u w:val="single" w:color="000000"/>
        </w:rPr>
        <w:t>e</w:t>
      </w:r>
      <w:r w:rsidRPr="00E76E71">
        <w:rPr>
          <w:rFonts w:ascii="Calibri" w:eastAsia="Arial" w:hAnsi="Calibri" w:cs="Calibri"/>
          <w:spacing w:val="1"/>
          <w:sz w:val="24"/>
          <w:szCs w:val="24"/>
          <w:u w:val="single" w:color="000000"/>
        </w:rPr>
        <w:t xml:space="preserve"> </w:t>
      </w:r>
      <w:r w:rsidRPr="00E76E71">
        <w:rPr>
          <w:rFonts w:ascii="Calibri" w:eastAsia="Arial" w:hAnsi="Calibri" w:cs="Calibri"/>
          <w:sz w:val="24"/>
          <w:szCs w:val="24"/>
          <w:u w:val="single" w:color="000000"/>
        </w:rPr>
        <w:t>e</w:t>
      </w:r>
      <w:r w:rsidRPr="00E76E71">
        <w:rPr>
          <w:rFonts w:ascii="Calibri" w:eastAsia="Arial" w:hAnsi="Calibri" w:cs="Calibri"/>
          <w:spacing w:val="-1"/>
          <w:sz w:val="24"/>
          <w:szCs w:val="24"/>
          <w:u w:val="single" w:color="000000"/>
        </w:rPr>
        <w:t>n</w:t>
      </w:r>
      <w:r w:rsidRPr="00E76E71">
        <w:rPr>
          <w:rFonts w:ascii="Calibri" w:eastAsia="Arial" w:hAnsi="Calibri" w:cs="Calibri"/>
          <w:spacing w:val="1"/>
          <w:sz w:val="24"/>
          <w:szCs w:val="24"/>
          <w:u w:val="single" w:color="000000"/>
        </w:rPr>
        <w:t>c</w:t>
      </w:r>
      <w:r w:rsidRPr="00E76E71">
        <w:rPr>
          <w:rFonts w:ascii="Calibri" w:eastAsia="Arial" w:hAnsi="Calibri" w:cs="Calibri"/>
          <w:sz w:val="24"/>
          <w:szCs w:val="24"/>
          <w:u w:val="single" w:color="000000"/>
        </w:rPr>
        <w:t>u</w:t>
      </w:r>
      <w:r w:rsidRPr="00E76E71">
        <w:rPr>
          <w:rFonts w:ascii="Calibri" w:eastAsia="Arial" w:hAnsi="Calibri" w:cs="Calibri"/>
          <w:spacing w:val="1"/>
          <w:sz w:val="24"/>
          <w:szCs w:val="24"/>
          <w:u w:val="single" w:color="000000"/>
        </w:rPr>
        <w:t>e</w:t>
      </w:r>
      <w:r w:rsidRPr="00E76E71">
        <w:rPr>
          <w:rFonts w:ascii="Calibri" w:eastAsia="Arial" w:hAnsi="Calibri" w:cs="Calibri"/>
          <w:sz w:val="24"/>
          <w:szCs w:val="24"/>
          <w:u w:val="single" w:color="000000"/>
        </w:rPr>
        <w:t>ntran</w:t>
      </w:r>
      <w:r w:rsidRPr="00E76E71">
        <w:rPr>
          <w:rFonts w:ascii="Calibri" w:eastAsia="Arial" w:hAnsi="Calibri" w:cs="Calibri"/>
          <w:spacing w:val="-2"/>
          <w:sz w:val="24"/>
          <w:szCs w:val="24"/>
          <w:u w:val="single" w:color="000000"/>
        </w:rPr>
        <w:t xml:space="preserve"> </w:t>
      </w:r>
      <w:r w:rsidRPr="00E76E71">
        <w:rPr>
          <w:rFonts w:ascii="Calibri" w:eastAsia="Arial" w:hAnsi="Calibri" w:cs="Calibri"/>
          <w:spacing w:val="2"/>
          <w:sz w:val="24"/>
          <w:szCs w:val="24"/>
          <w:u w:val="single" w:color="000000"/>
        </w:rPr>
        <w:t>d</w:t>
      </w:r>
      <w:r w:rsidRPr="00E76E71">
        <w:rPr>
          <w:rFonts w:ascii="Calibri" w:eastAsia="Arial" w:hAnsi="Calibri" w:cs="Calibri"/>
          <w:sz w:val="24"/>
          <w:szCs w:val="24"/>
          <w:u w:val="single" w:color="000000"/>
        </w:rPr>
        <w:t>e</w:t>
      </w:r>
      <w:r w:rsidRPr="00E76E71">
        <w:rPr>
          <w:rFonts w:ascii="Calibri" w:eastAsia="Arial" w:hAnsi="Calibri" w:cs="Calibri"/>
          <w:spacing w:val="1"/>
          <w:sz w:val="24"/>
          <w:szCs w:val="24"/>
          <w:u w:val="single" w:color="000000"/>
        </w:rPr>
        <w:t>scr</w:t>
      </w:r>
      <w:r w:rsidRPr="00E76E71">
        <w:rPr>
          <w:rFonts w:ascii="Calibri" w:eastAsia="Arial" w:hAnsi="Calibri" w:cs="Calibri"/>
          <w:spacing w:val="-1"/>
          <w:sz w:val="24"/>
          <w:szCs w:val="24"/>
          <w:u w:val="single" w:color="000000"/>
        </w:rPr>
        <w:t>i</w:t>
      </w:r>
      <w:r w:rsidRPr="00E76E71">
        <w:rPr>
          <w:rFonts w:ascii="Calibri" w:eastAsia="Arial" w:hAnsi="Calibri" w:cs="Calibri"/>
          <w:sz w:val="24"/>
          <w:szCs w:val="24"/>
          <w:u w:val="single" w:color="000000"/>
        </w:rPr>
        <w:t>tas</w:t>
      </w:r>
      <w:r w:rsidRPr="00E76E71">
        <w:rPr>
          <w:rFonts w:ascii="Calibri" w:eastAsia="Arial" w:hAnsi="Calibri" w:cs="Calibri"/>
          <w:spacing w:val="-7"/>
          <w:sz w:val="24"/>
          <w:szCs w:val="24"/>
          <w:u w:val="single" w:color="000000"/>
        </w:rPr>
        <w:t xml:space="preserve"> </w:t>
      </w:r>
      <w:r w:rsidRPr="00E76E71">
        <w:rPr>
          <w:rFonts w:ascii="Calibri" w:eastAsia="Arial" w:hAnsi="Calibri" w:cs="Calibri"/>
          <w:spacing w:val="2"/>
          <w:sz w:val="24"/>
          <w:szCs w:val="24"/>
          <w:u w:val="single" w:color="000000"/>
        </w:rPr>
        <w:t>e</w:t>
      </w:r>
      <w:r w:rsidRPr="00E76E71">
        <w:rPr>
          <w:rFonts w:ascii="Calibri" w:eastAsia="Arial" w:hAnsi="Calibri" w:cs="Calibri"/>
          <w:sz w:val="24"/>
          <w:szCs w:val="24"/>
          <w:u w:val="single" w:color="000000"/>
        </w:rPr>
        <w:t>n</w:t>
      </w:r>
      <w:r w:rsidRPr="00E76E71">
        <w:rPr>
          <w:rFonts w:ascii="Calibri" w:eastAsia="Arial" w:hAnsi="Calibri" w:cs="Calibri"/>
          <w:spacing w:val="-1"/>
          <w:sz w:val="24"/>
          <w:szCs w:val="24"/>
          <w:u w:val="single" w:color="000000"/>
        </w:rPr>
        <w:t xml:space="preserve"> los</w:t>
      </w:r>
      <w:r w:rsidRPr="00E76E71">
        <w:rPr>
          <w:rFonts w:ascii="Calibri" w:eastAsia="Arial" w:hAnsi="Calibri" w:cs="Calibri"/>
          <w:sz w:val="24"/>
          <w:szCs w:val="24"/>
          <w:u w:val="single" w:color="000000"/>
        </w:rPr>
        <w:t xml:space="preserve"> an</w:t>
      </w:r>
      <w:r w:rsidRPr="00E76E71">
        <w:rPr>
          <w:rFonts w:ascii="Calibri" w:eastAsia="Arial" w:hAnsi="Calibri" w:cs="Calibri"/>
          <w:spacing w:val="-1"/>
          <w:sz w:val="24"/>
          <w:szCs w:val="24"/>
          <w:u w:val="single" w:color="000000"/>
        </w:rPr>
        <w:t>e</w:t>
      </w:r>
      <w:r w:rsidRPr="00E76E71">
        <w:rPr>
          <w:rFonts w:ascii="Calibri" w:eastAsia="Arial" w:hAnsi="Calibri" w:cs="Calibri"/>
          <w:spacing w:val="1"/>
          <w:sz w:val="24"/>
          <w:szCs w:val="24"/>
          <w:u w:val="single" w:color="000000"/>
        </w:rPr>
        <w:t>x</w:t>
      </w:r>
      <w:r w:rsidRPr="00E76E71">
        <w:rPr>
          <w:rFonts w:ascii="Calibri" w:eastAsia="Arial" w:hAnsi="Calibri" w:cs="Calibri"/>
          <w:sz w:val="24"/>
          <w:szCs w:val="24"/>
          <w:u w:val="single" w:color="000000"/>
        </w:rPr>
        <w:t>os</w:t>
      </w:r>
      <w:r w:rsidRPr="00E76E71">
        <w:rPr>
          <w:rFonts w:ascii="Calibri" w:eastAsia="Arial" w:hAnsi="Calibri" w:cs="Calibri"/>
          <w:spacing w:val="-9"/>
          <w:sz w:val="24"/>
          <w:szCs w:val="24"/>
          <w:u w:val="single" w:color="000000"/>
        </w:rPr>
        <w:t xml:space="preserve"> </w:t>
      </w:r>
      <w:r w:rsidRPr="00E76E71">
        <w:rPr>
          <w:rFonts w:ascii="Calibri" w:eastAsia="Arial" w:hAnsi="Calibri" w:cs="Calibri"/>
          <w:spacing w:val="-1"/>
          <w:sz w:val="24"/>
          <w:szCs w:val="24"/>
          <w:u w:val="single" w:color="000000"/>
        </w:rPr>
        <w:t>q</w:t>
      </w:r>
      <w:r w:rsidRPr="00E76E71">
        <w:rPr>
          <w:rFonts w:ascii="Calibri" w:eastAsia="Arial" w:hAnsi="Calibri" w:cs="Calibri"/>
          <w:sz w:val="24"/>
          <w:szCs w:val="24"/>
          <w:u w:val="single" w:color="000000"/>
        </w:rPr>
        <w:t>ue</w:t>
      </w:r>
      <w:r w:rsidRPr="00E76E71">
        <w:rPr>
          <w:rFonts w:ascii="Calibri" w:eastAsia="Arial" w:hAnsi="Calibri" w:cs="Calibri"/>
          <w:spacing w:val="-5"/>
          <w:sz w:val="24"/>
          <w:szCs w:val="24"/>
          <w:u w:val="single" w:color="000000"/>
        </w:rPr>
        <w:t xml:space="preserve"> </w:t>
      </w:r>
      <w:r w:rsidRPr="00E76E71">
        <w:rPr>
          <w:rFonts w:ascii="Calibri" w:eastAsia="Arial" w:hAnsi="Calibri" w:cs="Calibri"/>
          <w:spacing w:val="2"/>
          <w:sz w:val="24"/>
          <w:szCs w:val="24"/>
          <w:u w:val="single" w:color="000000"/>
        </w:rPr>
        <w:t>h</w:t>
      </w:r>
      <w:r w:rsidRPr="00E76E71">
        <w:rPr>
          <w:rFonts w:ascii="Calibri" w:eastAsia="Arial" w:hAnsi="Calibri" w:cs="Calibri"/>
          <w:sz w:val="24"/>
          <w:szCs w:val="24"/>
          <w:u w:val="single" w:color="000000"/>
        </w:rPr>
        <w:t>a</w:t>
      </w:r>
      <w:r w:rsidRPr="00E76E71">
        <w:rPr>
          <w:rFonts w:ascii="Calibri" w:eastAsia="Arial" w:hAnsi="Calibri" w:cs="Calibri"/>
          <w:spacing w:val="1"/>
          <w:sz w:val="24"/>
          <w:szCs w:val="24"/>
          <w:u w:val="single" w:color="000000"/>
        </w:rPr>
        <w:t>c</w:t>
      </w:r>
      <w:r w:rsidRPr="00E76E71">
        <w:rPr>
          <w:rFonts w:ascii="Calibri" w:eastAsia="Arial" w:hAnsi="Calibri" w:cs="Calibri"/>
          <w:sz w:val="24"/>
          <w:szCs w:val="24"/>
          <w:u w:val="single" w:color="000000"/>
        </w:rPr>
        <w:t>en</w:t>
      </w:r>
      <w:r w:rsidRPr="00E76E71">
        <w:rPr>
          <w:rFonts w:ascii="Calibri" w:eastAsia="Arial" w:hAnsi="Calibri" w:cs="Calibri"/>
          <w:spacing w:val="-5"/>
          <w:sz w:val="24"/>
          <w:szCs w:val="24"/>
          <w:u w:val="single" w:color="000000"/>
        </w:rPr>
        <w:t xml:space="preserve"> </w:t>
      </w:r>
      <w:r w:rsidRPr="00E76E71">
        <w:rPr>
          <w:rFonts w:ascii="Calibri" w:eastAsia="Arial" w:hAnsi="Calibri" w:cs="Calibri"/>
          <w:sz w:val="24"/>
          <w:szCs w:val="24"/>
          <w:u w:val="single" w:color="000000"/>
        </w:rPr>
        <w:t>p</w:t>
      </w:r>
      <w:r w:rsidRPr="00E76E71">
        <w:rPr>
          <w:rFonts w:ascii="Calibri" w:eastAsia="Arial" w:hAnsi="Calibri" w:cs="Calibri"/>
          <w:spacing w:val="-1"/>
          <w:sz w:val="24"/>
          <w:szCs w:val="24"/>
          <w:u w:val="single" w:color="000000"/>
        </w:rPr>
        <w:t>a</w:t>
      </w:r>
      <w:r w:rsidRPr="00E76E71">
        <w:rPr>
          <w:rFonts w:ascii="Calibri" w:eastAsia="Arial" w:hAnsi="Calibri" w:cs="Calibri"/>
          <w:spacing w:val="1"/>
          <w:sz w:val="24"/>
          <w:szCs w:val="24"/>
          <w:u w:val="single" w:color="000000"/>
        </w:rPr>
        <w:t>r</w:t>
      </w:r>
      <w:r w:rsidRPr="00E76E71">
        <w:rPr>
          <w:rFonts w:ascii="Calibri" w:eastAsia="Arial" w:hAnsi="Calibri" w:cs="Calibri"/>
          <w:sz w:val="24"/>
          <w:szCs w:val="24"/>
          <w:u w:val="single" w:color="000000"/>
        </w:rPr>
        <w:t>te</w:t>
      </w:r>
      <w:r w:rsidRPr="00E76E71">
        <w:rPr>
          <w:rFonts w:ascii="Calibri" w:eastAsia="Arial" w:hAnsi="Calibri" w:cs="Calibri"/>
          <w:spacing w:val="-4"/>
          <w:sz w:val="24"/>
          <w:szCs w:val="24"/>
          <w:u w:val="single" w:color="000000"/>
        </w:rPr>
        <w:t xml:space="preserve"> </w:t>
      </w:r>
      <w:r w:rsidRPr="00E76E71">
        <w:rPr>
          <w:rFonts w:ascii="Calibri" w:eastAsia="Arial" w:hAnsi="Calibri" w:cs="Calibri"/>
          <w:spacing w:val="-1"/>
          <w:sz w:val="24"/>
          <w:szCs w:val="24"/>
          <w:u w:val="single" w:color="000000"/>
        </w:rPr>
        <w:t>i</w:t>
      </w:r>
      <w:r w:rsidRPr="00E76E71">
        <w:rPr>
          <w:rFonts w:ascii="Calibri" w:eastAsia="Arial" w:hAnsi="Calibri" w:cs="Calibri"/>
          <w:sz w:val="24"/>
          <w:szCs w:val="24"/>
          <w:u w:val="single" w:color="000000"/>
        </w:rPr>
        <w:t>nt</w:t>
      </w:r>
      <w:r w:rsidRPr="00E76E71">
        <w:rPr>
          <w:rFonts w:ascii="Calibri" w:eastAsia="Arial" w:hAnsi="Calibri" w:cs="Calibri"/>
          <w:spacing w:val="1"/>
          <w:sz w:val="24"/>
          <w:szCs w:val="24"/>
          <w:u w:val="single" w:color="000000"/>
        </w:rPr>
        <w:t>e</w:t>
      </w:r>
      <w:r w:rsidRPr="00E76E71">
        <w:rPr>
          <w:rFonts w:ascii="Calibri" w:eastAsia="Arial" w:hAnsi="Calibri" w:cs="Calibri"/>
          <w:sz w:val="24"/>
          <w:szCs w:val="24"/>
          <w:u w:val="single" w:color="000000"/>
        </w:rPr>
        <w:t>gral</w:t>
      </w:r>
      <w:r w:rsidRPr="00E76E71">
        <w:rPr>
          <w:rFonts w:ascii="Calibri" w:eastAsia="Arial" w:hAnsi="Calibri" w:cs="Calibri"/>
          <w:spacing w:val="-6"/>
          <w:sz w:val="24"/>
          <w:szCs w:val="24"/>
          <w:u w:val="single" w:color="000000"/>
        </w:rPr>
        <w:t xml:space="preserve"> </w:t>
      </w:r>
      <w:r w:rsidRPr="00E76E71">
        <w:rPr>
          <w:rFonts w:ascii="Calibri" w:eastAsia="Arial" w:hAnsi="Calibri" w:cs="Calibri"/>
          <w:sz w:val="24"/>
          <w:szCs w:val="24"/>
          <w:u w:val="single" w:color="000000"/>
        </w:rPr>
        <w:t>d</w:t>
      </w:r>
      <w:r w:rsidRPr="00E76E71">
        <w:rPr>
          <w:rFonts w:ascii="Calibri" w:eastAsia="Arial" w:hAnsi="Calibri" w:cs="Calibri"/>
          <w:spacing w:val="1"/>
          <w:sz w:val="24"/>
          <w:szCs w:val="24"/>
          <w:u w:val="single" w:color="000000"/>
        </w:rPr>
        <w:t>e</w:t>
      </w:r>
      <w:r w:rsidRPr="00E76E71">
        <w:rPr>
          <w:rFonts w:ascii="Calibri" w:eastAsia="Arial" w:hAnsi="Calibri" w:cs="Calibri"/>
          <w:sz w:val="24"/>
          <w:szCs w:val="24"/>
          <w:u w:val="single" w:color="000000"/>
        </w:rPr>
        <w:t>l</w:t>
      </w:r>
      <w:r w:rsidRPr="00E76E71">
        <w:rPr>
          <w:rFonts w:ascii="Calibri" w:eastAsia="Arial" w:hAnsi="Calibri" w:cs="Calibri"/>
          <w:spacing w:val="-4"/>
          <w:sz w:val="24"/>
          <w:szCs w:val="24"/>
          <w:u w:val="single" w:color="000000"/>
        </w:rPr>
        <w:t xml:space="preserve"> </w:t>
      </w:r>
      <w:r w:rsidRPr="00E76E71">
        <w:rPr>
          <w:rFonts w:ascii="Calibri" w:eastAsia="Arial" w:hAnsi="Calibri" w:cs="Calibri"/>
          <w:sz w:val="24"/>
          <w:szCs w:val="24"/>
          <w:u w:val="single" w:color="000000"/>
        </w:rPr>
        <w:t>pre</w:t>
      </w:r>
      <w:r w:rsidRPr="00E76E71">
        <w:rPr>
          <w:rFonts w:ascii="Calibri" w:eastAsia="Arial" w:hAnsi="Calibri" w:cs="Calibri"/>
          <w:spacing w:val="1"/>
          <w:sz w:val="24"/>
          <w:szCs w:val="24"/>
          <w:u w:val="single" w:color="000000"/>
        </w:rPr>
        <w:t>s</w:t>
      </w:r>
      <w:r w:rsidRPr="00E76E71">
        <w:rPr>
          <w:rFonts w:ascii="Calibri" w:eastAsia="Arial" w:hAnsi="Calibri" w:cs="Calibri"/>
          <w:spacing w:val="2"/>
          <w:sz w:val="24"/>
          <w:szCs w:val="24"/>
          <w:u w:val="single" w:color="000000"/>
        </w:rPr>
        <w:t>e</w:t>
      </w:r>
      <w:r w:rsidRPr="00E76E71">
        <w:rPr>
          <w:rFonts w:ascii="Calibri" w:eastAsia="Arial" w:hAnsi="Calibri" w:cs="Calibri"/>
          <w:sz w:val="24"/>
          <w:szCs w:val="24"/>
          <w:u w:val="single" w:color="000000"/>
        </w:rPr>
        <w:t>nte</w:t>
      </w:r>
      <w:r w:rsidRPr="00E76E71">
        <w:rPr>
          <w:rFonts w:ascii="Calibri" w:eastAsia="Arial" w:hAnsi="Calibri" w:cs="Calibri"/>
          <w:spacing w:val="-7"/>
          <w:sz w:val="24"/>
          <w:szCs w:val="24"/>
          <w:u w:val="single" w:color="000000"/>
        </w:rPr>
        <w:t xml:space="preserve"> </w:t>
      </w:r>
      <w:r w:rsidRPr="00E76E71">
        <w:rPr>
          <w:rFonts w:ascii="Calibri" w:eastAsia="Arial" w:hAnsi="Calibri" w:cs="Calibri"/>
          <w:sz w:val="24"/>
          <w:szCs w:val="24"/>
          <w:u w:val="single" w:color="000000"/>
        </w:rPr>
        <w:t>d</w:t>
      </w:r>
      <w:r w:rsidRPr="00E76E71">
        <w:rPr>
          <w:rFonts w:ascii="Calibri" w:eastAsia="Arial" w:hAnsi="Calibri" w:cs="Calibri"/>
          <w:spacing w:val="-1"/>
          <w:sz w:val="24"/>
          <w:szCs w:val="24"/>
          <w:u w:val="single" w:color="000000"/>
        </w:rPr>
        <w:t>o</w:t>
      </w:r>
      <w:r w:rsidRPr="00E76E71">
        <w:rPr>
          <w:rFonts w:ascii="Calibri" w:eastAsia="Arial" w:hAnsi="Calibri" w:cs="Calibri"/>
          <w:spacing w:val="1"/>
          <w:sz w:val="24"/>
          <w:szCs w:val="24"/>
          <w:u w:val="single" w:color="000000"/>
        </w:rPr>
        <w:t>c</w:t>
      </w:r>
      <w:r w:rsidRPr="00E76E71">
        <w:rPr>
          <w:rFonts w:ascii="Calibri" w:eastAsia="Arial" w:hAnsi="Calibri" w:cs="Calibri"/>
          <w:spacing w:val="2"/>
          <w:sz w:val="24"/>
          <w:szCs w:val="24"/>
          <w:u w:val="single" w:color="000000"/>
        </w:rPr>
        <w:t>u</w:t>
      </w:r>
      <w:r w:rsidRPr="00E76E71">
        <w:rPr>
          <w:rFonts w:ascii="Calibri" w:eastAsia="Arial" w:hAnsi="Calibri" w:cs="Calibri"/>
          <w:spacing w:val="4"/>
          <w:sz w:val="24"/>
          <w:szCs w:val="24"/>
          <w:u w:val="single" w:color="000000"/>
        </w:rPr>
        <w:t>m</w:t>
      </w:r>
      <w:r w:rsidRPr="00E76E71">
        <w:rPr>
          <w:rFonts w:ascii="Calibri" w:eastAsia="Arial" w:hAnsi="Calibri" w:cs="Calibri"/>
          <w:sz w:val="24"/>
          <w:szCs w:val="24"/>
          <w:u w:val="single" w:color="000000"/>
        </w:rPr>
        <w:t>e</w:t>
      </w:r>
      <w:r w:rsidRPr="00E76E71">
        <w:rPr>
          <w:rFonts w:ascii="Calibri" w:eastAsia="Arial" w:hAnsi="Calibri" w:cs="Calibri"/>
          <w:spacing w:val="-1"/>
          <w:sz w:val="24"/>
          <w:szCs w:val="24"/>
          <w:u w:val="single" w:color="000000"/>
        </w:rPr>
        <w:t>n</w:t>
      </w:r>
      <w:r w:rsidRPr="00E76E71">
        <w:rPr>
          <w:rFonts w:ascii="Calibri" w:eastAsia="Arial" w:hAnsi="Calibri" w:cs="Calibri"/>
          <w:sz w:val="24"/>
          <w:szCs w:val="24"/>
          <w:u w:val="single" w:color="000000"/>
        </w:rPr>
        <w:t>to.</w:t>
      </w:r>
    </w:p>
    <w:p w14:paraId="26E74387" w14:textId="77777777" w:rsidR="00FB08EE" w:rsidRPr="00E76E71" w:rsidRDefault="00FB08EE" w:rsidP="00E76E71">
      <w:pPr>
        <w:autoSpaceDE w:val="0"/>
        <w:autoSpaceDN w:val="0"/>
        <w:adjustRightInd w:val="0"/>
        <w:spacing w:after="0" w:line="276" w:lineRule="auto"/>
        <w:jc w:val="both"/>
        <w:rPr>
          <w:rFonts w:ascii="Calibri" w:eastAsia="Times New Roman" w:hAnsi="Calibri" w:cs="Calibri"/>
          <w:color w:val="FF0000"/>
          <w:kern w:val="32"/>
          <w:sz w:val="24"/>
          <w:szCs w:val="24"/>
        </w:rPr>
      </w:pPr>
    </w:p>
    <w:p w14:paraId="115FEC07" w14:textId="77777777" w:rsidR="00FB08EE" w:rsidRPr="00E76E71" w:rsidRDefault="00FB08EE" w:rsidP="00E76E71">
      <w:pPr>
        <w:autoSpaceDE w:val="0"/>
        <w:autoSpaceDN w:val="0"/>
        <w:adjustRightInd w:val="0"/>
        <w:spacing w:after="0" w:line="276" w:lineRule="auto"/>
        <w:jc w:val="both"/>
        <w:rPr>
          <w:rFonts w:ascii="Calibri" w:eastAsia="Calibri" w:hAnsi="Calibri" w:cs="Calibri"/>
          <w:color w:val="000000"/>
          <w:sz w:val="24"/>
          <w:szCs w:val="24"/>
        </w:rPr>
      </w:pPr>
    </w:p>
    <w:p w14:paraId="1198B164" w14:textId="77777777" w:rsidR="00FB08EE" w:rsidRPr="00E76E71" w:rsidRDefault="00FB08EE" w:rsidP="00E76E71">
      <w:pPr>
        <w:autoSpaceDE w:val="0"/>
        <w:autoSpaceDN w:val="0"/>
        <w:adjustRightInd w:val="0"/>
        <w:spacing w:after="0" w:line="276" w:lineRule="auto"/>
        <w:jc w:val="both"/>
        <w:rPr>
          <w:rFonts w:ascii="Calibri" w:eastAsia="Calibri" w:hAnsi="Calibri" w:cs="Calibri"/>
          <w:color w:val="000000"/>
          <w:sz w:val="24"/>
          <w:szCs w:val="24"/>
        </w:rPr>
      </w:pPr>
    </w:p>
    <w:p w14:paraId="14D26D23" w14:textId="77777777" w:rsidR="00FB08EE" w:rsidRPr="00E76E71" w:rsidRDefault="00FB08EE" w:rsidP="00E76E71">
      <w:pPr>
        <w:autoSpaceDE w:val="0"/>
        <w:autoSpaceDN w:val="0"/>
        <w:adjustRightInd w:val="0"/>
        <w:spacing w:after="0" w:line="276" w:lineRule="auto"/>
        <w:jc w:val="both"/>
        <w:rPr>
          <w:rFonts w:ascii="Calibri" w:eastAsia="Calibri" w:hAnsi="Calibri" w:cs="Calibri"/>
          <w:color w:val="000000"/>
          <w:sz w:val="24"/>
          <w:szCs w:val="24"/>
        </w:rPr>
      </w:pPr>
    </w:p>
    <w:p w14:paraId="209E4800" w14:textId="77777777" w:rsidR="00FB08EE" w:rsidRPr="00E76E71" w:rsidRDefault="00FB08EE" w:rsidP="00E76E71">
      <w:pPr>
        <w:autoSpaceDE w:val="0"/>
        <w:autoSpaceDN w:val="0"/>
        <w:adjustRightInd w:val="0"/>
        <w:spacing w:after="0" w:line="276" w:lineRule="auto"/>
        <w:jc w:val="both"/>
        <w:rPr>
          <w:rFonts w:ascii="Calibri" w:eastAsia="Calibri" w:hAnsi="Calibri" w:cs="Calibri"/>
          <w:color w:val="000000"/>
          <w:sz w:val="24"/>
          <w:szCs w:val="24"/>
        </w:rPr>
      </w:pPr>
    </w:p>
    <w:p w14:paraId="2F2128E5" w14:textId="77777777" w:rsidR="00FB08EE" w:rsidRPr="00E76E71" w:rsidRDefault="00FB08EE" w:rsidP="00E76E71">
      <w:pPr>
        <w:autoSpaceDE w:val="0"/>
        <w:autoSpaceDN w:val="0"/>
        <w:adjustRightInd w:val="0"/>
        <w:spacing w:after="0" w:line="276" w:lineRule="auto"/>
        <w:jc w:val="both"/>
        <w:rPr>
          <w:rFonts w:ascii="Calibri" w:eastAsia="Calibri" w:hAnsi="Calibri" w:cs="Calibri"/>
          <w:color w:val="000000"/>
          <w:sz w:val="24"/>
          <w:szCs w:val="24"/>
        </w:rPr>
      </w:pPr>
    </w:p>
    <w:p w14:paraId="2C2E8F62" w14:textId="77777777" w:rsidR="00E1591D" w:rsidRPr="00E76E71" w:rsidRDefault="00E1591D" w:rsidP="00E76E71">
      <w:pPr>
        <w:pStyle w:val="Ttulo1"/>
        <w:spacing w:line="276" w:lineRule="auto"/>
        <w:rPr>
          <w:rFonts w:ascii="Calibri" w:hAnsi="Calibri" w:cs="Calibri"/>
        </w:rPr>
      </w:pPr>
      <w:bookmarkStart w:id="340" w:name="_Toc177627481"/>
      <w:bookmarkStart w:id="341" w:name="_Toc226555826"/>
      <w:r w:rsidRPr="00E76E71">
        <w:rPr>
          <w:rFonts w:ascii="Calibri" w:hAnsi="Calibri" w:cs="Calibri"/>
        </w:rPr>
        <w:t>CAPITULO III</w:t>
      </w:r>
      <w:bookmarkEnd w:id="340"/>
      <w:bookmarkEnd w:id="341"/>
    </w:p>
    <w:p w14:paraId="113F5E79" w14:textId="77777777" w:rsidR="00E1591D" w:rsidRPr="00E76E71" w:rsidRDefault="00E1591D" w:rsidP="00E76E71">
      <w:pPr>
        <w:pStyle w:val="BodyText28"/>
        <w:spacing w:line="276" w:lineRule="auto"/>
        <w:jc w:val="center"/>
        <w:rPr>
          <w:rFonts w:cs="Calibri"/>
          <w:b/>
          <w:bCs/>
        </w:rPr>
      </w:pPr>
      <w:bookmarkStart w:id="342" w:name="_Toc856841236"/>
      <w:bookmarkStart w:id="343" w:name="_Toc177627482"/>
      <w:r w:rsidRPr="00E76E71">
        <w:rPr>
          <w:rFonts w:cs="Calibri"/>
          <w:b/>
          <w:bCs/>
        </w:rPr>
        <w:t>REQUISITOS DE PONDERACIÓN</w:t>
      </w:r>
      <w:bookmarkEnd w:id="342"/>
      <w:bookmarkEnd w:id="343"/>
    </w:p>
    <w:p w14:paraId="47180074" w14:textId="77777777" w:rsidR="00E1591D" w:rsidRPr="00E76E71" w:rsidRDefault="00E1591D" w:rsidP="00E76E71">
      <w:pPr>
        <w:autoSpaceDE w:val="0"/>
        <w:autoSpaceDN w:val="0"/>
        <w:adjustRightInd w:val="0"/>
        <w:spacing w:after="0" w:line="276" w:lineRule="auto"/>
        <w:jc w:val="both"/>
        <w:rPr>
          <w:rFonts w:ascii="Calibri" w:eastAsia="Calibri" w:hAnsi="Calibri" w:cs="Calibri"/>
          <w:sz w:val="24"/>
          <w:szCs w:val="24"/>
        </w:rPr>
      </w:pPr>
    </w:p>
    <w:p w14:paraId="7ED63A54" w14:textId="5B89EC1A" w:rsidR="00E1591D" w:rsidRPr="00E76E71" w:rsidRDefault="00E1591D" w:rsidP="00E76E71">
      <w:pPr>
        <w:pStyle w:val="Ttulo2"/>
        <w:spacing w:line="276" w:lineRule="auto"/>
        <w:rPr>
          <w:rFonts w:eastAsia="MS Gothic" w:cs="Calibri"/>
        </w:rPr>
      </w:pPr>
      <w:bookmarkStart w:id="344" w:name="_Toc1833097660"/>
      <w:bookmarkStart w:id="345" w:name="_Toc177627483"/>
      <w:bookmarkStart w:id="346" w:name="_Toc226555827"/>
      <w:r w:rsidRPr="00E76E71">
        <w:rPr>
          <w:rFonts w:cs="Calibri"/>
        </w:rPr>
        <w:t>REQUISITOS</w:t>
      </w:r>
      <w:r w:rsidRPr="00E76E71">
        <w:rPr>
          <w:rFonts w:eastAsia="MS Gothic" w:cs="Calibri"/>
        </w:rPr>
        <w:t xml:space="preserve"> DE PONDERACIÓN DE ELEMENTOS DE CALIDAD Y PRECIO</w:t>
      </w:r>
      <w:bookmarkStart w:id="347" w:name="_Hlk522005302"/>
      <w:bookmarkEnd w:id="344"/>
      <w:bookmarkEnd w:id="345"/>
      <w:bookmarkEnd w:id="346"/>
    </w:p>
    <w:bookmarkEnd w:id="347"/>
    <w:p w14:paraId="7B88A0B3" w14:textId="77777777" w:rsidR="00E1591D" w:rsidRPr="00E76E71" w:rsidRDefault="00E1591D" w:rsidP="00E76E71">
      <w:pPr>
        <w:autoSpaceDE w:val="0"/>
        <w:autoSpaceDN w:val="0"/>
        <w:adjustRightInd w:val="0"/>
        <w:spacing w:after="0" w:line="276" w:lineRule="auto"/>
        <w:jc w:val="both"/>
        <w:rPr>
          <w:rFonts w:ascii="Calibri" w:eastAsia="Calibri" w:hAnsi="Calibri" w:cs="Calibri"/>
          <w:bCs/>
          <w:color w:val="000000"/>
          <w:sz w:val="24"/>
          <w:szCs w:val="24"/>
        </w:rPr>
      </w:pPr>
    </w:p>
    <w:p w14:paraId="74C43507" w14:textId="77777777" w:rsidR="00C41133" w:rsidRPr="00E76E71" w:rsidRDefault="00C41133" w:rsidP="00E76E71">
      <w:pPr>
        <w:pStyle w:val="BodyText28"/>
        <w:spacing w:line="276" w:lineRule="auto"/>
        <w:rPr>
          <w:rFonts w:cs="Calibri"/>
          <w:szCs w:val="24"/>
          <w:lang w:val="es-ES"/>
        </w:rPr>
      </w:pPr>
      <w:bookmarkStart w:id="348" w:name="_Hlk9588975"/>
      <w:r w:rsidRPr="00E76E71">
        <w:rPr>
          <w:rFonts w:cs="Calibri"/>
          <w:szCs w:val="24"/>
          <w:lang w:val="es-ES"/>
        </w:rPr>
        <w:t xml:space="preserve">Una vez realizada la verificación de los requisitos habilitantes del proceso, la Entidad procederá a </w:t>
      </w:r>
      <w:r w:rsidRPr="00E76E71">
        <w:rPr>
          <w:rFonts w:eastAsia="ZTR1C.tmp" w:cs="Calibri"/>
          <w:szCs w:val="24"/>
          <w:lang w:val="es-ES"/>
        </w:rPr>
        <w:t>incluir en las fórmulas de evaluación, evaluar</w:t>
      </w:r>
      <w:r w:rsidRPr="00E76E71">
        <w:rPr>
          <w:rFonts w:cs="Calibri"/>
          <w:szCs w:val="24"/>
          <w:lang w:val="es-ES"/>
        </w:rPr>
        <w:t xml:space="preserve"> y asignar puntaje únicamente a las propuestas que se encuentren </w:t>
      </w:r>
      <w:r w:rsidRPr="00E76E71">
        <w:rPr>
          <w:rFonts w:cs="Calibri"/>
          <w:b/>
          <w:bCs/>
          <w:szCs w:val="24"/>
          <w:lang w:val="es-ES"/>
        </w:rPr>
        <w:t>HABILITADAS</w:t>
      </w:r>
      <w:r w:rsidRPr="00E76E71">
        <w:rPr>
          <w:rFonts w:cs="Calibri"/>
          <w:szCs w:val="24"/>
          <w:lang w:val="es-ES"/>
        </w:rPr>
        <w:t xml:space="preserve"> por haber cumplido con todos los requisitos mínimos técnicos, jurídicos y financieros y no estar incursas en causal de rechazo. Dichas ofertas serán las únicas ofertas objeto de evaluación.</w:t>
      </w:r>
    </w:p>
    <w:p w14:paraId="26334CC6" w14:textId="77777777" w:rsidR="00C41133" w:rsidRPr="00E76E71" w:rsidRDefault="00C41133" w:rsidP="00E76E71">
      <w:pPr>
        <w:pStyle w:val="BodyText28"/>
        <w:spacing w:line="276" w:lineRule="auto"/>
        <w:rPr>
          <w:rFonts w:cs="Calibri"/>
          <w:szCs w:val="24"/>
          <w:lang w:val="es-ES"/>
        </w:rPr>
      </w:pPr>
    </w:p>
    <w:p w14:paraId="19150BE4" w14:textId="77777777" w:rsidR="00C41133" w:rsidRPr="00E76E71" w:rsidRDefault="00C41133" w:rsidP="00E76E71">
      <w:pPr>
        <w:spacing w:after="0" w:line="276" w:lineRule="auto"/>
        <w:jc w:val="both"/>
        <w:rPr>
          <w:rFonts w:ascii="Calibri" w:hAnsi="Calibri" w:cs="Calibri"/>
          <w:sz w:val="24"/>
          <w:szCs w:val="24"/>
        </w:rPr>
      </w:pPr>
      <w:r w:rsidRPr="00E76E71">
        <w:rPr>
          <w:rFonts w:ascii="Calibri" w:hAnsi="Calibri" w:cs="Calibri"/>
          <w:sz w:val="24"/>
          <w:szCs w:val="24"/>
        </w:rPr>
        <w:t>Con la verificación de los requisitos habilitantes del proceso, la Entidad reconoce que las propuestas calificadas como “</w:t>
      </w:r>
      <w:r w:rsidRPr="00E76E71">
        <w:rPr>
          <w:rFonts w:ascii="Calibri" w:hAnsi="Calibri" w:cs="Calibri"/>
          <w:b/>
          <w:sz w:val="24"/>
          <w:szCs w:val="24"/>
        </w:rPr>
        <w:t>HABILITADAS”</w:t>
      </w:r>
      <w:r w:rsidRPr="00E76E71">
        <w:rPr>
          <w:rFonts w:ascii="Calibri" w:hAnsi="Calibri" w:cs="Calibri"/>
          <w:sz w:val="24"/>
          <w:szCs w:val="24"/>
        </w:rPr>
        <w:t xml:space="preserve"> están en la capacidad de ejecutar el objeto contractual y prestar el servicio de conformidad con lo requerido por la Entidad, sin embargo, para seleccionar y adjudicar el contrato a un único proponente, la Entidad propone y procederá a evaluar y asignar puntaje a dichas propuestas </w:t>
      </w:r>
      <w:r w:rsidRPr="00E76E71">
        <w:rPr>
          <w:rFonts w:ascii="Calibri" w:hAnsi="Calibri" w:cs="Calibri"/>
          <w:b/>
          <w:sz w:val="24"/>
          <w:szCs w:val="24"/>
        </w:rPr>
        <w:t xml:space="preserve">HABILITADAS </w:t>
      </w:r>
      <w:r w:rsidRPr="00E76E71">
        <w:rPr>
          <w:rFonts w:ascii="Calibri" w:hAnsi="Calibri" w:cs="Calibri"/>
          <w:sz w:val="24"/>
          <w:szCs w:val="24"/>
        </w:rPr>
        <w:t>con base en diferentes factores de calidad</w:t>
      </w:r>
      <w:r w:rsidRPr="00E76E71">
        <w:rPr>
          <w:rFonts w:ascii="Calibri" w:hAnsi="Calibri" w:cs="Calibri"/>
          <w:b/>
          <w:sz w:val="24"/>
          <w:szCs w:val="24"/>
        </w:rPr>
        <w:t xml:space="preserve">, </w:t>
      </w:r>
      <w:r w:rsidRPr="00E76E71">
        <w:rPr>
          <w:rFonts w:ascii="Calibri" w:hAnsi="Calibri" w:cs="Calibri"/>
          <w:sz w:val="24"/>
          <w:szCs w:val="24"/>
        </w:rPr>
        <w:t>debiendo estas presentar la documentación para aplicar a los puntajes, de conformidad con los criterios de ponderación y escogencia establecidos.</w:t>
      </w:r>
    </w:p>
    <w:p w14:paraId="5775FA00" w14:textId="77777777" w:rsidR="00C41133" w:rsidRPr="00E76E71" w:rsidRDefault="00C41133" w:rsidP="00E76E71">
      <w:pPr>
        <w:spacing w:after="0" w:line="276" w:lineRule="auto"/>
        <w:jc w:val="both"/>
        <w:rPr>
          <w:rFonts w:ascii="Calibri" w:eastAsia="ZTR1C.tmp" w:hAnsi="Calibri" w:cs="Calibri"/>
          <w:sz w:val="24"/>
          <w:szCs w:val="24"/>
          <w:lang w:val="es-ES" w:eastAsia="es-ES"/>
        </w:rPr>
      </w:pPr>
    </w:p>
    <w:p w14:paraId="6404B979" w14:textId="77777777" w:rsidR="00C41133" w:rsidRPr="00E76E71" w:rsidRDefault="00C41133" w:rsidP="00E76E71">
      <w:pPr>
        <w:spacing w:after="0" w:line="276" w:lineRule="auto"/>
        <w:jc w:val="both"/>
        <w:rPr>
          <w:rFonts w:ascii="Calibri" w:eastAsia="ZTR1C.tmp" w:hAnsi="Calibri" w:cs="Calibri"/>
          <w:sz w:val="24"/>
          <w:szCs w:val="24"/>
          <w:lang w:val="es-ES" w:eastAsia="es-ES"/>
        </w:rPr>
      </w:pPr>
      <w:r w:rsidRPr="00E76E71">
        <w:rPr>
          <w:rFonts w:ascii="Calibri" w:eastAsia="ZTR1C.tmp" w:hAnsi="Calibri" w:cs="Calibri"/>
          <w:sz w:val="24"/>
          <w:szCs w:val="24"/>
          <w:lang w:val="es-ES" w:eastAsia="es-ES"/>
        </w:rPr>
        <w:t xml:space="preserve">La verificación y evaluación de los factores de ponderación será realizada por el Comité Técnico Evaluador designado para el efecto, quienes verificarán el cumplimiento de los requisitos exigidos con base en la documentación e información suministrada por cada oferente en la </w:t>
      </w:r>
      <w:r w:rsidRPr="00E76E71">
        <w:rPr>
          <w:rFonts w:ascii="Calibri" w:eastAsia="ZTR1C.tmp" w:hAnsi="Calibri" w:cs="Calibri"/>
          <w:sz w:val="24"/>
          <w:szCs w:val="24"/>
          <w:lang w:val="es-ES" w:eastAsia="es-ES"/>
        </w:rPr>
        <w:lastRenderedPageBreak/>
        <w:t xml:space="preserve">propuesta, por lo que es requisito indispensable que los proponentes consignen y adjunten toda la información detallada que permita su análisis, </w:t>
      </w:r>
      <w:r w:rsidRPr="00E76E71">
        <w:rPr>
          <w:rFonts w:ascii="Calibri" w:eastAsia="ZTR1C.tmp" w:hAnsi="Calibri" w:cs="Calibri"/>
          <w:b/>
          <w:bCs/>
          <w:sz w:val="24"/>
          <w:szCs w:val="24"/>
          <w:lang w:val="es-ES" w:eastAsia="es-ES"/>
        </w:rPr>
        <w:t>ello por cuanto en esta fase de evaluación no hay lugar a subsanación alguna.</w:t>
      </w:r>
    </w:p>
    <w:p w14:paraId="244C513E" w14:textId="77777777" w:rsidR="00C41133" w:rsidRPr="00E76E71" w:rsidRDefault="00C41133" w:rsidP="00E76E71">
      <w:pPr>
        <w:spacing w:after="0" w:line="276" w:lineRule="auto"/>
        <w:jc w:val="both"/>
        <w:rPr>
          <w:rFonts w:ascii="Calibri" w:eastAsia="ZTR1C.tmp" w:hAnsi="Calibri" w:cs="Calibri"/>
          <w:sz w:val="24"/>
          <w:szCs w:val="24"/>
          <w:lang w:val="es-ES" w:eastAsia="es-ES"/>
        </w:rPr>
      </w:pPr>
    </w:p>
    <w:p w14:paraId="1ED57BC9" w14:textId="77777777" w:rsidR="00C41133" w:rsidRPr="00E76E71" w:rsidRDefault="00C41133" w:rsidP="00E76E71">
      <w:pPr>
        <w:spacing w:after="0" w:line="276" w:lineRule="auto"/>
        <w:jc w:val="both"/>
        <w:rPr>
          <w:rFonts w:ascii="Calibri" w:eastAsia="ZTR1C.tmp" w:hAnsi="Calibri" w:cs="Calibri"/>
          <w:bCs/>
          <w:sz w:val="24"/>
          <w:szCs w:val="24"/>
          <w:lang w:val="es-ES" w:eastAsia="es-ES"/>
        </w:rPr>
      </w:pPr>
      <w:r w:rsidRPr="00E76E71">
        <w:rPr>
          <w:rFonts w:ascii="Calibri" w:eastAsia="Arial Narrow" w:hAnsi="Calibri" w:cs="Calibri"/>
          <w:sz w:val="24"/>
          <w:szCs w:val="24"/>
        </w:rPr>
        <w:t xml:space="preserve">Dadas las características del objeto a contratar, el ofrecimiento más favorable para TRANSMILENIO S.A. será el del proponente que obtenga el mayor puntaje que resulte de aplicar la ponderación con respecto a los aspectos relacionados en el siguiente cuadro, los cuales determinarán el orden de elegibilidad de las propuestas, sobre una puntuación máxima de </w:t>
      </w:r>
      <w:r w:rsidRPr="00E76E71">
        <w:rPr>
          <w:rFonts w:ascii="Calibri" w:eastAsia="Arial Narrow" w:hAnsi="Calibri" w:cs="Calibri"/>
          <w:b/>
          <w:sz w:val="24"/>
          <w:szCs w:val="24"/>
        </w:rPr>
        <w:t>cien (100) puntos</w:t>
      </w:r>
      <w:r w:rsidRPr="00E76E71">
        <w:rPr>
          <w:rFonts w:ascii="Calibri" w:eastAsia="Arial Narrow" w:hAnsi="Calibri" w:cs="Calibri"/>
          <w:sz w:val="24"/>
          <w:szCs w:val="24"/>
        </w:rPr>
        <w:t>, distribuidos así</w:t>
      </w:r>
      <w:r w:rsidRPr="00E76E71">
        <w:rPr>
          <w:rFonts w:ascii="Calibri" w:eastAsia="ZTR1C.tmp" w:hAnsi="Calibri" w:cs="Calibri"/>
          <w:bCs/>
          <w:sz w:val="24"/>
          <w:szCs w:val="24"/>
          <w:lang w:val="es-ES" w:eastAsia="es-ES"/>
        </w:rPr>
        <w:t>:</w:t>
      </w:r>
    </w:p>
    <w:p w14:paraId="3B409A2C" w14:textId="77777777" w:rsidR="00951A50" w:rsidRPr="00E76E71" w:rsidRDefault="00951A50" w:rsidP="00E76E71">
      <w:pPr>
        <w:spacing w:after="0" w:line="276" w:lineRule="auto"/>
        <w:jc w:val="both"/>
        <w:rPr>
          <w:rFonts w:ascii="Calibri" w:eastAsia="ZTR1C.tmp" w:hAnsi="Calibri" w:cs="Calibri"/>
          <w:bCs/>
          <w:sz w:val="24"/>
          <w:szCs w:val="24"/>
          <w:lang w:val="es-ES" w:eastAsia="es-ES"/>
        </w:rPr>
      </w:pPr>
    </w:p>
    <w:p w14:paraId="0D21B48C" w14:textId="3CE652E7" w:rsidR="00951A50" w:rsidRPr="00E76E71" w:rsidRDefault="00951A50" w:rsidP="00E76E71">
      <w:pPr>
        <w:spacing w:line="276" w:lineRule="auto"/>
        <w:jc w:val="center"/>
        <w:rPr>
          <w:rFonts w:ascii="Calibri" w:hAnsi="Calibri" w:cs="Calibri"/>
          <w:lang w:val="es-ES_tradnl"/>
        </w:rPr>
      </w:pPr>
      <w:r w:rsidRPr="00E76E71">
        <w:rPr>
          <w:rFonts w:ascii="Calibri" w:hAnsi="Calibri" w:cs="Calibri"/>
          <w:b/>
          <w:bCs/>
          <w:sz w:val="18"/>
          <w:szCs w:val="18"/>
          <w:lang w:val="es-ES_tradnl"/>
        </w:rPr>
        <w:t xml:space="preserve">Tabla </w:t>
      </w:r>
      <w:r w:rsidRPr="00E76E71">
        <w:rPr>
          <w:rFonts w:ascii="Calibri" w:hAnsi="Calibri" w:cs="Calibri"/>
          <w:lang w:val="en-GB"/>
        </w:rPr>
        <w:fldChar w:fldCharType="begin"/>
      </w:r>
      <w:r w:rsidRPr="00AC012E">
        <w:rPr>
          <w:rFonts w:ascii="Calibri" w:hAnsi="Calibri" w:cs="Calibri"/>
          <w:lang w:val="es-ES"/>
        </w:rPr>
        <w:instrText xml:space="preserve"> SEQ Tabla \* ARABIC </w:instrText>
      </w:r>
      <w:r w:rsidRPr="00E76E71">
        <w:rPr>
          <w:rFonts w:ascii="Calibri" w:hAnsi="Calibri" w:cs="Calibri"/>
          <w:lang w:val="en-GB"/>
        </w:rPr>
        <w:fldChar w:fldCharType="separate"/>
      </w:r>
      <w:r w:rsidRPr="00E76E71">
        <w:rPr>
          <w:rFonts w:ascii="Calibri" w:hAnsi="Calibri" w:cs="Calibri"/>
          <w:noProof/>
          <w:lang w:val="es-ES"/>
        </w:rPr>
        <w:t>9</w:t>
      </w:r>
      <w:r w:rsidRPr="00E76E71">
        <w:rPr>
          <w:rFonts w:ascii="Calibri" w:hAnsi="Calibri" w:cs="Calibri"/>
          <w:b/>
          <w:bCs/>
          <w:sz w:val="18"/>
          <w:szCs w:val="18"/>
          <w:lang w:val="es-ES_tradnl"/>
        </w:rPr>
        <w:fldChar w:fldCharType="end"/>
      </w:r>
      <w:r w:rsidRPr="00E76E71">
        <w:rPr>
          <w:rFonts w:ascii="Calibri" w:hAnsi="Calibri" w:cs="Calibri"/>
          <w:b/>
          <w:bCs/>
          <w:sz w:val="18"/>
          <w:szCs w:val="18"/>
          <w:lang w:val="es-ES_tradnl"/>
        </w:rPr>
        <w:t>. Factores de Ponderación – Concurso de Méritos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13"/>
        <w:gridCol w:w="4458"/>
        <w:gridCol w:w="1176"/>
        <w:gridCol w:w="1358"/>
      </w:tblGrid>
      <w:tr w:rsidR="00951A50" w:rsidRPr="00E76E71" w14:paraId="32404D28" w14:textId="77777777" w:rsidTr="00AC012E">
        <w:trPr>
          <w:tblHeader/>
          <w:jc w:val="center"/>
        </w:trPr>
        <w:tc>
          <w:tcPr>
            <w:tcW w:w="1160" w:type="pct"/>
            <w:tcBorders>
              <w:top w:val="single" w:sz="6" w:space="0" w:color="1F3864"/>
              <w:left w:val="single" w:sz="6" w:space="0" w:color="1F3864"/>
              <w:bottom w:val="single" w:sz="6" w:space="0" w:color="1F3864"/>
              <w:right w:val="single" w:sz="6" w:space="0" w:color="1F3864"/>
            </w:tcBorders>
            <w:shd w:val="clear" w:color="auto" w:fill="1F3864"/>
            <w:tcMar>
              <w:top w:w="60" w:type="dxa"/>
              <w:left w:w="100" w:type="dxa"/>
              <w:bottom w:w="60" w:type="dxa"/>
              <w:right w:w="100" w:type="dxa"/>
            </w:tcMar>
            <w:vAlign w:val="center"/>
          </w:tcPr>
          <w:p w14:paraId="2E862084" w14:textId="77777777" w:rsidR="00951A50" w:rsidRPr="00E76E71" w:rsidRDefault="00951A50" w:rsidP="00E76E71">
            <w:pPr>
              <w:spacing w:line="276" w:lineRule="auto"/>
              <w:jc w:val="center"/>
              <w:rPr>
                <w:rFonts w:ascii="Calibri" w:hAnsi="Calibri" w:cs="Calibri"/>
                <w:lang w:val="es-ES_tradnl"/>
              </w:rPr>
            </w:pPr>
            <w:r w:rsidRPr="00E76E71">
              <w:rPr>
                <w:rFonts w:ascii="Calibri" w:hAnsi="Calibri" w:cs="Calibri"/>
                <w:b/>
                <w:bCs/>
                <w:color w:val="FFFFFF"/>
                <w:sz w:val="19"/>
                <w:szCs w:val="19"/>
                <w:lang w:val="es-ES_tradnl"/>
              </w:rPr>
              <w:t>GRUPO</w:t>
            </w:r>
          </w:p>
        </w:tc>
        <w:tc>
          <w:tcPr>
            <w:tcW w:w="2448" w:type="pct"/>
            <w:tcBorders>
              <w:top w:val="single" w:sz="6" w:space="0" w:color="1F3864"/>
              <w:left w:val="single" w:sz="6" w:space="0" w:color="1F3864"/>
              <w:bottom w:val="single" w:sz="6" w:space="0" w:color="1F3864"/>
              <w:right w:val="single" w:sz="6" w:space="0" w:color="1F3864"/>
            </w:tcBorders>
            <w:shd w:val="clear" w:color="auto" w:fill="1F3864"/>
            <w:tcMar>
              <w:top w:w="60" w:type="dxa"/>
              <w:left w:w="100" w:type="dxa"/>
              <w:bottom w:w="60" w:type="dxa"/>
              <w:right w:w="100" w:type="dxa"/>
            </w:tcMar>
            <w:vAlign w:val="center"/>
          </w:tcPr>
          <w:p w14:paraId="6A9A3C18" w14:textId="77777777" w:rsidR="00951A50" w:rsidRPr="00E76E71" w:rsidRDefault="00951A50" w:rsidP="00E76E71">
            <w:pPr>
              <w:spacing w:line="276" w:lineRule="auto"/>
              <w:jc w:val="center"/>
              <w:rPr>
                <w:rFonts w:ascii="Calibri" w:hAnsi="Calibri" w:cs="Calibri"/>
                <w:lang w:val="es-ES_tradnl"/>
              </w:rPr>
            </w:pPr>
            <w:r w:rsidRPr="00E76E71">
              <w:rPr>
                <w:rFonts w:ascii="Calibri" w:hAnsi="Calibri" w:cs="Calibri"/>
                <w:b/>
                <w:bCs/>
                <w:color w:val="FFFFFF"/>
                <w:sz w:val="19"/>
                <w:szCs w:val="19"/>
                <w:lang w:val="es-ES_tradnl"/>
              </w:rPr>
              <w:t>CRITERIO DE EVALUACIÓN</w:t>
            </w:r>
          </w:p>
        </w:tc>
        <w:tc>
          <w:tcPr>
            <w:tcW w:w="646" w:type="pct"/>
            <w:tcBorders>
              <w:top w:val="single" w:sz="6" w:space="0" w:color="1F3864"/>
              <w:left w:val="single" w:sz="6" w:space="0" w:color="1F3864"/>
              <w:bottom w:val="single" w:sz="6" w:space="0" w:color="1F3864"/>
              <w:right w:val="single" w:sz="6" w:space="0" w:color="1F3864"/>
            </w:tcBorders>
            <w:shd w:val="clear" w:color="auto" w:fill="1F3864"/>
            <w:tcMar>
              <w:top w:w="60" w:type="dxa"/>
              <w:left w:w="100" w:type="dxa"/>
              <w:bottom w:w="60" w:type="dxa"/>
              <w:right w:w="100" w:type="dxa"/>
            </w:tcMar>
            <w:vAlign w:val="center"/>
          </w:tcPr>
          <w:p w14:paraId="3A00643F" w14:textId="77777777" w:rsidR="00951A50" w:rsidRPr="00E76E71" w:rsidRDefault="00951A50" w:rsidP="00E76E71">
            <w:pPr>
              <w:spacing w:line="276" w:lineRule="auto"/>
              <w:jc w:val="center"/>
              <w:rPr>
                <w:rFonts w:ascii="Calibri" w:hAnsi="Calibri" w:cs="Calibri"/>
                <w:lang w:val="es-ES_tradnl"/>
              </w:rPr>
            </w:pPr>
            <w:r w:rsidRPr="00E76E71">
              <w:rPr>
                <w:rFonts w:ascii="Calibri" w:hAnsi="Calibri" w:cs="Calibri"/>
                <w:b/>
                <w:bCs/>
                <w:color w:val="FFFFFF"/>
                <w:sz w:val="19"/>
                <w:szCs w:val="19"/>
                <w:lang w:val="es-ES_tradnl"/>
              </w:rPr>
              <w:t>PUNTAJE</w:t>
            </w:r>
          </w:p>
        </w:tc>
        <w:tc>
          <w:tcPr>
            <w:tcW w:w="746" w:type="pct"/>
            <w:tcBorders>
              <w:top w:val="single" w:sz="6" w:space="0" w:color="1F3864"/>
              <w:left w:val="single" w:sz="6" w:space="0" w:color="1F3864"/>
              <w:bottom w:val="single" w:sz="6" w:space="0" w:color="1F3864"/>
              <w:right w:val="single" w:sz="6" w:space="0" w:color="1F3864"/>
            </w:tcBorders>
            <w:shd w:val="clear" w:color="auto" w:fill="1F3864"/>
            <w:tcMar>
              <w:top w:w="60" w:type="dxa"/>
              <w:left w:w="100" w:type="dxa"/>
              <w:bottom w:w="60" w:type="dxa"/>
              <w:right w:w="100" w:type="dxa"/>
            </w:tcMar>
            <w:vAlign w:val="center"/>
          </w:tcPr>
          <w:p w14:paraId="3C12A492" w14:textId="77777777" w:rsidR="00951A50" w:rsidRPr="00E76E71" w:rsidRDefault="00951A50" w:rsidP="00E76E71">
            <w:pPr>
              <w:spacing w:line="276" w:lineRule="auto"/>
              <w:jc w:val="center"/>
              <w:rPr>
                <w:rFonts w:ascii="Calibri" w:hAnsi="Calibri" w:cs="Calibri"/>
                <w:lang w:val="es-ES_tradnl"/>
              </w:rPr>
            </w:pPr>
            <w:r w:rsidRPr="00E76E71">
              <w:rPr>
                <w:rFonts w:ascii="Calibri" w:hAnsi="Calibri" w:cs="Calibri"/>
                <w:b/>
                <w:bCs/>
                <w:color w:val="FFFFFF"/>
                <w:sz w:val="19"/>
                <w:szCs w:val="19"/>
                <w:lang w:val="es-ES_tradnl"/>
              </w:rPr>
              <w:t>PUNTAJE MÁXIMO</w:t>
            </w:r>
          </w:p>
        </w:tc>
      </w:tr>
      <w:tr w:rsidR="00951A50" w:rsidRPr="00E76E71" w14:paraId="59903475" w14:textId="77777777" w:rsidTr="00AC012E">
        <w:trPr>
          <w:jc w:val="center"/>
        </w:trPr>
        <w:tc>
          <w:tcPr>
            <w:tcW w:w="1160" w:type="pct"/>
            <w:vMerge w:val="restar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67DCC262" w14:textId="3D4F8A72" w:rsidR="00951A50" w:rsidRPr="00E76E71" w:rsidRDefault="00951A50" w:rsidP="00E76E71">
            <w:pPr>
              <w:spacing w:line="276" w:lineRule="auto"/>
              <w:jc w:val="center"/>
              <w:rPr>
                <w:rFonts w:ascii="Calibri" w:hAnsi="Calibri" w:cs="Calibri"/>
                <w:lang w:val="es-ES_tradnl"/>
              </w:rPr>
            </w:pPr>
            <w:r w:rsidRPr="00E76E71">
              <w:rPr>
                <w:rFonts w:ascii="Calibri" w:hAnsi="Calibri" w:cs="Calibri"/>
                <w:b/>
                <w:bCs/>
                <w:sz w:val="19"/>
                <w:szCs w:val="19"/>
                <w:lang w:val="es-ES_tradnl"/>
              </w:rPr>
              <w:t>1.ESTÍMULO A LA INDUSTRIA NACIONAL</w:t>
            </w:r>
          </w:p>
        </w:tc>
        <w:tc>
          <w:tcPr>
            <w:tcW w:w="2448"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1B1A150D" w14:textId="38D74180" w:rsidR="00951A50" w:rsidRPr="00E76E71" w:rsidRDefault="00951A50" w:rsidP="00E76E71">
            <w:pPr>
              <w:spacing w:line="276" w:lineRule="auto"/>
              <w:rPr>
                <w:rFonts w:ascii="Calibri" w:hAnsi="Calibri" w:cs="Calibri"/>
                <w:lang w:val="es-ES_tradnl"/>
              </w:rPr>
            </w:pPr>
            <w:r w:rsidRPr="00E76E71">
              <w:rPr>
                <w:rFonts w:ascii="Calibri" w:hAnsi="Calibri" w:cs="Calibri"/>
                <w:sz w:val="19"/>
                <w:szCs w:val="19"/>
                <w:lang w:val="es-ES"/>
              </w:rPr>
              <w:t>Promoción de Servicios Nacionales o con Trato Nacional</w:t>
            </w:r>
          </w:p>
        </w:tc>
        <w:tc>
          <w:tcPr>
            <w:tcW w:w="646"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52A65955" w14:textId="6C0BE676" w:rsidR="00951A50" w:rsidRPr="00E76E71" w:rsidRDefault="00951A50" w:rsidP="00E76E71">
            <w:pPr>
              <w:spacing w:line="276" w:lineRule="auto"/>
              <w:jc w:val="center"/>
              <w:rPr>
                <w:rFonts w:ascii="Calibri" w:hAnsi="Calibri" w:cs="Calibri"/>
                <w:lang w:val="es-ES_tradnl"/>
              </w:rPr>
            </w:pPr>
            <w:r w:rsidRPr="00E76E71">
              <w:rPr>
                <w:rFonts w:ascii="Calibri" w:hAnsi="Calibri" w:cs="Calibri"/>
                <w:sz w:val="19"/>
                <w:szCs w:val="19"/>
                <w:lang w:val="es-ES_tradnl"/>
              </w:rPr>
              <w:t>10</w:t>
            </w:r>
          </w:p>
        </w:tc>
        <w:tc>
          <w:tcPr>
            <w:tcW w:w="746" w:type="pct"/>
            <w:vMerge w:val="restar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52BDE1E7" w14:textId="0B3DE545" w:rsidR="00951A50" w:rsidRPr="00E76E71" w:rsidRDefault="00951A50" w:rsidP="00E76E71">
            <w:pPr>
              <w:spacing w:line="276" w:lineRule="auto"/>
              <w:jc w:val="center"/>
              <w:rPr>
                <w:rFonts w:ascii="Calibri" w:hAnsi="Calibri" w:cs="Calibri"/>
                <w:lang w:val="es-ES_tradnl"/>
              </w:rPr>
            </w:pPr>
            <w:r w:rsidRPr="00E76E71">
              <w:rPr>
                <w:rFonts w:ascii="Calibri" w:hAnsi="Calibri" w:cs="Calibri"/>
                <w:b/>
                <w:bCs/>
                <w:sz w:val="19"/>
                <w:szCs w:val="19"/>
                <w:lang w:val="es-ES_tradnl"/>
              </w:rPr>
              <w:t>10</w:t>
            </w:r>
          </w:p>
        </w:tc>
      </w:tr>
      <w:tr w:rsidR="00951A50" w:rsidRPr="00E76E71" w14:paraId="2ADE38FB" w14:textId="77777777" w:rsidTr="00AC012E">
        <w:trPr>
          <w:jc w:val="center"/>
        </w:trPr>
        <w:tc>
          <w:tcPr>
            <w:tcW w:w="1160" w:type="pct"/>
            <w:vMerge/>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0C3948AB" w14:textId="77777777" w:rsidR="00951A50" w:rsidRPr="00E76E71" w:rsidRDefault="00951A50" w:rsidP="00E76E71">
            <w:pPr>
              <w:spacing w:line="276" w:lineRule="auto"/>
              <w:jc w:val="center"/>
              <w:rPr>
                <w:rFonts w:ascii="Calibri" w:hAnsi="Calibri" w:cs="Calibri"/>
                <w:lang w:val="es-ES_tradnl"/>
              </w:rPr>
            </w:pPr>
          </w:p>
        </w:tc>
        <w:tc>
          <w:tcPr>
            <w:tcW w:w="2448"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0CA58BA3" w14:textId="7C29DE1D" w:rsidR="00951A50" w:rsidRPr="00E76E71" w:rsidRDefault="00951A50" w:rsidP="00E76E71">
            <w:pPr>
              <w:spacing w:line="276" w:lineRule="auto"/>
              <w:rPr>
                <w:rFonts w:ascii="Calibri" w:hAnsi="Calibri" w:cs="Calibri"/>
                <w:lang w:val="es-ES_tradnl"/>
              </w:rPr>
            </w:pPr>
            <w:r w:rsidRPr="00E76E71">
              <w:rPr>
                <w:rFonts w:ascii="Calibri" w:hAnsi="Calibri" w:cs="Calibri"/>
                <w:sz w:val="19"/>
                <w:szCs w:val="19"/>
                <w:lang w:val="es-ES"/>
              </w:rPr>
              <w:t>Incorporación de componente nacional en servicios extranjeros</w:t>
            </w:r>
          </w:p>
        </w:tc>
        <w:tc>
          <w:tcPr>
            <w:tcW w:w="646"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45EA9294" w14:textId="38E4E946" w:rsidR="00951A50" w:rsidRPr="00E76E71" w:rsidRDefault="00951A50" w:rsidP="00E76E71">
            <w:pPr>
              <w:spacing w:line="276" w:lineRule="auto"/>
              <w:jc w:val="center"/>
              <w:rPr>
                <w:rFonts w:ascii="Calibri" w:hAnsi="Calibri" w:cs="Calibri"/>
                <w:lang w:val="es-ES_tradnl"/>
              </w:rPr>
            </w:pPr>
            <w:r w:rsidRPr="00E76E71">
              <w:rPr>
                <w:rFonts w:ascii="Calibri" w:hAnsi="Calibri" w:cs="Calibri"/>
                <w:sz w:val="19"/>
                <w:szCs w:val="19"/>
                <w:lang w:val="es-ES_tradnl"/>
              </w:rPr>
              <w:t>7</w:t>
            </w:r>
          </w:p>
        </w:tc>
        <w:tc>
          <w:tcPr>
            <w:tcW w:w="746" w:type="pct"/>
            <w:vMerge/>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5306119B" w14:textId="77777777" w:rsidR="00951A50" w:rsidRPr="00E76E71" w:rsidRDefault="00951A50" w:rsidP="00E76E71">
            <w:pPr>
              <w:spacing w:line="276" w:lineRule="auto"/>
              <w:jc w:val="center"/>
              <w:rPr>
                <w:rFonts w:ascii="Calibri" w:hAnsi="Calibri" w:cs="Calibri"/>
                <w:lang w:val="es-ES_tradnl"/>
              </w:rPr>
            </w:pPr>
          </w:p>
        </w:tc>
      </w:tr>
      <w:tr w:rsidR="00951A50" w:rsidRPr="00E76E71" w14:paraId="5F429040" w14:textId="77777777" w:rsidTr="00D4426E">
        <w:tblPrEx>
          <w:jc w:val="left"/>
        </w:tblPrEx>
        <w:tc>
          <w:tcPr>
            <w:tcW w:w="1160" w:type="pct"/>
            <w:tcBorders>
              <w:top w:val="single" w:sz="4" w:space="0" w:color="AAAAAA"/>
              <w:left w:val="single" w:sz="4" w:space="0" w:color="AAAAAA"/>
              <w:right w:val="single" w:sz="4" w:space="0" w:color="AAAAAA"/>
            </w:tcBorders>
            <w:tcMar>
              <w:top w:w="60" w:type="dxa"/>
              <w:left w:w="100" w:type="dxa"/>
              <w:bottom w:w="60" w:type="dxa"/>
              <w:right w:w="100" w:type="dxa"/>
            </w:tcMar>
            <w:vAlign w:val="center"/>
          </w:tcPr>
          <w:p w14:paraId="2A3CCE93" w14:textId="47D268D9" w:rsidR="00951A50" w:rsidRPr="00E76E71" w:rsidRDefault="00951A50" w:rsidP="00E76E71">
            <w:pPr>
              <w:spacing w:line="276" w:lineRule="auto"/>
              <w:jc w:val="center"/>
              <w:rPr>
                <w:rFonts w:ascii="Calibri" w:hAnsi="Calibri" w:cs="Calibri"/>
                <w:lang w:val="es-ES_tradnl"/>
              </w:rPr>
            </w:pPr>
            <w:r w:rsidRPr="00E76E71">
              <w:rPr>
                <w:rFonts w:ascii="Calibri" w:hAnsi="Calibri" w:cs="Calibri"/>
                <w:b/>
                <w:bCs/>
                <w:sz w:val="19"/>
                <w:szCs w:val="19"/>
                <w:lang w:val="es-ES_tradnl"/>
              </w:rPr>
              <w:t>2.PERSONAS CON DISCAPACIDAD</w:t>
            </w:r>
          </w:p>
        </w:tc>
        <w:tc>
          <w:tcPr>
            <w:tcW w:w="2448"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79CDABA0" w14:textId="103BE39C" w:rsidR="00951A50" w:rsidRPr="00E76E71" w:rsidRDefault="00951A50" w:rsidP="00E76E71">
            <w:pPr>
              <w:spacing w:line="276" w:lineRule="auto"/>
              <w:jc w:val="both"/>
              <w:rPr>
                <w:rFonts w:ascii="Calibri" w:hAnsi="Calibri" w:cs="Calibri"/>
                <w:lang w:val="es-ES_tradnl"/>
              </w:rPr>
            </w:pPr>
            <w:r w:rsidRPr="00E76E71">
              <w:rPr>
                <w:rFonts w:ascii="Calibri" w:hAnsi="Calibri" w:cs="Calibri"/>
                <w:sz w:val="19"/>
                <w:szCs w:val="19"/>
                <w:lang w:val="es-ES_tradnl"/>
              </w:rPr>
              <w:t>Acreditación de emprendimientos y empresas de personas con discapacidad y/o vinculación de trabajadores con discapacidad</w:t>
            </w:r>
            <w:r w:rsidRPr="00E76E71" w:rsidDel="00AA51AB">
              <w:rPr>
                <w:rFonts w:ascii="Calibri" w:hAnsi="Calibri" w:cs="Calibri"/>
                <w:sz w:val="19"/>
                <w:szCs w:val="19"/>
                <w:lang w:val="es-ES_tradnl"/>
              </w:rPr>
              <w:t xml:space="preserve"> </w:t>
            </w:r>
          </w:p>
        </w:tc>
        <w:tc>
          <w:tcPr>
            <w:tcW w:w="646"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623E0B3D" w14:textId="1260440E" w:rsidR="00951A50" w:rsidRPr="00E76E71" w:rsidRDefault="00951A50" w:rsidP="00E76E71">
            <w:pPr>
              <w:spacing w:line="276" w:lineRule="auto"/>
              <w:jc w:val="center"/>
              <w:rPr>
                <w:rFonts w:ascii="Calibri" w:hAnsi="Calibri" w:cs="Calibri"/>
                <w:lang w:val="es-ES_tradnl"/>
              </w:rPr>
            </w:pPr>
            <w:r w:rsidRPr="00E76E71">
              <w:rPr>
                <w:rFonts w:ascii="Calibri" w:hAnsi="Calibri" w:cs="Calibri"/>
                <w:lang w:val="es-ES_tradnl"/>
              </w:rPr>
              <w:t>2</w:t>
            </w:r>
          </w:p>
        </w:tc>
        <w:tc>
          <w:tcPr>
            <w:tcW w:w="746" w:type="pct"/>
            <w:tcBorders>
              <w:top w:val="single" w:sz="4" w:space="0" w:color="AAAAAA"/>
              <w:left w:val="single" w:sz="4" w:space="0" w:color="AAAAAA"/>
              <w:right w:val="single" w:sz="4" w:space="0" w:color="AAAAAA"/>
            </w:tcBorders>
            <w:tcMar>
              <w:top w:w="60" w:type="dxa"/>
              <w:left w:w="100" w:type="dxa"/>
              <w:bottom w:w="60" w:type="dxa"/>
              <w:right w:w="100" w:type="dxa"/>
            </w:tcMar>
            <w:vAlign w:val="center"/>
          </w:tcPr>
          <w:p w14:paraId="01421594" w14:textId="121F7E9E" w:rsidR="00951A50" w:rsidRPr="00E76E71" w:rsidRDefault="00951A50" w:rsidP="00E76E71">
            <w:pPr>
              <w:spacing w:line="276" w:lineRule="auto"/>
              <w:jc w:val="center"/>
              <w:rPr>
                <w:rFonts w:ascii="Calibri" w:hAnsi="Calibri" w:cs="Calibri"/>
                <w:lang w:val="es-ES_tradnl"/>
              </w:rPr>
            </w:pPr>
            <w:r w:rsidRPr="00E76E71">
              <w:rPr>
                <w:rFonts w:ascii="Calibri" w:hAnsi="Calibri" w:cs="Calibri"/>
                <w:lang w:val="es-ES_tradnl"/>
              </w:rPr>
              <w:t>2</w:t>
            </w:r>
          </w:p>
        </w:tc>
      </w:tr>
      <w:tr w:rsidR="00951A50" w:rsidRPr="00E76E71" w14:paraId="6962EB7B" w14:textId="77777777" w:rsidTr="00AC012E">
        <w:trPr>
          <w:jc w:val="center"/>
        </w:trPr>
        <w:tc>
          <w:tcPr>
            <w:tcW w:w="1160"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73A334A3" w14:textId="479A9938" w:rsidR="00951A50" w:rsidRPr="00E76E71" w:rsidRDefault="00951A50" w:rsidP="00E76E71">
            <w:pPr>
              <w:spacing w:line="276" w:lineRule="auto"/>
              <w:jc w:val="center"/>
              <w:rPr>
                <w:rFonts w:ascii="Calibri" w:hAnsi="Calibri" w:cs="Calibri"/>
                <w:lang w:val="es-ES_tradnl"/>
              </w:rPr>
            </w:pPr>
            <w:r w:rsidRPr="00E76E71">
              <w:rPr>
                <w:rFonts w:ascii="Calibri" w:hAnsi="Calibri" w:cs="Calibri"/>
                <w:b/>
                <w:bCs/>
                <w:sz w:val="19"/>
                <w:szCs w:val="19"/>
                <w:lang w:val="es-ES_tradnl"/>
              </w:rPr>
              <w:t>3.INCENTIVO POR EMPRENDIMIENTO Y EMPRESAS DE MUJERES O JÓVENES EGRESADOS DEL SISTEMA DE PROTECCIÓN DEL ICBF</w:t>
            </w:r>
          </w:p>
        </w:tc>
        <w:tc>
          <w:tcPr>
            <w:tcW w:w="2448"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57274BCC" w14:textId="7CE0ABBC" w:rsidR="00951A50" w:rsidRPr="00E76E71" w:rsidRDefault="00951A50" w:rsidP="00E76E71">
            <w:pPr>
              <w:spacing w:line="276" w:lineRule="auto"/>
              <w:jc w:val="both"/>
              <w:rPr>
                <w:rFonts w:ascii="Calibri" w:hAnsi="Calibri" w:cs="Calibri"/>
                <w:lang w:val="es-ES_tradnl"/>
              </w:rPr>
            </w:pPr>
            <w:r w:rsidRPr="00E76E71">
              <w:rPr>
                <w:rFonts w:ascii="Calibri" w:hAnsi="Calibri" w:cs="Calibri"/>
                <w:sz w:val="19"/>
                <w:szCs w:val="19"/>
                <w:lang w:val="es-ES_tradnl"/>
              </w:rPr>
              <w:t>Acreditación de emprendimiento y empresa de mujeres o emprendimiento y/o empresa de jóvenes Egresados del Sistema de Protección del ICBF</w:t>
            </w:r>
          </w:p>
        </w:tc>
        <w:tc>
          <w:tcPr>
            <w:tcW w:w="646"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1993B13F" w14:textId="09B9D32E" w:rsidR="00951A50" w:rsidRPr="00E76E71" w:rsidRDefault="00951A50" w:rsidP="00E76E71">
            <w:pPr>
              <w:spacing w:line="276" w:lineRule="auto"/>
              <w:jc w:val="center"/>
              <w:rPr>
                <w:rFonts w:ascii="Calibri" w:hAnsi="Calibri" w:cs="Calibri"/>
                <w:lang w:val="es-ES_tradnl"/>
              </w:rPr>
            </w:pPr>
            <w:r w:rsidRPr="00E76E71">
              <w:rPr>
                <w:rFonts w:ascii="Calibri" w:hAnsi="Calibri" w:cs="Calibri"/>
                <w:sz w:val="19"/>
                <w:szCs w:val="19"/>
                <w:lang w:val="es-ES_tradnl"/>
              </w:rPr>
              <w:t>0,25</w:t>
            </w:r>
          </w:p>
        </w:tc>
        <w:tc>
          <w:tcPr>
            <w:tcW w:w="746"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52037316" w14:textId="618F2E80" w:rsidR="00951A50" w:rsidRPr="00E76E71" w:rsidRDefault="00951A50" w:rsidP="00E76E71">
            <w:pPr>
              <w:spacing w:line="276" w:lineRule="auto"/>
              <w:jc w:val="center"/>
              <w:rPr>
                <w:rFonts w:ascii="Calibri" w:hAnsi="Calibri" w:cs="Calibri"/>
                <w:lang w:val="es-ES_tradnl"/>
              </w:rPr>
            </w:pPr>
            <w:r w:rsidRPr="00E76E71">
              <w:rPr>
                <w:rFonts w:ascii="Calibri" w:hAnsi="Calibri" w:cs="Calibri"/>
                <w:b/>
                <w:bCs/>
                <w:sz w:val="19"/>
                <w:szCs w:val="19"/>
                <w:lang w:val="es-ES_tradnl"/>
              </w:rPr>
              <w:t>0,25</w:t>
            </w:r>
          </w:p>
        </w:tc>
      </w:tr>
      <w:tr w:rsidR="00951A50" w:rsidRPr="00E76E71" w14:paraId="0A72EDE2" w14:textId="77777777" w:rsidTr="00AC012E">
        <w:trPr>
          <w:jc w:val="center"/>
        </w:trPr>
        <w:tc>
          <w:tcPr>
            <w:tcW w:w="1160"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12F0BB62" w14:textId="69ED7650" w:rsidR="00951A50" w:rsidRPr="00E76E71" w:rsidRDefault="00951A50" w:rsidP="00E76E71">
            <w:pPr>
              <w:spacing w:line="276" w:lineRule="auto"/>
              <w:jc w:val="center"/>
              <w:rPr>
                <w:rFonts w:ascii="Calibri" w:hAnsi="Calibri" w:cs="Calibri"/>
                <w:lang w:val="es-ES_tradnl"/>
              </w:rPr>
            </w:pPr>
            <w:r w:rsidRPr="00E76E71">
              <w:rPr>
                <w:rFonts w:ascii="Calibri" w:hAnsi="Calibri" w:cs="Calibri"/>
                <w:b/>
                <w:bCs/>
                <w:sz w:val="19"/>
                <w:szCs w:val="19"/>
                <w:lang w:val="es-ES_tradnl"/>
              </w:rPr>
              <w:t>4.INCENTIVO POR SER MIPYME</w:t>
            </w:r>
          </w:p>
        </w:tc>
        <w:tc>
          <w:tcPr>
            <w:tcW w:w="2448"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38514F15" w14:textId="589C34EE" w:rsidR="00951A50" w:rsidRPr="00E76E71" w:rsidRDefault="00951A50" w:rsidP="00E76E71">
            <w:pPr>
              <w:spacing w:line="276" w:lineRule="auto"/>
              <w:rPr>
                <w:rFonts w:ascii="Calibri" w:hAnsi="Calibri" w:cs="Calibri"/>
                <w:lang w:val="es-ES_tradnl"/>
              </w:rPr>
            </w:pPr>
            <w:r w:rsidRPr="00E76E71">
              <w:rPr>
                <w:rFonts w:ascii="Calibri" w:hAnsi="Calibri" w:cs="Calibri"/>
                <w:sz w:val="19"/>
                <w:szCs w:val="19"/>
                <w:lang w:val="es-ES_tradnl"/>
              </w:rPr>
              <w:t xml:space="preserve">Acreditación de la condición de </w:t>
            </w:r>
            <w:proofErr w:type="spellStart"/>
            <w:r w:rsidRPr="00E76E71">
              <w:rPr>
                <w:rFonts w:ascii="Calibri" w:hAnsi="Calibri" w:cs="Calibri"/>
                <w:sz w:val="19"/>
                <w:szCs w:val="19"/>
                <w:lang w:val="es-ES_tradnl"/>
              </w:rPr>
              <w:t>Mipyme</w:t>
            </w:r>
            <w:proofErr w:type="spellEnd"/>
          </w:p>
        </w:tc>
        <w:tc>
          <w:tcPr>
            <w:tcW w:w="646"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2253A01D" w14:textId="71D637A6" w:rsidR="00951A50" w:rsidRPr="00E76E71" w:rsidRDefault="00951A50" w:rsidP="00E76E71">
            <w:pPr>
              <w:spacing w:line="276" w:lineRule="auto"/>
              <w:jc w:val="center"/>
              <w:rPr>
                <w:rFonts w:ascii="Calibri" w:hAnsi="Calibri" w:cs="Calibri"/>
                <w:lang w:val="es-ES_tradnl"/>
              </w:rPr>
            </w:pPr>
            <w:r w:rsidRPr="00E76E71">
              <w:rPr>
                <w:rFonts w:ascii="Calibri" w:hAnsi="Calibri" w:cs="Calibri"/>
                <w:sz w:val="19"/>
                <w:szCs w:val="19"/>
                <w:lang w:val="es-ES_tradnl"/>
              </w:rPr>
              <w:t>0,25</w:t>
            </w:r>
          </w:p>
        </w:tc>
        <w:tc>
          <w:tcPr>
            <w:tcW w:w="746"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7D3236F2" w14:textId="3ABDD576" w:rsidR="00951A50" w:rsidRPr="00E76E71" w:rsidRDefault="00951A50" w:rsidP="00E76E71">
            <w:pPr>
              <w:spacing w:line="276" w:lineRule="auto"/>
              <w:jc w:val="center"/>
              <w:rPr>
                <w:rFonts w:ascii="Calibri" w:hAnsi="Calibri" w:cs="Calibri"/>
                <w:lang w:val="es-ES_tradnl"/>
              </w:rPr>
            </w:pPr>
            <w:r w:rsidRPr="00E76E71">
              <w:rPr>
                <w:rFonts w:ascii="Calibri" w:hAnsi="Calibri" w:cs="Calibri"/>
                <w:b/>
                <w:bCs/>
                <w:sz w:val="19"/>
                <w:szCs w:val="19"/>
                <w:lang w:val="es-ES_tradnl"/>
              </w:rPr>
              <w:t>0,25</w:t>
            </w:r>
          </w:p>
        </w:tc>
      </w:tr>
      <w:tr w:rsidR="00D4426E" w:rsidRPr="00E76E71" w14:paraId="1CE05B17" w14:textId="77777777" w:rsidTr="000A2CBB">
        <w:trPr>
          <w:jc w:val="center"/>
        </w:trPr>
        <w:tc>
          <w:tcPr>
            <w:tcW w:w="1160" w:type="pct"/>
            <w:vMerge w:val="restart"/>
            <w:tcBorders>
              <w:top w:val="single" w:sz="4" w:space="0" w:color="AAAAAA"/>
              <w:left w:val="single" w:sz="4" w:space="0" w:color="AAAAAA"/>
              <w:right w:val="single" w:sz="4" w:space="0" w:color="AAAAAA"/>
            </w:tcBorders>
            <w:tcMar>
              <w:top w:w="60" w:type="dxa"/>
              <w:left w:w="100" w:type="dxa"/>
              <w:bottom w:w="60" w:type="dxa"/>
              <w:right w:w="100" w:type="dxa"/>
            </w:tcMar>
            <w:vAlign w:val="center"/>
          </w:tcPr>
          <w:p w14:paraId="761CB643" w14:textId="729072E4" w:rsidR="00D4426E" w:rsidRPr="00E76E71" w:rsidRDefault="00D4426E" w:rsidP="00E76E71">
            <w:pPr>
              <w:spacing w:line="276" w:lineRule="auto"/>
              <w:jc w:val="center"/>
              <w:rPr>
                <w:rFonts w:ascii="Calibri" w:hAnsi="Calibri" w:cs="Calibri"/>
                <w:lang w:val="es-ES_tradnl"/>
              </w:rPr>
            </w:pPr>
            <w:r w:rsidRPr="00E76E71">
              <w:rPr>
                <w:rFonts w:ascii="Calibri" w:hAnsi="Calibri" w:cs="Calibri"/>
                <w:b/>
                <w:bCs/>
                <w:sz w:val="19"/>
                <w:szCs w:val="19"/>
                <w:lang w:val="es-ES_tradnl"/>
              </w:rPr>
              <w:t>5.FACTORES TÉCNICOS DE CALIDAD</w:t>
            </w:r>
          </w:p>
        </w:tc>
        <w:tc>
          <w:tcPr>
            <w:tcW w:w="2448"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46892D43" w14:textId="0CFF7962" w:rsidR="00D4426E" w:rsidRPr="00E76E71" w:rsidRDefault="00D4426E" w:rsidP="00E76E71">
            <w:pPr>
              <w:spacing w:line="276" w:lineRule="auto"/>
              <w:rPr>
                <w:rFonts w:ascii="Calibri" w:hAnsi="Calibri" w:cs="Calibri"/>
                <w:lang w:val="es-ES_tradnl"/>
              </w:rPr>
            </w:pPr>
            <w:r w:rsidRPr="00E76E71">
              <w:rPr>
                <w:rFonts w:ascii="Calibri" w:hAnsi="Calibri" w:cs="Calibri"/>
                <w:sz w:val="19"/>
                <w:szCs w:val="19"/>
                <w:lang w:val="es-ES_tradnl"/>
              </w:rPr>
              <w:t>Experiencia del Proponente</w:t>
            </w:r>
          </w:p>
        </w:tc>
        <w:tc>
          <w:tcPr>
            <w:tcW w:w="646"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179A4606" w14:textId="70D97096" w:rsidR="00D4426E" w:rsidRPr="00E76E71" w:rsidRDefault="00D4426E" w:rsidP="00E76E71">
            <w:pPr>
              <w:spacing w:line="276" w:lineRule="auto"/>
              <w:jc w:val="center"/>
              <w:rPr>
                <w:rFonts w:ascii="Calibri" w:hAnsi="Calibri" w:cs="Calibri"/>
                <w:lang w:val="es-ES_tradnl"/>
              </w:rPr>
            </w:pPr>
            <w:r w:rsidRPr="00E76E71">
              <w:rPr>
                <w:rFonts w:ascii="Calibri" w:hAnsi="Calibri" w:cs="Calibri"/>
                <w:sz w:val="19"/>
                <w:szCs w:val="19"/>
                <w:lang w:val="es-ES_tradnl"/>
              </w:rPr>
              <w:t>69</w:t>
            </w:r>
          </w:p>
        </w:tc>
        <w:tc>
          <w:tcPr>
            <w:tcW w:w="746" w:type="pct"/>
            <w:vMerge w:val="restart"/>
            <w:tcBorders>
              <w:top w:val="single" w:sz="4" w:space="0" w:color="AAAAAA"/>
              <w:left w:val="single" w:sz="4" w:space="0" w:color="AAAAAA"/>
              <w:right w:val="single" w:sz="4" w:space="0" w:color="AAAAAA"/>
            </w:tcBorders>
            <w:tcMar>
              <w:top w:w="60" w:type="dxa"/>
              <w:left w:w="100" w:type="dxa"/>
              <w:bottom w:w="60" w:type="dxa"/>
              <w:right w:w="100" w:type="dxa"/>
            </w:tcMar>
            <w:vAlign w:val="center"/>
          </w:tcPr>
          <w:p w14:paraId="147D1020" w14:textId="69B6E203" w:rsidR="00D4426E" w:rsidRPr="00E76E71" w:rsidRDefault="00D4426E" w:rsidP="00E76E71">
            <w:pPr>
              <w:spacing w:line="276" w:lineRule="auto"/>
              <w:jc w:val="center"/>
              <w:rPr>
                <w:rFonts w:ascii="Calibri" w:hAnsi="Calibri" w:cs="Calibri"/>
                <w:lang w:val="es-ES_tradnl"/>
              </w:rPr>
            </w:pPr>
            <w:r w:rsidRPr="00E76E71">
              <w:rPr>
                <w:rFonts w:ascii="Calibri" w:hAnsi="Calibri" w:cs="Calibri"/>
                <w:b/>
                <w:bCs/>
                <w:sz w:val="19"/>
                <w:szCs w:val="19"/>
                <w:lang w:val="es-ES_tradnl"/>
              </w:rPr>
              <w:t>87,50</w:t>
            </w:r>
          </w:p>
        </w:tc>
      </w:tr>
      <w:tr w:rsidR="00D4426E" w:rsidRPr="00E76E71" w14:paraId="065850BD" w14:textId="77777777" w:rsidTr="000A2CBB">
        <w:trPr>
          <w:jc w:val="center"/>
        </w:trPr>
        <w:tc>
          <w:tcPr>
            <w:tcW w:w="1160" w:type="pct"/>
            <w:vMerge/>
            <w:tcBorders>
              <w:left w:val="single" w:sz="4" w:space="0" w:color="AAAAAA"/>
              <w:bottom w:val="single" w:sz="4" w:space="0" w:color="AAAAAA"/>
              <w:right w:val="single" w:sz="4" w:space="0" w:color="AAAAAA"/>
            </w:tcBorders>
            <w:tcMar>
              <w:top w:w="60" w:type="dxa"/>
              <w:left w:w="100" w:type="dxa"/>
              <w:bottom w:w="60" w:type="dxa"/>
              <w:right w:w="100" w:type="dxa"/>
            </w:tcMar>
            <w:vAlign w:val="center"/>
          </w:tcPr>
          <w:p w14:paraId="63E964D1" w14:textId="77777777" w:rsidR="00D4426E" w:rsidRPr="00E76E71" w:rsidRDefault="00D4426E" w:rsidP="00E76E71">
            <w:pPr>
              <w:spacing w:line="276" w:lineRule="auto"/>
              <w:jc w:val="center"/>
              <w:rPr>
                <w:rFonts w:ascii="Calibri" w:hAnsi="Calibri" w:cs="Calibri"/>
                <w:lang w:val="es-ES_tradnl"/>
              </w:rPr>
            </w:pPr>
          </w:p>
        </w:tc>
        <w:tc>
          <w:tcPr>
            <w:tcW w:w="2448"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0BCD8803" w14:textId="4E54B9B5" w:rsidR="00D4426E" w:rsidRPr="00E76E71" w:rsidRDefault="00D4426E" w:rsidP="00E76E71">
            <w:pPr>
              <w:spacing w:line="276" w:lineRule="auto"/>
              <w:rPr>
                <w:rFonts w:ascii="Calibri" w:hAnsi="Calibri" w:cs="Calibri"/>
                <w:lang w:val="es-ES_tradnl"/>
              </w:rPr>
            </w:pPr>
            <w:r w:rsidRPr="00E76E71">
              <w:rPr>
                <w:rFonts w:ascii="Calibri" w:hAnsi="Calibri" w:cs="Calibri"/>
                <w:sz w:val="19"/>
                <w:szCs w:val="19"/>
                <w:lang w:val="es-ES_tradnl"/>
              </w:rPr>
              <w:t>Formación Adicional del Equipo de Trabajo</w:t>
            </w:r>
          </w:p>
        </w:tc>
        <w:tc>
          <w:tcPr>
            <w:tcW w:w="646"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66E785A6" w14:textId="73B8E7AB" w:rsidR="00D4426E" w:rsidRPr="00E76E71" w:rsidRDefault="00D4426E" w:rsidP="00E76E71">
            <w:pPr>
              <w:spacing w:line="276" w:lineRule="auto"/>
              <w:jc w:val="center"/>
              <w:rPr>
                <w:rFonts w:ascii="Calibri" w:hAnsi="Calibri" w:cs="Calibri"/>
                <w:lang w:val="es-ES_tradnl"/>
              </w:rPr>
            </w:pPr>
            <w:r w:rsidRPr="00E76E71">
              <w:rPr>
                <w:rFonts w:ascii="Calibri" w:hAnsi="Calibri" w:cs="Calibri"/>
                <w:sz w:val="19"/>
                <w:szCs w:val="19"/>
                <w:lang w:val="es-ES_tradnl"/>
              </w:rPr>
              <w:t>18,50</w:t>
            </w:r>
          </w:p>
        </w:tc>
        <w:tc>
          <w:tcPr>
            <w:tcW w:w="746" w:type="pct"/>
            <w:vMerge/>
            <w:tcBorders>
              <w:left w:val="single" w:sz="4" w:space="0" w:color="AAAAAA"/>
              <w:bottom w:val="single" w:sz="4" w:space="0" w:color="AAAAAA"/>
              <w:right w:val="single" w:sz="4" w:space="0" w:color="AAAAAA"/>
            </w:tcBorders>
            <w:tcMar>
              <w:top w:w="60" w:type="dxa"/>
              <w:left w:w="100" w:type="dxa"/>
              <w:bottom w:w="60" w:type="dxa"/>
              <w:right w:w="100" w:type="dxa"/>
            </w:tcMar>
            <w:vAlign w:val="center"/>
          </w:tcPr>
          <w:p w14:paraId="5AFF11BC" w14:textId="77777777" w:rsidR="00D4426E" w:rsidRPr="00E76E71" w:rsidRDefault="00D4426E" w:rsidP="00E76E71">
            <w:pPr>
              <w:spacing w:line="276" w:lineRule="auto"/>
              <w:jc w:val="center"/>
              <w:rPr>
                <w:rFonts w:ascii="Calibri" w:hAnsi="Calibri" w:cs="Calibri"/>
                <w:lang w:val="es-ES_tradnl"/>
              </w:rPr>
            </w:pPr>
          </w:p>
        </w:tc>
      </w:tr>
      <w:tr w:rsidR="00D4426E" w:rsidRPr="00E76E71" w14:paraId="1E7B378E" w14:textId="77777777" w:rsidTr="00D4426E">
        <w:tblPrEx>
          <w:jc w:val="left"/>
        </w:tblPrEx>
        <w:tc>
          <w:tcPr>
            <w:tcW w:w="4254" w:type="pct"/>
            <w:gridSpan w:val="3"/>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6613556C" w14:textId="77777777" w:rsidR="00D4426E" w:rsidRPr="00E76E71" w:rsidRDefault="00D4426E" w:rsidP="00E76E71">
            <w:pPr>
              <w:spacing w:line="276" w:lineRule="auto"/>
              <w:jc w:val="center"/>
              <w:rPr>
                <w:rFonts w:ascii="Calibri" w:hAnsi="Calibri" w:cs="Calibri"/>
                <w:lang w:val="es-ES_tradnl"/>
              </w:rPr>
            </w:pPr>
            <w:r w:rsidRPr="00E76E71">
              <w:rPr>
                <w:rFonts w:ascii="Calibri" w:hAnsi="Calibri" w:cs="Calibri"/>
                <w:b/>
                <w:bCs/>
                <w:sz w:val="19"/>
                <w:szCs w:val="19"/>
                <w:lang w:val="es-ES_tradnl"/>
              </w:rPr>
              <w:t>PUNTAJE MÁXIMO A OBTENER</w:t>
            </w:r>
          </w:p>
        </w:tc>
        <w:tc>
          <w:tcPr>
            <w:tcW w:w="746"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0EC108CC" w14:textId="77777777" w:rsidR="00D4426E" w:rsidRPr="00E76E71" w:rsidRDefault="00D4426E" w:rsidP="00E76E71">
            <w:pPr>
              <w:spacing w:line="276" w:lineRule="auto"/>
              <w:jc w:val="center"/>
              <w:rPr>
                <w:rFonts w:ascii="Calibri" w:hAnsi="Calibri" w:cs="Calibri"/>
                <w:lang w:val="es-ES_tradnl"/>
              </w:rPr>
            </w:pPr>
            <w:r w:rsidRPr="00E76E71">
              <w:rPr>
                <w:rFonts w:ascii="Calibri" w:hAnsi="Calibri" w:cs="Calibri"/>
                <w:b/>
                <w:bCs/>
                <w:sz w:val="19"/>
                <w:szCs w:val="19"/>
                <w:lang w:val="es-ES_tradnl"/>
              </w:rPr>
              <w:t>100</w:t>
            </w:r>
          </w:p>
        </w:tc>
      </w:tr>
      <w:tr w:rsidR="00D4426E" w:rsidRPr="00E76E71" w14:paraId="7B79FA7F" w14:textId="77777777" w:rsidTr="00D4426E">
        <w:tblPrEx>
          <w:jc w:val="left"/>
        </w:tblPrEx>
        <w:tc>
          <w:tcPr>
            <w:tcW w:w="4254" w:type="pct"/>
            <w:gridSpan w:val="3"/>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780EF3F6" w14:textId="77777777" w:rsidR="00D4426E" w:rsidRPr="00E76E71" w:rsidRDefault="00D4426E" w:rsidP="00E76E71">
            <w:pPr>
              <w:spacing w:line="276" w:lineRule="auto"/>
              <w:rPr>
                <w:rFonts w:ascii="Calibri" w:hAnsi="Calibri" w:cs="Calibri"/>
                <w:lang w:val="es-ES_tradnl"/>
              </w:rPr>
            </w:pPr>
            <w:r w:rsidRPr="00E76E71">
              <w:rPr>
                <w:rFonts w:ascii="Calibri" w:hAnsi="Calibri" w:cs="Calibri"/>
                <w:sz w:val="19"/>
                <w:szCs w:val="19"/>
                <w:lang w:val="es-ES_tradnl"/>
              </w:rPr>
              <w:lastRenderedPageBreak/>
              <w:t>Descuento por incumplimiento de contratos (multas o cláusulas penales)</w:t>
            </w:r>
          </w:p>
        </w:tc>
        <w:tc>
          <w:tcPr>
            <w:tcW w:w="746"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70B2191A" w14:textId="77777777" w:rsidR="00D4426E" w:rsidRPr="00E76E71" w:rsidRDefault="00D4426E" w:rsidP="00E76E71">
            <w:pPr>
              <w:spacing w:line="276" w:lineRule="auto"/>
              <w:jc w:val="center"/>
              <w:rPr>
                <w:rFonts w:ascii="Calibri" w:hAnsi="Calibri" w:cs="Calibri"/>
                <w:lang w:val="es-ES_tradnl"/>
              </w:rPr>
            </w:pPr>
            <w:r w:rsidRPr="00E76E71">
              <w:rPr>
                <w:rFonts w:ascii="Calibri" w:hAnsi="Calibri" w:cs="Calibri"/>
                <w:b/>
                <w:bCs/>
                <w:sz w:val="19"/>
                <w:szCs w:val="19"/>
                <w:lang w:val="es-ES_tradnl"/>
              </w:rPr>
              <w:t>-2</w:t>
            </w:r>
          </w:p>
        </w:tc>
      </w:tr>
    </w:tbl>
    <w:p w14:paraId="4E0E0919" w14:textId="77777777" w:rsidR="000B62E0" w:rsidRPr="00E76E71" w:rsidRDefault="000B62E0" w:rsidP="00E76E71">
      <w:pPr>
        <w:spacing w:after="0" w:line="276" w:lineRule="auto"/>
        <w:jc w:val="both"/>
        <w:rPr>
          <w:rFonts w:ascii="Calibri" w:eastAsia="Arial Narrow" w:hAnsi="Calibri" w:cs="Calibri"/>
          <w:sz w:val="24"/>
          <w:szCs w:val="24"/>
          <w:highlight w:val="yellow"/>
          <w:lang w:val="es-ES"/>
        </w:rPr>
      </w:pPr>
    </w:p>
    <w:p w14:paraId="0C4BB6F5" w14:textId="77777777" w:rsidR="004A3F8F" w:rsidRPr="00E76E71" w:rsidRDefault="004A3F8F" w:rsidP="00E76E71">
      <w:pPr>
        <w:tabs>
          <w:tab w:val="left" w:pos="8647"/>
        </w:tabs>
        <w:spacing w:after="0" w:line="276" w:lineRule="auto"/>
        <w:jc w:val="both"/>
        <w:rPr>
          <w:rFonts w:ascii="Calibri" w:eastAsia="Arial" w:hAnsi="Calibri" w:cs="Calibri"/>
          <w:sz w:val="24"/>
          <w:szCs w:val="24"/>
        </w:rPr>
      </w:pPr>
      <w:r w:rsidRPr="00E76E71">
        <w:rPr>
          <w:rFonts w:ascii="Calibri" w:eastAsia="Arial" w:hAnsi="Calibri" w:cs="Calibri"/>
          <w:b/>
          <w:bCs/>
          <w:sz w:val="24"/>
          <w:szCs w:val="24"/>
        </w:rPr>
        <w:t xml:space="preserve">NOTA 1: </w:t>
      </w:r>
      <w:r w:rsidRPr="00E76E71">
        <w:rPr>
          <w:rFonts w:ascii="Calibri" w:eastAsia="Arial" w:hAnsi="Calibri" w:cs="Calibri"/>
          <w:sz w:val="24"/>
          <w:szCs w:val="24"/>
        </w:rPr>
        <w:t>El proponente se hace responsable por los documentos aportados con los que pretenda acreditar los requisitos para la obtención de puntaje, toda vez que para que este sea asignado, los documentos deben cumplir con la totalidad de las exigencias de los estudios previos y del pliego de condiciones.</w:t>
      </w:r>
    </w:p>
    <w:p w14:paraId="4FB685B5" w14:textId="77777777" w:rsidR="004A3F8F" w:rsidRPr="00E76E71" w:rsidRDefault="004A3F8F" w:rsidP="00E76E71">
      <w:pPr>
        <w:tabs>
          <w:tab w:val="left" w:pos="8647"/>
        </w:tabs>
        <w:spacing w:after="0" w:line="276" w:lineRule="auto"/>
        <w:jc w:val="both"/>
        <w:rPr>
          <w:rFonts w:ascii="Calibri" w:eastAsia="Arial" w:hAnsi="Calibri" w:cs="Calibri"/>
          <w:b/>
          <w:bCs/>
          <w:i/>
          <w:iCs/>
          <w:sz w:val="24"/>
          <w:szCs w:val="24"/>
          <w:u w:val="single"/>
        </w:rPr>
      </w:pPr>
    </w:p>
    <w:p w14:paraId="28344D24" w14:textId="3D0FAF00" w:rsidR="004A3F8F" w:rsidRPr="00E76E71" w:rsidRDefault="004A3F8F" w:rsidP="00E76E71">
      <w:pPr>
        <w:tabs>
          <w:tab w:val="left" w:pos="8647"/>
        </w:tabs>
        <w:spacing w:after="0" w:line="276" w:lineRule="auto"/>
        <w:jc w:val="both"/>
        <w:rPr>
          <w:rFonts w:ascii="Calibri" w:eastAsia="Calibri" w:hAnsi="Calibri" w:cs="Calibri"/>
          <w:bCs/>
          <w:sz w:val="24"/>
          <w:szCs w:val="24"/>
          <w:u w:val="single"/>
          <w:shd w:val="clear" w:color="auto" w:fill="FFFFFF"/>
        </w:rPr>
      </w:pPr>
      <w:r w:rsidRPr="00E76E71">
        <w:rPr>
          <w:rFonts w:ascii="Calibri" w:eastAsia="Calibri" w:hAnsi="Calibri" w:cs="Calibri"/>
          <w:b/>
          <w:bCs/>
          <w:sz w:val="24"/>
          <w:szCs w:val="24"/>
          <w:shd w:val="clear" w:color="auto" w:fill="FFFFFF"/>
        </w:rPr>
        <w:t xml:space="preserve">NOTA 2: </w:t>
      </w:r>
      <w:r w:rsidRPr="00E76E71">
        <w:rPr>
          <w:rFonts w:ascii="Calibri" w:eastAsia="Calibri" w:hAnsi="Calibri" w:cs="Calibri"/>
          <w:bCs/>
          <w:sz w:val="24"/>
          <w:szCs w:val="24"/>
          <w:shd w:val="clear" w:color="auto" w:fill="FFFFFF"/>
        </w:rPr>
        <w:t>el proponente deberá aportar los</w:t>
      </w:r>
      <w:r w:rsidR="00FB08EE" w:rsidRPr="00E76E71">
        <w:rPr>
          <w:rFonts w:ascii="Calibri" w:eastAsia="Calibri" w:hAnsi="Calibri" w:cs="Calibri"/>
          <w:bCs/>
          <w:sz w:val="24"/>
          <w:szCs w:val="24"/>
          <w:shd w:val="clear" w:color="auto" w:fill="FFFFFF"/>
        </w:rPr>
        <w:t xml:space="preserve"> soportes y</w:t>
      </w:r>
      <w:r w:rsidRPr="00E76E71">
        <w:rPr>
          <w:rFonts w:ascii="Calibri" w:eastAsia="Calibri" w:hAnsi="Calibri" w:cs="Calibri"/>
          <w:bCs/>
          <w:sz w:val="24"/>
          <w:szCs w:val="24"/>
          <w:shd w:val="clear" w:color="auto" w:fill="FFFFFF"/>
        </w:rPr>
        <w:t xml:space="preserve"> formatos establecidos para la obtención del puntaje, si esto no ocurre NO se otorgará el puntaje establecido y NO serán objeto de requerimiento por la Entidad por tratarse de documentos objeto de ponderación.</w:t>
      </w:r>
    </w:p>
    <w:p w14:paraId="7980367E" w14:textId="77777777" w:rsidR="004A3F8F" w:rsidRPr="00E76E71" w:rsidRDefault="004A3F8F" w:rsidP="00E76E71">
      <w:pPr>
        <w:tabs>
          <w:tab w:val="left" w:pos="8647"/>
        </w:tabs>
        <w:spacing w:after="0" w:line="276" w:lineRule="auto"/>
        <w:jc w:val="both"/>
        <w:rPr>
          <w:rFonts w:ascii="Calibri" w:eastAsia="Arial" w:hAnsi="Calibri" w:cs="Calibri"/>
          <w:sz w:val="24"/>
          <w:szCs w:val="24"/>
          <w:u w:val="single"/>
          <w:shd w:val="clear" w:color="auto" w:fill="FFFFFF"/>
        </w:rPr>
      </w:pPr>
    </w:p>
    <w:p w14:paraId="46B76680" w14:textId="77777777" w:rsidR="004A3F8F" w:rsidRPr="00E76E71" w:rsidRDefault="004A3F8F" w:rsidP="00E76E71">
      <w:pPr>
        <w:spacing w:after="0" w:line="276" w:lineRule="auto"/>
        <w:jc w:val="both"/>
        <w:rPr>
          <w:rFonts w:ascii="Calibri" w:eastAsia="Arial" w:hAnsi="Calibri" w:cs="Calibri"/>
          <w:sz w:val="24"/>
          <w:szCs w:val="24"/>
        </w:rPr>
      </w:pPr>
      <w:r w:rsidRPr="00E76E71">
        <w:rPr>
          <w:rFonts w:ascii="Calibri" w:eastAsia="Arial" w:hAnsi="Calibri" w:cs="Calibri"/>
          <w:spacing w:val="1"/>
          <w:sz w:val="24"/>
          <w:szCs w:val="24"/>
        </w:rPr>
        <w:t>L</w:t>
      </w:r>
      <w:r w:rsidRPr="00E76E71">
        <w:rPr>
          <w:rFonts w:ascii="Calibri" w:eastAsia="Arial" w:hAnsi="Calibri" w:cs="Calibri"/>
          <w:sz w:val="24"/>
          <w:szCs w:val="24"/>
        </w:rPr>
        <w:t xml:space="preserve">a </w:t>
      </w:r>
      <w:r w:rsidRPr="00E76E71">
        <w:rPr>
          <w:rFonts w:ascii="Calibri" w:eastAsia="Arial" w:hAnsi="Calibri" w:cs="Calibri"/>
          <w:spacing w:val="1"/>
          <w:sz w:val="24"/>
          <w:szCs w:val="24"/>
        </w:rPr>
        <w:t>E</w:t>
      </w:r>
      <w:r w:rsidRPr="00E76E71">
        <w:rPr>
          <w:rFonts w:ascii="Calibri" w:eastAsia="Arial" w:hAnsi="Calibri" w:cs="Calibri"/>
          <w:spacing w:val="-3"/>
          <w:sz w:val="24"/>
          <w:szCs w:val="24"/>
        </w:rPr>
        <w:t>n</w:t>
      </w:r>
      <w:r w:rsidRPr="00E76E71">
        <w:rPr>
          <w:rFonts w:ascii="Calibri" w:eastAsia="Arial" w:hAnsi="Calibri" w:cs="Calibri"/>
          <w:sz w:val="24"/>
          <w:szCs w:val="24"/>
        </w:rPr>
        <w:t>ti</w:t>
      </w:r>
      <w:r w:rsidRPr="00E76E71">
        <w:rPr>
          <w:rFonts w:ascii="Calibri" w:eastAsia="Arial" w:hAnsi="Calibri" w:cs="Calibri"/>
          <w:spacing w:val="-1"/>
          <w:sz w:val="24"/>
          <w:szCs w:val="24"/>
        </w:rPr>
        <w:t>d</w:t>
      </w:r>
      <w:r w:rsidRPr="00E76E71">
        <w:rPr>
          <w:rFonts w:ascii="Calibri" w:eastAsia="Arial" w:hAnsi="Calibri" w:cs="Calibri"/>
          <w:sz w:val="24"/>
          <w:szCs w:val="24"/>
        </w:rPr>
        <w:t>ad</w:t>
      </w:r>
      <w:r w:rsidRPr="00E76E71">
        <w:rPr>
          <w:rFonts w:ascii="Calibri" w:eastAsia="Arial" w:hAnsi="Calibri" w:cs="Calibri"/>
          <w:spacing w:val="-3"/>
          <w:sz w:val="24"/>
          <w:szCs w:val="24"/>
        </w:rPr>
        <w:t xml:space="preserve"> a</w:t>
      </w:r>
      <w:r w:rsidRPr="00E76E71">
        <w:rPr>
          <w:rFonts w:ascii="Calibri" w:eastAsia="Arial" w:hAnsi="Calibri" w:cs="Calibri"/>
          <w:sz w:val="24"/>
          <w:szCs w:val="24"/>
        </w:rPr>
        <w:t>si</w:t>
      </w:r>
      <w:r w:rsidRPr="00E76E71">
        <w:rPr>
          <w:rFonts w:ascii="Calibri" w:eastAsia="Arial" w:hAnsi="Calibri" w:cs="Calibri"/>
          <w:spacing w:val="-1"/>
          <w:sz w:val="24"/>
          <w:szCs w:val="24"/>
        </w:rPr>
        <w:t>gn</w:t>
      </w:r>
      <w:r w:rsidRPr="00E76E71">
        <w:rPr>
          <w:rFonts w:ascii="Calibri" w:eastAsia="Arial" w:hAnsi="Calibri" w:cs="Calibri"/>
          <w:sz w:val="24"/>
          <w:szCs w:val="24"/>
        </w:rPr>
        <w:t xml:space="preserve">ará </w:t>
      </w:r>
      <w:r w:rsidRPr="00E76E71">
        <w:rPr>
          <w:rFonts w:ascii="Calibri" w:eastAsia="Arial" w:hAnsi="Calibri" w:cs="Calibri"/>
          <w:spacing w:val="-1"/>
          <w:sz w:val="24"/>
          <w:szCs w:val="24"/>
        </w:rPr>
        <w:t>pu</w:t>
      </w:r>
      <w:r w:rsidRPr="00E76E71">
        <w:rPr>
          <w:rFonts w:ascii="Calibri" w:eastAsia="Arial" w:hAnsi="Calibri" w:cs="Calibri"/>
          <w:spacing w:val="-3"/>
          <w:sz w:val="24"/>
          <w:szCs w:val="24"/>
        </w:rPr>
        <w:t>n</w:t>
      </w:r>
      <w:r w:rsidRPr="00E76E71">
        <w:rPr>
          <w:rFonts w:ascii="Calibri" w:eastAsia="Arial" w:hAnsi="Calibri" w:cs="Calibri"/>
          <w:sz w:val="24"/>
          <w:szCs w:val="24"/>
        </w:rPr>
        <w:t>ta</w:t>
      </w:r>
      <w:r w:rsidRPr="00E76E71">
        <w:rPr>
          <w:rFonts w:ascii="Calibri" w:eastAsia="Arial" w:hAnsi="Calibri" w:cs="Calibri"/>
          <w:spacing w:val="-5"/>
          <w:sz w:val="24"/>
          <w:szCs w:val="24"/>
        </w:rPr>
        <w:t>j</w:t>
      </w:r>
      <w:r w:rsidRPr="00E76E71">
        <w:rPr>
          <w:rFonts w:ascii="Calibri" w:eastAsia="Arial" w:hAnsi="Calibri" w:cs="Calibri"/>
          <w:sz w:val="24"/>
          <w:szCs w:val="24"/>
        </w:rPr>
        <w:t>es y</w:t>
      </w:r>
      <w:r w:rsidRPr="00E76E71">
        <w:rPr>
          <w:rFonts w:ascii="Calibri" w:eastAsia="Arial" w:hAnsi="Calibri" w:cs="Calibri"/>
          <w:spacing w:val="-1"/>
          <w:sz w:val="24"/>
          <w:szCs w:val="24"/>
        </w:rPr>
        <w:t xml:space="preserve"> pond</w:t>
      </w:r>
      <w:r w:rsidRPr="00E76E71">
        <w:rPr>
          <w:rFonts w:ascii="Calibri" w:eastAsia="Arial" w:hAnsi="Calibri" w:cs="Calibri"/>
          <w:sz w:val="24"/>
          <w:szCs w:val="24"/>
        </w:rPr>
        <w:t>e</w:t>
      </w:r>
      <w:r w:rsidRPr="00E76E71">
        <w:rPr>
          <w:rFonts w:ascii="Calibri" w:eastAsia="Arial" w:hAnsi="Calibri" w:cs="Calibri"/>
          <w:spacing w:val="-2"/>
          <w:sz w:val="24"/>
          <w:szCs w:val="24"/>
        </w:rPr>
        <w:t>r</w:t>
      </w:r>
      <w:r w:rsidRPr="00E76E71">
        <w:rPr>
          <w:rFonts w:ascii="Calibri" w:eastAsia="Arial" w:hAnsi="Calibri" w:cs="Calibri"/>
          <w:sz w:val="24"/>
          <w:szCs w:val="24"/>
        </w:rPr>
        <w:t>ará l</w:t>
      </w:r>
      <w:r w:rsidRPr="00E76E71">
        <w:rPr>
          <w:rFonts w:ascii="Calibri" w:eastAsia="Arial" w:hAnsi="Calibri" w:cs="Calibri"/>
          <w:spacing w:val="-1"/>
          <w:sz w:val="24"/>
          <w:szCs w:val="24"/>
        </w:rPr>
        <w:t>o</w:t>
      </w:r>
      <w:r w:rsidRPr="00E76E71">
        <w:rPr>
          <w:rFonts w:ascii="Calibri" w:eastAsia="Arial" w:hAnsi="Calibri" w:cs="Calibri"/>
          <w:sz w:val="24"/>
          <w:szCs w:val="24"/>
        </w:rPr>
        <w:t xml:space="preserve">s </w:t>
      </w:r>
      <w:r w:rsidRPr="00E76E71">
        <w:rPr>
          <w:rFonts w:ascii="Calibri" w:eastAsia="Arial" w:hAnsi="Calibri" w:cs="Calibri"/>
          <w:spacing w:val="-1"/>
          <w:sz w:val="24"/>
          <w:szCs w:val="24"/>
        </w:rPr>
        <w:t>m</w:t>
      </w:r>
      <w:r w:rsidRPr="00E76E71">
        <w:rPr>
          <w:rFonts w:ascii="Calibri" w:eastAsia="Arial" w:hAnsi="Calibri" w:cs="Calibri"/>
          <w:spacing w:val="-3"/>
          <w:sz w:val="24"/>
          <w:szCs w:val="24"/>
        </w:rPr>
        <w:t>i</w:t>
      </w:r>
      <w:r w:rsidRPr="00E76E71">
        <w:rPr>
          <w:rFonts w:ascii="Calibri" w:eastAsia="Arial" w:hAnsi="Calibri" w:cs="Calibri"/>
          <w:sz w:val="24"/>
          <w:szCs w:val="24"/>
        </w:rPr>
        <w:t>s</w:t>
      </w:r>
      <w:r w:rsidRPr="00E76E71">
        <w:rPr>
          <w:rFonts w:ascii="Calibri" w:eastAsia="Arial" w:hAnsi="Calibri" w:cs="Calibri"/>
          <w:spacing w:val="-4"/>
          <w:sz w:val="24"/>
          <w:szCs w:val="24"/>
        </w:rPr>
        <w:t>m</w:t>
      </w:r>
      <w:r w:rsidRPr="00E76E71">
        <w:rPr>
          <w:rFonts w:ascii="Calibri" w:eastAsia="Arial" w:hAnsi="Calibri" w:cs="Calibri"/>
          <w:spacing w:val="1"/>
          <w:sz w:val="24"/>
          <w:szCs w:val="24"/>
        </w:rPr>
        <w:t>o</w:t>
      </w:r>
      <w:r w:rsidRPr="00E76E71">
        <w:rPr>
          <w:rFonts w:ascii="Calibri" w:eastAsia="Arial" w:hAnsi="Calibri" w:cs="Calibri"/>
          <w:sz w:val="24"/>
          <w:szCs w:val="24"/>
        </w:rPr>
        <w:t xml:space="preserve">s </w:t>
      </w:r>
      <w:r w:rsidRPr="00E76E71">
        <w:rPr>
          <w:rFonts w:ascii="Calibri" w:eastAsia="Arial" w:hAnsi="Calibri" w:cs="Calibri"/>
          <w:spacing w:val="-1"/>
          <w:sz w:val="24"/>
          <w:szCs w:val="24"/>
        </w:rPr>
        <w:t>d</w:t>
      </w:r>
      <w:r w:rsidRPr="00E76E71">
        <w:rPr>
          <w:rFonts w:ascii="Calibri" w:eastAsia="Arial" w:hAnsi="Calibri" w:cs="Calibri"/>
          <w:sz w:val="24"/>
          <w:szCs w:val="24"/>
        </w:rPr>
        <w:t>e la s</w:t>
      </w:r>
      <w:r w:rsidRPr="00E76E71">
        <w:rPr>
          <w:rFonts w:ascii="Calibri" w:eastAsia="Arial" w:hAnsi="Calibri" w:cs="Calibri"/>
          <w:spacing w:val="-2"/>
          <w:sz w:val="24"/>
          <w:szCs w:val="24"/>
        </w:rPr>
        <w:t>i</w:t>
      </w:r>
      <w:r w:rsidRPr="00E76E71">
        <w:rPr>
          <w:rFonts w:ascii="Calibri" w:eastAsia="Arial" w:hAnsi="Calibri" w:cs="Calibri"/>
          <w:spacing w:val="-1"/>
          <w:sz w:val="24"/>
          <w:szCs w:val="24"/>
        </w:rPr>
        <w:t>gu</w:t>
      </w:r>
      <w:r w:rsidRPr="00E76E71">
        <w:rPr>
          <w:rFonts w:ascii="Calibri" w:eastAsia="Arial" w:hAnsi="Calibri" w:cs="Calibri"/>
          <w:sz w:val="24"/>
          <w:szCs w:val="24"/>
        </w:rPr>
        <w:t>i</w:t>
      </w:r>
      <w:r w:rsidRPr="00E76E71">
        <w:rPr>
          <w:rFonts w:ascii="Calibri" w:eastAsia="Arial" w:hAnsi="Calibri" w:cs="Calibri"/>
          <w:spacing w:val="1"/>
          <w:sz w:val="24"/>
          <w:szCs w:val="24"/>
        </w:rPr>
        <w:t>e</w:t>
      </w:r>
      <w:r w:rsidRPr="00E76E71">
        <w:rPr>
          <w:rFonts w:ascii="Calibri" w:eastAsia="Arial" w:hAnsi="Calibri" w:cs="Calibri"/>
          <w:spacing w:val="-3"/>
          <w:sz w:val="24"/>
          <w:szCs w:val="24"/>
        </w:rPr>
        <w:t>n</w:t>
      </w:r>
      <w:r w:rsidRPr="00E76E71">
        <w:rPr>
          <w:rFonts w:ascii="Calibri" w:eastAsia="Arial" w:hAnsi="Calibri" w:cs="Calibri"/>
          <w:sz w:val="24"/>
          <w:szCs w:val="24"/>
        </w:rPr>
        <w:t xml:space="preserve">te </w:t>
      </w:r>
      <w:r w:rsidRPr="00E76E71">
        <w:rPr>
          <w:rFonts w:ascii="Calibri" w:eastAsia="Arial" w:hAnsi="Calibri" w:cs="Calibri"/>
          <w:spacing w:val="-3"/>
          <w:sz w:val="24"/>
          <w:szCs w:val="24"/>
        </w:rPr>
        <w:t>f</w:t>
      </w:r>
      <w:r w:rsidRPr="00E76E71">
        <w:rPr>
          <w:rFonts w:ascii="Calibri" w:eastAsia="Arial" w:hAnsi="Calibri" w:cs="Calibri"/>
          <w:spacing w:val="4"/>
          <w:sz w:val="24"/>
          <w:szCs w:val="24"/>
        </w:rPr>
        <w:t>o</w:t>
      </w:r>
      <w:r w:rsidRPr="00E76E71">
        <w:rPr>
          <w:rFonts w:ascii="Calibri" w:eastAsia="Arial" w:hAnsi="Calibri" w:cs="Calibri"/>
          <w:spacing w:val="-5"/>
          <w:sz w:val="24"/>
          <w:szCs w:val="24"/>
        </w:rPr>
        <w:t>r</w:t>
      </w:r>
      <w:r w:rsidRPr="00E76E71">
        <w:rPr>
          <w:rFonts w:ascii="Calibri" w:eastAsia="Arial" w:hAnsi="Calibri" w:cs="Calibri"/>
          <w:spacing w:val="1"/>
          <w:sz w:val="24"/>
          <w:szCs w:val="24"/>
        </w:rPr>
        <w:t>m</w:t>
      </w:r>
      <w:r w:rsidRPr="00E76E71">
        <w:rPr>
          <w:rFonts w:ascii="Calibri" w:eastAsia="Arial" w:hAnsi="Calibri" w:cs="Calibri"/>
          <w:spacing w:val="-5"/>
          <w:sz w:val="24"/>
          <w:szCs w:val="24"/>
        </w:rPr>
        <w:t>a</w:t>
      </w:r>
      <w:r w:rsidRPr="00E76E71">
        <w:rPr>
          <w:rFonts w:ascii="Calibri" w:eastAsia="Arial" w:hAnsi="Calibri" w:cs="Calibri"/>
          <w:sz w:val="24"/>
          <w:szCs w:val="24"/>
        </w:rPr>
        <w:t>:</w:t>
      </w:r>
    </w:p>
    <w:p w14:paraId="04E4178B" w14:textId="77777777" w:rsidR="004A3F8F" w:rsidRPr="00E76E71" w:rsidRDefault="004A3F8F" w:rsidP="00E76E71">
      <w:pPr>
        <w:spacing w:after="0" w:line="276" w:lineRule="auto"/>
        <w:jc w:val="both"/>
        <w:rPr>
          <w:rFonts w:ascii="Calibri" w:eastAsia="Arial" w:hAnsi="Calibri" w:cs="Calibri"/>
          <w:sz w:val="24"/>
          <w:szCs w:val="24"/>
          <w:highlight w:val="yellow"/>
        </w:rPr>
      </w:pPr>
    </w:p>
    <w:p w14:paraId="3D67D735" w14:textId="0EAC3DC1" w:rsidR="004A3F8F" w:rsidRPr="00E76E71" w:rsidRDefault="004A3F8F" w:rsidP="00E76E71">
      <w:pPr>
        <w:pStyle w:val="Ttulo2"/>
        <w:numPr>
          <w:ilvl w:val="0"/>
          <w:numId w:val="52"/>
        </w:numPr>
        <w:spacing w:line="276" w:lineRule="auto"/>
        <w:ind w:left="567" w:hanging="567"/>
        <w:rPr>
          <w:rFonts w:eastAsia="Arial" w:cs="Calibri"/>
        </w:rPr>
      </w:pPr>
      <w:bookmarkStart w:id="349" w:name="_Toc225325254"/>
      <w:bookmarkStart w:id="350" w:name="_Toc226555828"/>
      <w:r w:rsidRPr="00E76E71">
        <w:rPr>
          <w:rFonts w:eastAsia="Arial" w:cs="Calibri"/>
        </w:rPr>
        <w:t>Estímulo a La Industria Nacional (10 puntos máximo)</w:t>
      </w:r>
      <w:bookmarkEnd w:id="349"/>
      <w:bookmarkEnd w:id="350"/>
    </w:p>
    <w:p w14:paraId="53B7F06F" w14:textId="77777777" w:rsidR="004A3F8F" w:rsidRPr="00E76E71" w:rsidRDefault="004A3F8F" w:rsidP="00E76E71">
      <w:pPr>
        <w:tabs>
          <w:tab w:val="left" w:pos="700"/>
          <w:tab w:val="left" w:pos="8647"/>
        </w:tabs>
        <w:spacing w:after="0" w:line="276" w:lineRule="auto"/>
        <w:jc w:val="both"/>
        <w:rPr>
          <w:rFonts w:ascii="Calibri" w:eastAsia="Arial" w:hAnsi="Calibri" w:cs="Calibri"/>
          <w:sz w:val="24"/>
          <w:szCs w:val="24"/>
        </w:rPr>
      </w:pPr>
    </w:p>
    <w:p w14:paraId="528FA68B" w14:textId="77777777" w:rsidR="004A3F8F" w:rsidRPr="00E76E71" w:rsidRDefault="004A3F8F" w:rsidP="00E76E71">
      <w:pPr>
        <w:spacing w:after="0" w:line="276" w:lineRule="auto"/>
        <w:jc w:val="both"/>
        <w:rPr>
          <w:rFonts w:ascii="Calibri" w:eastAsia="Arial" w:hAnsi="Calibri" w:cs="Calibri"/>
          <w:color w:val="000000"/>
          <w:sz w:val="24"/>
          <w:szCs w:val="24"/>
        </w:rPr>
      </w:pPr>
      <w:bookmarkStart w:id="351" w:name="_Hlk180764848"/>
      <w:r w:rsidRPr="00E76E71">
        <w:rPr>
          <w:rFonts w:ascii="Calibri" w:eastAsia="Arial" w:hAnsi="Calibri" w:cs="Calibri"/>
          <w:color w:val="000000"/>
          <w:sz w:val="24"/>
          <w:szCs w:val="24"/>
        </w:rPr>
        <w:t xml:space="preserve">Los Proponentes pueden obtener puntaje de apoyo a la industria nacional por: </w:t>
      </w:r>
      <w:r w:rsidRPr="00E76E71">
        <w:rPr>
          <w:rFonts w:ascii="Calibri" w:eastAsia="Arial" w:hAnsi="Calibri" w:cs="Calibri"/>
          <w:b/>
          <w:bCs/>
          <w:color w:val="000000"/>
          <w:sz w:val="24"/>
          <w:szCs w:val="24"/>
        </w:rPr>
        <w:t>i)</w:t>
      </w:r>
      <w:r w:rsidRPr="00E76E71">
        <w:rPr>
          <w:rFonts w:ascii="Calibri" w:eastAsia="Arial" w:hAnsi="Calibri" w:cs="Calibri"/>
          <w:color w:val="000000"/>
          <w:sz w:val="24"/>
          <w:szCs w:val="24"/>
        </w:rPr>
        <w:t xml:space="preserve"> Servicios Nacionales o con Trato Nacional o por </w:t>
      </w:r>
      <w:proofErr w:type="spellStart"/>
      <w:r w:rsidRPr="00E76E71">
        <w:rPr>
          <w:rFonts w:ascii="Calibri" w:eastAsia="Arial" w:hAnsi="Calibri" w:cs="Calibri"/>
          <w:b/>
          <w:bCs/>
          <w:color w:val="000000"/>
          <w:sz w:val="24"/>
          <w:szCs w:val="24"/>
        </w:rPr>
        <w:t>ii</w:t>
      </w:r>
      <w:proofErr w:type="spellEnd"/>
      <w:r w:rsidRPr="00E76E71">
        <w:rPr>
          <w:rFonts w:ascii="Calibri" w:eastAsia="Arial" w:hAnsi="Calibri" w:cs="Calibri"/>
          <w:b/>
          <w:bCs/>
          <w:color w:val="000000"/>
          <w:sz w:val="24"/>
          <w:szCs w:val="24"/>
        </w:rPr>
        <w:t>)</w:t>
      </w:r>
      <w:r w:rsidRPr="00E76E71">
        <w:rPr>
          <w:rFonts w:ascii="Calibri" w:eastAsia="Arial" w:hAnsi="Calibri" w:cs="Calibri"/>
          <w:color w:val="000000"/>
          <w:sz w:val="24"/>
          <w:szCs w:val="24"/>
        </w:rPr>
        <w:t xml:space="preserve"> la incorporación de componente nacional en servicios extranjeros, para lo cual deberán anexar a la propuesta el Formato Correspondiente. La Entidad en ningún caso otorgará simultáneamente el puntaje por ambos aspectos, para lo cual el proponente deberá anexar a la propuesta el Formato Correspondiente.</w:t>
      </w:r>
    </w:p>
    <w:p w14:paraId="6BF502A0" w14:textId="77777777" w:rsidR="004A3F8F" w:rsidRPr="00E76E71" w:rsidRDefault="004A3F8F" w:rsidP="00E76E71">
      <w:pPr>
        <w:spacing w:after="0" w:line="276" w:lineRule="auto"/>
        <w:jc w:val="both"/>
        <w:rPr>
          <w:rFonts w:ascii="Calibri" w:eastAsia="Arial" w:hAnsi="Calibri" w:cs="Calibri"/>
          <w:color w:val="000000"/>
          <w:sz w:val="24"/>
          <w:szCs w:val="24"/>
        </w:rPr>
      </w:pPr>
    </w:p>
    <w:p w14:paraId="3172B60D" w14:textId="77777777" w:rsidR="004A3F8F" w:rsidRPr="00E76E71" w:rsidRDefault="004A3F8F" w:rsidP="00E76E71">
      <w:pPr>
        <w:spacing w:after="0" w:line="276" w:lineRule="auto"/>
        <w:jc w:val="both"/>
        <w:rPr>
          <w:rFonts w:ascii="Calibri" w:eastAsia="Arial" w:hAnsi="Calibri" w:cs="Calibri"/>
          <w:color w:val="000000"/>
          <w:sz w:val="24"/>
          <w:szCs w:val="24"/>
        </w:rPr>
      </w:pPr>
      <w:r w:rsidRPr="00E76E71">
        <w:rPr>
          <w:rFonts w:ascii="Calibri" w:eastAsia="Arial" w:hAnsi="Calibri" w:cs="Calibri"/>
          <w:color w:val="000000"/>
          <w:sz w:val="24"/>
          <w:szCs w:val="24"/>
        </w:rPr>
        <w:t>Los puntajes para estimular a la industria nacional se relacionan en la siguiente tabla:</w:t>
      </w:r>
    </w:p>
    <w:p w14:paraId="18BEE95E" w14:textId="77777777" w:rsidR="004A3F8F" w:rsidRPr="00E76E71" w:rsidRDefault="004A3F8F" w:rsidP="00E76E71">
      <w:pPr>
        <w:spacing w:after="0" w:line="276" w:lineRule="auto"/>
        <w:jc w:val="both"/>
        <w:rPr>
          <w:rFonts w:ascii="Calibri" w:eastAsia="Arial" w:hAnsi="Calibri" w:cs="Calibri"/>
          <w:color w:val="000000"/>
          <w:sz w:val="24"/>
          <w:szCs w:val="24"/>
        </w:rPr>
      </w:pPr>
    </w:p>
    <w:tbl>
      <w:tblPr>
        <w:tblStyle w:val="Tablaconcuadrcula1"/>
        <w:tblW w:w="0" w:type="auto"/>
        <w:jc w:val="center"/>
        <w:tblLayout w:type="fixed"/>
        <w:tblLook w:val="06A0" w:firstRow="1" w:lastRow="0" w:firstColumn="1" w:lastColumn="0" w:noHBand="1" w:noVBand="1"/>
      </w:tblPr>
      <w:tblGrid>
        <w:gridCol w:w="3810"/>
        <w:gridCol w:w="2265"/>
      </w:tblGrid>
      <w:tr w:rsidR="004A3F8F" w:rsidRPr="00E76E71" w14:paraId="59134D3E" w14:textId="77777777" w:rsidTr="008D6422">
        <w:trPr>
          <w:trHeight w:val="135"/>
          <w:jc w:val="center"/>
        </w:trPr>
        <w:tc>
          <w:tcPr>
            <w:tcW w:w="3810" w:type="dxa"/>
            <w:shd w:val="clear" w:color="auto" w:fill="C6D9F1"/>
            <w:vAlign w:val="center"/>
          </w:tcPr>
          <w:p w14:paraId="6F0B6A0D" w14:textId="77777777" w:rsidR="004A3F8F" w:rsidRPr="00E76E71" w:rsidRDefault="004A3F8F" w:rsidP="00E76E71">
            <w:pPr>
              <w:spacing w:line="276" w:lineRule="auto"/>
              <w:jc w:val="center"/>
              <w:rPr>
                <w:rFonts w:ascii="Calibri" w:eastAsia="Arial" w:hAnsi="Calibri" w:cs="Calibri"/>
                <w:b/>
                <w:bCs/>
                <w:color w:val="000000"/>
                <w:sz w:val="24"/>
                <w:szCs w:val="24"/>
              </w:rPr>
            </w:pPr>
            <w:r w:rsidRPr="00E76E71">
              <w:rPr>
                <w:rFonts w:ascii="Calibri" w:eastAsia="Arial" w:hAnsi="Calibri" w:cs="Calibri"/>
                <w:b/>
                <w:bCs/>
                <w:color w:val="000000"/>
                <w:sz w:val="24"/>
                <w:szCs w:val="24"/>
              </w:rPr>
              <w:t>Concepto</w:t>
            </w:r>
          </w:p>
        </w:tc>
        <w:tc>
          <w:tcPr>
            <w:tcW w:w="2265" w:type="dxa"/>
            <w:shd w:val="clear" w:color="auto" w:fill="C6D9F1"/>
            <w:vAlign w:val="center"/>
          </w:tcPr>
          <w:p w14:paraId="23F069B0" w14:textId="77777777" w:rsidR="004A3F8F" w:rsidRPr="00E76E71" w:rsidRDefault="004A3F8F" w:rsidP="00E76E71">
            <w:pPr>
              <w:spacing w:line="276" w:lineRule="auto"/>
              <w:jc w:val="center"/>
              <w:rPr>
                <w:rFonts w:ascii="Calibri" w:eastAsia="Arial" w:hAnsi="Calibri" w:cs="Calibri"/>
                <w:b/>
                <w:bCs/>
                <w:color w:val="000000"/>
                <w:sz w:val="24"/>
                <w:szCs w:val="24"/>
              </w:rPr>
            </w:pPr>
            <w:r w:rsidRPr="00E76E71">
              <w:rPr>
                <w:rFonts w:ascii="Calibri" w:eastAsia="Arial" w:hAnsi="Calibri" w:cs="Calibri"/>
                <w:b/>
                <w:bCs/>
                <w:color w:val="000000"/>
                <w:sz w:val="24"/>
                <w:szCs w:val="24"/>
              </w:rPr>
              <w:t>Puntaje</w:t>
            </w:r>
          </w:p>
        </w:tc>
      </w:tr>
      <w:tr w:rsidR="004A3F8F" w:rsidRPr="00E76E71" w14:paraId="23DD3E0B" w14:textId="77777777" w:rsidTr="008D6422">
        <w:trPr>
          <w:trHeight w:val="211"/>
          <w:jc w:val="center"/>
        </w:trPr>
        <w:tc>
          <w:tcPr>
            <w:tcW w:w="3810" w:type="dxa"/>
          </w:tcPr>
          <w:p w14:paraId="5487283A" w14:textId="77777777" w:rsidR="004A3F8F" w:rsidRPr="00E76E71" w:rsidRDefault="004A3F8F" w:rsidP="00E76E71">
            <w:pPr>
              <w:spacing w:line="276" w:lineRule="auto"/>
              <w:rPr>
                <w:rFonts w:ascii="Calibri" w:eastAsia="Arial" w:hAnsi="Calibri" w:cs="Calibri"/>
                <w:color w:val="000000"/>
                <w:sz w:val="24"/>
                <w:szCs w:val="24"/>
              </w:rPr>
            </w:pPr>
            <w:r w:rsidRPr="00E76E71">
              <w:rPr>
                <w:rFonts w:ascii="Calibri" w:eastAsia="Arial" w:hAnsi="Calibri" w:cs="Calibri"/>
                <w:color w:val="000000"/>
                <w:sz w:val="24"/>
                <w:szCs w:val="24"/>
              </w:rPr>
              <w:t>Promoción de Servicios Nacionales o con Trato Nacional.</w:t>
            </w:r>
          </w:p>
        </w:tc>
        <w:tc>
          <w:tcPr>
            <w:tcW w:w="2265" w:type="dxa"/>
            <w:vAlign w:val="center"/>
          </w:tcPr>
          <w:p w14:paraId="601F17B4" w14:textId="77777777" w:rsidR="004A3F8F" w:rsidRPr="00E76E71" w:rsidRDefault="004A3F8F" w:rsidP="00E76E71">
            <w:pPr>
              <w:spacing w:line="276" w:lineRule="auto"/>
              <w:jc w:val="center"/>
              <w:rPr>
                <w:rFonts w:ascii="Calibri" w:eastAsia="Arial" w:hAnsi="Calibri" w:cs="Calibri"/>
                <w:color w:val="000000"/>
                <w:sz w:val="24"/>
                <w:szCs w:val="24"/>
              </w:rPr>
            </w:pPr>
            <w:r w:rsidRPr="00E76E71">
              <w:rPr>
                <w:rFonts w:ascii="Calibri" w:eastAsia="Arial" w:hAnsi="Calibri" w:cs="Calibri"/>
                <w:color w:val="000000"/>
                <w:sz w:val="24"/>
                <w:szCs w:val="24"/>
              </w:rPr>
              <w:t>10</w:t>
            </w:r>
          </w:p>
        </w:tc>
      </w:tr>
      <w:tr w:rsidR="004A3F8F" w:rsidRPr="00E76E71" w14:paraId="6C245589" w14:textId="77777777" w:rsidTr="008D6422">
        <w:trPr>
          <w:trHeight w:val="260"/>
          <w:jc w:val="center"/>
        </w:trPr>
        <w:tc>
          <w:tcPr>
            <w:tcW w:w="3810" w:type="dxa"/>
          </w:tcPr>
          <w:p w14:paraId="79A1E3D1" w14:textId="77777777" w:rsidR="004A3F8F" w:rsidRPr="00E76E71" w:rsidRDefault="004A3F8F" w:rsidP="00E76E71">
            <w:pPr>
              <w:spacing w:line="276" w:lineRule="auto"/>
              <w:rPr>
                <w:rFonts w:ascii="Calibri" w:eastAsia="Arial" w:hAnsi="Calibri" w:cs="Calibri"/>
                <w:color w:val="000000"/>
                <w:sz w:val="24"/>
                <w:szCs w:val="24"/>
              </w:rPr>
            </w:pPr>
            <w:r w:rsidRPr="00E76E71">
              <w:rPr>
                <w:rFonts w:ascii="Calibri" w:eastAsia="Arial" w:hAnsi="Calibri" w:cs="Calibri"/>
                <w:color w:val="000000"/>
                <w:sz w:val="24"/>
                <w:szCs w:val="24"/>
              </w:rPr>
              <w:t>Incorporación de componente nacional en servicios extranjeros.</w:t>
            </w:r>
          </w:p>
        </w:tc>
        <w:tc>
          <w:tcPr>
            <w:tcW w:w="2265" w:type="dxa"/>
            <w:vAlign w:val="center"/>
          </w:tcPr>
          <w:p w14:paraId="52ADAF21" w14:textId="77777777" w:rsidR="004A3F8F" w:rsidRPr="00E76E71" w:rsidRDefault="004A3F8F" w:rsidP="00E76E71">
            <w:pPr>
              <w:spacing w:line="276" w:lineRule="auto"/>
              <w:jc w:val="center"/>
              <w:rPr>
                <w:rFonts w:ascii="Calibri" w:eastAsia="Arial" w:hAnsi="Calibri" w:cs="Calibri"/>
                <w:color w:val="000000"/>
                <w:sz w:val="24"/>
                <w:szCs w:val="24"/>
              </w:rPr>
            </w:pPr>
            <w:r w:rsidRPr="00E76E71">
              <w:rPr>
                <w:rFonts w:ascii="Calibri" w:eastAsia="Arial" w:hAnsi="Calibri" w:cs="Calibri"/>
                <w:color w:val="000000"/>
                <w:sz w:val="24"/>
                <w:szCs w:val="24"/>
              </w:rPr>
              <w:t>7</w:t>
            </w:r>
          </w:p>
        </w:tc>
      </w:tr>
    </w:tbl>
    <w:p w14:paraId="48F24CB9" w14:textId="77777777" w:rsidR="004A3F8F" w:rsidRPr="00E76E71" w:rsidRDefault="004A3F8F" w:rsidP="00E76E71">
      <w:pPr>
        <w:tabs>
          <w:tab w:val="left" w:pos="700"/>
          <w:tab w:val="left" w:pos="8647"/>
        </w:tabs>
        <w:spacing w:after="0" w:line="276" w:lineRule="auto"/>
        <w:jc w:val="both"/>
        <w:rPr>
          <w:rFonts w:ascii="Calibri" w:eastAsia="Arial" w:hAnsi="Calibri" w:cs="Calibri"/>
          <w:color w:val="000000"/>
          <w:sz w:val="24"/>
          <w:szCs w:val="24"/>
        </w:rPr>
      </w:pPr>
    </w:p>
    <w:p w14:paraId="12763B0A" w14:textId="63C0DD4D" w:rsidR="004A3F8F" w:rsidRPr="00E76E71" w:rsidRDefault="004A3F8F" w:rsidP="00E76E71">
      <w:pPr>
        <w:pStyle w:val="Ttulo2"/>
        <w:numPr>
          <w:ilvl w:val="1"/>
          <w:numId w:val="52"/>
        </w:numPr>
        <w:spacing w:line="276" w:lineRule="auto"/>
        <w:ind w:left="567" w:hanging="567"/>
        <w:rPr>
          <w:rFonts w:eastAsia="Arial" w:cs="Calibri"/>
        </w:rPr>
      </w:pPr>
      <w:bookmarkStart w:id="352" w:name="_Toc225325255"/>
      <w:bookmarkStart w:id="353" w:name="_Toc226555829"/>
      <w:r w:rsidRPr="00E76E71">
        <w:rPr>
          <w:rFonts w:eastAsia="Arial" w:cs="Calibri"/>
        </w:rPr>
        <w:t>Promoción de servicios nacionales o con trato nacional.</w:t>
      </w:r>
      <w:bookmarkEnd w:id="352"/>
      <w:bookmarkEnd w:id="353"/>
    </w:p>
    <w:p w14:paraId="5CC39C56" w14:textId="77777777" w:rsidR="004A3F8F" w:rsidRPr="00E76E71" w:rsidRDefault="004A3F8F" w:rsidP="00E76E71">
      <w:pPr>
        <w:spacing w:after="0" w:line="276" w:lineRule="auto"/>
        <w:jc w:val="both"/>
        <w:rPr>
          <w:rFonts w:ascii="Calibri" w:eastAsia="Arial" w:hAnsi="Calibri" w:cs="Calibri"/>
          <w:color w:val="000000"/>
          <w:sz w:val="24"/>
          <w:szCs w:val="24"/>
        </w:rPr>
      </w:pPr>
    </w:p>
    <w:p w14:paraId="575187CD" w14:textId="73EDAD39" w:rsidR="004A3F8F" w:rsidRPr="00E76E71" w:rsidRDefault="004A3F8F" w:rsidP="00E76E71">
      <w:pPr>
        <w:spacing w:after="0" w:line="276" w:lineRule="auto"/>
        <w:jc w:val="both"/>
        <w:rPr>
          <w:rFonts w:ascii="Calibri" w:eastAsia="Arial" w:hAnsi="Calibri" w:cs="Calibri"/>
          <w:color w:val="000000"/>
          <w:sz w:val="24"/>
          <w:szCs w:val="24"/>
        </w:rPr>
      </w:pPr>
      <w:r w:rsidRPr="00E76E71">
        <w:rPr>
          <w:rFonts w:ascii="Calibri" w:eastAsia="Arial" w:hAnsi="Calibri" w:cs="Calibri"/>
          <w:b/>
          <w:bCs/>
          <w:color w:val="000000"/>
          <w:sz w:val="24"/>
          <w:szCs w:val="24"/>
        </w:rPr>
        <w:lastRenderedPageBreak/>
        <w:t>FORMATO 14 -</w:t>
      </w:r>
      <w:r w:rsidRPr="00E76E71">
        <w:rPr>
          <w:rFonts w:ascii="Calibri" w:eastAsia="Arial" w:hAnsi="Calibri" w:cs="Calibri"/>
          <w:color w:val="000000"/>
          <w:sz w:val="24"/>
          <w:szCs w:val="24"/>
        </w:rPr>
        <w:t xml:space="preserve"> 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w:t>
      </w:r>
      <w:r w:rsidRPr="00E76E71">
        <w:rPr>
          <w:rFonts w:ascii="Calibri" w:eastAsia="Arial" w:hAnsi="Calibri" w:cs="Calibri"/>
          <w:b/>
          <w:bCs/>
          <w:color w:val="000000"/>
          <w:sz w:val="24"/>
          <w:szCs w:val="24"/>
        </w:rPr>
        <w:t>(i)</w:t>
      </w:r>
      <w:r w:rsidRPr="00E76E71">
        <w:rPr>
          <w:rFonts w:ascii="Calibri" w:eastAsia="Arial" w:hAnsi="Calibri" w:cs="Calibri"/>
          <w:color w:val="000000"/>
          <w:sz w:val="24"/>
          <w:szCs w:val="24"/>
        </w:rPr>
        <w:t xml:space="preserve"> usa el o los bienes nacionales relevantes definidos por la Entidad Estatal para el desarrollo de la obra o </w:t>
      </w:r>
      <w:r w:rsidRPr="00E76E71">
        <w:rPr>
          <w:rFonts w:ascii="Calibri" w:eastAsia="Arial" w:hAnsi="Calibri" w:cs="Calibri"/>
          <w:b/>
          <w:bCs/>
          <w:color w:val="000000"/>
          <w:sz w:val="24"/>
          <w:szCs w:val="24"/>
        </w:rPr>
        <w:t>(</w:t>
      </w:r>
      <w:proofErr w:type="spellStart"/>
      <w:r w:rsidRPr="00E76E71">
        <w:rPr>
          <w:rFonts w:ascii="Calibri" w:eastAsia="Arial" w:hAnsi="Calibri" w:cs="Calibri"/>
          <w:b/>
          <w:bCs/>
          <w:color w:val="000000"/>
          <w:sz w:val="24"/>
          <w:szCs w:val="24"/>
        </w:rPr>
        <w:t>ii</w:t>
      </w:r>
      <w:proofErr w:type="spellEnd"/>
      <w:r w:rsidRPr="00E76E71">
        <w:rPr>
          <w:rFonts w:ascii="Calibri" w:eastAsia="Arial" w:hAnsi="Calibri" w:cs="Calibri"/>
          <w:b/>
          <w:bCs/>
          <w:color w:val="000000"/>
          <w:sz w:val="24"/>
          <w:szCs w:val="24"/>
        </w:rPr>
        <w:t>)</w:t>
      </w:r>
      <w:r w:rsidRPr="00E76E71">
        <w:rPr>
          <w:rFonts w:ascii="Calibri" w:eastAsia="Arial" w:hAnsi="Calibri" w:cs="Calibri"/>
          <w:color w:val="000000"/>
          <w:sz w:val="24"/>
          <w:szCs w:val="24"/>
        </w:rPr>
        <w:t xml:space="preserve"> vincula el porcentaje mínimo de personal colombiano, según corresponda.</w:t>
      </w:r>
    </w:p>
    <w:p w14:paraId="6DD3A746" w14:textId="77777777" w:rsidR="004A3F8F" w:rsidRPr="00E76E71" w:rsidRDefault="004A3F8F" w:rsidP="00E76E71">
      <w:pPr>
        <w:spacing w:after="0" w:line="276" w:lineRule="auto"/>
        <w:jc w:val="both"/>
        <w:rPr>
          <w:rFonts w:ascii="Calibri" w:eastAsia="Arial" w:hAnsi="Calibri" w:cs="Calibri"/>
          <w:color w:val="000000"/>
          <w:sz w:val="24"/>
          <w:szCs w:val="24"/>
        </w:rPr>
      </w:pPr>
    </w:p>
    <w:p w14:paraId="6BC52688" w14:textId="77777777" w:rsidR="004A3F8F" w:rsidRPr="00E76E71" w:rsidRDefault="004A3F8F" w:rsidP="00E76E71">
      <w:pPr>
        <w:spacing w:after="0" w:line="276" w:lineRule="auto"/>
        <w:jc w:val="both"/>
        <w:rPr>
          <w:rFonts w:ascii="Calibri" w:eastAsia="Arial" w:hAnsi="Calibri" w:cs="Calibri"/>
          <w:color w:val="000000"/>
          <w:sz w:val="24"/>
          <w:szCs w:val="24"/>
        </w:rPr>
      </w:pPr>
      <w:r w:rsidRPr="00E76E71">
        <w:rPr>
          <w:rFonts w:ascii="Calibri" w:eastAsia="Arial" w:hAnsi="Calibri" w:cs="Calibri"/>
          <w:color w:val="000000"/>
          <w:sz w:val="24"/>
          <w:szCs w:val="24"/>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conformado por estos, sin que sea necesario el uso de bienes colombianos o la vinculación de personal colombiano.</w:t>
      </w:r>
    </w:p>
    <w:p w14:paraId="05642439" w14:textId="77777777" w:rsidR="004A3F8F" w:rsidRPr="00E76E71" w:rsidRDefault="004A3F8F" w:rsidP="00E76E71">
      <w:pPr>
        <w:spacing w:after="0" w:line="276" w:lineRule="auto"/>
        <w:jc w:val="both"/>
        <w:rPr>
          <w:rFonts w:ascii="Calibri" w:eastAsia="Arial" w:hAnsi="Calibri" w:cs="Calibri"/>
          <w:color w:val="000000"/>
          <w:sz w:val="24"/>
          <w:szCs w:val="24"/>
        </w:rPr>
      </w:pPr>
    </w:p>
    <w:p w14:paraId="6DCE5913" w14:textId="630FA747" w:rsidR="004A3F8F" w:rsidRPr="00E76E71" w:rsidRDefault="004A3F8F" w:rsidP="00E76E71">
      <w:pPr>
        <w:spacing w:after="0" w:line="276" w:lineRule="auto"/>
        <w:jc w:val="both"/>
        <w:rPr>
          <w:rFonts w:ascii="Calibri" w:eastAsia="Arial" w:hAnsi="Calibri" w:cs="Calibri"/>
          <w:color w:val="000000"/>
          <w:sz w:val="24"/>
          <w:szCs w:val="24"/>
        </w:rPr>
      </w:pPr>
      <w:r w:rsidRPr="00E76E71">
        <w:rPr>
          <w:rFonts w:ascii="Calibri" w:eastAsia="Arial" w:hAnsi="Calibri" w:cs="Calibri"/>
          <w:color w:val="000000"/>
          <w:sz w:val="24"/>
          <w:szCs w:val="24"/>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2 del </w:t>
      </w:r>
      <w:r w:rsidRPr="00E76E71">
        <w:rPr>
          <w:rFonts w:ascii="Calibri" w:eastAsia="Arial" w:hAnsi="Calibri" w:cs="Calibri"/>
          <w:b/>
          <w:bCs/>
          <w:color w:val="000000"/>
          <w:sz w:val="24"/>
          <w:szCs w:val="24"/>
        </w:rPr>
        <w:t>Formato 14</w:t>
      </w:r>
      <w:r w:rsidRPr="00E76E71">
        <w:rPr>
          <w:rFonts w:ascii="Calibri" w:eastAsia="Arial" w:hAnsi="Calibri" w:cs="Calibri"/>
          <w:color w:val="000000"/>
          <w:sz w:val="24"/>
          <w:szCs w:val="24"/>
        </w:rPr>
        <w:t xml:space="preserve"> – Promoción de Servicios Nacionales o con Trato Nacional. En el caso que no se diligencie la opción 2 del </w:t>
      </w:r>
      <w:r w:rsidRPr="00E76E71">
        <w:rPr>
          <w:rFonts w:ascii="Calibri" w:eastAsia="Arial" w:hAnsi="Calibri" w:cs="Calibri"/>
          <w:b/>
          <w:bCs/>
          <w:color w:val="000000"/>
          <w:sz w:val="24"/>
          <w:szCs w:val="24"/>
        </w:rPr>
        <w:t>Formato 14</w:t>
      </w:r>
      <w:r w:rsidRPr="00E76E71">
        <w:rPr>
          <w:rFonts w:ascii="Calibri" w:eastAsia="Arial" w:hAnsi="Calibri" w:cs="Calibri"/>
          <w:color w:val="000000"/>
          <w:sz w:val="24"/>
          <w:szCs w:val="24"/>
        </w:rPr>
        <w:t>– Promoción de Servicios Nacionales o con Trato Nacional, la Entidad Estatal evaluará la oferta de acuerdo con las reglas previstas en este numeral.</w:t>
      </w:r>
    </w:p>
    <w:p w14:paraId="203C1ADA" w14:textId="77777777" w:rsidR="004A3F8F" w:rsidRPr="00E76E71" w:rsidRDefault="004A3F8F" w:rsidP="00E76E71">
      <w:pPr>
        <w:spacing w:after="0" w:line="276" w:lineRule="auto"/>
        <w:jc w:val="both"/>
        <w:rPr>
          <w:rFonts w:ascii="Calibri" w:eastAsia="Arial" w:hAnsi="Calibri" w:cs="Calibri"/>
          <w:color w:val="000000"/>
          <w:sz w:val="24"/>
          <w:szCs w:val="24"/>
        </w:rPr>
      </w:pPr>
    </w:p>
    <w:p w14:paraId="3CDED4DE" w14:textId="77777777" w:rsidR="004A3F8F" w:rsidRPr="00E76E71" w:rsidRDefault="004A3F8F" w:rsidP="00E76E71">
      <w:pPr>
        <w:spacing w:after="0" w:line="276" w:lineRule="auto"/>
        <w:jc w:val="both"/>
        <w:rPr>
          <w:rFonts w:ascii="Calibri" w:eastAsia="Arial" w:hAnsi="Calibri" w:cs="Calibri"/>
          <w:color w:val="000000"/>
          <w:sz w:val="24"/>
          <w:szCs w:val="24"/>
        </w:rPr>
      </w:pPr>
      <w:r w:rsidRPr="00E76E71">
        <w:rPr>
          <w:rFonts w:ascii="Calibri" w:eastAsia="Arial" w:hAnsi="Calibri" w:cs="Calibri"/>
          <w:color w:val="000000"/>
          <w:sz w:val="24"/>
          <w:szCs w:val="24"/>
        </w:rPr>
        <w:t>Debido a la especialidad del contrato, en este Proceso de Contratación para el otorgamiento de puntaje no habrá bienes nacionales relevantes y, por tanto, se otorgará el puntaje de apoyo a la industria nacional a los Servicios Nacionales o con Trato Nacional que se comprometan a vincular durante el desarrollo del objeto contractual un porcentaje de empleados o contratistas por prestación de servicios colombianos, de al menos del cuarenta por ciento (40 %) del personal mínimo requerido para el cumplimiento del contrato.</w:t>
      </w:r>
    </w:p>
    <w:p w14:paraId="4B9920EA" w14:textId="77777777" w:rsidR="004A3F8F" w:rsidRPr="00E76E71" w:rsidRDefault="004A3F8F" w:rsidP="00E76E71">
      <w:pPr>
        <w:spacing w:after="0" w:line="276" w:lineRule="auto"/>
        <w:jc w:val="both"/>
        <w:rPr>
          <w:rFonts w:ascii="Calibri" w:eastAsia="Arial" w:hAnsi="Calibri" w:cs="Calibri"/>
          <w:color w:val="000000"/>
          <w:sz w:val="24"/>
          <w:szCs w:val="24"/>
        </w:rPr>
      </w:pPr>
    </w:p>
    <w:p w14:paraId="4C9089CC" w14:textId="77777777" w:rsidR="004A3F8F" w:rsidRPr="00E76E71" w:rsidRDefault="004A3F8F" w:rsidP="00E76E71">
      <w:pPr>
        <w:spacing w:after="0" w:line="276" w:lineRule="auto"/>
        <w:jc w:val="both"/>
        <w:rPr>
          <w:rFonts w:ascii="Calibri" w:eastAsia="Arial" w:hAnsi="Calibri" w:cs="Calibri"/>
          <w:color w:val="000000"/>
          <w:sz w:val="24"/>
          <w:szCs w:val="24"/>
        </w:rPr>
      </w:pPr>
      <w:r w:rsidRPr="00E76E71">
        <w:rPr>
          <w:rFonts w:ascii="Calibri" w:eastAsia="Arial" w:hAnsi="Calibri" w:cs="Calibri"/>
          <w:color w:val="000000"/>
          <w:sz w:val="24"/>
          <w:szCs w:val="24"/>
        </w:rPr>
        <w:t>En el caso de Proponentes Plurales todos, varios o cualquiera de sus integrantes podrá vincular un porcentaje de empleados o contratistas por prestación de servicios colombianos, de al menos del cuarenta por ciento (40 %) del personal mínimo requerido para el cumplimiento del contrato.</w:t>
      </w:r>
    </w:p>
    <w:p w14:paraId="60033A50" w14:textId="77777777" w:rsidR="004A3F8F" w:rsidRPr="00E76E71" w:rsidRDefault="004A3F8F" w:rsidP="00E76E71">
      <w:pPr>
        <w:spacing w:after="0" w:line="276" w:lineRule="auto"/>
        <w:jc w:val="both"/>
        <w:rPr>
          <w:rFonts w:ascii="Calibri" w:eastAsia="Arial" w:hAnsi="Calibri" w:cs="Calibri"/>
          <w:color w:val="000000"/>
          <w:sz w:val="24"/>
          <w:szCs w:val="24"/>
        </w:rPr>
      </w:pPr>
    </w:p>
    <w:p w14:paraId="76E0FBC8" w14:textId="77777777" w:rsidR="004A3F8F" w:rsidRPr="00E76E71" w:rsidRDefault="004A3F8F" w:rsidP="00E76E71">
      <w:pPr>
        <w:spacing w:after="0" w:line="276" w:lineRule="auto"/>
        <w:jc w:val="both"/>
        <w:rPr>
          <w:rFonts w:ascii="Calibri" w:eastAsia="Arial" w:hAnsi="Calibri" w:cs="Calibri"/>
          <w:color w:val="000000"/>
          <w:sz w:val="24"/>
          <w:szCs w:val="24"/>
        </w:rPr>
      </w:pPr>
      <w:r w:rsidRPr="00E76E71">
        <w:rPr>
          <w:rFonts w:ascii="Calibri" w:eastAsia="Arial" w:hAnsi="Calibri" w:cs="Calibri"/>
          <w:color w:val="000000"/>
          <w:sz w:val="24"/>
          <w:szCs w:val="24"/>
        </w:rPr>
        <w:t>Además de la incorporación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w:t>
      </w:r>
    </w:p>
    <w:p w14:paraId="30281700" w14:textId="77777777" w:rsidR="004A3F8F" w:rsidRPr="00E76E71" w:rsidRDefault="004A3F8F" w:rsidP="00E76E71">
      <w:pPr>
        <w:spacing w:after="0" w:line="276" w:lineRule="auto"/>
        <w:jc w:val="both"/>
        <w:rPr>
          <w:rFonts w:ascii="Calibri" w:eastAsia="Arial" w:hAnsi="Calibri" w:cs="Calibri"/>
          <w:color w:val="000000"/>
          <w:sz w:val="24"/>
          <w:szCs w:val="24"/>
        </w:rPr>
      </w:pPr>
    </w:p>
    <w:p w14:paraId="0D0731D8" w14:textId="77777777" w:rsidR="004A3F8F" w:rsidRPr="00E76E71" w:rsidRDefault="004A3F8F" w:rsidP="00E76E71">
      <w:pPr>
        <w:spacing w:after="0" w:line="276" w:lineRule="auto"/>
        <w:jc w:val="both"/>
        <w:rPr>
          <w:rFonts w:ascii="Calibri" w:eastAsia="Arial" w:hAnsi="Calibri" w:cs="Calibri"/>
          <w:color w:val="000000"/>
          <w:sz w:val="24"/>
          <w:szCs w:val="24"/>
        </w:rPr>
      </w:pPr>
      <w:r w:rsidRPr="00E76E71">
        <w:rPr>
          <w:rFonts w:ascii="Calibri" w:eastAsia="Arial" w:hAnsi="Calibri" w:cs="Calibri"/>
          <w:color w:val="000000"/>
          <w:sz w:val="24"/>
          <w:szCs w:val="24"/>
        </w:rPr>
        <w:t xml:space="preserve">Para tales efectos en la siguiente tabla se indican las posibles composiciones de Proponentes Plurales, la regla de origen que les aplica en virtud de dicha conformación, así como la franja de puntaje correspondiente: </w:t>
      </w:r>
    </w:p>
    <w:p w14:paraId="680FF2F3" w14:textId="77777777" w:rsidR="004A3F8F" w:rsidRPr="00E76E71" w:rsidRDefault="004A3F8F" w:rsidP="00E76E71">
      <w:pPr>
        <w:spacing w:after="0" w:line="276" w:lineRule="auto"/>
        <w:jc w:val="both"/>
        <w:rPr>
          <w:rFonts w:ascii="Calibri" w:eastAsia="Arial" w:hAnsi="Calibri" w:cs="Calibri"/>
          <w:color w:val="000000"/>
          <w:sz w:val="24"/>
          <w:szCs w:val="24"/>
        </w:rPr>
      </w:pPr>
    </w:p>
    <w:tbl>
      <w:tblPr>
        <w:tblStyle w:val="Tablaconcuadrcula1"/>
        <w:tblW w:w="0" w:type="auto"/>
        <w:jc w:val="center"/>
        <w:tblLayout w:type="fixed"/>
        <w:tblLook w:val="06A0" w:firstRow="1" w:lastRow="0" w:firstColumn="1" w:lastColumn="0" w:noHBand="1" w:noVBand="1"/>
      </w:tblPr>
      <w:tblGrid>
        <w:gridCol w:w="562"/>
        <w:gridCol w:w="1985"/>
        <w:gridCol w:w="3402"/>
        <w:gridCol w:w="2551"/>
      </w:tblGrid>
      <w:tr w:rsidR="004A3F8F" w:rsidRPr="00E76E71" w14:paraId="58EADB10" w14:textId="77777777" w:rsidTr="008D6422">
        <w:trPr>
          <w:trHeight w:val="300"/>
          <w:tblHeader/>
          <w:jc w:val="center"/>
        </w:trPr>
        <w:tc>
          <w:tcPr>
            <w:tcW w:w="562" w:type="dxa"/>
            <w:shd w:val="clear" w:color="auto" w:fill="C6D9F1"/>
            <w:vAlign w:val="center"/>
          </w:tcPr>
          <w:p w14:paraId="46E8390E" w14:textId="77777777" w:rsidR="004A3F8F" w:rsidRPr="00E76E71" w:rsidRDefault="004A3F8F" w:rsidP="00E76E71">
            <w:pPr>
              <w:spacing w:line="276" w:lineRule="auto"/>
              <w:rPr>
                <w:rFonts w:ascii="Calibri" w:eastAsia="Arial" w:hAnsi="Calibri" w:cs="Calibri"/>
                <w:b/>
                <w:bCs/>
                <w:color w:val="000000"/>
                <w:sz w:val="20"/>
                <w:szCs w:val="20"/>
              </w:rPr>
            </w:pPr>
            <w:r w:rsidRPr="00E76E71">
              <w:rPr>
                <w:rFonts w:ascii="Calibri" w:eastAsia="Arial" w:hAnsi="Calibri" w:cs="Calibri"/>
                <w:b/>
                <w:bCs/>
                <w:color w:val="000000"/>
                <w:sz w:val="20"/>
                <w:szCs w:val="20"/>
              </w:rPr>
              <w:t>No.</w:t>
            </w:r>
          </w:p>
        </w:tc>
        <w:tc>
          <w:tcPr>
            <w:tcW w:w="1985" w:type="dxa"/>
            <w:shd w:val="clear" w:color="auto" w:fill="C6D9F1"/>
            <w:vAlign w:val="center"/>
          </w:tcPr>
          <w:p w14:paraId="55E1B3B0" w14:textId="77777777" w:rsidR="004A3F8F" w:rsidRPr="00E76E71" w:rsidRDefault="004A3F8F" w:rsidP="00E76E71">
            <w:pPr>
              <w:spacing w:line="276" w:lineRule="auto"/>
              <w:rPr>
                <w:rFonts w:ascii="Calibri" w:eastAsia="Arial" w:hAnsi="Calibri" w:cs="Calibri"/>
                <w:b/>
                <w:bCs/>
                <w:sz w:val="20"/>
                <w:szCs w:val="20"/>
              </w:rPr>
            </w:pPr>
            <w:r w:rsidRPr="00E76E71">
              <w:rPr>
                <w:rFonts w:ascii="Calibri" w:eastAsia="Arial" w:hAnsi="Calibri" w:cs="Calibri"/>
                <w:b/>
                <w:bCs/>
                <w:color w:val="000000"/>
                <w:sz w:val="20"/>
                <w:szCs w:val="20"/>
              </w:rPr>
              <w:t>Composición del Proponente Plural</w:t>
            </w:r>
          </w:p>
        </w:tc>
        <w:tc>
          <w:tcPr>
            <w:tcW w:w="3402" w:type="dxa"/>
            <w:shd w:val="clear" w:color="auto" w:fill="C6D9F1"/>
            <w:vAlign w:val="center"/>
          </w:tcPr>
          <w:p w14:paraId="4EB74C77" w14:textId="77777777" w:rsidR="004A3F8F" w:rsidRPr="00E76E71" w:rsidRDefault="004A3F8F" w:rsidP="00E76E71">
            <w:pPr>
              <w:spacing w:line="276" w:lineRule="auto"/>
              <w:rPr>
                <w:rFonts w:ascii="Calibri" w:eastAsia="Arial" w:hAnsi="Calibri" w:cs="Calibri"/>
                <w:b/>
                <w:bCs/>
                <w:sz w:val="20"/>
                <w:szCs w:val="20"/>
              </w:rPr>
            </w:pPr>
            <w:r w:rsidRPr="00E76E71">
              <w:rPr>
                <w:rFonts w:ascii="Calibri" w:eastAsia="Arial" w:hAnsi="Calibri" w:cs="Calibri"/>
                <w:b/>
                <w:bCs/>
                <w:color w:val="000000"/>
                <w:sz w:val="20"/>
                <w:szCs w:val="20"/>
              </w:rPr>
              <w:t>Regla de origen aplicable</w:t>
            </w:r>
          </w:p>
        </w:tc>
        <w:tc>
          <w:tcPr>
            <w:tcW w:w="2551" w:type="dxa"/>
            <w:shd w:val="clear" w:color="auto" w:fill="C6D9F1"/>
            <w:vAlign w:val="center"/>
          </w:tcPr>
          <w:p w14:paraId="68FD4FCA" w14:textId="77777777" w:rsidR="004A3F8F" w:rsidRPr="00E76E71" w:rsidRDefault="004A3F8F" w:rsidP="00E76E71">
            <w:pPr>
              <w:spacing w:line="276" w:lineRule="auto"/>
              <w:rPr>
                <w:rFonts w:ascii="Calibri" w:eastAsia="Arial" w:hAnsi="Calibri" w:cs="Calibri"/>
                <w:b/>
                <w:bCs/>
                <w:sz w:val="20"/>
                <w:szCs w:val="20"/>
              </w:rPr>
            </w:pPr>
            <w:r w:rsidRPr="00E76E71">
              <w:rPr>
                <w:rFonts w:ascii="Calibri" w:eastAsia="Arial" w:hAnsi="Calibri" w:cs="Calibri"/>
                <w:b/>
                <w:bCs/>
                <w:color w:val="000000"/>
                <w:sz w:val="20"/>
                <w:szCs w:val="20"/>
              </w:rPr>
              <w:t>Puntaje aplicable</w:t>
            </w:r>
          </w:p>
        </w:tc>
      </w:tr>
      <w:tr w:rsidR="004A3F8F" w:rsidRPr="00E76E71" w14:paraId="5C0346CF" w14:textId="77777777" w:rsidTr="008D6422">
        <w:trPr>
          <w:trHeight w:val="300"/>
          <w:jc w:val="center"/>
        </w:trPr>
        <w:tc>
          <w:tcPr>
            <w:tcW w:w="562" w:type="dxa"/>
            <w:vAlign w:val="center"/>
          </w:tcPr>
          <w:p w14:paraId="44E2D71E" w14:textId="77777777" w:rsidR="004A3F8F" w:rsidRPr="00E76E71" w:rsidRDefault="004A3F8F" w:rsidP="00E76E71">
            <w:pPr>
              <w:spacing w:line="276" w:lineRule="auto"/>
              <w:rPr>
                <w:rFonts w:ascii="Calibri" w:eastAsia="Arial" w:hAnsi="Calibri" w:cs="Calibri"/>
                <w:color w:val="000000"/>
                <w:sz w:val="20"/>
                <w:szCs w:val="20"/>
              </w:rPr>
            </w:pPr>
            <w:r w:rsidRPr="00E76E71">
              <w:rPr>
                <w:rFonts w:ascii="Calibri" w:eastAsia="Arial" w:hAnsi="Calibri" w:cs="Calibri"/>
                <w:color w:val="000000"/>
                <w:sz w:val="20"/>
                <w:szCs w:val="20"/>
              </w:rPr>
              <w:t>1</w:t>
            </w:r>
          </w:p>
        </w:tc>
        <w:tc>
          <w:tcPr>
            <w:tcW w:w="1985" w:type="dxa"/>
            <w:vAlign w:val="center"/>
          </w:tcPr>
          <w:p w14:paraId="4D637FBA" w14:textId="77777777" w:rsidR="004A3F8F" w:rsidRPr="00E76E71" w:rsidRDefault="004A3F8F" w:rsidP="00E76E71">
            <w:pPr>
              <w:spacing w:line="276" w:lineRule="auto"/>
              <w:rPr>
                <w:rFonts w:ascii="Calibri" w:eastAsia="Arial" w:hAnsi="Calibri" w:cs="Calibri"/>
                <w:sz w:val="20"/>
                <w:szCs w:val="20"/>
              </w:rPr>
            </w:pPr>
            <w:r w:rsidRPr="00E76E71">
              <w:rPr>
                <w:rFonts w:ascii="Calibri" w:eastAsia="Arial" w:hAnsi="Calibri" w:cs="Calibri"/>
                <w:color w:val="000000"/>
                <w:sz w:val="20"/>
                <w:szCs w:val="20"/>
              </w:rPr>
              <w:t>Únicamente integrantes colombianos</w:t>
            </w:r>
          </w:p>
        </w:tc>
        <w:tc>
          <w:tcPr>
            <w:tcW w:w="3402" w:type="dxa"/>
            <w:vAlign w:val="center"/>
          </w:tcPr>
          <w:p w14:paraId="7D27D6A3" w14:textId="77777777" w:rsidR="004A3F8F" w:rsidRPr="00E76E71" w:rsidRDefault="004A3F8F" w:rsidP="00E76E71">
            <w:pPr>
              <w:spacing w:line="276" w:lineRule="auto"/>
              <w:rPr>
                <w:rFonts w:ascii="Calibri" w:eastAsia="Arial" w:hAnsi="Calibri" w:cs="Calibri"/>
                <w:sz w:val="20"/>
                <w:szCs w:val="20"/>
              </w:rPr>
            </w:pPr>
            <w:r w:rsidRPr="00E76E71">
              <w:rPr>
                <w:rFonts w:ascii="Calibri" w:eastAsia="Arial" w:hAnsi="Calibri" w:cs="Calibri"/>
                <w:color w:val="000000"/>
                <w:sz w:val="20"/>
                <w:szCs w:val="20"/>
              </w:rPr>
              <w:t>Decreto 1082 de 2015</w:t>
            </w:r>
          </w:p>
        </w:tc>
        <w:tc>
          <w:tcPr>
            <w:tcW w:w="2551" w:type="dxa"/>
            <w:vAlign w:val="center"/>
          </w:tcPr>
          <w:p w14:paraId="7C6223C5" w14:textId="77777777" w:rsidR="004A3F8F" w:rsidRPr="00E76E71" w:rsidRDefault="004A3F8F" w:rsidP="00E76E71">
            <w:pPr>
              <w:spacing w:line="276" w:lineRule="auto"/>
              <w:rPr>
                <w:rFonts w:ascii="Calibri" w:eastAsia="Arial" w:hAnsi="Calibri" w:cs="Calibri"/>
                <w:sz w:val="20"/>
                <w:szCs w:val="20"/>
              </w:rPr>
            </w:pPr>
            <w:r w:rsidRPr="00E76E71">
              <w:rPr>
                <w:rFonts w:ascii="Calibri" w:eastAsia="Arial" w:hAnsi="Calibri" w:cs="Calibri"/>
                <w:color w:val="000000"/>
                <w:sz w:val="20"/>
                <w:szCs w:val="20"/>
              </w:rPr>
              <w:t>Promoción de Servicios Nacionales o con Trato Nacional</w:t>
            </w:r>
          </w:p>
        </w:tc>
      </w:tr>
      <w:tr w:rsidR="004A3F8F" w:rsidRPr="00E76E71" w14:paraId="2C09C038" w14:textId="77777777" w:rsidTr="008D6422">
        <w:trPr>
          <w:trHeight w:val="300"/>
          <w:jc w:val="center"/>
        </w:trPr>
        <w:tc>
          <w:tcPr>
            <w:tcW w:w="562" w:type="dxa"/>
            <w:vAlign w:val="center"/>
          </w:tcPr>
          <w:p w14:paraId="04C051FD" w14:textId="77777777" w:rsidR="004A3F8F" w:rsidRPr="00E76E71" w:rsidRDefault="004A3F8F" w:rsidP="00E76E71">
            <w:pPr>
              <w:spacing w:line="276" w:lineRule="auto"/>
              <w:rPr>
                <w:rFonts w:ascii="Calibri" w:eastAsia="Arial" w:hAnsi="Calibri" w:cs="Calibri"/>
                <w:color w:val="000000"/>
                <w:sz w:val="20"/>
                <w:szCs w:val="20"/>
              </w:rPr>
            </w:pPr>
            <w:r w:rsidRPr="00E76E71">
              <w:rPr>
                <w:rFonts w:ascii="Calibri" w:eastAsia="Arial" w:hAnsi="Calibri" w:cs="Calibri"/>
                <w:color w:val="000000"/>
                <w:sz w:val="20"/>
                <w:szCs w:val="20"/>
              </w:rPr>
              <w:t>2</w:t>
            </w:r>
          </w:p>
        </w:tc>
        <w:tc>
          <w:tcPr>
            <w:tcW w:w="1985" w:type="dxa"/>
            <w:vAlign w:val="center"/>
          </w:tcPr>
          <w:p w14:paraId="611601C4" w14:textId="77777777" w:rsidR="004A3F8F" w:rsidRPr="00E76E71" w:rsidRDefault="004A3F8F" w:rsidP="00E76E71">
            <w:pPr>
              <w:spacing w:line="276" w:lineRule="auto"/>
              <w:rPr>
                <w:rFonts w:ascii="Calibri" w:eastAsia="Arial" w:hAnsi="Calibri" w:cs="Calibri"/>
                <w:sz w:val="20"/>
                <w:szCs w:val="20"/>
              </w:rPr>
            </w:pPr>
            <w:r w:rsidRPr="00E76E71">
              <w:rPr>
                <w:rFonts w:ascii="Calibri" w:eastAsia="Arial" w:hAnsi="Calibri" w:cs="Calibri"/>
                <w:color w:val="000000"/>
                <w:sz w:val="20"/>
                <w:szCs w:val="20"/>
              </w:rPr>
              <w:t>Colombianos en asocio con extranjeros con trato nacional</w:t>
            </w:r>
          </w:p>
        </w:tc>
        <w:tc>
          <w:tcPr>
            <w:tcW w:w="3402" w:type="dxa"/>
            <w:vAlign w:val="center"/>
          </w:tcPr>
          <w:p w14:paraId="244EB883" w14:textId="77777777" w:rsidR="004A3F8F" w:rsidRPr="00E76E71" w:rsidRDefault="004A3F8F" w:rsidP="00E76E71">
            <w:pPr>
              <w:spacing w:line="276" w:lineRule="auto"/>
              <w:rPr>
                <w:rFonts w:ascii="Calibri" w:eastAsia="Arial" w:hAnsi="Calibri" w:cs="Calibri"/>
                <w:sz w:val="20"/>
                <w:szCs w:val="20"/>
              </w:rPr>
            </w:pPr>
            <w:r w:rsidRPr="00E76E71">
              <w:rPr>
                <w:rFonts w:ascii="Calibri" w:eastAsia="Arial" w:hAnsi="Calibri" w:cs="Calibri"/>
                <w:color w:val="000000"/>
                <w:sz w:val="20"/>
                <w:szCs w:val="20"/>
              </w:rPr>
              <w:t>Decreto 1082 de 2015</w:t>
            </w:r>
          </w:p>
        </w:tc>
        <w:tc>
          <w:tcPr>
            <w:tcW w:w="2551" w:type="dxa"/>
            <w:vAlign w:val="center"/>
          </w:tcPr>
          <w:p w14:paraId="7B093A2D" w14:textId="77777777" w:rsidR="004A3F8F" w:rsidRPr="00E76E71" w:rsidRDefault="004A3F8F" w:rsidP="00E76E71">
            <w:pPr>
              <w:spacing w:line="276" w:lineRule="auto"/>
              <w:rPr>
                <w:rFonts w:ascii="Calibri" w:eastAsia="Arial" w:hAnsi="Calibri" w:cs="Calibri"/>
                <w:sz w:val="20"/>
                <w:szCs w:val="20"/>
              </w:rPr>
            </w:pPr>
            <w:r w:rsidRPr="00E76E71">
              <w:rPr>
                <w:rFonts w:ascii="Calibri" w:eastAsia="Arial" w:hAnsi="Calibri" w:cs="Calibri"/>
                <w:color w:val="000000"/>
                <w:sz w:val="20"/>
                <w:szCs w:val="20"/>
              </w:rPr>
              <w:t>Promoción de Servicios Nacionales o con Trato Nacional</w:t>
            </w:r>
          </w:p>
        </w:tc>
      </w:tr>
      <w:tr w:rsidR="004A3F8F" w:rsidRPr="00E76E71" w14:paraId="43FB7174" w14:textId="77777777" w:rsidTr="008D6422">
        <w:trPr>
          <w:trHeight w:val="300"/>
          <w:jc w:val="center"/>
        </w:trPr>
        <w:tc>
          <w:tcPr>
            <w:tcW w:w="562" w:type="dxa"/>
            <w:vAlign w:val="center"/>
          </w:tcPr>
          <w:p w14:paraId="0D1FDF2A" w14:textId="77777777" w:rsidR="004A3F8F" w:rsidRPr="00E76E71" w:rsidRDefault="004A3F8F" w:rsidP="00E76E71">
            <w:pPr>
              <w:spacing w:line="276" w:lineRule="auto"/>
              <w:rPr>
                <w:rFonts w:ascii="Calibri" w:eastAsia="Arial" w:hAnsi="Calibri" w:cs="Calibri"/>
                <w:color w:val="000000"/>
                <w:sz w:val="20"/>
                <w:szCs w:val="20"/>
              </w:rPr>
            </w:pPr>
            <w:r w:rsidRPr="00E76E71">
              <w:rPr>
                <w:rFonts w:ascii="Calibri" w:eastAsia="Arial" w:hAnsi="Calibri" w:cs="Calibri"/>
                <w:color w:val="000000"/>
                <w:sz w:val="20"/>
                <w:szCs w:val="20"/>
              </w:rPr>
              <w:t>3</w:t>
            </w:r>
          </w:p>
        </w:tc>
        <w:tc>
          <w:tcPr>
            <w:tcW w:w="1985" w:type="dxa"/>
            <w:vAlign w:val="center"/>
          </w:tcPr>
          <w:p w14:paraId="1AC1184A" w14:textId="77777777" w:rsidR="004A3F8F" w:rsidRPr="00E76E71" w:rsidRDefault="004A3F8F" w:rsidP="00E76E71">
            <w:pPr>
              <w:spacing w:line="276" w:lineRule="auto"/>
              <w:rPr>
                <w:rFonts w:ascii="Calibri" w:eastAsia="Arial" w:hAnsi="Calibri" w:cs="Calibri"/>
                <w:sz w:val="20"/>
                <w:szCs w:val="20"/>
              </w:rPr>
            </w:pPr>
            <w:r w:rsidRPr="00E76E71">
              <w:rPr>
                <w:rFonts w:ascii="Calibri" w:eastAsia="Arial" w:hAnsi="Calibri" w:cs="Calibri"/>
                <w:color w:val="000000"/>
                <w:sz w:val="20"/>
                <w:szCs w:val="20"/>
              </w:rPr>
              <w:t>Únicamente integrado por extranjeros con trato nacional</w:t>
            </w:r>
          </w:p>
        </w:tc>
        <w:tc>
          <w:tcPr>
            <w:tcW w:w="3402" w:type="dxa"/>
            <w:vAlign w:val="center"/>
          </w:tcPr>
          <w:p w14:paraId="7CCD940A" w14:textId="77777777" w:rsidR="004A3F8F" w:rsidRPr="00E76E71" w:rsidRDefault="004A3F8F" w:rsidP="00E76E71">
            <w:pPr>
              <w:spacing w:line="276" w:lineRule="auto"/>
              <w:rPr>
                <w:rFonts w:ascii="Calibri" w:eastAsia="Arial" w:hAnsi="Calibri" w:cs="Calibri"/>
                <w:sz w:val="20"/>
                <w:szCs w:val="20"/>
              </w:rPr>
            </w:pPr>
            <w:r w:rsidRPr="00E76E71">
              <w:rPr>
                <w:rFonts w:ascii="Calibri" w:eastAsia="Arial" w:hAnsi="Calibri" w:cs="Calibri"/>
                <w:color w:val="000000"/>
                <w:sz w:val="20"/>
                <w:szCs w:val="20"/>
              </w:rPr>
              <w:t>La regla de origen del país con el que se tenga acuerdo comercial o la del Decreto 1082 de 2015. Si el Proponente Plural no especifica a cuál regla se acoge, se aplicará la del Decreto 1082 de 2015.</w:t>
            </w:r>
          </w:p>
        </w:tc>
        <w:tc>
          <w:tcPr>
            <w:tcW w:w="2551" w:type="dxa"/>
            <w:vAlign w:val="center"/>
          </w:tcPr>
          <w:p w14:paraId="75B53692" w14:textId="77777777" w:rsidR="004A3F8F" w:rsidRPr="00E76E71" w:rsidRDefault="004A3F8F" w:rsidP="00E76E71">
            <w:pPr>
              <w:spacing w:line="276" w:lineRule="auto"/>
              <w:rPr>
                <w:rFonts w:ascii="Calibri" w:eastAsia="Arial" w:hAnsi="Calibri" w:cs="Calibri"/>
                <w:sz w:val="20"/>
                <w:szCs w:val="20"/>
              </w:rPr>
            </w:pPr>
            <w:r w:rsidRPr="00E76E71">
              <w:rPr>
                <w:rFonts w:ascii="Calibri" w:eastAsia="Arial" w:hAnsi="Calibri" w:cs="Calibri"/>
                <w:color w:val="000000"/>
                <w:sz w:val="20"/>
                <w:szCs w:val="20"/>
              </w:rPr>
              <w:t>Promoción de Servicios Nacionales o con Trato Nacional</w:t>
            </w:r>
          </w:p>
        </w:tc>
      </w:tr>
      <w:tr w:rsidR="004A3F8F" w:rsidRPr="00E76E71" w14:paraId="35E709FD" w14:textId="77777777" w:rsidTr="008D6422">
        <w:trPr>
          <w:trHeight w:val="300"/>
          <w:jc w:val="center"/>
        </w:trPr>
        <w:tc>
          <w:tcPr>
            <w:tcW w:w="562" w:type="dxa"/>
            <w:vAlign w:val="center"/>
          </w:tcPr>
          <w:p w14:paraId="203C5712" w14:textId="77777777" w:rsidR="004A3F8F" w:rsidRPr="00E76E71" w:rsidRDefault="004A3F8F" w:rsidP="00E76E71">
            <w:pPr>
              <w:spacing w:line="276" w:lineRule="auto"/>
              <w:rPr>
                <w:rFonts w:ascii="Calibri" w:eastAsia="Arial" w:hAnsi="Calibri" w:cs="Calibri"/>
                <w:color w:val="000000"/>
                <w:sz w:val="20"/>
                <w:szCs w:val="20"/>
              </w:rPr>
            </w:pPr>
            <w:r w:rsidRPr="00E76E71">
              <w:rPr>
                <w:rFonts w:ascii="Calibri" w:eastAsia="Arial" w:hAnsi="Calibri" w:cs="Calibri"/>
                <w:color w:val="000000"/>
                <w:sz w:val="20"/>
                <w:szCs w:val="20"/>
              </w:rPr>
              <w:t>4</w:t>
            </w:r>
          </w:p>
        </w:tc>
        <w:tc>
          <w:tcPr>
            <w:tcW w:w="1985" w:type="dxa"/>
            <w:vAlign w:val="center"/>
          </w:tcPr>
          <w:p w14:paraId="45E4FE8B" w14:textId="77777777" w:rsidR="004A3F8F" w:rsidRPr="00E76E71" w:rsidRDefault="004A3F8F" w:rsidP="00E76E71">
            <w:pPr>
              <w:spacing w:line="276" w:lineRule="auto"/>
              <w:rPr>
                <w:rFonts w:ascii="Calibri" w:eastAsia="Arial" w:hAnsi="Calibri" w:cs="Calibri"/>
                <w:sz w:val="20"/>
                <w:szCs w:val="20"/>
              </w:rPr>
            </w:pPr>
            <w:r w:rsidRPr="00E76E71">
              <w:rPr>
                <w:rFonts w:ascii="Calibri" w:eastAsia="Arial" w:hAnsi="Calibri" w:cs="Calibri"/>
                <w:color w:val="000000"/>
                <w:sz w:val="20"/>
                <w:szCs w:val="20"/>
              </w:rPr>
              <w:t>Proponente plural en el que al menos uno de los integrantes es extranjero sin trato nacional.</w:t>
            </w:r>
          </w:p>
        </w:tc>
        <w:tc>
          <w:tcPr>
            <w:tcW w:w="3402" w:type="dxa"/>
            <w:vAlign w:val="center"/>
          </w:tcPr>
          <w:p w14:paraId="7D05EC64" w14:textId="77777777" w:rsidR="004A3F8F" w:rsidRPr="00E76E71" w:rsidRDefault="004A3F8F" w:rsidP="00E76E71">
            <w:pPr>
              <w:spacing w:line="276" w:lineRule="auto"/>
              <w:rPr>
                <w:rFonts w:ascii="Calibri" w:eastAsia="Arial" w:hAnsi="Calibri" w:cs="Calibri"/>
                <w:sz w:val="20"/>
                <w:szCs w:val="20"/>
              </w:rPr>
            </w:pPr>
            <w:r w:rsidRPr="00E76E71">
              <w:rPr>
                <w:rFonts w:ascii="Calibri" w:eastAsia="Arial" w:hAnsi="Calibri" w:cs="Calibri"/>
                <w:color w:val="000000"/>
                <w:sz w:val="20"/>
                <w:szCs w:val="20"/>
              </w:rPr>
              <w:t>No aplica la regla de origen del Decreto 1082 de 2015, ni la de los países de origen</w:t>
            </w:r>
          </w:p>
        </w:tc>
        <w:tc>
          <w:tcPr>
            <w:tcW w:w="2551" w:type="dxa"/>
            <w:vAlign w:val="center"/>
          </w:tcPr>
          <w:p w14:paraId="674AA69F" w14:textId="77777777" w:rsidR="004A3F8F" w:rsidRPr="00E76E71" w:rsidRDefault="004A3F8F" w:rsidP="00E76E71">
            <w:pPr>
              <w:spacing w:line="276" w:lineRule="auto"/>
              <w:rPr>
                <w:rFonts w:ascii="Calibri" w:eastAsia="Arial" w:hAnsi="Calibri" w:cs="Calibri"/>
                <w:sz w:val="20"/>
                <w:szCs w:val="20"/>
              </w:rPr>
            </w:pPr>
            <w:r w:rsidRPr="00E76E71">
              <w:rPr>
                <w:rFonts w:ascii="Calibri" w:eastAsia="Arial" w:hAnsi="Calibri" w:cs="Calibri"/>
                <w:color w:val="000000"/>
                <w:sz w:val="20"/>
                <w:szCs w:val="20"/>
              </w:rPr>
              <w:t>Incorporación de componente nacional en servicios extranjeros</w:t>
            </w:r>
          </w:p>
        </w:tc>
      </w:tr>
    </w:tbl>
    <w:p w14:paraId="7B76FBC9" w14:textId="77777777" w:rsidR="004A3F8F" w:rsidRPr="00E76E71" w:rsidRDefault="004A3F8F" w:rsidP="00E76E71">
      <w:pPr>
        <w:tabs>
          <w:tab w:val="left" w:pos="700"/>
          <w:tab w:val="left" w:pos="8647"/>
        </w:tabs>
        <w:spacing w:after="0" w:line="276" w:lineRule="auto"/>
        <w:jc w:val="both"/>
        <w:rPr>
          <w:rFonts w:ascii="Calibri" w:eastAsia="Arial" w:hAnsi="Calibri" w:cs="Calibri"/>
          <w:color w:val="000000"/>
          <w:sz w:val="24"/>
          <w:szCs w:val="24"/>
        </w:rPr>
      </w:pPr>
    </w:p>
    <w:p w14:paraId="1EA635CC" w14:textId="24B1FD00" w:rsidR="004A3F8F" w:rsidRPr="00E76E71" w:rsidRDefault="004A3F8F" w:rsidP="00E76E71">
      <w:pPr>
        <w:pStyle w:val="Ttulo2"/>
        <w:numPr>
          <w:ilvl w:val="1"/>
          <w:numId w:val="52"/>
        </w:numPr>
        <w:spacing w:line="276" w:lineRule="auto"/>
        <w:ind w:left="567" w:hanging="567"/>
        <w:rPr>
          <w:rFonts w:cs="Calibri"/>
        </w:rPr>
      </w:pPr>
      <w:bookmarkStart w:id="354" w:name="_Toc225325256"/>
      <w:bookmarkStart w:id="355" w:name="_Toc226555830"/>
      <w:r w:rsidRPr="00E76E71">
        <w:rPr>
          <w:rFonts w:cs="Calibri"/>
        </w:rPr>
        <w:t>Acreditación del puntaje por servicios nacionales o con trato nacional.</w:t>
      </w:r>
      <w:bookmarkEnd w:id="354"/>
      <w:bookmarkEnd w:id="355"/>
    </w:p>
    <w:p w14:paraId="696A9C9D" w14:textId="77777777" w:rsidR="004A3F8F" w:rsidRPr="00E76E71" w:rsidRDefault="004A3F8F" w:rsidP="00E76E71">
      <w:pPr>
        <w:widowControl w:val="0"/>
        <w:overflowPunct w:val="0"/>
        <w:autoSpaceDE w:val="0"/>
        <w:autoSpaceDN w:val="0"/>
        <w:adjustRightInd w:val="0"/>
        <w:spacing w:after="0" w:line="276" w:lineRule="auto"/>
        <w:jc w:val="both"/>
        <w:rPr>
          <w:rFonts w:ascii="Calibri" w:eastAsia="Arial" w:hAnsi="Calibri" w:cs="Calibri"/>
          <w:b/>
          <w:sz w:val="24"/>
          <w:szCs w:val="24"/>
          <w:lang w:val="x-none" w:eastAsia="es-ES"/>
        </w:rPr>
      </w:pPr>
    </w:p>
    <w:p w14:paraId="3A071425" w14:textId="77777777" w:rsidR="004A3F8F" w:rsidRPr="00E76E71" w:rsidRDefault="004A3F8F" w:rsidP="00E76E71">
      <w:pPr>
        <w:spacing w:after="0" w:line="276" w:lineRule="auto"/>
        <w:jc w:val="both"/>
        <w:rPr>
          <w:rFonts w:ascii="Calibri" w:eastAsia="Arial" w:hAnsi="Calibri" w:cs="Calibri"/>
          <w:color w:val="000000"/>
          <w:sz w:val="24"/>
          <w:szCs w:val="24"/>
        </w:rPr>
      </w:pPr>
      <w:r w:rsidRPr="00E76E71">
        <w:rPr>
          <w:rFonts w:ascii="Calibri" w:eastAsia="Arial" w:hAnsi="Calibri" w:cs="Calibri"/>
          <w:color w:val="000000"/>
          <w:sz w:val="24"/>
          <w:szCs w:val="24"/>
        </w:rPr>
        <w:t xml:space="preserve">La Entidad asignará DIEZ (10) PUNTOS a la oferta de: i) Servicios Nacionales o </w:t>
      </w:r>
      <w:proofErr w:type="spellStart"/>
      <w:r w:rsidRPr="00E76E71">
        <w:rPr>
          <w:rFonts w:ascii="Calibri" w:eastAsia="Arial" w:hAnsi="Calibri" w:cs="Calibri"/>
          <w:color w:val="000000"/>
          <w:sz w:val="24"/>
          <w:szCs w:val="24"/>
        </w:rPr>
        <w:t>ii</w:t>
      </w:r>
      <w:proofErr w:type="spellEnd"/>
      <w:r w:rsidRPr="00E76E71">
        <w:rPr>
          <w:rFonts w:ascii="Calibri" w:eastAsia="Arial" w:hAnsi="Calibri" w:cs="Calibri"/>
          <w:color w:val="000000"/>
          <w:sz w:val="24"/>
          <w:szCs w:val="24"/>
        </w:rPr>
        <w:t>) con Trato Nacional.</w:t>
      </w:r>
    </w:p>
    <w:p w14:paraId="3C9C9281" w14:textId="77777777" w:rsidR="004A3F8F" w:rsidRPr="00E76E71" w:rsidRDefault="004A3F8F" w:rsidP="00E76E71">
      <w:pPr>
        <w:spacing w:after="0" w:line="276" w:lineRule="auto"/>
        <w:jc w:val="both"/>
        <w:rPr>
          <w:rFonts w:ascii="Calibri" w:eastAsia="Arial" w:hAnsi="Calibri" w:cs="Calibri"/>
          <w:color w:val="000000"/>
          <w:sz w:val="24"/>
          <w:szCs w:val="24"/>
        </w:rPr>
      </w:pPr>
    </w:p>
    <w:p w14:paraId="5DAD2824" w14:textId="61CFF27B" w:rsidR="004A3F8F" w:rsidRPr="00E76E71" w:rsidRDefault="004A3F8F" w:rsidP="00E76E71">
      <w:pPr>
        <w:spacing w:after="0" w:line="276" w:lineRule="auto"/>
        <w:jc w:val="both"/>
        <w:rPr>
          <w:rFonts w:ascii="Calibri" w:eastAsia="Arial" w:hAnsi="Calibri" w:cs="Calibri"/>
          <w:color w:val="000000"/>
          <w:sz w:val="24"/>
          <w:szCs w:val="24"/>
        </w:rPr>
      </w:pPr>
      <w:r w:rsidRPr="00E76E71">
        <w:rPr>
          <w:rFonts w:ascii="Calibri" w:eastAsia="Arial" w:hAnsi="Calibri" w:cs="Calibri"/>
          <w:color w:val="000000"/>
          <w:sz w:val="24"/>
          <w:szCs w:val="24"/>
        </w:rPr>
        <w:lastRenderedPageBreak/>
        <w:t xml:space="preserve">Para que el proponente nacional obtenga puntaje por servicios nacionales debe presentar, además del </w:t>
      </w:r>
      <w:r w:rsidRPr="00E76E71">
        <w:rPr>
          <w:rFonts w:ascii="Calibri" w:eastAsia="Arial" w:hAnsi="Calibri" w:cs="Calibri"/>
          <w:b/>
          <w:bCs/>
          <w:color w:val="000000"/>
          <w:sz w:val="24"/>
          <w:szCs w:val="24"/>
        </w:rPr>
        <w:t>Formato 14</w:t>
      </w:r>
      <w:r w:rsidRPr="00E76E71">
        <w:rPr>
          <w:rFonts w:ascii="Calibri" w:eastAsia="Arial" w:hAnsi="Calibri" w:cs="Calibri"/>
          <w:color w:val="000000"/>
          <w:sz w:val="24"/>
          <w:szCs w:val="24"/>
        </w:rPr>
        <w:t xml:space="preserve"> – Promoción de Servicios Nacionales o con Trato Nacional, alguno de los siguientes documentos, según corresponda:</w:t>
      </w:r>
    </w:p>
    <w:p w14:paraId="56E9DFA4" w14:textId="77777777" w:rsidR="004A3F8F" w:rsidRPr="00E76E71" w:rsidRDefault="004A3F8F" w:rsidP="00E76E71">
      <w:pPr>
        <w:spacing w:after="0" w:line="276" w:lineRule="auto"/>
        <w:jc w:val="both"/>
        <w:rPr>
          <w:rFonts w:ascii="Calibri" w:eastAsia="Arial" w:hAnsi="Calibri" w:cs="Calibri"/>
          <w:color w:val="000000"/>
          <w:sz w:val="24"/>
          <w:szCs w:val="24"/>
        </w:rPr>
      </w:pPr>
    </w:p>
    <w:p w14:paraId="65358C5D" w14:textId="77777777" w:rsidR="004A3F8F" w:rsidRPr="00E76E71" w:rsidRDefault="004A3F8F" w:rsidP="00E76E71">
      <w:pPr>
        <w:spacing w:after="0" w:line="276" w:lineRule="auto"/>
        <w:jc w:val="both"/>
        <w:rPr>
          <w:rFonts w:ascii="Calibri" w:eastAsia="Arial" w:hAnsi="Calibri" w:cs="Calibri"/>
          <w:color w:val="000000"/>
          <w:sz w:val="24"/>
          <w:szCs w:val="24"/>
        </w:rPr>
      </w:pPr>
      <w:r w:rsidRPr="00E76E71">
        <w:rPr>
          <w:rFonts w:ascii="Calibri" w:eastAsia="Arial" w:hAnsi="Calibri" w:cs="Calibri"/>
          <w:b/>
          <w:bCs/>
          <w:color w:val="000000"/>
          <w:sz w:val="24"/>
          <w:szCs w:val="24"/>
        </w:rPr>
        <w:t>A.- Persona natural colombiana:</w:t>
      </w:r>
      <w:r w:rsidRPr="00E76E71">
        <w:rPr>
          <w:rFonts w:ascii="Calibri" w:eastAsia="Arial" w:hAnsi="Calibri" w:cs="Calibri"/>
          <w:color w:val="000000"/>
          <w:sz w:val="24"/>
          <w:szCs w:val="24"/>
        </w:rPr>
        <w:t xml:space="preserve"> La cédula de ciudadanía del Proponente.</w:t>
      </w:r>
    </w:p>
    <w:p w14:paraId="5256BA4E" w14:textId="77777777" w:rsidR="004A3F8F" w:rsidRPr="00E76E71" w:rsidRDefault="004A3F8F" w:rsidP="00E76E71">
      <w:pPr>
        <w:spacing w:after="0" w:line="276" w:lineRule="auto"/>
        <w:jc w:val="both"/>
        <w:rPr>
          <w:rFonts w:ascii="Calibri" w:eastAsia="Arial" w:hAnsi="Calibri" w:cs="Calibri"/>
          <w:color w:val="000000"/>
          <w:sz w:val="24"/>
          <w:szCs w:val="24"/>
        </w:rPr>
      </w:pPr>
      <w:r w:rsidRPr="00E76E71">
        <w:rPr>
          <w:rFonts w:ascii="Calibri" w:eastAsia="Arial" w:hAnsi="Calibri" w:cs="Calibri"/>
          <w:b/>
          <w:bCs/>
          <w:color w:val="000000"/>
          <w:sz w:val="24"/>
          <w:szCs w:val="24"/>
        </w:rPr>
        <w:t>B.-</w:t>
      </w:r>
      <w:r w:rsidRPr="00E76E71">
        <w:rPr>
          <w:rFonts w:ascii="Calibri" w:eastAsia="Arial" w:hAnsi="Calibri" w:cs="Calibri"/>
          <w:color w:val="000000"/>
          <w:sz w:val="24"/>
          <w:szCs w:val="24"/>
        </w:rPr>
        <w:t xml:space="preserve"> </w:t>
      </w:r>
      <w:r w:rsidRPr="00E76E71">
        <w:rPr>
          <w:rFonts w:ascii="Calibri" w:eastAsia="Arial" w:hAnsi="Calibri" w:cs="Calibri"/>
          <w:b/>
          <w:bCs/>
          <w:color w:val="000000"/>
          <w:sz w:val="24"/>
          <w:szCs w:val="24"/>
        </w:rPr>
        <w:t>Persona natural extranjera residente en Colombia:</w:t>
      </w:r>
      <w:r w:rsidRPr="00E76E71">
        <w:rPr>
          <w:rFonts w:ascii="Calibri" w:eastAsia="Arial" w:hAnsi="Calibri" w:cs="Calibri"/>
          <w:color w:val="000000"/>
          <w:sz w:val="24"/>
          <w:szCs w:val="24"/>
        </w:rPr>
        <w:t xml:space="preserve"> La visa de residencia que le permita la ejecución del objeto contractual de conformidad con la ley.</w:t>
      </w:r>
    </w:p>
    <w:p w14:paraId="6436191A" w14:textId="77777777" w:rsidR="004A3F8F" w:rsidRPr="00E76E71" w:rsidRDefault="004A3F8F" w:rsidP="00E76E71">
      <w:pPr>
        <w:spacing w:after="0" w:line="276" w:lineRule="auto"/>
        <w:jc w:val="both"/>
        <w:rPr>
          <w:rFonts w:ascii="Calibri" w:eastAsia="Arial" w:hAnsi="Calibri" w:cs="Calibri"/>
          <w:color w:val="000000"/>
          <w:sz w:val="24"/>
          <w:szCs w:val="24"/>
        </w:rPr>
      </w:pPr>
      <w:r w:rsidRPr="00E76E71">
        <w:rPr>
          <w:rFonts w:ascii="Calibri" w:eastAsia="Arial" w:hAnsi="Calibri" w:cs="Calibri"/>
          <w:b/>
          <w:bCs/>
          <w:color w:val="000000"/>
          <w:sz w:val="24"/>
          <w:szCs w:val="24"/>
        </w:rPr>
        <w:t>C.-</w:t>
      </w:r>
      <w:r w:rsidRPr="00E76E71">
        <w:rPr>
          <w:rFonts w:ascii="Calibri" w:eastAsia="Arial" w:hAnsi="Calibri" w:cs="Calibri"/>
          <w:color w:val="000000"/>
          <w:sz w:val="24"/>
          <w:szCs w:val="24"/>
        </w:rPr>
        <w:t xml:space="preserve"> </w:t>
      </w:r>
      <w:r w:rsidRPr="00E76E71">
        <w:rPr>
          <w:rFonts w:ascii="Calibri" w:eastAsia="Arial" w:hAnsi="Calibri" w:cs="Calibri"/>
          <w:b/>
          <w:bCs/>
          <w:color w:val="000000"/>
          <w:sz w:val="24"/>
          <w:szCs w:val="24"/>
        </w:rPr>
        <w:t>Persona jurídica constituida en Colombia:</w:t>
      </w:r>
      <w:r w:rsidRPr="00E76E71">
        <w:rPr>
          <w:rFonts w:ascii="Calibri" w:eastAsia="Arial" w:hAnsi="Calibri" w:cs="Calibri"/>
          <w:color w:val="000000"/>
          <w:sz w:val="24"/>
          <w:szCs w:val="24"/>
        </w:rPr>
        <w:t xml:space="preserve"> El certificado de existencia y representación legal emitido por alguna de las cámaras de comercio del país.</w:t>
      </w:r>
    </w:p>
    <w:p w14:paraId="0A6DE153" w14:textId="77777777" w:rsidR="004A3F8F" w:rsidRPr="00E76E71" w:rsidRDefault="004A3F8F" w:rsidP="00E76E71">
      <w:pPr>
        <w:spacing w:after="0" w:line="276" w:lineRule="auto"/>
        <w:jc w:val="both"/>
        <w:rPr>
          <w:rFonts w:ascii="Calibri" w:eastAsia="Arial" w:hAnsi="Calibri" w:cs="Calibri"/>
          <w:color w:val="000000"/>
          <w:sz w:val="24"/>
          <w:szCs w:val="24"/>
        </w:rPr>
      </w:pPr>
    </w:p>
    <w:p w14:paraId="3469EFB1" w14:textId="77777777" w:rsidR="004A3F8F" w:rsidRPr="00E76E71" w:rsidRDefault="004A3F8F" w:rsidP="00E76E71">
      <w:pPr>
        <w:spacing w:after="0" w:line="276" w:lineRule="auto"/>
        <w:jc w:val="both"/>
        <w:rPr>
          <w:rFonts w:ascii="Calibri" w:eastAsia="Arial" w:hAnsi="Calibri" w:cs="Calibri"/>
          <w:color w:val="000000"/>
          <w:sz w:val="24"/>
          <w:szCs w:val="24"/>
        </w:rPr>
      </w:pPr>
      <w:r w:rsidRPr="00E76E71">
        <w:rPr>
          <w:rFonts w:ascii="Calibri" w:eastAsia="Arial" w:hAnsi="Calibri" w:cs="Calibri"/>
          <w:color w:val="000000"/>
          <w:sz w:val="24"/>
          <w:szCs w:val="24"/>
        </w:rPr>
        <w:t>Para que el Proponente extranjero con trato nacional obtenga el puntaje por apoyo a la industria nacional por promoción de Servicios Nacionales o con Trato Nacional solo deberá presentar el Formato – Promoción de Servicios Nacionales o con Trato Nacional.</w:t>
      </w:r>
    </w:p>
    <w:p w14:paraId="5F1D182A" w14:textId="77777777" w:rsidR="004A3F8F" w:rsidRPr="00E76E71" w:rsidRDefault="004A3F8F" w:rsidP="00E76E71">
      <w:pPr>
        <w:spacing w:after="0" w:line="276" w:lineRule="auto"/>
        <w:jc w:val="both"/>
        <w:rPr>
          <w:rFonts w:ascii="Calibri" w:eastAsia="Arial" w:hAnsi="Calibri" w:cs="Calibri"/>
          <w:color w:val="000000"/>
          <w:sz w:val="24"/>
          <w:szCs w:val="24"/>
        </w:rPr>
      </w:pPr>
    </w:p>
    <w:p w14:paraId="7A34EC4E" w14:textId="7E671EF2" w:rsidR="004A3F8F" w:rsidRPr="00E76E71" w:rsidRDefault="004A3F8F" w:rsidP="00E76E71">
      <w:pPr>
        <w:spacing w:after="0" w:line="276" w:lineRule="auto"/>
        <w:jc w:val="both"/>
        <w:rPr>
          <w:rFonts w:ascii="Calibri" w:eastAsia="Arial" w:hAnsi="Calibri" w:cs="Calibri"/>
          <w:color w:val="000000"/>
          <w:sz w:val="24"/>
          <w:szCs w:val="24"/>
        </w:rPr>
      </w:pPr>
      <w:r w:rsidRPr="00E76E71">
        <w:rPr>
          <w:rFonts w:ascii="Calibri" w:eastAsia="Arial" w:hAnsi="Calibri" w:cs="Calibri"/>
          <w:color w:val="000000"/>
          <w:sz w:val="24"/>
          <w:szCs w:val="24"/>
        </w:rPr>
        <w:t xml:space="preserve">Para el Proponente extranjero con trato nacional que diligencie la opción 2 del </w:t>
      </w:r>
      <w:r w:rsidRPr="00E76E71">
        <w:rPr>
          <w:rFonts w:ascii="Calibri" w:eastAsia="Arial" w:hAnsi="Calibri" w:cs="Calibri"/>
          <w:b/>
          <w:bCs/>
          <w:color w:val="000000"/>
          <w:sz w:val="24"/>
          <w:szCs w:val="24"/>
        </w:rPr>
        <w:t>Formato 14</w:t>
      </w:r>
      <w:r w:rsidRPr="00E76E71">
        <w:rPr>
          <w:rFonts w:ascii="Calibri" w:eastAsia="Arial" w:hAnsi="Calibri" w:cs="Calibri"/>
          <w:color w:val="000000"/>
          <w:sz w:val="24"/>
          <w:szCs w:val="24"/>
        </w:rPr>
        <w:t xml:space="preserve"> – Promoción de Servicios Nacionales o con Trato Nacional obtenga el puntaje por Trato Nacional, deberá acreditar que los servicios son originarios de: </w:t>
      </w:r>
      <w:r w:rsidRPr="00E76E71">
        <w:rPr>
          <w:rFonts w:ascii="Calibri" w:eastAsia="Arial" w:hAnsi="Calibri" w:cs="Calibri"/>
          <w:b/>
          <w:bCs/>
          <w:color w:val="000000"/>
          <w:sz w:val="24"/>
          <w:szCs w:val="24"/>
        </w:rPr>
        <w:t>a)</w:t>
      </w:r>
      <w:r w:rsidRPr="00E76E71">
        <w:rPr>
          <w:rFonts w:ascii="Calibri" w:eastAsia="Arial" w:hAnsi="Calibri" w:cs="Calibri"/>
          <w:color w:val="000000"/>
          <w:sz w:val="24"/>
          <w:szCs w:val="24"/>
        </w:rPr>
        <w:t xml:space="preserve"> los Estados mencionados en la sección de acuerdos comerciales aplicables al presente Proceso de Contratación; </w:t>
      </w:r>
      <w:r w:rsidRPr="00E76E71">
        <w:rPr>
          <w:rFonts w:ascii="Calibri" w:eastAsia="Arial" w:hAnsi="Calibri" w:cs="Calibri"/>
          <w:b/>
          <w:bCs/>
          <w:color w:val="000000"/>
          <w:sz w:val="24"/>
          <w:szCs w:val="24"/>
        </w:rPr>
        <w:t>b)</w:t>
      </w:r>
      <w:r w:rsidRPr="00E76E71">
        <w:rPr>
          <w:rFonts w:ascii="Calibri" w:eastAsia="Arial" w:hAnsi="Calibri" w:cs="Calibri"/>
          <w:color w:val="000000"/>
          <w:sz w:val="24"/>
          <w:szCs w:val="24"/>
        </w:rPr>
        <w:t xml:space="preserve"> los Estados en los cuales si bien no existe Acuerdo Comercial, el Gobierno Nacional ha certificado que los oferentes extranjeros gozan de Trato Nacional, en los términos del artículo 2.2.1.2.4.1.3. del Decreto 1082 de 2015; o </w:t>
      </w:r>
      <w:r w:rsidRPr="00E76E71">
        <w:rPr>
          <w:rFonts w:ascii="Calibri" w:eastAsia="Arial" w:hAnsi="Calibri" w:cs="Calibri"/>
          <w:b/>
          <w:bCs/>
          <w:color w:val="000000"/>
          <w:sz w:val="24"/>
          <w:szCs w:val="24"/>
        </w:rPr>
        <w:t>c)</w:t>
      </w:r>
      <w:r w:rsidRPr="00E76E71">
        <w:rPr>
          <w:rFonts w:ascii="Calibri" w:eastAsia="Arial" w:hAnsi="Calibri" w:cs="Calibri"/>
          <w:color w:val="000000"/>
          <w:sz w:val="24"/>
          <w:szCs w:val="24"/>
        </w:rPr>
        <w:t xml:space="preserve"> los Estados miembros de la Comunidad Andina de Naciones. Para esto, deberá demostrar que cumple con la regla de origen contemplada para los Servicios Nacionales del respectivo país, allegando la información y/o documentación que sea requerida.</w:t>
      </w:r>
    </w:p>
    <w:p w14:paraId="5B5A5F80" w14:textId="77777777" w:rsidR="004A3F8F" w:rsidRPr="00E76E71" w:rsidRDefault="004A3F8F" w:rsidP="00E76E71">
      <w:pPr>
        <w:spacing w:after="0" w:line="276" w:lineRule="auto"/>
        <w:jc w:val="both"/>
        <w:rPr>
          <w:rFonts w:ascii="Calibri" w:eastAsia="Arial" w:hAnsi="Calibri" w:cs="Calibri"/>
          <w:color w:val="000000"/>
          <w:sz w:val="24"/>
          <w:szCs w:val="24"/>
        </w:rPr>
      </w:pPr>
    </w:p>
    <w:p w14:paraId="350E9262" w14:textId="77777777" w:rsidR="004A3F8F" w:rsidRPr="00E76E71" w:rsidRDefault="004A3F8F" w:rsidP="00E76E71">
      <w:pPr>
        <w:spacing w:after="0" w:line="276" w:lineRule="auto"/>
        <w:jc w:val="both"/>
        <w:rPr>
          <w:rFonts w:ascii="Calibri" w:eastAsia="Arial" w:hAnsi="Calibri" w:cs="Calibri"/>
          <w:color w:val="000000"/>
          <w:sz w:val="24"/>
          <w:szCs w:val="24"/>
        </w:rPr>
      </w:pPr>
      <w:r w:rsidRPr="00E76E71">
        <w:rPr>
          <w:rFonts w:ascii="Calibri" w:eastAsia="Arial" w:hAnsi="Calibri" w:cs="Calibri"/>
          <w:color w:val="000000"/>
          <w:sz w:val="24"/>
          <w:szCs w:val="24"/>
        </w:rPr>
        <w:t>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w:t>
      </w:r>
    </w:p>
    <w:p w14:paraId="0B128E20" w14:textId="77777777" w:rsidR="004A3F8F" w:rsidRPr="00E76E71" w:rsidRDefault="004A3F8F" w:rsidP="00E76E71">
      <w:pPr>
        <w:spacing w:after="0" w:line="276" w:lineRule="auto"/>
        <w:jc w:val="both"/>
        <w:rPr>
          <w:rFonts w:ascii="Calibri" w:eastAsia="Arial" w:hAnsi="Calibri" w:cs="Calibri"/>
          <w:color w:val="000000"/>
          <w:sz w:val="24"/>
          <w:szCs w:val="24"/>
        </w:rPr>
      </w:pPr>
    </w:p>
    <w:p w14:paraId="61E310E7" w14:textId="0DE6A14B" w:rsidR="004A3F8F" w:rsidRPr="00E76E71" w:rsidRDefault="004A3F8F" w:rsidP="00E76E71">
      <w:pPr>
        <w:spacing w:after="0" w:line="276" w:lineRule="auto"/>
        <w:jc w:val="both"/>
        <w:rPr>
          <w:rFonts w:ascii="Calibri" w:eastAsia="Arial" w:hAnsi="Calibri" w:cs="Calibri"/>
          <w:color w:val="000000"/>
          <w:sz w:val="24"/>
          <w:szCs w:val="24"/>
        </w:rPr>
      </w:pPr>
      <w:r w:rsidRPr="00E76E71">
        <w:rPr>
          <w:rFonts w:ascii="Calibri" w:eastAsia="Arial" w:hAnsi="Calibri" w:cs="Calibri"/>
          <w:color w:val="000000"/>
          <w:sz w:val="24"/>
          <w:szCs w:val="24"/>
        </w:rPr>
        <w:t xml:space="preserve">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w:t>
      </w:r>
      <w:r w:rsidRPr="00E76E71">
        <w:rPr>
          <w:rFonts w:ascii="Calibri" w:eastAsia="Arial" w:hAnsi="Calibri" w:cs="Calibri"/>
          <w:b/>
          <w:bCs/>
          <w:color w:val="000000"/>
          <w:sz w:val="24"/>
          <w:szCs w:val="24"/>
        </w:rPr>
        <w:t>Formato 14</w:t>
      </w:r>
      <w:r w:rsidRPr="00E76E71">
        <w:rPr>
          <w:rFonts w:ascii="Calibri" w:eastAsia="Arial" w:hAnsi="Calibri" w:cs="Calibri"/>
          <w:color w:val="000000"/>
          <w:sz w:val="24"/>
          <w:szCs w:val="24"/>
        </w:rPr>
        <w:t xml:space="preserve"> – Promoción de Servicios Nacionales o con Trato Nacional. Cuando </w:t>
      </w:r>
      <w:r w:rsidRPr="00E76E71">
        <w:rPr>
          <w:rFonts w:ascii="Calibri" w:eastAsia="Arial" w:hAnsi="Calibri" w:cs="Calibri"/>
          <w:color w:val="000000"/>
          <w:sz w:val="24"/>
          <w:szCs w:val="24"/>
        </w:rPr>
        <w:lastRenderedPageBreak/>
        <w:t>uno o varios de sus integrantes no cumplan con las condiciones descritas, el Proponente Plural no obtendrá puntaje por Promoción de Servicios Nacionales o Trato Nacional.</w:t>
      </w:r>
    </w:p>
    <w:p w14:paraId="5F0C5F5C" w14:textId="77777777" w:rsidR="004A3F8F" w:rsidRPr="00E76E71" w:rsidRDefault="004A3F8F" w:rsidP="00E76E71">
      <w:pPr>
        <w:spacing w:after="0" w:line="276" w:lineRule="auto"/>
        <w:jc w:val="both"/>
        <w:rPr>
          <w:rFonts w:ascii="Calibri" w:eastAsia="Arial" w:hAnsi="Calibri" w:cs="Calibri"/>
          <w:color w:val="000000"/>
          <w:sz w:val="24"/>
          <w:szCs w:val="24"/>
        </w:rPr>
      </w:pPr>
    </w:p>
    <w:p w14:paraId="78B32668" w14:textId="2277C1E6" w:rsidR="004A3F8F" w:rsidRPr="00E76E71" w:rsidRDefault="004A3F8F" w:rsidP="00E76E71">
      <w:pPr>
        <w:pStyle w:val="Ttulo2"/>
        <w:numPr>
          <w:ilvl w:val="1"/>
          <w:numId w:val="52"/>
        </w:numPr>
        <w:spacing w:line="276" w:lineRule="auto"/>
        <w:ind w:left="567" w:hanging="567"/>
        <w:rPr>
          <w:rFonts w:cs="Calibri"/>
        </w:rPr>
      </w:pPr>
      <w:bookmarkStart w:id="356" w:name="_Toc225325257"/>
      <w:bookmarkStart w:id="357" w:name="_Toc226555831"/>
      <w:r w:rsidRPr="00E76E71">
        <w:rPr>
          <w:rFonts w:cs="Calibri"/>
        </w:rPr>
        <w:t>Incorporación de componente nacional en servicios extranjeros.</w:t>
      </w:r>
      <w:bookmarkEnd w:id="356"/>
      <w:bookmarkEnd w:id="357"/>
    </w:p>
    <w:p w14:paraId="0BD569C2" w14:textId="77777777" w:rsidR="004A3F8F" w:rsidRPr="00E76E71" w:rsidRDefault="004A3F8F" w:rsidP="00E76E71">
      <w:pPr>
        <w:spacing w:after="0" w:line="276" w:lineRule="auto"/>
        <w:jc w:val="both"/>
        <w:rPr>
          <w:rFonts w:ascii="Calibri" w:eastAsia="Arial" w:hAnsi="Calibri" w:cs="Calibri"/>
          <w:b/>
          <w:bCs/>
          <w:color w:val="000000"/>
          <w:sz w:val="24"/>
          <w:szCs w:val="24"/>
        </w:rPr>
      </w:pPr>
    </w:p>
    <w:p w14:paraId="1546E243" w14:textId="4CD1165F" w:rsidR="004A3F8F" w:rsidRPr="00E76E71" w:rsidRDefault="004A3F8F" w:rsidP="00E76E71">
      <w:pPr>
        <w:spacing w:after="0" w:line="276" w:lineRule="auto"/>
        <w:jc w:val="both"/>
        <w:rPr>
          <w:rFonts w:ascii="Calibri" w:eastAsia="Arial" w:hAnsi="Calibri" w:cs="Calibri"/>
          <w:color w:val="000000"/>
          <w:sz w:val="24"/>
          <w:szCs w:val="24"/>
        </w:rPr>
      </w:pPr>
      <w:r w:rsidRPr="00E76E71">
        <w:rPr>
          <w:rFonts w:ascii="Calibri" w:eastAsia="Arial" w:hAnsi="Calibri" w:cs="Calibri"/>
          <w:b/>
          <w:bCs/>
          <w:color w:val="000000"/>
          <w:sz w:val="24"/>
          <w:szCs w:val="24"/>
        </w:rPr>
        <w:t>FORMATO 15 -</w:t>
      </w:r>
      <w:r w:rsidRPr="00E76E71">
        <w:rPr>
          <w:rFonts w:ascii="Calibri" w:eastAsia="Arial" w:hAnsi="Calibri" w:cs="Calibri"/>
          <w:color w:val="000000"/>
          <w:sz w:val="24"/>
          <w:szCs w:val="24"/>
        </w:rPr>
        <w:t xml:space="preserve"> La Entidad Estatal asignará SIETE (7)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5B62F350" w14:textId="77777777" w:rsidR="004A3F8F" w:rsidRPr="00E76E71" w:rsidRDefault="004A3F8F" w:rsidP="00E76E71">
      <w:pPr>
        <w:spacing w:after="0" w:line="276" w:lineRule="auto"/>
        <w:jc w:val="both"/>
        <w:rPr>
          <w:rFonts w:ascii="Calibri" w:eastAsia="Arial" w:hAnsi="Calibri" w:cs="Calibri"/>
          <w:color w:val="000000"/>
          <w:sz w:val="24"/>
          <w:szCs w:val="24"/>
        </w:rPr>
      </w:pPr>
    </w:p>
    <w:p w14:paraId="7E1D2F22" w14:textId="77777777" w:rsidR="004A3F8F" w:rsidRPr="00E76E71" w:rsidRDefault="004A3F8F" w:rsidP="00E76E71">
      <w:pPr>
        <w:spacing w:after="0" w:line="276" w:lineRule="auto"/>
        <w:jc w:val="both"/>
        <w:rPr>
          <w:rFonts w:ascii="Calibri" w:eastAsia="Arial" w:hAnsi="Calibri" w:cs="Calibri"/>
          <w:color w:val="000000"/>
          <w:sz w:val="24"/>
          <w:szCs w:val="24"/>
        </w:rPr>
      </w:pPr>
      <w:r w:rsidRPr="00E76E71">
        <w:rPr>
          <w:rFonts w:ascii="Calibri" w:eastAsia="Arial" w:hAnsi="Calibri" w:cs="Calibri"/>
          <w:color w:val="000000"/>
          <w:sz w:val="24"/>
          <w:szCs w:val="24"/>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40A61AD8" w14:textId="77777777" w:rsidR="004A3F8F" w:rsidRPr="00E76E71" w:rsidRDefault="004A3F8F" w:rsidP="00E76E71">
      <w:pPr>
        <w:spacing w:after="0" w:line="276" w:lineRule="auto"/>
        <w:jc w:val="both"/>
        <w:rPr>
          <w:rFonts w:ascii="Calibri" w:eastAsia="Arial" w:hAnsi="Calibri" w:cs="Calibri"/>
          <w:color w:val="000000"/>
          <w:sz w:val="24"/>
          <w:szCs w:val="24"/>
        </w:rPr>
      </w:pPr>
    </w:p>
    <w:p w14:paraId="3F60B519" w14:textId="12A01B39" w:rsidR="004A3F8F" w:rsidRPr="00E76E71" w:rsidRDefault="004A3F8F" w:rsidP="00E76E71">
      <w:pPr>
        <w:spacing w:after="0" w:line="276" w:lineRule="auto"/>
        <w:jc w:val="both"/>
        <w:rPr>
          <w:rFonts w:ascii="Calibri" w:eastAsia="Arial" w:hAnsi="Calibri" w:cs="Calibri"/>
          <w:color w:val="000000"/>
          <w:sz w:val="24"/>
          <w:szCs w:val="24"/>
        </w:rPr>
      </w:pPr>
      <w:r w:rsidRPr="00E76E71">
        <w:rPr>
          <w:rFonts w:ascii="Calibri" w:eastAsia="Arial" w:hAnsi="Calibri" w:cs="Calibri"/>
          <w:color w:val="000000"/>
          <w:sz w:val="24"/>
          <w:szCs w:val="24"/>
        </w:rPr>
        <w:t xml:space="preserve">Para recibir el puntaje por incorporación de componente colombiano, el representante legal o el apoderado del Proponente deberá diligenciar el </w:t>
      </w:r>
      <w:r w:rsidRPr="00E76E71">
        <w:rPr>
          <w:rFonts w:ascii="Calibri" w:eastAsia="Arial" w:hAnsi="Calibri" w:cs="Calibri"/>
          <w:b/>
          <w:bCs/>
          <w:color w:val="000000"/>
          <w:sz w:val="24"/>
          <w:szCs w:val="24"/>
        </w:rPr>
        <w:t>Formato 15</w:t>
      </w:r>
      <w:r w:rsidRPr="00E76E71">
        <w:rPr>
          <w:rFonts w:ascii="Calibri" w:eastAsia="Arial" w:hAnsi="Calibri" w:cs="Calibri"/>
          <w:color w:val="000000"/>
          <w:sz w:val="24"/>
          <w:szCs w:val="24"/>
        </w:rPr>
        <w:t xml:space="preserve"> – Incorporación de Componente Nacional en Servicios Extranjeros el cual manifieste bajo la gravedad de juramento que incorporará en la ejecución del contrato un mínimo del noventa por ciento (90%) de personal técnico, operativo y profesional de origen colombiano, en caso de resultar adjudicatario del Proceso de Contratación.</w:t>
      </w:r>
    </w:p>
    <w:p w14:paraId="7C1057BF" w14:textId="77777777" w:rsidR="004A3F8F" w:rsidRPr="00E76E71" w:rsidRDefault="004A3F8F" w:rsidP="00E76E71">
      <w:pPr>
        <w:spacing w:after="0" w:line="276" w:lineRule="auto"/>
        <w:jc w:val="both"/>
        <w:rPr>
          <w:rFonts w:ascii="Calibri" w:eastAsia="Arial" w:hAnsi="Calibri" w:cs="Calibri"/>
          <w:color w:val="000000"/>
          <w:sz w:val="24"/>
          <w:szCs w:val="24"/>
        </w:rPr>
      </w:pPr>
    </w:p>
    <w:p w14:paraId="1A032829" w14:textId="104205A8" w:rsidR="004A3F8F" w:rsidRPr="00E76E71" w:rsidRDefault="004A3F8F" w:rsidP="00E76E71">
      <w:pPr>
        <w:spacing w:after="0" w:line="276" w:lineRule="auto"/>
        <w:jc w:val="both"/>
        <w:rPr>
          <w:rFonts w:ascii="Calibri" w:eastAsia="Arial" w:hAnsi="Calibri" w:cs="Calibri"/>
          <w:color w:val="000000"/>
          <w:sz w:val="24"/>
          <w:szCs w:val="24"/>
        </w:rPr>
      </w:pPr>
      <w:r w:rsidRPr="00E76E71">
        <w:rPr>
          <w:rFonts w:ascii="Calibri" w:eastAsia="Arial" w:hAnsi="Calibri" w:cs="Calibri"/>
          <w:color w:val="000000"/>
          <w:sz w:val="24"/>
          <w:szCs w:val="24"/>
        </w:rPr>
        <w:t xml:space="preserve">La Entidad Estatal únicamente otorgará el puntaje por promoción de la incorporación de componente nacional cuando el Proponente que presente el </w:t>
      </w:r>
      <w:r w:rsidRPr="00E76E71">
        <w:rPr>
          <w:rFonts w:ascii="Calibri" w:eastAsia="Arial" w:hAnsi="Calibri" w:cs="Calibri"/>
          <w:b/>
          <w:bCs/>
          <w:color w:val="000000"/>
          <w:sz w:val="24"/>
          <w:szCs w:val="24"/>
        </w:rPr>
        <w:t>Formato 15</w:t>
      </w:r>
      <w:r w:rsidRPr="00E76E71">
        <w:rPr>
          <w:rFonts w:ascii="Calibri" w:eastAsia="Arial" w:hAnsi="Calibri" w:cs="Calibri"/>
          <w:color w:val="000000"/>
          <w:sz w:val="24"/>
          <w:szCs w:val="24"/>
        </w:rPr>
        <w:t xml:space="preserve"> – Incorporación de Componente Nacional en Servicios Extranjeros no haya recibido puntaje alguno por promoción de Servicios Nacionales o con Trato Nacional.</w:t>
      </w:r>
    </w:p>
    <w:p w14:paraId="0628646C" w14:textId="77777777" w:rsidR="004A3F8F" w:rsidRPr="00E76E71" w:rsidRDefault="004A3F8F" w:rsidP="00E76E71">
      <w:pPr>
        <w:spacing w:after="0" w:line="276" w:lineRule="auto"/>
        <w:jc w:val="both"/>
        <w:rPr>
          <w:rFonts w:ascii="Calibri" w:eastAsia="Arial" w:hAnsi="Calibri" w:cs="Calibri"/>
          <w:color w:val="000000"/>
          <w:sz w:val="24"/>
          <w:szCs w:val="24"/>
        </w:rPr>
      </w:pPr>
    </w:p>
    <w:p w14:paraId="56A12733" w14:textId="62138806" w:rsidR="004A3F8F" w:rsidRPr="00E76E71" w:rsidRDefault="004A3F8F" w:rsidP="00E76E71">
      <w:pPr>
        <w:spacing w:after="0" w:line="276" w:lineRule="auto"/>
        <w:jc w:val="both"/>
        <w:rPr>
          <w:rFonts w:ascii="Calibri" w:eastAsia="Arial" w:hAnsi="Calibri" w:cs="Calibri"/>
          <w:color w:val="000000"/>
          <w:sz w:val="24"/>
          <w:szCs w:val="24"/>
        </w:rPr>
      </w:pPr>
      <w:r w:rsidRPr="00E76E71">
        <w:rPr>
          <w:rFonts w:ascii="Calibri" w:eastAsia="Arial" w:hAnsi="Calibri" w:cs="Calibri"/>
          <w:color w:val="000000"/>
          <w:sz w:val="24"/>
          <w:szCs w:val="24"/>
        </w:rPr>
        <w:t xml:space="preserve">El </w:t>
      </w:r>
      <w:r w:rsidRPr="00E76E71">
        <w:rPr>
          <w:rFonts w:ascii="Calibri" w:eastAsia="Arial" w:hAnsi="Calibri" w:cs="Calibri"/>
          <w:b/>
          <w:bCs/>
          <w:color w:val="000000"/>
          <w:sz w:val="24"/>
          <w:szCs w:val="24"/>
        </w:rPr>
        <w:t>Formato 15</w:t>
      </w:r>
      <w:r w:rsidRPr="00E76E71">
        <w:rPr>
          <w:rFonts w:ascii="Calibri" w:eastAsia="Arial" w:hAnsi="Calibri" w:cs="Calibri"/>
          <w:color w:val="000000"/>
          <w:sz w:val="24"/>
          <w:szCs w:val="24"/>
        </w:rPr>
        <w:t xml:space="preserve">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correspondiente – Incorporación de Componente Nacional en Servicios Extranjeros, presente el </w:t>
      </w:r>
      <w:r w:rsidRPr="00E76E71">
        <w:rPr>
          <w:rFonts w:ascii="Calibri" w:eastAsia="Arial" w:hAnsi="Calibri" w:cs="Calibri"/>
          <w:b/>
          <w:bCs/>
          <w:color w:val="000000"/>
          <w:sz w:val="24"/>
          <w:szCs w:val="24"/>
        </w:rPr>
        <w:t>Formato 15</w:t>
      </w:r>
      <w:r w:rsidRPr="00E76E71">
        <w:rPr>
          <w:rFonts w:ascii="Calibri" w:eastAsia="Arial" w:hAnsi="Calibri" w:cs="Calibri"/>
          <w:color w:val="000000"/>
          <w:sz w:val="24"/>
          <w:szCs w:val="24"/>
        </w:rPr>
        <w:t xml:space="preserve"> – Promoción de </w:t>
      </w:r>
      <w:r w:rsidRPr="00E76E71">
        <w:rPr>
          <w:rFonts w:ascii="Calibri" w:eastAsia="Arial" w:hAnsi="Calibri" w:cs="Calibri"/>
          <w:color w:val="000000"/>
          <w:sz w:val="24"/>
          <w:szCs w:val="24"/>
        </w:rPr>
        <w:lastRenderedPageBreak/>
        <w:t>Servicios Nacionales o con Trato Nacional, no habrá lugar a otorgar puntaje por el factor de los servicios nacionales o con trato nacional ni por el regulado en este numeral.</w:t>
      </w:r>
    </w:p>
    <w:p w14:paraId="7F69B08E" w14:textId="77777777" w:rsidR="004A3F8F" w:rsidRPr="00E76E71" w:rsidRDefault="004A3F8F" w:rsidP="00E76E71">
      <w:pPr>
        <w:spacing w:after="0" w:line="276" w:lineRule="auto"/>
        <w:jc w:val="both"/>
        <w:rPr>
          <w:rFonts w:ascii="Calibri" w:eastAsia="Times New Roman" w:hAnsi="Calibri" w:cs="Calibri"/>
          <w:color w:val="000000"/>
          <w:sz w:val="24"/>
          <w:szCs w:val="24"/>
          <w:lang w:eastAsia="es-CO"/>
        </w:rPr>
      </w:pPr>
    </w:p>
    <w:p w14:paraId="14A74068" w14:textId="5F4FADB8" w:rsidR="004A3F8F" w:rsidRPr="00E76E71" w:rsidRDefault="004A3F8F" w:rsidP="00E76E71">
      <w:pPr>
        <w:spacing w:after="0" w:line="276" w:lineRule="auto"/>
        <w:jc w:val="both"/>
        <w:rPr>
          <w:rFonts w:ascii="Calibri" w:eastAsia="Times New Roman" w:hAnsi="Calibri" w:cs="Calibri"/>
          <w:color w:val="000000"/>
          <w:sz w:val="24"/>
          <w:szCs w:val="24"/>
          <w:lang w:eastAsia="es-CO"/>
        </w:rPr>
      </w:pPr>
      <w:r w:rsidRPr="00E76E71">
        <w:rPr>
          <w:rFonts w:ascii="Calibri" w:eastAsia="Times New Roman" w:hAnsi="Calibri" w:cs="Calibri"/>
          <w:b/>
          <w:bCs/>
          <w:color w:val="000000"/>
          <w:sz w:val="24"/>
          <w:szCs w:val="24"/>
          <w:lang w:eastAsia="es-CO"/>
        </w:rPr>
        <w:t>Nota 1:</w:t>
      </w:r>
      <w:r w:rsidRPr="00E76E71">
        <w:rPr>
          <w:rFonts w:ascii="Calibri" w:eastAsia="Times New Roman" w:hAnsi="Calibri" w:cs="Calibri"/>
          <w:color w:val="000000"/>
          <w:sz w:val="24"/>
          <w:szCs w:val="24"/>
          <w:lang w:eastAsia="es-CO"/>
        </w:rPr>
        <w:t xml:space="preserve"> Los proponentes que presenten el </w:t>
      </w:r>
      <w:r w:rsidRPr="00E76E71">
        <w:rPr>
          <w:rFonts w:ascii="Calibri" w:eastAsia="Times New Roman" w:hAnsi="Calibri" w:cs="Calibri"/>
          <w:b/>
          <w:bCs/>
          <w:color w:val="000000"/>
          <w:sz w:val="24"/>
          <w:szCs w:val="24"/>
          <w:lang w:eastAsia="es-CO"/>
        </w:rPr>
        <w:t>Formato 15</w:t>
      </w:r>
      <w:r w:rsidRPr="00E76E71">
        <w:rPr>
          <w:rFonts w:ascii="Calibri" w:eastAsia="Times New Roman" w:hAnsi="Calibri" w:cs="Calibri"/>
          <w:color w:val="000000"/>
          <w:sz w:val="24"/>
          <w:szCs w:val="24"/>
          <w:lang w:eastAsia="es-CO"/>
        </w:rPr>
        <w:t xml:space="preserve"> – Promoción de Servicios Nacionales o con Trato Nacional deberán proponer un porcentaje de empleados o contratistas por prestación de servicios para el cumplimiento del contrato, que no sea inferior al 40% del total del equipo mínimo de trabajo. El porcentaje propuesto en el Formato correspondiente – Promoción de Servicios Nacionales o con Trato Nacional se volverá contractual y será de obligatorio cumplimiento para el adjudicatario del contrato.</w:t>
      </w:r>
    </w:p>
    <w:p w14:paraId="6F5EA354" w14:textId="77777777" w:rsidR="004A3F8F" w:rsidRPr="00E76E71" w:rsidRDefault="004A3F8F" w:rsidP="00E76E71">
      <w:pPr>
        <w:spacing w:after="0" w:line="276" w:lineRule="auto"/>
        <w:jc w:val="both"/>
        <w:rPr>
          <w:rFonts w:ascii="Calibri" w:eastAsia="Times New Roman" w:hAnsi="Calibri" w:cs="Calibri"/>
          <w:color w:val="000000"/>
          <w:sz w:val="24"/>
          <w:szCs w:val="24"/>
          <w:lang w:eastAsia="es-CO"/>
        </w:rPr>
      </w:pPr>
    </w:p>
    <w:p w14:paraId="1CACCDA5" w14:textId="355F6E27" w:rsidR="004A3F8F" w:rsidRPr="00E76E71" w:rsidRDefault="004A3F8F" w:rsidP="00E76E71">
      <w:pPr>
        <w:spacing w:after="0" w:line="276" w:lineRule="auto"/>
        <w:jc w:val="both"/>
        <w:rPr>
          <w:rFonts w:ascii="Calibri" w:eastAsia="Times New Roman" w:hAnsi="Calibri" w:cs="Calibri"/>
          <w:color w:val="000000"/>
          <w:sz w:val="24"/>
          <w:szCs w:val="24"/>
          <w:lang w:eastAsia="es-CO"/>
        </w:rPr>
      </w:pPr>
      <w:r w:rsidRPr="00E76E71">
        <w:rPr>
          <w:rFonts w:ascii="Calibri" w:eastAsia="Times New Roman" w:hAnsi="Calibri" w:cs="Calibri"/>
          <w:b/>
          <w:bCs/>
          <w:color w:val="000000"/>
          <w:sz w:val="24"/>
          <w:szCs w:val="24"/>
          <w:lang w:eastAsia="es-CO"/>
        </w:rPr>
        <w:t>Nota 2:</w:t>
      </w:r>
      <w:r w:rsidRPr="00E76E71">
        <w:rPr>
          <w:rFonts w:ascii="Calibri" w:eastAsia="Times New Roman" w:hAnsi="Calibri" w:cs="Calibri"/>
          <w:color w:val="000000"/>
          <w:sz w:val="24"/>
          <w:szCs w:val="24"/>
          <w:lang w:eastAsia="es-CO"/>
        </w:rPr>
        <w:t xml:space="preserve"> los proponentes que presenten el </w:t>
      </w:r>
      <w:r w:rsidRPr="00E76E71">
        <w:rPr>
          <w:rFonts w:ascii="Calibri" w:eastAsia="Times New Roman" w:hAnsi="Calibri" w:cs="Calibri"/>
          <w:b/>
          <w:bCs/>
          <w:color w:val="000000"/>
          <w:sz w:val="24"/>
          <w:szCs w:val="24"/>
          <w:lang w:eastAsia="es-CO"/>
        </w:rPr>
        <w:t>Formato 15</w:t>
      </w:r>
      <w:r w:rsidRPr="00E76E71">
        <w:rPr>
          <w:rFonts w:ascii="Calibri" w:eastAsia="Times New Roman" w:hAnsi="Calibri" w:cs="Calibri"/>
          <w:color w:val="000000"/>
          <w:sz w:val="24"/>
          <w:szCs w:val="24"/>
          <w:lang w:eastAsia="es-CO"/>
        </w:rPr>
        <w:t xml:space="preserve"> – Incorporación de Componente Nacional en Servicios Extranjeros deberán cumplir con un porcentaje de empleados o contratistas por prestación de servicios que no sea inferior al 90% del total del equipo mínimo de trabajo. Este porcentaje será contractual y de obligatorio cumplimiento para el adjudicatario del contrato.</w:t>
      </w:r>
    </w:p>
    <w:p w14:paraId="2C59FDCC" w14:textId="77777777" w:rsidR="004A3F8F" w:rsidRPr="00E76E71" w:rsidRDefault="004A3F8F" w:rsidP="00E76E71">
      <w:pPr>
        <w:spacing w:after="0" w:line="276" w:lineRule="auto"/>
        <w:jc w:val="both"/>
        <w:rPr>
          <w:rFonts w:ascii="Calibri" w:eastAsia="Times New Roman" w:hAnsi="Calibri" w:cs="Calibri"/>
          <w:color w:val="000000"/>
          <w:sz w:val="24"/>
          <w:szCs w:val="24"/>
          <w:lang w:eastAsia="es-CO"/>
        </w:rPr>
      </w:pPr>
    </w:p>
    <w:p w14:paraId="136A4032" w14:textId="77777777" w:rsidR="004A3F8F" w:rsidRPr="00E76E71" w:rsidRDefault="004A3F8F" w:rsidP="00E76E71">
      <w:pPr>
        <w:spacing w:after="0" w:line="276" w:lineRule="auto"/>
        <w:jc w:val="both"/>
        <w:rPr>
          <w:rFonts w:ascii="Calibri" w:eastAsia="Times New Roman" w:hAnsi="Calibri" w:cs="Calibri"/>
          <w:color w:val="000000"/>
          <w:sz w:val="24"/>
          <w:szCs w:val="24"/>
          <w:lang w:eastAsia="es-CO"/>
        </w:rPr>
      </w:pPr>
      <w:r w:rsidRPr="00E76E71">
        <w:rPr>
          <w:rFonts w:ascii="Calibri" w:eastAsia="Times New Roman" w:hAnsi="Calibri" w:cs="Calibri"/>
          <w:color w:val="000000"/>
          <w:sz w:val="24"/>
          <w:szCs w:val="24"/>
          <w:lang w:eastAsia="es-CO"/>
        </w:rPr>
        <w:t>Al proponente que no presente el ofrecimiento o no aporte el Formato previsto para el mismo debidamente diligenciado se le asignará un puntaje de cero (0) y no habrá lugar a subsanación de este.</w:t>
      </w:r>
    </w:p>
    <w:bookmarkEnd w:id="351"/>
    <w:p w14:paraId="6E2D83C5" w14:textId="77777777" w:rsidR="004A3F8F" w:rsidRPr="00E76E71" w:rsidRDefault="004A3F8F" w:rsidP="00E76E71">
      <w:pPr>
        <w:spacing w:after="0" w:line="276" w:lineRule="auto"/>
        <w:jc w:val="both"/>
        <w:rPr>
          <w:rFonts w:ascii="Calibri" w:eastAsia="Times New Roman" w:hAnsi="Calibri" w:cs="Calibri"/>
          <w:color w:val="000000"/>
          <w:sz w:val="24"/>
          <w:szCs w:val="24"/>
          <w:highlight w:val="yellow"/>
          <w:lang w:eastAsia="es-CO"/>
        </w:rPr>
      </w:pPr>
    </w:p>
    <w:p w14:paraId="0425A37D" w14:textId="776BBA2E" w:rsidR="006C6743" w:rsidRPr="00E76E71" w:rsidRDefault="00FB08EE" w:rsidP="00E76E71">
      <w:pPr>
        <w:pStyle w:val="Prrafodelista"/>
        <w:numPr>
          <w:ilvl w:val="0"/>
          <w:numId w:val="52"/>
        </w:numPr>
        <w:ind w:left="284"/>
        <w:rPr>
          <w:rFonts w:ascii="Calibri" w:eastAsia="Times New Roman" w:hAnsi="Calibri" w:cs="Calibri"/>
          <w:b/>
          <w:color w:val="000000"/>
          <w:sz w:val="24"/>
          <w:szCs w:val="26"/>
        </w:rPr>
      </w:pPr>
      <w:bookmarkStart w:id="358" w:name="_Toc225325258"/>
      <w:r w:rsidRPr="00E76E71">
        <w:rPr>
          <w:rFonts w:ascii="Calibri" w:eastAsia="Times New Roman" w:hAnsi="Calibri" w:cs="Calibri"/>
          <w:b/>
          <w:color w:val="000000"/>
          <w:sz w:val="24"/>
          <w:szCs w:val="26"/>
        </w:rPr>
        <w:t>INCENTIVO AL EMPRENDIMIENTO Y EMPRESA DE PERSONAS CON DISCAPACIDAD - DECRETO 392 DE 2018 Y DECRETO 287 DE 2026 (2 PUNTOS MÁXIMO)</w:t>
      </w:r>
      <w:bookmarkStart w:id="359" w:name="_Hlk9590662"/>
      <w:bookmarkEnd w:id="358"/>
    </w:p>
    <w:p w14:paraId="2F7E9C1E" w14:textId="77777777" w:rsidR="00FB08EE" w:rsidRPr="00E76E71" w:rsidRDefault="00FB08EE" w:rsidP="00E76E71">
      <w:pPr>
        <w:widowControl w:val="0"/>
        <w:autoSpaceDE w:val="0"/>
        <w:autoSpaceDN w:val="0"/>
        <w:spacing w:after="0" w:line="276" w:lineRule="auto"/>
        <w:ind w:right="39"/>
        <w:jc w:val="both"/>
        <w:rPr>
          <w:rFonts w:ascii="Calibri" w:eastAsia="Arial" w:hAnsi="Calibri" w:cs="Calibri"/>
          <w:sz w:val="24"/>
          <w:szCs w:val="24"/>
        </w:rPr>
      </w:pPr>
      <w:r w:rsidRPr="00E76E71">
        <w:rPr>
          <w:rFonts w:ascii="Calibri" w:eastAsia="Arial" w:hAnsi="Calibri" w:cs="Calibri"/>
          <w:sz w:val="24"/>
          <w:szCs w:val="24"/>
        </w:rPr>
        <w:t>Se otorgará el 2% del puntaje total del proceso de selección (2 puntos máximo) si la propuesta individual es proveniente de una persona natural o jurídica que sea catalogada como emprendimiento y empresa de personas con discapacidad.</w:t>
      </w:r>
    </w:p>
    <w:p w14:paraId="2738050A" w14:textId="77777777" w:rsidR="00FB08EE" w:rsidRPr="00E76E71" w:rsidRDefault="00FB08EE" w:rsidP="00E76E71">
      <w:pPr>
        <w:widowControl w:val="0"/>
        <w:autoSpaceDE w:val="0"/>
        <w:autoSpaceDN w:val="0"/>
        <w:spacing w:after="0" w:line="276" w:lineRule="auto"/>
        <w:ind w:right="39"/>
        <w:jc w:val="both"/>
        <w:rPr>
          <w:rFonts w:ascii="Calibri" w:eastAsia="Arial" w:hAnsi="Calibri" w:cs="Calibri"/>
          <w:sz w:val="24"/>
          <w:szCs w:val="24"/>
        </w:rPr>
      </w:pPr>
    </w:p>
    <w:p w14:paraId="2B2617D1" w14:textId="77777777" w:rsidR="00FB08EE" w:rsidRPr="00E76E71" w:rsidRDefault="00FB08EE" w:rsidP="00E76E71">
      <w:pPr>
        <w:widowControl w:val="0"/>
        <w:autoSpaceDE w:val="0"/>
        <w:autoSpaceDN w:val="0"/>
        <w:spacing w:after="0" w:line="276" w:lineRule="auto"/>
        <w:ind w:right="39"/>
        <w:jc w:val="both"/>
        <w:rPr>
          <w:rFonts w:ascii="Calibri" w:eastAsia="Arial" w:hAnsi="Calibri" w:cs="Calibri"/>
          <w:sz w:val="24"/>
          <w:szCs w:val="24"/>
        </w:rPr>
      </w:pPr>
      <w:r w:rsidRPr="00E76E71">
        <w:rPr>
          <w:rFonts w:ascii="Calibri" w:eastAsia="Arial" w:hAnsi="Calibri" w:cs="Calibri"/>
          <w:sz w:val="24"/>
          <w:szCs w:val="24"/>
        </w:rPr>
        <w:t>Para propuesta conjunta se otorgará el puntaje aquí referenciado, si uno de sus miembros cuenta con esta calidad (de ser emprendimiento y empresa de personas con discapacidad) y tiene una participación igual o superior al 10% del consorcio o unión temporal.</w:t>
      </w:r>
    </w:p>
    <w:p w14:paraId="6F6C75D4" w14:textId="77777777" w:rsidR="00FB08EE" w:rsidRPr="00E76E71" w:rsidRDefault="00FB08EE" w:rsidP="00E76E71">
      <w:pPr>
        <w:widowControl w:val="0"/>
        <w:autoSpaceDE w:val="0"/>
        <w:autoSpaceDN w:val="0"/>
        <w:spacing w:after="0" w:line="276" w:lineRule="auto"/>
        <w:ind w:right="39"/>
        <w:jc w:val="both"/>
        <w:rPr>
          <w:rFonts w:ascii="Calibri" w:eastAsia="Arial" w:hAnsi="Calibri" w:cs="Calibri"/>
          <w:sz w:val="24"/>
          <w:szCs w:val="24"/>
        </w:rPr>
      </w:pPr>
    </w:p>
    <w:p w14:paraId="2EF13C1B" w14:textId="77777777" w:rsidR="00FB08EE" w:rsidRPr="00E76E71" w:rsidRDefault="00FB08EE" w:rsidP="00E76E71">
      <w:pPr>
        <w:widowControl w:val="0"/>
        <w:autoSpaceDE w:val="0"/>
        <w:autoSpaceDN w:val="0"/>
        <w:spacing w:after="0" w:line="276" w:lineRule="auto"/>
        <w:ind w:right="39"/>
        <w:jc w:val="both"/>
        <w:rPr>
          <w:rFonts w:ascii="Calibri" w:eastAsia="Arial" w:hAnsi="Calibri" w:cs="Calibri"/>
          <w:b/>
          <w:color w:val="000000"/>
          <w:sz w:val="24"/>
          <w:szCs w:val="26"/>
        </w:rPr>
      </w:pPr>
      <w:r w:rsidRPr="00E76E71">
        <w:rPr>
          <w:rFonts w:ascii="Calibri" w:eastAsia="Arial" w:hAnsi="Calibri" w:cs="Calibri"/>
          <w:b/>
          <w:color w:val="000000"/>
          <w:sz w:val="24"/>
          <w:szCs w:val="26"/>
        </w:rPr>
        <w:t>DEFINICIÓN DE EMPRENDIMIENTO Y EMPRESAS DE PERSONAS CON DISCAPACIDAD</w:t>
      </w:r>
    </w:p>
    <w:p w14:paraId="779B9579" w14:textId="77777777" w:rsidR="00FB08EE" w:rsidRPr="00E76E71" w:rsidRDefault="00FB08EE" w:rsidP="00E76E71">
      <w:pPr>
        <w:widowControl w:val="0"/>
        <w:autoSpaceDE w:val="0"/>
        <w:autoSpaceDN w:val="0"/>
        <w:spacing w:after="0" w:line="276" w:lineRule="auto"/>
        <w:ind w:right="40"/>
        <w:jc w:val="both"/>
        <w:rPr>
          <w:rFonts w:ascii="Calibri" w:eastAsia="Arial" w:hAnsi="Calibri" w:cs="Calibri"/>
          <w:sz w:val="24"/>
          <w:szCs w:val="24"/>
        </w:rPr>
      </w:pPr>
    </w:p>
    <w:p w14:paraId="26C22F9B" w14:textId="77777777" w:rsidR="00FB08EE" w:rsidRPr="00E76E71" w:rsidRDefault="00FB08EE" w:rsidP="00E76E71">
      <w:pPr>
        <w:widowControl w:val="0"/>
        <w:autoSpaceDE w:val="0"/>
        <w:autoSpaceDN w:val="0"/>
        <w:spacing w:after="0" w:line="276" w:lineRule="auto"/>
        <w:ind w:right="40"/>
        <w:jc w:val="both"/>
        <w:rPr>
          <w:rFonts w:ascii="Calibri" w:eastAsia="Arial" w:hAnsi="Calibri" w:cs="Calibri"/>
          <w:sz w:val="24"/>
          <w:szCs w:val="24"/>
        </w:rPr>
      </w:pPr>
      <w:r w:rsidRPr="00E76E71">
        <w:rPr>
          <w:rFonts w:ascii="Calibri" w:eastAsia="Arial" w:hAnsi="Calibri" w:cs="Calibri"/>
          <w:sz w:val="24"/>
          <w:szCs w:val="24"/>
        </w:rPr>
        <w:t xml:space="preserve">Con el propósito de adoptar medidas afirmativas al proceso de selección que incentiven la participación de proponentes de personas naturales o jurídicas con emprendimientos y empresas de personas con discapacidad, se otorgará un puntaje de dos por ciento (2%) a quien </w:t>
      </w:r>
      <w:r w:rsidRPr="00E76E71">
        <w:rPr>
          <w:rFonts w:ascii="Calibri" w:eastAsia="Arial" w:hAnsi="Calibri" w:cs="Calibri"/>
          <w:sz w:val="24"/>
          <w:szCs w:val="24"/>
        </w:rPr>
        <w:lastRenderedPageBreak/>
        <w:t>acredite la condición de ser emprendimiento y empresa de personas con discapacidad, bajo las siguientes condiciones:</w:t>
      </w:r>
    </w:p>
    <w:p w14:paraId="02A90F79" w14:textId="77777777" w:rsidR="00FB08EE" w:rsidRPr="00E76E71" w:rsidRDefault="00FB08EE" w:rsidP="00E76E71">
      <w:pPr>
        <w:widowControl w:val="0"/>
        <w:tabs>
          <w:tab w:val="left" w:pos="850"/>
          <w:tab w:val="left" w:pos="852"/>
        </w:tabs>
        <w:autoSpaceDE w:val="0"/>
        <w:autoSpaceDN w:val="0"/>
        <w:spacing w:after="0" w:line="276" w:lineRule="auto"/>
        <w:ind w:right="44"/>
        <w:jc w:val="both"/>
        <w:rPr>
          <w:rFonts w:ascii="Calibri" w:eastAsia="Arial" w:hAnsi="Calibri" w:cs="Calibri"/>
          <w:bCs/>
          <w:sz w:val="24"/>
          <w:szCs w:val="24"/>
          <w:lang w:val="es-ES"/>
        </w:rPr>
      </w:pPr>
    </w:p>
    <w:p w14:paraId="2AC35758" w14:textId="77777777" w:rsidR="00FB08EE" w:rsidRPr="00E76E71" w:rsidRDefault="00FB08EE" w:rsidP="00E76E71">
      <w:pPr>
        <w:widowControl w:val="0"/>
        <w:numPr>
          <w:ilvl w:val="0"/>
          <w:numId w:val="36"/>
        </w:numPr>
        <w:tabs>
          <w:tab w:val="left" w:pos="850"/>
          <w:tab w:val="left" w:pos="852"/>
        </w:tabs>
        <w:autoSpaceDE w:val="0"/>
        <w:autoSpaceDN w:val="0"/>
        <w:spacing w:after="0" w:line="276" w:lineRule="auto"/>
        <w:ind w:right="44"/>
        <w:contextualSpacing/>
        <w:jc w:val="both"/>
        <w:rPr>
          <w:rFonts w:ascii="Calibri" w:eastAsia="Arial" w:hAnsi="Calibri" w:cs="Calibri"/>
          <w:bCs/>
          <w:sz w:val="24"/>
          <w:szCs w:val="24"/>
          <w:lang w:val="es-ES"/>
        </w:rPr>
      </w:pPr>
      <w:r w:rsidRPr="00E76E71">
        <w:rPr>
          <w:rFonts w:ascii="Calibri" w:eastAsia="Arial" w:hAnsi="Calibri" w:cs="Calibri"/>
          <w:bCs/>
          <w:spacing w:val="-4"/>
          <w:sz w:val="24"/>
          <w:szCs w:val="24"/>
          <w:lang w:val="es-ES"/>
        </w:rPr>
        <w:t>Personas</w:t>
      </w:r>
      <w:r w:rsidRPr="00E76E71">
        <w:rPr>
          <w:rFonts w:ascii="Calibri" w:eastAsia="Arial" w:hAnsi="Calibri" w:cs="Calibri"/>
          <w:bCs/>
          <w:spacing w:val="-13"/>
          <w:sz w:val="24"/>
          <w:szCs w:val="24"/>
          <w:lang w:val="es-ES"/>
        </w:rPr>
        <w:t xml:space="preserve"> </w:t>
      </w:r>
      <w:r w:rsidRPr="00E76E71">
        <w:rPr>
          <w:rFonts w:ascii="Calibri" w:eastAsia="Arial" w:hAnsi="Calibri" w:cs="Calibri"/>
          <w:bCs/>
          <w:spacing w:val="-4"/>
          <w:sz w:val="24"/>
          <w:szCs w:val="24"/>
          <w:lang w:val="es-ES"/>
        </w:rPr>
        <w:t>naturales</w:t>
      </w:r>
      <w:r w:rsidRPr="00E76E71">
        <w:rPr>
          <w:rFonts w:ascii="Calibri" w:eastAsia="Arial" w:hAnsi="Calibri" w:cs="Calibri"/>
          <w:bCs/>
          <w:spacing w:val="-11"/>
          <w:sz w:val="24"/>
          <w:szCs w:val="24"/>
          <w:lang w:val="es-ES"/>
        </w:rPr>
        <w:t xml:space="preserve"> </w:t>
      </w:r>
      <w:r w:rsidRPr="00E76E71">
        <w:rPr>
          <w:rFonts w:ascii="Calibri" w:eastAsia="Arial" w:hAnsi="Calibri" w:cs="Calibri"/>
          <w:bCs/>
          <w:spacing w:val="-4"/>
          <w:sz w:val="24"/>
          <w:szCs w:val="24"/>
          <w:lang w:val="es-ES"/>
        </w:rPr>
        <w:t>con</w:t>
      </w:r>
      <w:r w:rsidRPr="00E76E71">
        <w:rPr>
          <w:rFonts w:ascii="Calibri" w:eastAsia="Arial" w:hAnsi="Calibri" w:cs="Calibri"/>
          <w:bCs/>
          <w:spacing w:val="-13"/>
          <w:sz w:val="24"/>
          <w:szCs w:val="24"/>
          <w:lang w:val="es-ES"/>
        </w:rPr>
        <w:t xml:space="preserve"> </w:t>
      </w:r>
      <w:r w:rsidRPr="00E76E71">
        <w:rPr>
          <w:rFonts w:ascii="Calibri" w:eastAsia="Arial" w:hAnsi="Calibri" w:cs="Calibri"/>
          <w:bCs/>
          <w:spacing w:val="-4"/>
          <w:sz w:val="24"/>
          <w:szCs w:val="24"/>
          <w:lang w:val="es-ES"/>
        </w:rPr>
        <w:t>discapacidad que</w:t>
      </w:r>
      <w:r w:rsidRPr="00E76E71">
        <w:rPr>
          <w:rFonts w:ascii="Calibri" w:eastAsia="Arial" w:hAnsi="Calibri" w:cs="Calibri"/>
          <w:bCs/>
          <w:spacing w:val="-13"/>
          <w:sz w:val="24"/>
          <w:szCs w:val="24"/>
          <w:lang w:val="es-ES"/>
        </w:rPr>
        <w:t xml:space="preserve"> </w:t>
      </w:r>
      <w:r w:rsidRPr="00E76E71">
        <w:rPr>
          <w:rFonts w:ascii="Calibri" w:eastAsia="Arial" w:hAnsi="Calibri" w:cs="Calibri"/>
          <w:bCs/>
          <w:spacing w:val="-4"/>
          <w:sz w:val="24"/>
          <w:szCs w:val="24"/>
          <w:lang w:val="es-ES"/>
        </w:rPr>
        <w:t>ejerzan</w:t>
      </w:r>
      <w:r w:rsidRPr="00E76E71">
        <w:rPr>
          <w:rFonts w:ascii="Calibri" w:eastAsia="Arial" w:hAnsi="Calibri" w:cs="Calibri"/>
          <w:bCs/>
          <w:spacing w:val="-7"/>
          <w:sz w:val="24"/>
          <w:szCs w:val="24"/>
          <w:lang w:val="es-ES"/>
        </w:rPr>
        <w:t xml:space="preserve"> </w:t>
      </w:r>
      <w:r w:rsidRPr="00E76E71">
        <w:rPr>
          <w:rFonts w:ascii="Calibri" w:eastAsia="Arial" w:hAnsi="Calibri" w:cs="Calibri"/>
          <w:bCs/>
          <w:spacing w:val="-4"/>
          <w:sz w:val="24"/>
          <w:szCs w:val="24"/>
          <w:lang w:val="es-ES"/>
        </w:rPr>
        <w:t xml:space="preserve">una profesión liberal. Esta </w:t>
      </w:r>
      <w:r w:rsidRPr="00E76E71">
        <w:rPr>
          <w:rFonts w:ascii="Calibri" w:eastAsia="Arial" w:hAnsi="Calibri" w:cs="Calibri"/>
          <w:bCs/>
          <w:sz w:val="24"/>
          <w:szCs w:val="24"/>
          <w:lang w:val="es-ES"/>
        </w:rPr>
        <w:t xml:space="preserve">circunstancia se acreditará mediante la copia de cédula de ciudadanía, la </w:t>
      </w:r>
      <w:r w:rsidRPr="00E76E71">
        <w:rPr>
          <w:rFonts w:ascii="Calibri" w:eastAsia="Arial" w:hAnsi="Calibri" w:cs="Calibri"/>
          <w:bCs/>
          <w:spacing w:val="-2"/>
          <w:sz w:val="24"/>
          <w:szCs w:val="24"/>
          <w:lang w:val="es-ES"/>
        </w:rPr>
        <w:t>cédula</w:t>
      </w:r>
      <w:r w:rsidRPr="00E76E71">
        <w:rPr>
          <w:rFonts w:ascii="Calibri" w:eastAsia="Arial" w:hAnsi="Calibri" w:cs="Calibri"/>
          <w:bCs/>
          <w:spacing w:val="-15"/>
          <w:sz w:val="24"/>
          <w:szCs w:val="24"/>
          <w:lang w:val="es-ES"/>
        </w:rPr>
        <w:t xml:space="preserve"> </w:t>
      </w:r>
      <w:r w:rsidRPr="00E76E71">
        <w:rPr>
          <w:rFonts w:ascii="Calibri" w:eastAsia="Arial" w:hAnsi="Calibri" w:cs="Calibri"/>
          <w:bCs/>
          <w:spacing w:val="-2"/>
          <w:sz w:val="24"/>
          <w:szCs w:val="24"/>
          <w:lang w:val="es-ES"/>
        </w:rPr>
        <w:t>de</w:t>
      </w:r>
      <w:r w:rsidRPr="00E76E71">
        <w:rPr>
          <w:rFonts w:ascii="Calibri" w:eastAsia="Arial" w:hAnsi="Calibri" w:cs="Calibri"/>
          <w:bCs/>
          <w:spacing w:val="-15"/>
          <w:sz w:val="24"/>
          <w:szCs w:val="24"/>
          <w:lang w:val="es-ES"/>
        </w:rPr>
        <w:t xml:space="preserve"> </w:t>
      </w:r>
      <w:r w:rsidRPr="00E76E71">
        <w:rPr>
          <w:rFonts w:ascii="Calibri" w:eastAsia="Arial" w:hAnsi="Calibri" w:cs="Calibri"/>
          <w:bCs/>
          <w:spacing w:val="-2"/>
          <w:sz w:val="24"/>
          <w:szCs w:val="24"/>
          <w:lang w:val="es-ES"/>
        </w:rPr>
        <w:t>extranjería o</w:t>
      </w:r>
      <w:r w:rsidRPr="00E76E71">
        <w:rPr>
          <w:rFonts w:ascii="Calibri" w:eastAsia="Arial" w:hAnsi="Calibri" w:cs="Calibri"/>
          <w:bCs/>
          <w:spacing w:val="-12"/>
          <w:sz w:val="24"/>
          <w:szCs w:val="24"/>
          <w:lang w:val="es-ES"/>
        </w:rPr>
        <w:t xml:space="preserve"> </w:t>
      </w:r>
      <w:r w:rsidRPr="00E76E71">
        <w:rPr>
          <w:rFonts w:ascii="Calibri" w:eastAsia="Arial" w:hAnsi="Calibri" w:cs="Calibri"/>
          <w:bCs/>
          <w:spacing w:val="-2"/>
          <w:sz w:val="24"/>
          <w:szCs w:val="24"/>
          <w:lang w:val="es-ES"/>
        </w:rPr>
        <w:t>el</w:t>
      </w:r>
      <w:r w:rsidRPr="00E76E71">
        <w:rPr>
          <w:rFonts w:ascii="Calibri" w:eastAsia="Arial" w:hAnsi="Calibri" w:cs="Calibri"/>
          <w:bCs/>
          <w:spacing w:val="-15"/>
          <w:sz w:val="24"/>
          <w:szCs w:val="24"/>
          <w:lang w:val="es-ES"/>
        </w:rPr>
        <w:t xml:space="preserve"> </w:t>
      </w:r>
      <w:r w:rsidRPr="00E76E71">
        <w:rPr>
          <w:rFonts w:ascii="Calibri" w:eastAsia="Arial" w:hAnsi="Calibri" w:cs="Calibri"/>
          <w:bCs/>
          <w:spacing w:val="-2"/>
          <w:sz w:val="24"/>
          <w:szCs w:val="24"/>
          <w:lang w:val="es-ES"/>
        </w:rPr>
        <w:t>pasaporte,</w:t>
      </w:r>
      <w:r w:rsidRPr="00E76E71">
        <w:rPr>
          <w:rFonts w:ascii="Calibri" w:eastAsia="Arial" w:hAnsi="Calibri" w:cs="Calibri"/>
          <w:bCs/>
          <w:sz w:val="24"/>
          <w:szCs w:val="24"/>
          <w:lang w:val="es-ES"/>
        </w:rPr>
        <w:t xml:space="preserve"> </w:t>
      </w:r>
      <w:r w:rsidRPr="00E76E71">
        <w:rPr>
          <w:rFonts w:ascii="Calibri" w:eastAsia="Arial" w:hAnsi="Calibri" w:cs="Calibri"/>
          <w:bCs/>
          <w:spacing w:val="-2"/>
          <w:sz w:val="24"/>
          <w:szCs w:val="24"/>
          <w:lang w:val="es-ES"/>
        </w:rPr>
        <w:t>el</w:t>
      </w:r>
      <w:r w:rsidRPr="00E76E71">
        <w:rPr>
          <w:rFonts w:ascii="Calibri" w:eastAsia="Arial" w:hAnsi="Calibri" w:cs="Calibri"/>
          <w:bCs/>
          <w:spacing w:val="-15"/>
          <w:sz w:val="24"/>
          <w:szCs w:val="24"/>
          <w:lang w:val="es-ES"/>
        </w:rPr>
        <w:t xml:space="preserve"> </w:t>
      </w:r>
      <w:r w:rsidRPr="00E76E71">
        <w:rPr>
          <w:rFonts w:ascii="Calibri" w:eastAsia="Arial" w:hAnsi="Calibri" w:cs="Calibri"/>
          <w:bCs/>
          <w:spacing w:val="-2"/>
          <w:sz w:val="24"/>
          <w:szCs w:val="24"/>
          <w:lang w:val="es-ES"/>
        </w:rPr>
        <w:t>certificado de</w:t>
      </w:r>
      <w:r w:rsidRPr="00E76E71">
        <w:rPr>
          <w:rFonts w:ascii="Calibri" w:eastAsia="Arial" w:hAnsi="Calibri" w:cs="Calibri"/>
          <w:bCs/>
          <w:spacing w:val="-15"/>
          <w:sz w:val="24"/>
          <w:szCs w:val="24"/>
          <w:lang w:val="es-ES"/>
        </w:rPr>
        <w:t xml:space="preserve"> </w:t>
      </w:r>
      <w:r w:rsidRPr="00E76E71">
        <w:rPr>
          <w:rFonts w:ascii="Calibri" w:eastAsia="Arial" w:hAnsi="Calibri" w:cs="Calibri"/>
          <w:bCs/>
          <w:spacing w:val="-2"/>
          <w:sz w:val="24"/>
          <w:szCs w:val="24"/>
          <w:lang w:val="es-ES"/>
        </w:rPr>
        <w:t xml:space="preserve">discapacidad expedido </w:t>
      </w:r>
      <w:r w:rsidRPr="00E76E71">
        <w:rPr>
          <w:rFonts w:ascii="Calibri" w:eastAsia="Arial" w:hAnsi="Calibri" w:cs="Calibri"/>
          <w:bCs/>
          <w:sz w:val="24"/>
          <w:szCs w:val="24"/>
          <w:lang w:val="es-ES"/>
        </w:rPr>
        <w:t>de</w:t>
      </w:r>
      <w:r w:rsidRPr="00E76E71">
        <w:rPr>
          <w:rFonts w:ascii="Calibri" w:eastAsia="Arial" w:hAnsi="Calibri" w:cs="Calibri"/>
          <w:bCs/>
          <w:spacing w:val="-17"/>
          <w:sz w:val="24"/>
          <w:szCs w:val="24"/>
          <w:lang w:val="es-ES"/>
        </w:rPr>
        <w:t xml:space="preserve"> </w:t>
      </w:r>
      <w:r w:rsidRPr="00E76E71">
        <w:rPr>
          <w:rFonts w:ascii="Calibri" w:eastAsia="Arial" w:hAnsi="Calibri" w:cs="Calibri"/>
          <w:bCs/>
          <w:sz w:val="24"/>
          <w:szCs w:val="24"/>
          <w:lang w:val="es-ES"/>
        </w:rPr>
        <w:t>acuerdo</w:t>
      </w:r>
      <w:r w:rsidRPr="00E76E71">
        <w:rPr>
          <w:rFonts w:ascii="Calibri" w:eastAsia="Arial" w:hAnsi="Calibri" w:cs="Calibri"/>
          <w:bCs/>
          <w:spacing w:val="-17"/>
          <w:sz w:val="24"/>
          <w:szCs w:val="24"/>
          <w:lang w:val="es-ES"/>
        </w:rPr>
        <w:t xml:space="preserve"> </w:t>
      </w:r>
      <w:r w:rsidRPr="00E76E71">
        <w:rPr>
          <w:rFonts w:ascii="Calibri" w:eastAsia="Arial" w:hAnsi="Calibri" w:cs="Calibri"/>
          <w:bCs/>
          <w:sz w:val="24"/>
          <w:szCs w:val="24"/>
          <w:lang w:val="es-ES"/>
        </w:rPr>
        <w:t>con</w:t>
      </w:r>
      <w:r w:rsidRPr="00E76E71">
        <w:rPr>
          <w:rFonts w:ascii="Calibri" w:eastAsia="Arial" w:hAnsi="Calibri" w:cs="Calibri"/>
          <w:bCs/>
          <w:spacing w:val="-16"/>
          <w:sz w:val="24"/>
          <w:szCs w:val="24"/>
          <w:lang w:val="es-ES"/>
        </w:rPr>
        <w:t xml:space="preserve"> </w:t>
      </w:r>
      <w:r w:rsidRPr="00E76E71">
        <w:rPr>
          <w:rFonts w:ascii="Calibri" w:eastAsia="Arial" w:hAnsi="Calibri" w:cs="Calibri"/>
          <w:bCs/>
          <w:sz w:val="24"/>
          <w:szCs w:val="24"/>
          <w:lang w:val="es-ES"/>
        </w:rPr>
        <w:t>la</w:t>
      </w:r>
      <w:r w:rsidRPr="00E76E71">
        <w:rPr>
          <w:rFonts w:ascii="Calibri" w:eastAsia="Arial" w:hAnsi="Calibri" w:cs="Calibri"/>
          <w:bCs/>
          <w:spacing w:val="-17"/>
          <w:sz w:val="24"/>
          <w:szCs w:val="24"/>
          <w:lang w:val="es-ES"/>
        </w:rPr>
        <w:t xml:space="preserve"> </w:t>
      </w:r>
      <w:r w:rsidRPr="00E76E71">
        <w:rPr>
          <w:rFonts w:ascii="Calibri" w:eastAsia="Arial" w:hAnsi="Calibri" w:cs="Calibri"/>
          <w:bCs/>
          <w:sz w:val="24"/>
          <w:szCs w:val="24"/>
          <w:lang w:val="es-ES"/>
        </w:rPr>
        <w:t>normativa</w:t>
      </w:r>
      <w:r w:rsidRPr="00E76E71">
        <w:rPr>
          <w:rFonts w:ascii="Calibri" w:eastAsia="Arial" w:hAnsi="Calibri" w:cs="Calibri"/>
          <w:bCs/>
          <w:spacing w:val="-17"/>
          <w:sz w:val="24"/>
          <w:szCs w:val="24"/>
          <w:lang w:val="es-ES"/>
        </w:rPr>
        <w:t xml:space="preserve"> </w:t>
      </w:r>
      <w:r w:rsidRPr="00E76E71">
        <w:rPr>
          <w:rFonts w:ascii="Calibri" w:eastAsia="Arial" w:hAnsi="Calibri" w:cs="Calibri"/>
          <w:bCs/>
          <w:sz w:val="24"/>
          <w:szCs w:val="24"/>
          <w:lang w:val="es-ES"/>
        </w:rPr>
        <w:t>del</w:t>
      </w:r>
      <w:r w:rsidRPr="00E76E71">
        <w:rPr>
          <w:rFonts w:ascii="Calibri" w:eastAsia="Arial" w:hAnsi="Calibri" w:cs="Calibri"/>
          <w:bCs/>
          <w:spacing w:val="-16"/>
          <w:sz w:val="24"/>
          <w:szCs w:val="24"/>
          <w:lang w:val="es-ES"/>
        </w:rPr>
        <w:t xml:space="preserve"> </w:t>
      </w:r>
      <w:r w:rsidRPr="00E76E71">
        <w:rPr>
          <w:rFonts w:ascii="Calibri" w:eastAsia="Arial" w:hAnsi="Calibri" w:cs="Calibri"/>
          <w:bCs/>
          <w:sz w:val="24"/>
          <w:szCs w:val="24"/>
          <w:lang w:val="es-ES"/>
        </w:rPr>
        <w:t>Ministerio</w:t>
      </w:r>
      <w:r w:rsidRPr="00E76E71">
        <w:rPr>
          <w:rFonts w:ascii="Calibri" w:eastAsia="Arial" w:hAnsi="Calibri" w:cs="Calibri"/>
          <w:bCs/>
          <w:spacing w:val="-10"/>
          <w:sz w:val="24"/>
          <w:szCs w:val="24"/>
          <w:lang w:val="es-ES"/>
        </w:rPr>
        <w:t xml:space="preserve"> </w:t>
      </w:r>
      <w:r w:rsidRPr="00E76E71">
        <w:rPr>
          <w:rFonts w:ascii="Calibri" w:eastAsia="Arial" w:hAnsi="Calibri" w:cs="Calibri"/>
          <w:bCs/>
          <w:sz w:val="24"/>
          <w:szCs w:val="24"/>
          <w:lang w:val="es-ES"/>
        </w:rPr>
        <w:t>de</w:t>
      </w:r>
      <w:r w:rsidRPr="00E76E71">
        <w:rPr>
          <w:rFonts w:ascii="Calibri" w:eastAsia="Arial" w:hAnsi="Calibri" w:cs="Calibri"/>
          <w:bCs/>
          <w:spacing w:val="-17"/>
          <w:sz w:val="24"/>
          <w:szCs w:val="24"/>
          <w:lang w:val="es-ES"/>
        </w:rPr>
        <w:t xml:space="preserve"> </w:t>
      </w:r>
      <w:r w:rsidRPr="00E76E71">
        <w:rPr>
          <w:rFonts w:ascii="Calibri" w:eastAsia="Arial" w:hAnsi="Calibri" w:cs="Calibri"/>
          <w:bCs/>
          <w:sz w:val="24"/>
          <w:szCs w:val="24"/>
          <w:lang w:val="es-ES"/>
        </w:rPr>
        <w:t>Salud</w:t>
      </w:r>
      <w:r w:rsidRPr="00E76E71">
        <w:rPr>
          <w:rFonts w:ascii="Calibri" w:eastAsia="Arial" w:hAnsi="Calibri" w:cs="Calibri"/>
          <w:bCs/>
          <w:spacing w:val="-17"/>
          <w:sz w:val="24"/>
          <w:szCs w:val="24"/>
          <w:lang w:val="es-ES"/>
        </w:rPr>
        <w:t xml:space="preserve"> </w:t>
      </w:r>
      <w:r w:rsidRPr="00E76E71">
        <w:rPr>
          <w:rFonts w:ascii="Calibri" w:eastAsia="Arial" w:hAnsi="Calibri" w:cs="Calibri"/>
          <w:bCs/>
          <w:sz w:val="24"/>
          <w:szCs w:val="24"/>
          <w:lang w:val="es-ES"/>
        </w:rPr>
        <w:t>y</w:t>
      </w:r>
      <w:r w:rsidRPr="00E76E71">
        <w:rPr>
          <w:rFonts w:ascii="Calibri" w:eastAsia="Arial" w:hAnsi="Calibri" w:cs="Calibri"/>
          <w:bCs/>
          <w:spacing w:val="-16"/>
          <w:sz w:val="24"/>
          <w:szCs w:val="24"/>
          <w:lang w:val="es-ES"/>
        </w:rPr>
        <w:t xml:space="preserve"> </w:t>
      </w:r>
      <w:r w:rsidRPr="00E76E71">
        <w:rPr>
          <w:rFonts w:ascii="Calibri" w:eastAsia="Arial" w:hAnsi="Calibri" w:cs="Calibri"/>
          <w:bCs/>
          <w:sz w:val="24"/>
          <w:szCs w:val="24"/>
          <w:lang w:val="es-ES"/>
        </w:rPr>
        <w:t>Protección</w:t>
      </w:r>
      <w:r w:rsidRPr="00E76E71">
        <w:rPr>
          <w:rFonts w:ascii="Calibri" w:eastAsia="Arial" w:hAnsi="Calibri" w:cs="Calibri"/>
          <w:bCs/>
          <w:spacing w:val="-2"/>
          <w:sz w:val="24"/>
          <w:szCs w:val="24"/>
          <w:lang w:val="es-ES"/>
        </w:rPr>
        <w:t xml:space="preserve"> </w:t>
      </w:r>
      <w:r w:rsidRPr="00E76E71">
        <w:rPr>
          <w:rFonts w:ascii="Calibri" w:eastAsia="Arial" w:hAnsi="Calibri" w:cs="Calibri"/>
          <w:bCs/>
          <w:sz w:val="24"/>
          <w:szCs w:val="24"/>
          <w:lang w:val="es-ES"/>
        </w:rPr>
        <w:t>Social,</w:t>
      </w:r>
      <w:r w:rsidRPr="00E76E71">
        <w:rPr>
          <w:rFonts w:ascii="Calibri" w:eastAsia="Arial" w:hAnsi="Calibri" w:cs="Calibri"/>
          <w:bCs/>
          <w:spacing w:val="-15"/>
          <w:sz w:val="24"/>
          <w:szCs w:val="24"/>
          <w:lang w:val="es-ES"/>
        </w:rPr>
        <w:t xml:space="preserve"> </w:t>
      </w:r>
      <w:r w:rsidRPr="00E76E71">
        <w:rPr>
          <w:rFonts w:ascii="Calibri" w:eastAsia="Arial" w:hAnsi="Calibri" w:cs="Calibri"/>
          <w:bCs/>
          <w:sz w:val="24"/>
          <w:szCs w:val="24"/>
          <w:lang w:val="es-ES"/>
        </w:rPr>
        <w:t>así como el título profesional correspondiente.</w:t>
      </w:r>
    </w:p>
    <w:p w14:paraId="22FAA244" w14:textId="77777777" w:rsidR="00FB08EE" w:rsidRPr="00E76E71" w:rsidRDefault="00FB08EE" w:rsidP="00E76E71">
      <w:pPr>
        <w:widowControl w:val="0"/>
        <w:numPr>
          <w:ilvl w:val="0"/>
          <w:numId w:val="36"/>
        </w:numPr>
        <w:tabs>
          <w:tab w:val="left" w:pos="850"/>
          <w:tab w:val="left" w:pos="852"/>
        </w:tabs>
        <w:autoSpaceDE w:val="0"/>
        <w:autoSpaceDN w:val="0"/>
        <w:spacing w:after="0" w:line="276" w:lineRule="auto"/>
        <w:ind w:right="44"/>
        <w:contextualSpacing/>
        <w:jc w:val="both"/>
        <w:rPr>
          <w:rFonts w:ascii="Calibri" w:eastAsia="Arial" w:hAnsi="Calibri" w:cs="Calibri"/>
          <w:bCs/>
          <w:sz w:val="24"/>
          <w:szCs w:val="24"/>
          <w:lang w:val="es-ES"/>
        </w:rPr>
      </w:pPr>
      <w:r w:rsidRPr="00E76E71">
        <w:rPr>
          <w:rFonts w:ascii="Calibri" w:eastAsia="Arial" w:hAnsi="Calibri" w:cs="Calibri"/>
          <w:bCs/>
          <w:sz w:val="24"/>
          <w:szCs w:val="24"/>
          <w:lang w:val="es-ES"/>
        </w:rPr>
        <w:t>Personas naturales con discapacidad que hayan realizado actividades comerciales a través de un establecimiento de</w:t>
      </w:r>
      <w:r w:rsidRPr="00E76E71">
        <w:rPr>
          <w:rFonts w:ascii="Calibri" w:eastAsia="Arial" w:hAnsi="Calibri" w:cs="Calibri"/>
          <w:bCs/>
          <w:spacing w:val="-3"/>
          <w:sz w:val="24"/>
          <w:szCs w:val="24"/>
          <w:lang w:val="es-ES"/>
        </w:rPr>
        <w:t xml:space="preserve"> </w:t>
      </w:r>
      <w:r w:rsidRPr="00E76E71">
        <w:rPr>
          <w:rFonts w:ascii="Calibri" w:eastAsia="Arial" w:hAnsi="Calibri" w:cs="Calibri"/>
          <w:bCs/>
          <w:sz w:val="24"/>
          <w:szCs w:val="24"/>
          <w:lang w:val="es-ES"/>
        </w:rPr>
        <w:t>comercio, durante al</w:t>
      </w:r>
      <w:r w:rsidRPr="00E76E71">
        <w:rPr>
          <w:rFonts w:ascii="Calibri" w:eastAsia="Arial" w:hAnsi="Calibri" w:cs="Calibri"/>
          <w:bCs/>
          <w:spacing w:val="-4"/>
          <w:sz w:val="24"/>
          <w:szCs w:val="24"/>
          <w:lang w:val="es-ES"/>
        </w:rPr>
        <w:t xml:space="preserve"> </w:t>
      </w:r>
      <w:r w:rsidRPr="00E76E71">
        <w:rPr>
          <w:rFonts w:ascii="Calibri" w:eastAsia="Arial" w:hAnsi="Calibri" w:cs="Calibri"/>
          <w:bCs/>
          <w:sz w:val="24"/>
          <w:szCs w:val="24"/>
          <w:lang w:val="es-ES"/>
        </w:rPr>
        <w:t xml:space="preserve">menos el último año anterior a la fecha de cierre del proceso de selección. Esta circunstancia se acreditará mediante la copia de cédula de ciudadanía, la </w:t>
      </w:r>
      <w:r w:rsidRPr="00E76E71">
        <w:rPr>
          <w:rFonts w:ascii="Calibri" w:eastAsia="Arial" w:hAnsi="Calibri" w:cs="Calibri"/>
          <w:bCs/>
          <w:spacing w:val="-2"/>
          <w:sz w:val="24"/>
          <w:szCs w:val="24"/>
          <w:lang w:val="es-ES"/>
        </w:rPr>
        <w:t>cédula</w:t>
      </w:r>
      <w:r w:rsidRPr="00E76E71">
        <w:rPr>
          <w:rFonts w:ascii="Calibri" w:eastAsia="Arial" w:hAnsi="Calibri" w:cs="Calibri"/>
          <w:bCs/>
          <w:spacing w:val="-15"/>
          <w:sz w:val="24"/>
          <w:szCs w:val="24"/>
          <w:lang w:val="es-ES"/>
        </w:rPr>
        <w:t xml:space="preserve"> </w:t>
      </w:r>
      <w:r w:rsidRPr="00E76E71">
        <w:rPr>
          <w:rFonts w:ascii="Calibri" w:eastAsia="Arial" w:hAnsi="Calibri" w:cs="Calibri"/>
          <w:bCs/>
          <w:spacing w:val="-2"/>
          <w:sz w:val="24"/>
          <w:szCs w:val="24"/>
          <w:lang w:val="es-ES"/>
        </w:rPr>
        <w:t>de</w:t>
      </w:r>
      <w:r w:rsidRPr="00E76E71">
        <w:rPr>
          <w:rFonts w:ascii="Calibri" w:eastAsia="Arial" w:hAnsi="Calibri" w:cs="Calibri"/>
          <w:bCs/>
          <w:spacing w:val="-15"/>
          <w:sz w:val="24"/>
          <w:szCs w:val="24"/>
          <w:lang w:val="es-ES"/>
        </w:rPr>
        <w:t xml:space="preserve"> </w:t>
      </w:r>
      <w:r w:rsidRPr="00E76E71">
        <w:rPr>
          <w:rFonts w:ascii="Calibri" w:eastAsia="Arial" w:hAnsi="Calibri" w:cs="Calibri"/>
          <w:bCs/>
          <w:spacing w:val="-2"/>
          <w:sz w:val="24"/>
          <w:szCs w:val="24"/>
          <w:lang w:val="es-ES"/>
        </w:rPr>
        <w:t>extranjería</w:t>
      </w:r>
      <w:r w:rsidRPr="00E76E71">
        <w:rPr>
          <w:rFonts w:ascii="Calibri" w:eastAsia="Arial" w:hAnsi="Calibri" w:cs="Calibri"/>
          <w:bCs/>
          <w:spacing w:val="-14"/>
          <w:sz w:val="24"/>
          <w:szCs w:val="24"/>
          <w:lang w:val="es-ES"/>
        </w:rPr>
        <w:t xml:space="preserve"> </w:t>
      </w:r>
      <w:r w:rsidRPr="00E76E71">
        <w:rPr>
          <w:rFonts w:ascii="Calibri" w:eastAsia="Arial" w:hAnsi="Calibri" w:cs="Calibri"/>
          <w:bCs/>
          <w:spacing w:val="-2"/>
          <w:sz w:val="24"/>
          <w:szCs w:val="24"/>
          <w:lang w:val="es-ES"/>
        </w:rPr>
        <w:t>o</w:t>
      </w:r>
      <w:r w:rsidRPr="00E76E71">
        <w:rPr>
          <w:rFonts w:ascii="Calibri" w:eastAsia="Arial" w:hAnsi="Calibri" w:cs="Calibri"/>
          <w:bCs/>
          <w:spacing w:val="-15"/>
          <w:sz w:val="24"/>
          <w:szCs w:val="24"/>
          <w:lang w:val="es-ES"/>
        </w:rPr>
        <w:t xml:space="preserve"> </w:t>
      </w:r>
      <w:r w:rsidRPr="00E76E71">
        <w:rPr>
          <w:rFonts w:ascii="Calibri" w:eastAsia="Arial" w:hAnsi="Calibri" w:cs="Calibri"/>
          <w:bCs/>
          <w:spacing w:val="-2"/>
          <w:sz w:val="24"/>
          <w:szCs w:val="24"/>
          <w:lang w:val="es-ES"/>
        </w:rPr>
        <w:t>el</w:t>
      </w:r>
      <w:r w:rsidRPr="00E76E71">
        <w:rPr>
          <w:rFonts w:ascii="Calibri" w:eastAsia="Arial" w:hAnsi="Calibri" w:cs="Calibri"/>
          <w:bCs/>
          <w:spacing w:val="-15"/>
          <w:sz w:val="24"/>
          <w:szCs w:val="24"/>
          <w:lang w:val="es-ES"/>
        </w:rPr>
        <w:t xml:space="preserve"> </w:t>
      </w:r>
      <w:r w:rsidRPr="00E76E71">
        <w:rPr>
          <w:rFonts w:ascii="Calibri" w:eastAsia="Arial" w:hAnsi="Calibri" w:cs="Calibri"/>
          <w:bCs/>
          <w:spacing w:val="-2"/>
          <w:sz w:val="24"/>
          <w:szCs w:val="24"/>
          <w:lang w:val="es-ES"/>
        </w:rPr>
        <w:t>pasaporte,</w:t>
      </w:r>
      <w:r w:rsidRPr="00E76E71">
        <w:rPr>
          <w:rFonts w:ascii="Calibri" w:eastAsia="Arial" w:hAnsi="Calibri" w:cs="Calibri"/>
          <w:bCs/>
          <w:spacing w:val="-15"/>
          <w:sz w:val="24"/>
          <w:szCs w:val="24"/>
          <w:lang w:val="es-ES"/>
        </w:rPr>
        <w:t xml:space="preserve"> </w:t>
      </w:r>
      <w:r w:rsidRPr="00E76E71">
        <w:rPr>
          <w:rFonts w:ascii="Calibri" w:eastAsia="Arial" w:hAnsi="Calibri" w:cs="Calibri"/>
          <w:bCs/>
          <w:spacing w:val="-2"/>
          <w:sz w:val="24"/>
          <w:szCs w:val="24"/>
          <w:lang w:val="es-ES"/>
        </w:rPr>
        <w:t>el</w:t>
      </w:r>
      <w:r w:rsidRPr="00E76E71">
        <w:rPr>
          <w:rFonts w:ascii="Calibri" w:eastAsia="Arial" w:hAnsi="Calibri" w:cs="Calibri"/>
          <w:bCs/>
          <w:spacing w:val="-14"/>
          <w:sz w:val="24"/>
          <w:szCs w:val="24"/>
          <w:lang w:val="es-ES"/>
        </w:rPr>
        <w:t xml:space="preserve"> </w:t>
      </w:r>
      <w:r w:rsidRPr="00E76E71">
        <w:rPr>
          <w:rFonts w:ascii="Calibri" w:eastAsia="Arial" w:hAnsi="Calibri" w:cs="Calibri"/>
          <w:bCs/>
          <w:spacing w:val="-2"/>
          <w:sz w:val="24"/>
          <w:szCs w:val="24"/>
          <w:lang w:val="es-ES"/>
        </w:rPr>
        <w:t>certificado</w:t>
      </w:r>
      <w:r w:rsidRPr="00E76E71">
        <w:rPr>
          <w:rFonts w:ascii="Calibri" w:eastAsia="Arial" w:hAnsi="Calibri" w:cs="Calibri"/>
          <w:bCs/>
          <w:spacing w:val="-15"/>
          <w:sz w:val="24"/>
          <w:szCs w:val="24"/>
          <w:lang w:val="es-ES"/>
        </w:rPr>
        <w:t xml:space="preserve"> </w:t>
      </w:r>
      <w:r w:rsidRPr="00E76E71">
        <w:rPr>
          <w:rFonts w:ascii="Calibri" w:eastAsia="Arial" w:hAnsi="Calibri" w:cs="Calibri"/>
          <w:bCs/>
          <w:spacing w:val="-2"/>
          <w:sz w:val="24"/>
          <w:szCs w:val="24"/>
          <w:lang w:val="es-ES"/>
        </w:rPr>
        <w:t>de</w:t>
      </w:r>
      <w:r w:rsidRPr="00E76E71">
        <w:rPr>
          <w:rFonts w:ascii="Calibri" w:eastAsia="Arial" w:hAnsi="Calibri" w:cs="Calibri"/>
          <w:bCs/>
          <w:spacing w:val="-15"/>
          <w:sz w:val="24"/>
          <w:szCs w:val="24"/>
          <w:lang w:val="es-ES"/>
        </w:rPr>
        <w:t xml:space="preserve"> </w:t>
      </w:r>
      <w:r w:rsidRPr="00E76E71">
        <w:rPr>
          <w:rFonts w:ascii="Calibri" w:eastAsia="Arial" w:hAnsi="Calibri" w:cs="Calibri"/>
          <w:bCs/>
          <w:spacing w:val="-2"/>
          <w:sz w:val="24"/>
          <w:szCs w:val="24"/>
          <w:lang w:val="es-ES"/>
        </w:rPr>
        <w:t>discapacidad</w:t>
      </w:r>
      <w:r w:rsidRPr="00E76E71">
        <w:rPr>
          <w:rFonts w:ascii="Calibri" w:eastAsia="Arial" w:hAnsi="Calibri" w:cs="Calibri"/>
          <w:bCs/>
          <w:spacing w:val="-14"/>
          <w:sz w:val="24"/>
          <w:szCs w:val="24"/>
          <w:lang w:val="es-ES"/>
        </w:rPr>
        <w:t xml:space="preserve"> </w:t>
      </w:r>
      <w:r w:rsidRPr="00E76E71">
        <w:rPr>
          <w:rFonts w:ascii="Calibri" w:eastAsia="Arial" w:hAnsi="Calibri" w:cs="Calibri"/>
          <w:bCs/>
          <w:spacing w:val="-2"/>
          <w:sz w:val="24"/>
          <w:szCs w:val="24"/>
          <w:lang w:val="es-ES"/>
        </w:rPr>
        <w:t>expedido de</w:t>
      </w:r>
      <w:r w:rsidRPr="00E76E71">
        <w:rPr>
          <w:rFonts w:ascii="Calibri" w:eastAsia="Arial" w:hAnsi="Calibri" w:cs="Calibri"/>
          <w:bCs/>
          <w:spacing w:val="-15"/>
          <w:sz w:val="24"/>
          <w:szCs w:val="24"/>
          <w:lang w:val="es-ES"/>
        </w:rPr>
        <w:t xml:space="preserve"> </w:t>
      </w:r>
      <w:r w:rsidRPr="00E76E71">
        <w:rPr>
          <w:rFonts w:ascii="Calibri" w:eastAsia="Arial" w:hAnsi="Calibri" w:cs="Calibri"/>
          <w:bCs/>
          <w:spacing w:val="-2"/>
          <w:sz w:val="24"/>
          <w:szCs w:val="24"/>
          <w:lang w:val="es-ES"/>
        </w:rPr>
        <w:t>acuerdo</w:t>
      </w:r>
      <w:r w:rsidRPr="00E76E71">
        <w:rPr>
          <w:rFonts w:ascii="Calibri" w:eastAsia="Arial" w:hAnsi="Calibri" w:cs="Calibri"/>
          <w:bCs/>
          <w:spacing w:val="-11"/>
          <w:sz w:val="24"/>
          <w:szCs w:val="24"/>
          <w:lang w:val="es-ES"/>
        </w:rPr>
        <w:t xml:space="preserve"> </w:t>
      </w:r>
      <w:r w:rsidRPr="00E76E71">
        <w:rPr>
          <w:rFonts w:ascii="Calibri" w:eastAsia="Arial" w:hAnsi="Calibri" w:cs="Calibri"/>
          <w:bCs/>
          <w:spacing w:val="-2"/>
          <w:sz w:val="24"/>
          <w:szCs w:val="24"/>
          <w:lang w:val="es-ES"/>
        </w:rPr>
        <w:t>con</w:t>
      </w:r>
      <w:r w:rsidRPr="00E76E71">
        <w:rPr>
          <w:rFonts w:ascii="Calibri" w:eastAsia="Arial" w:hAnsi="Calibri" w:cs="Calibri"/>
          <w:bCs/>
          <w:spacing w:val="-12"/>
          <w:sz w:val="24"/>
          <w:szCs w:val="24"/>
          <w:lang w:val="es-ES"/>
        </w:rPr>
        <w:t xml:space="preserve"> </w:t>
      </w:r>
      <w:r w:rsidRPr="00E76E71">
        <w:rPr>
          <w:rFonts w:ascii="Calibri" w:eastAsia="Arial" w:hAnsi="Calibri" w:cs="Calibri"/>
          <w:bCs/>
          <w:spacing w:val="-2"/>
          <w:sz w:val="24"/>
          <w:szCs w:val="24"/>
          <w:lang w:val="es-ES"/>
        </w:rPr>
        <w:t>la</w:t>
      </w:r>
      <w:r w:rsidRPr="00E76E71">
        <w:rPr>
          <w:rFonts w:ascii="Calibri" w:eastAsia="Arial" w:hAnsi="Calibri" w:cs="Calibri"/>
          <w:bCs/>
          <w:spacing w:val="-14"/>
          <w:sz w:val="24"/>
          <w:szCs w:val="24"/>
          <w:lang w:val="es-ES"/>
        </w:rPr>
        <w:t xml:space="preserve"> </w:t>
      </w:r>
      <w:r w:rsidRPr="00E76E71">
        <w:rPr>
          <w:rFonts w:ascii="Calibri" w:eastAsia="Arial" w:hAnsi="Calibri" w:cs="Calibri"/>
          <w:bCs/>
          <w:spacing w:val="-2"/>
          <w:sz w:val="24"/>
          <w:szCs w:val="24"/>
          <w:lang w:val="es-ES"/>
        </w:rPr>
        <w:t>normativa</w:t>
      </w:r>
      <w:r w:rsidRPr="00E76E71">
        <w:rPr>
          <w:rFonts w:ascii="Calibri" w:eastAsia="Arial" w:hAnsi="Calibri" w:cs="Calibri"/>
          <w:bCs/>
          <w:spacing w:val="-4"/>
          <w:sz w:val="24"/>
          <w:szCs w:val="24"/>
          <w:lang w:val="es-ES"/>
        </w:rPr>
        <w:t xml:space="preserve"> </w:t>
      </w:r>
      <w:r w:rsidRPr="00E76E71">
        <w:rPr>
          <w:rFonts w:ascii="Calibri" w:eastAsia="Arial" w:hAnsi="Calibri" w:cs="Calibri"/>
          <w:bCs/>
          <w:spacing w:val="-2"/>
          <w:sz w:val="24"/>
          <w:szCs w:val="24"/>
          <w:lang w:val="es-ES"/>
        </w:rPr>
        <w:t>del</w:t>
      </w:r>
      <w:r w:rsidRPr="00E76E71">
        <w:rPr>
          <w:rFonts w:ascii="Calibri" w:eastAsia="Arial" w:hAnsi="Calibri" w:cs="Calibri"/>
          <w:bCs/>
          <w:spacing w:val="-15"/>
          <w:sz w:val="24"/>
          <w:szCs w:val="24"/>
          <w:lang w:val="es-ES"/>
        </w:rPr>
        <w:t xml:space="preserve"> </w:t>
      </w:r>
      <w:r w:rsidRPr="00E76E71">
        <w:rPr>
          <w:rFonts w:ascii="Calibri" w:eastAsia="Arial" w:hAnsi="Calibri" w:cs="Calibri"/>
          <w:bCs/>
          <w:spacing w:val="-2"/>
          <w:sz w:val="24"/>
          <w:szCs w:val="24"/>
          <w:lang w:val="es-ES"/>
        </w:rPr>
        <w:t>Ministerio</w:t>
      </w:r>
      <w:r w:rsidRPr="00E76E71">
        <w:rPr>
          <w:rFonts w:ascii="Calibri" w:eastAsia="Arial" w:hAnsi="Calibri" w:cs="Calibri"/>
          <w:bCs/>
          <w:spacing w:val="-7"/>
          <w:sz w:val="24"/>
          <w:szCs w:val="24"/>
          <w:lang w:val="es-ES"/>
        </w:rPr>
        <w:t xml:space="preserve"> </w:t>
      </w:r>
      <w:r w:rsidRPr="00E76E71">
        <w:rPr>
          <w:rFonts w:ascii="Calibri" w:eastAsia="Arial" w:hAnsi="Calibri" w:cs="Calibri"/>
          <w:bCs/>
          <w:spacing w:val="-2"/>
          <w:sz w:val="24"/>
          <w:szCs w:val="24"/>
          <w:lang w:val="es-ES"/>
        </w:rPr>
        <w:t>de</w:t>
      </w:r>
      <w:r w:rsidRPr="00E76E71">
        <w:rPr>
          <w:rFonts w:ascii="Calibri" w:eastAsia="Arial" w:hAnsi="Calibri" w:cs="Calibri"/>
          <w:bCs/>
          <w:spacing w:val="-15"/>
          <w:sz w:val="24"/>
          <w:szCs w:val="24"/>
          <w:lang w:val="es-ES"/>
        </w:rPr>
        <w:t xml:space="preserve"> </w:t>
      </w:r>
      <w:r w:rsidRPr="00E76E71">
        <w:rPr>
          <w:rFonts w:ascii="Calibri" w:eastAsia="Arial" w:hAnsi="Calibri" w:cs="Calibri"/>
          <w:bCs/>
          <w:spacing w:val="-2"/>
          <w:sz w:val="24"/>
          <w:szCs w:val="24"/>
          <w:lang w:val="es-ES"/>
        </w:rPr>
        <w:t>Salud</w:t>
      </w:r>
      <w:r w:rsidRPr="00E76E71">
        <w:rPr>
          <w:rFonts w:ascii="Calibri" w:eastAsia="Arial" w:hAnsi="Calibri" w:cs="Calibri"/>
          <w:bCs/>
          <w:spacing w:val="-8"/>
          <w:sz w:val="24"/>
          <w:szCs w:val="24"/>
          <w:lang w:val="es-ES"/>
        </w:rPr>
        <w:t xml:space="preserve"> </w:t>
      </w:r>
      <w:r w:rsidRPr="00E76E71">
        <w:rPr>
          <w:rFonts w:ascii="Calibri" w:eastAsia="Arial" w:hAnsi="Calibri" w:cs="Calibri"/>
          <w:bCs/>
          <w:spacing w:val="-2"/>
          <w:sz w:val="24"/>
          <w:szCs w:val="24"/>
          <w:lang w:val="es-ES"/>
        </w:rPr>
        <w:t>y</w:t>
      </w:r>
      <w:r w:rsidRPr="00E76E71">
        <w:rPr>
          <w:rFonts w:ascii="Calibri" w:eastAsia="Arial" w:hAnsi="Calibri" w:cs="Calibri"/>
          <w:bCs/>
          <w:spacing w:val="-14"/>
          <w:sz w:val="24"/>
          <w:szCs w:val="24"/>
          <w:lang w:val="es-ES"/>
        </w:rPr>
        <w:t xml:space="preserve"> </w:t>
      </w:r>
      <w:r w:rsidRPr="00E76E71">
        <w:rPr>
          <w:rFonts w:ascii="Calibri" w:eastAsia="Arial" w:hAnsi="Calibri" w:cs="Calibri"/>
          <w:bCs/>
          <w:spacing w:val="-2"/>
          <w:sz w:val="24"/>
          <w:szCs w:val="24"/>
          <w:lang w:val="es-ES"/>
        </w:rPr>
        <w:t>Protección Social,</w:t>
      </w:r>
      <w:r w:rsidRPr="00E76E71">
        <w:rPr>
          <w:rFonts w:ascii="Calibri" w:eastAsia="Arial" w:hAnsi="Calibri" w:cs="Calibri"/>
          <w:bCs/>
          <w:spacing w:val="-3"/>
          <w:sz w:val="24"/>
          <w:szCs w:val="24"/>
          <w:lang w:val="es-ES"/>
        </w:rPr>
        <w:t xml:space="preserve"> </w:t>
      </w:r>
      <w:r w:rsidRPr="00E76E71">
        <w:rPr>
          <w:rFonts w:ascii="Calibri" w:eastAsia="Arial" w:hAnsi="Calibri" w:cs="Calibri"/>
          <w:bCs/>
          <w:spacing w:val="-2"/>
          <w:sz w:val="24"/>
          <w:szCs w:val="24"/>
          <w:lang w:val="es-ES"/>
        </w:rPr>
        <w:t xml:space="preserve">así </w:t>
      </w:r>
      <w:r w:rsidRPr="00E76E71">
        <w:rPr>
          <w:rFonts w:ascii="Calibri" w:eastAsia="Arial" w:hAnsi="Calibri" w:cs="Calibri"/>
          <w:bCs/>
          <w:sz w:val="24"/>
          <w:szCs w:val="24"/>
          <w:lang w:val="es-ES"/>
        </w:rPr>
        <w:t>como</w:t>
      </w:r>
      <w:r w:rsidRPr="00E76E71">
        <w:rPr>
          <w:rFonts w:ascii="Calibri" w:eastAsia="Arial" w:hAnsi="Calibri" w:cs="Calibri"/>
          <w:bCs/>
          <w:spacing w:val="-11"/>
          <w:sz w:val="24"/>
          <w:szCs w:val="24"/>
          <w:lang w:val="es-ES"/>
        </w:rPr>
        <w:t xml:space="preserve"> </w:t>
      </w:r>
      <w:r w:rsidRPr="00E76E71">
        <w:rPr>
          <w:rFonts w:ascii="Calibri" w:eastAsia="Arial" w:hAnsi="Calibri" w:cs="Calibri"/>
          <w:bCs/>
          <w:sz w:val="24"/>
          <w:szCs w:val="24"/>
          <w:lang w:val="es-ES"/>
        </w:rPr>
        <w:t>la</w:t>
      </w:r>
      <w:r w:rsidRPr="00E76E71">
        <w:rPr>
          <w:rFonts w:ascii="Calibri" w:eastAsia="Arial" w:hAnsi="Calibri" w:cs="Calibri"/>
          <w:bCs/>
          <w:spacing w:val="-14"/>
          <w:sz w:val="24"/>
          <w:szCs w:val="24"/>
          <w:lang w:val="es-ES"/>
        </w:rPr>
        <w:t xml:space="preserve"> </w:t>
      </w:r>
      <w:r w:rsidRPr="00E76E71">
        <w:rPr>
          <w:rFonts w:ascii="Calibri" w:eastAsia="Arial" w:hAnsi="Calibri" w:cs="Calibri"/>
          <w:bCs/>
          <w:sz w:val="24"/>
          <w:szCs w:val="24"/>
          <w:lang w:val="es-ES"/>
        </w:rPr>
        <w:t>copia</w:t>
      </w:r>
      <w:r w:rsidRPr="00E76E71">
        <w:rPr>
          <w:rFonts w:ascii="Calibri" w:eastAsia="Arial" w:hAnsi="Calibri" w:cs="Calibri"/>
          <w:bCs/>
          <w:spacing w:val="-12"/>
          <w:sz w:val="24"/>
          <w:szCs w:val="24"/>
          <w:lang w:val="es-ES"/>
        </w:rPr>
        <w:t xml:space="preserve"> </w:t>
      </w:r>
      <w:r w:rsidRPr="00E76E71">
        <w:rPr>
          <w:rFonts w:ascii="Calibri" w:eastAsia="Arial" w:hAnsi="Calibri" w:cs="Calibri"/>
          <w:bCs/>
          <w:sz w:val="24"/>
          <w:szCs w:val="24"/>
          <w:lang w:val="es-ES"/>
        </w:rPr>
        <w:t>del</w:t>
      </w:r>
      <w:r w:rsidRPr="00E76E71">
        <w:rPr>
          <w:rFonts w:ascii="Calibri" w:eastAsia="Arial" w:hAnsi="Calibri" w:cs="Calibri"/>
          <w:bCs/>
          <w:spacing w:val="-17"/>
          <w:sz w:val="24"/>
          <w:szCs w:val="24"/>
          <w:lang w:val="es-ES"/>
        </w:rPr>
        <w:t xml:space="preserve"> </w:t>
      </w:r>
      <w:r w:rsidRPr="00E76E71">
        <w:rPr>
          <w:rFonts w:ascii="Calibri" w:eastAsia="Arial" w:hAnsi="Calibri" w:cs="Calibri"/>
          <w:bCs/>
          <w:sz w:val="24"/>
          <w:szCs w:val="24"/>
          <w:lang w:val="es-ES"/>
        </w:rPr>
        <w:t>registro</w:t>
      </w:r>
      <w:r w:rsidRPr="00E76E71">
        <w:rPr>
          <w:rFonts w:ascii="Calibri" w:eastAsia="Arial" w:hAnsi="Calibri" w:cs="Calibri"/>
          <w:bCs/>
          <w:spacing w:val="-6"/>
          <w:sz w:val="24"/>
          <w:szCs w:val="24"/>
          <w:lang w:val="es-ES"/>
        </w:rPr>
        <w:t xml:space="preserve"> </w:t>
      </w:r>
      <w:r w:rsidRPr="00E76E71">
        <w:rPr>
          <w:rFonts w:ascii="Calibri" w:eastAsia="Arial" w:hAnsi="Calibri" w:cs="Calibri"/>
          <w:bCs/>
          <w:sz w:val="24"/>
          <w:szCs w:val="24"/>
          <w:lang w:val="es-ES"/>
        </w:rPr>
        <w:t>mercantil.</w:t>
      </w:r>
    </w:p>
    <w:p w14:paraId="042FC646" w14:textId="77777777" w:rsidR="00FB08EE" w:rsidRPr="00E76E71" w:rsidRDefault="00FB08EE" w:rsidP="00E76E71">
      <w:pPr>
        <w:widowControl w:val="0"/>
        <w:numPr>
          <w:ilvl w:val="0"/>
          <w:numId w:val="36"/>
        </w:numPr>
        <w:tabs>
          <w:tab w:val="left" w:pos="850"/>
          <w:tab w:val="left" w:pos="852"/>
        </w:tabs>
        <w:autoSpaceDE w:val="0"/>
        <w:autoSpaceDN w:val="0"/>
        <w:spacing w:after="0" w:line="276" w:lineRule="auto"/>
        <w:ind w:right="44"/>
        <w:contextualSpacing/>
        <w:jc w:val="both"/>
        <w:rPr>
          <w:rFonts w:ascii="Calibri" w:eastAsia="Arial" w:hAnsi="Calibri" w:cs="Calibri"/>
          <w:bCs/>
          <w:sz w:val="24"/>
          <w:szCs w:val="24"/>
          <w:lang w:val="es-ES"/>
        </w:rPr>
      </w:pPr>
      <w:r w:rsidRPr="00E76E71">
        <w:rPr>
          <w:rFonts w:ascii="Calibri" w:eastAsia="Arial" w:hAnsi="Calibri" w:cs="Calibri"/>
          <w:bCs/>
          <w:sz w:val="24"/>
          <w:szCs w:val="24"/>
          <w:lang w:val="es-ES"/>
        </w:rPr>
        <w:t xml:space="preserve">Personas jurídicas donde más del cincuenta por ciento (50%) de sus </w:t>
      </w:r>
      <w:r w:rsidRPr="00E76E71">
        <w:rPr>
          <w:rFonts w:ascii="Calibri" w:eastAsia="Arial" w:hAnsi="Calibri" w:cs="Calibri"/>
          <w:bCs/>
          <w:spacing w:val="-4"/>
          <w:sz w:val="24"/>
          <w:szCs w:val="24"/>
          <w:lang w:val="es-ES"/>
        </w:rPr>
        <w:t>acciones,</w:t>
      </w:r>
      <w:r w:rsidRPr="00E76E71">
        <w:rPr>
          <w:rFonts w:ascii="Calibri" w:eastAsia="Arial" w:hAnsi="Calibri" w:cs="Calibri"/>
          <w:bCs/>
          <w:spacing w:val="-13"/>
          <w:sz w:val="24"/>
          <w:szCs w:val="24"/>
          <w:lang w:val="es-ES"/>
        </w:rPr>
        <w:t xml:space="preserve"> </w:t>
      </w:r>
      <w:r w:rsidRPr="00E76E71">
        <w:rPr>
          <w:rFonts w:ascii="Calibri" w:eastAsia="Arial" w:hAnsi="Calibri" w:cs="Calibri"/>
          <w:bCs/>
          <w:spacing w:val="-4"/>
          <w:sz w:val="24"/>
          <w:szCs w:val="24"/>
          <w:lang w:val="es-ES"/>
        </w:rPr>
        <w:t>partes</w:t>
      </w:r>
      <w:r w:rsidRPr="00E76E71">
        <w:rPr>
          <w:rFonts w:ascii="Calibri" w:eastAsia="Arial" w:hAnsi="Calibri" w:cs="Calibri"/>
          <w:bCs/>
          <w:spacing w:val="-13"/>
          <w:sz w:val="24"/>
          <w:szCs w:val="24"/>
          <w:lang w:val="es-ES"/>
        </w:rPr>
        <w:t xml:space="preserve"> </w:t>
      </w:r>
      <w:r w:rsidRPr="00E76E71">
        <w:rPr>
          <w:rFonts w:ascii="Calibri" w:eastAsia="Arial" w:hAnsi="Calibri" w:cs="Calibri"/>
          <w:bCs/>
          <w:spacing w:val="-4"/>
          <w:sz w:val="24"/>
          <w:szCs w:val="24"/>
          <w:lang w:val="es-ES"/>
        </w:rPr>
        <w:t>de</w:t>
      </w:r>
      <w:r w:rsidRPr="00E76E71">
        <w:rPr>
          <w:rFonts w:ascii="Calibri" w:eastAsia="Arial" w:hAnsi="Calibri" w:cs="Calibri"/>
          <w:bCs/>
          <w:spacing w:val="-12"/>
          <w:sz w:val="24"/>
          <w:szCs w:val="24"/>
          <w:lang w:val="es-ES"/>
        </w:rPr>
        <w:t xml:space="preserve"> </w:t>
      </w:r>
      <w:r w:rsidRPr="00E76E71">
        <w:rPr>
          <w:rFonts w:ascii="Calibri" w:eastAsia="Arial" w:hAnsi="Calibri" w:cs="Calibri"/>
          <w:bCs/>
          <w:spacing w:val="-4"/>
          <w:sz w:val="24"/>
          <w:szCs w:val="24"/>
          <w:lang w:val="es-ES"/>
        </w:rPr>
        <w:t>interés</w:t>
      </w:r>
      <w:r w:rsidRPr="00E76E71">
        <w:rPr>
          <w:rFonts w:ascii="Calibri" w:eastAsia="Arial" w:hAnsi="Calibri" w:cs="Calibri"/>
          <w:bCs/>
          <w:spacing w:val="-13"/>
          <w:sz w:val="24"/>
          <w:szCs w:val="24"/>
          <w:lang w:val="es-ES"/>
        </w:rPr>
        <w:t xml:space="preserve"> </w:t>
      </w:r>
      <w:r w:rsidRPr="00E76E71">
        <w:rPr>
          <w:rFonts w:ascii="Calibri" w:eastAsia="Arial" w:hAnsi="Calibri" w:cs="Calibri"/>
          <w:bCs/>
          <w:spacing w:val="-4"/>
          <w:sz w:val="24"/>
          <w:szCs w:val="24"/>
          <w:lang w:val="es-ES"/>
        </w:rPr>
        <w:t>o</w:t>
      </w:r>
      <w:r w:rsidRPr="00E76E71">
        <w:rPr>
          <w:rFonts w:ascii="Calibri" w:eastAsia="Arial" w:hAnsi="Calibri" w:cs="Calibri"/>
          <w:bCs/>
          <w:spacing w:val="-13"/>
          <w:sz w:val="24"/>
          <w:szCs w:val="24"/>
          <w:lang w:val="es-ES"/>
        </w:rPr>
        <w:t xml:space="preserve"> </w:t>
      </w:r>
      <w:r w:rsidRPr="00E76E71">
        <w:rPr>
          <w:rFonts w:ascii="Calibri" w:eastAsia="Arial" w:hAnsi="Calibri" w:cs="Calibri"/>
          <w:bCs/>
          <w:spacing w:val="-4"/>
          <w:sz w:val="24"/>
          <w:szCs w:val="24"/>
          <w:lang w:val="es-ES"/>
        </w:rPr>
        <w:t>cuotas</w:t>
      </w:r>
      <w:r w:rsidRPr="00E76E71">
        <w:rPr>
          <w:rFonts w:ascii="Calibri" w:eastAsia="Arial" w:hAnsi="Calibri" w:cs="Calibri"/>
          <w:bCs/>
          <w:spacing w:val="-13"/>
          <w:sz w:val="24"/>
          <w:szCs w:val="24"/>
          <w:lang w:val="es-ES"/>
        </w:rPr>
        <w:t xml:space="preserve"> </w:t>
      </w:r>
      <w:r w:rsidRPr="00E76E71">
        <w:rPr>
          <w:rFonts w:ascii="Calibri" w:eastAsia="Arial" w:hAnsi="Calibri" w:cs="Calibri"/>
          <w:bCs/>
          <w:spacing w:val="-4"/>
          <w:sz w:val="24"/>
          <w:szCs w:val="24"/>
          <w:lang w:val="es-ES"/>
        </w:rPr>
        <w:t>de</w:t>
      </w:r>
      <w:r w:rsidRPr="00E76E71">
        <w:rPr>
          <w:rFonts w:ascii="Calibri" w:eastAsia="Arial" w:hAnsi="Calibri" w:cs="Calibri"/>
          <w:bCs/>
          <w:spacing w:val="-12"/>
          <w:sz w:val="24"/>
          <w:szCs w:val="24"/>
          <w:lang w:val="es-ES"/>
        </w:rPr>
        <w:t xml:space="preserve"> </w:t>
      </w:r>
      <w:r w:rsidRPr="00E76E71">
        <w:rPr>
          <w:rFonts w:ascii="Calibri" w:eastAsia="Arial" w:hAnsi="Calibri" w:cs="Calibri"/>
          <w:bCs/>
          <w:spacing w:val="-4"/>
          <w:sz w:val="24"/>
          <w:szCs w:val="24"/>
          <w:lang w:val="es-ES"/>
        </w:rPr>
        <w:t>participación</w:t>
      </w:r>
      <w:r w:rsidRPr="00E76E71">
        <w:rPr>
          <w:rFonts w:ascii="Calibri" w:eastAsia="Arial" w:hAnsi="Calibri" w:cs="Calibri"/>
          <w:bCs/>
          <w:spacing w:val="-13"/>
          <w:sz w:val="24"/>
          <w:szCs w:val="24"/>
          <w:lang w:val="es-ES"/>
        </w:rPr>
        <w:t xml:space="preserve"> </w:t>
      </w:r>
      <w:r w:rsidRPr="00E76E71">
        <w:rPr>
          <w:rFonts w:ascii="Calibri" w:eastAsia="Arial" w:hAnsi="Calibri" w:cs="Calibri"/>
          <w:bCs/>
          <w:spacing w:val="-4"/>
          <w:sz w:val="24"/>
          <w:szCs w:val="24"/>
          <w:lang w:val="es-ES"/>
        </w:rPr>
        <w:t>pertenezcan</w:t>
      </w:r>
      <w:r w:rsidRPr="00E76E71">
        <w:rPr>
          <w:rFonts w:ascii="Calibri" w:eastAsia="Arial" w:hAnsi="Calibri" w:cs="Calibri"/>
          <w:bCs/>
          <w:spacing w:val="-13"/>
          <w:sz w:val="24"/>
          <w:szCs w:val="24"/>
          <w:lang w:val="es-ES"/>
        </w:rPr>
        <w:t xml:space="preserve"> </w:t>
      </w:r>
      <w:r w:rsidRPr="00E76E71">
        <w:rPr>
          <w:rFonts w:ascii="Calibri" w:eastAsia="Arial" w:hAnsi="Calibri" w:cs="Calibri"/>
          <w:bCs/>
          <w:spacing w:val="-4"/>
          <w:sz w:val="24"/>
          <w:szCs w:val="24"/>
          <w:lang w:val="es-ES"/>
        </w:rPr>
        <w:t>a</w:t>
      </w:r>
      <w:r w:rsidRPr="00E76E71">
        <w:rPr>
          <w:rFonts w:ascii="Calibri" w:eastAsia="Arial" w:hAnsi="Calibri" w:cs="Calibri"/>
          <w:bCs/>
          <w:spacing w:val="-12"/>
          <w:sz w:val="24"/>
          <w:szCs w:val="24"/>
          <w:lang w:val="es-ES"/>
        </w:rPr>
        <w:t xml:space="preserve"> </w:t>
      </w:r>
      <w:r w:rsidRPr="00E76E71">
        <w:rPr>
          <w:rFonts w:ascii="Calibri" w:eastAsia="Arial" w:hAnsi="Calibri" w:cs="Calibri"/>
          <w:bCs/>
          <w:spacing w:val="-4"/>
          <w:sz w:val="24"/>
          <w:szCs w:val="24"/>
          <w:lang w:val="es-ES"/>
        </w:rPr>
        <w:t xml:space="preserve">personas </w:t>
      </w:r>
      <w:r w:rsidRPr="00E76E71">
        <w:rPr>
          <w:rFonts w:ascii="Calibri" w:eastAsia="Arial" w:hAnsi="Calibri" w:cs="Calibri"/>
          <w:bCs/>
          <w:sz w:val="24"/>
          <w:szCs w:val="24"/>
          <w:lang w:val="es-ES"/>
        </w:rPr>
        <w:t>con discapacidad y los derechos de propiedad hayan pertenecido a estas durante al</w:t>
      </w:r>
      <w:r w:rsidRPr="00E76E71">
        <w:rPr>
          <w:rFonts w:ascii="Calibri" w:eastAsia="Arial" w:hAnsi="Calibri" w:cs="Calibri"/>
          <w:bCs/>
          <w:spacing w:val="-8"/>
          <w:sz w:val="24"/>
          <w:szCs w:val="24"/>
          <w:lang w:val="es-ES"/>
        </w:rPr>
        <w:t xml:space="preserve"> </w:t>
      </w:r>
      <w:r w:rsidRPr="00E76E71">
        <w:rPr>
          <w:rFonts w:ascii="Calibri" w:eastAsia="Arial" w:hAnsi="Calibri" w:cs="Calibri"/>
          <w:bCs/>
          <w:sz w:val="24"/>
          <w:szCs w:val="24"/>
          <w:lang w:val="es-ES"/>
        </w:rPr>
        <w:t xml:space="preserve">menos el último año anterior a la fecha de cierre del Proceso de </w:t>
      </w:r>
      <w:r w:rsidRPr="00E76E71">
        <w:rPr>
          <w:rFonts w:ascii="Calibri" w:eastAsia="Arial" w:hAnsi="Calibri" w:cs="Calibri"/>
          <w:bCs/>
          <w:spacing w:val="-2"/>
          <w:sz w:val="24"/>
          <w:szCs w:val="24"/>
          <w:lang w:val="es-ES"/>
        </w:rPr>
        <w:t xml:space="preserve">Selección. </w:t>
      </w:r>
      <w:r w:rsidRPr="00E76E71">
        <w:rPr>
          <w:rFonts w:ascii="Calibri" w:eastAsia="Arial" w:hAnsi="Calibri" w:cs="Calibri"/>
          <w:bCs/>
          <w:sz w:val="24"/>
          <w:szCs w:val="24"/>
          <w:lang w:val="es-ES"/>
        </w:rPr>
        <w:t>La circunstancia de la propiedad de la persona jurídica se acreditará mediante</w:t>
      </w:r>
      <w:r w:rsidRPr="00E76E71">
        <w:rPr>
          <w:rFonts w:ascii="Calibri" w:eastAsia="Arial" w:hAnsi="Calibri" w:cs="Calibri"/>
          <w:bCs/>
          <w:spacing w:val="-9"/>
          <w:sz w:val="24"/>
          <w:szCs w:val="24"/>
          <w:lang w:val="es-ES"/>
        </w:rPr>
        <w:t xml:space="preserve"> </w:t>
      </w:r>
      <w:r w:rsidRPr="00E76E71">
        <w:rPr>
          <w:rFonts w:ascii="Calibri" w:eastAsia="Arial" w:hAnsi="Calibri" w:cs="Calibri"/>
          <w:bCs/>
          <w:sz w:val="24"/>
          <w:szCs w:val="24"/>
          <w:lang w:val="es-ES"/>
        </w:rPr>
        <w:t>certificación</w:t>
      </w:r>
      <w:r w:rsidRPr="00E76E71">
        <w:rPr>
          <w:rFonts w:ascii="Calibri" w:eastAsia="Arial" w:hAnsi="Calibri" w:cs="Calibri"/>
          <w:bCs/>
          <w:spacing w:val="-7"/>
          <w:sz w:val="24"/>
          <w:szCs w:val="24"/>
          <w:lang w:val="es-ES"/>
        </w:rPr>
        <w:t xml:space="preserve"> </w:t>
      </w:r>
      <w:r w:rsidRPr="00E76E71">
        <w:rPr>
          <w:rFonts w:ascii="Calibri" w:eastAsia="Arial" w:hAnsi="Calibri" w:cs="Calibri"/>
          <w:bCs/>
          <w:sz w:val="24"/>
          <w:szCs w:val="24"/>
          <w:lang w:val="es-ES"/>
        </w:rPr>
        <w:t>expedida</w:t>
      </w:r>
      <w:r w:rsidRPr="00E76E71">
        <w:rPr>
          <w:rFonts w:ascii="Calibri" w:eastAsia="Arial" w:hAnsi="Calibri" w:cs="Calibri"/>
          <w:bCs/>
          <w:spacing w:val="-2"/>
          <w:sz w:val="24"/>
          <w:szCs w:val="24"/>
          <w:lang w:val="es-ES"/>
        </w:rPr>
        <w:t xml:space="preserve"> </w:t>
      </w:r>
      <w:r w:rsidRPr="00E76E71">
        <w:rPr>
          <w:rFonts w:ascii="Calibri" w:eastAsia="Arial" w:hAnsi="Calibri" w:cs="Calibri"/>
          <w:bCs/>
          <w:sz w:val="24"/>
          <w:szCs w:val="24"/>
          <w:lang w:val="es-ES"/>
        </w:rPr>
        <w:t>por</w:t>
      </w:r>
      <w:r w:rsidRPr="00E76E71">
        <w:rPr>
          <w:rFonts w:ascii="Calibri" w:eastAsia="Arial" w:hAnsi="Calibri" w:cs="Calibri"/>
          <w:bCs/>
          <w:spacing w:val="-14"/>
          <w:sz w:val="24"/>
          <w:szCs w:val="24"/>
          <w:lang w:val="es-ES"/>
        </w:rPr>
        <w:t xml:space="preserve"> </w:t>
      </w:r>
      <w:r w:rsidRPr="00E76E71">
        <w:rPr>
          <w:rFonts w:ascii="Calibri" w:eastAsia="Arial" w:hAnsi="Calibri" w:cs="Calibri"/>
          <w:bCs/>
          <w:sz w:val="24"/>
          <w:szCs w:val="24"/>
          <w:lang w:val="es-ES"/>
        </w:rPr>
        <w:t>el</w:t>
      </w:r>
      <w:r w:rsidRPr="00E76E71">
        <w:rPr>
          <w:rFonts w:ascii="Calibri" w:eastAsia="Arial" w:hAnsi="Calibri" w:cs="Calibri"/>
          <w:bCs/>
          <w:spacing w:val="-14"/>
          <w:sz w:val="24"/>
          <w:szCs w:val="24"/>
          <w:lang w:val="es-ES"/>
        </w:rPr>
        <w:t xml:space="preserve"> </w:t>
      </w:r>
      <w:r w:rsidRPr="00E76E71">
        <w:rPr>
          <w:rFonts w:ascii="Calibri" w:eastAsia="Arial" w:hAnsi="Calibri" w:cs="Calibri"/>
          <w:bCs/>
          <w:sz w:val="24"/>
          <w:szCs w:val="24"/>
          <w:lang w:val="es-ES"/>
        </w:rPr>
        <w:t>representante legal</w:t>
      </w:r>
      <w:r w:rsidRPr="00E76E71">
        <w:rPr>
          <w:rFonts w:ascii="Calibri" w:eastAsia="Arial" w:hAnsi="Calibri" w:cs="Calibri"/>
          <w:bCs/>
          <w:spacing w:val="-14"/>
          <w:sz w:val="24"/>
          <w:szCs w:val="24"/>
          <w:lang w:val="es-ES"/>
        </w:rPr>
        <w:t xml:space="preserve"> </w:t>
      </w:r>
      <w:r w:rsidRPr="00E76E71">
        <w:rPr>
          <w:rFonts w:ascii="Calibri" w:eastAsia="Arial" w:hAnsi="Calibri" w:cs="Calibri"/>
          <w:bCs/>
          <w:sz w:val="24"/>
          <w:szCs w:val="24"/>
          <w:lang w:val="es-ES"/>
        </w:rPr>
        <w:t>y</w:t>
      </w:r>
      <w:r w:rsidRPr="00E76E71">
        <w:rPr>
          <w:rFonts w:ascii="Calibri" w:eastAsia="Arial" w:hAnsi="Calibri" w:cs="Calibri"/>
          <w:bCs/>
          <w:spacing w:val="-13"/>
          <w:sz w:val="24"/>
          <w:szCs w:val="24"/>
          <w:lang w:val="es-ES"/>
        </w:rPr>
        <w:t xml:space="preserve"> </w:t>
      </w:r>
      <w:r w:rsidRPr="00E76E71">
        <w:rPr>
          <w:rFonts w:ascii="Calibri" w:eastAsia="Arial" w:hAnsi="Calibri" w:cs="Calibri"/>
          <w:bCs/>
          <w:sz w:val="24"/>
          <w:szCs w:val="24"/>
          <w:lang w:val="es-ES"/>
        </w:rPr>
        <w:t>el</w:t>
      </w:r>
      <w:r w:rsidRPr="00E76E71">
        <w:rPr>
          <w:rFonts w:ascii="Calibri" w:eastAsia="Arial" w:hAnsi="Calibri" w:cs="Calibri"/>
          <w:bCs/>
          <w:spacing w:val="-17"/>
          <w:sz w:val="24"/>
          <w:szCs w:val="24"/>
          <w:lang w:val="es-ES"/>
        </w:rPr>
        <w:t xml:space="preserve"> </w:t>
      </w:r>
      <w:r w:rsidRPr="00E76E71">
        <w:rPr>
          <w:rFonts w:ascii="Calibri" w:eastAsia="Arial" w:hAnsi="Calibri" w:cs="Calibri"/>
          <w:bCs/>
          <w:sz w:val="24"/>
          <w:szCs w:val="24"/>
          <w:lang w:val="es-ES"/>
        </w:rPr>
        <w:t>revisor</w:t>
      </w:r>
      <w:r w:rsidRPr="00E76E71">
        <w:rPr>
          <w:rFonts w:ascii="Calibri" w:eastAsia="Arial" w:hAnsi="Calibri" w:cs="Calibri"/>
          <w:bCs/>
          <w:spacing w:val="-9"/>
          <w:sz w:val="24"/>
          <w:szCs w:val="24"/>
          <w:lang w:val="es-ES"/>
        </w:rPr>
        <w:t xml:space="preserve"> </w:t>
      </w:r>
      <w:r w:rsidRPr="00E76E71">
        <w:rPr>
          <w:rFonts w:ascii="Calibri" w:eastAsia="Arial" w:hAnsi="Calibri" w:cs="Calibri"/>
          <w:bCs/>
          <w:sz w:val="24"/>
          <w:szCs w:val="24"/>
          <w:lang w:val="es-ES"/>
        </w:rPr>
        <w:t>fiscal, cuando exista, de acuerdo con los requerimientos de ley o, el contador, donde</w:t>
      </w:r>
      <w:r w:rsidRPr="00E76E71">
        <w:rPr>
          <w:rFonts w:ascii="Calibri" w:eastAsia="Arial" w:hAnsi="Calibri" w:cs="Calibri"/>
          <w:bCs/>
          <w:spacing w:val="-17"/>
          <w:sz w:val="24"/>
          <w:szCs w:val="24"/>
          <w:lang w:val="es-ES"/>
        </w:rPr>
        <w:t xml:space="preserve"> </w:t>
      </w:r>
      <w:r w:rsidRPr="00E76E71">
        <w:rPr>
          <w:rFonts w:ascii="Calibri" w:eastAsia="Arial" w:hAnsi="Calibri" w:cs="Calibri"/>
          <w:bCs/>
          <w:sz w:val="24"/>
          <w:szCs w:val="24"/>
          <w:lang w:val="es-ES"/>
        </w:rPr>
        <w:t>conste</w:t>
      </w:r>
      <w:r w:rsidRPr="00E76E71">
        <w:rPr>
          <w:rFonts w:ascii="Calibri" w:eastAsia="Arial" w:hAnsi="Calibri" w:cs="Calibri"/>
          <w:bCs/>
          <w:spacing w:val="-17"/>
          <w:sz w:val="24"/>
          <w:szCs w:val="24"/>
          <w:lang w:val="es-ES"/>
        </w:rPr>
        <w:t xml:space="preserve"> </w:t>
      </w:r>
      <w:r w:rsidRPr="00E76E71">
        <w:rPr>
          <w:rFonts w:ascii="Calibri" w:eastAsia="Arial" w:hAnsi="Calibri" w:cs="Calibri"/>
          <w:bCs/>
          <w:sz w:val="24"/>
          <w:szCs w:val="24"/>
          <w:lang w:val="es-ES"/>
        </w:rPr>
        <w:t>la</w:t>
      </w:r>
      <w:r w:rsidRPr="00E76E71">
        <w:rPr>
          <w:rFonts w:ascii="Calibri" w:eastAsia="Arial" w:hAnsi="Calibri" w:cs="Calibri"/>
          <w:bCs/>
          <w:spacing w:val="-16"/>
          <w:sz w:val="24"/>
          <w:szCs w:val="24"/>
          <w:lang w:val="es-ES"/>
        </w:rPr>
        <w:t xml:space="preserve"> </w:t>
      </w:r>
      <w:r w:rsidRPr="00E76E71">
        <w:rPr>
          <w:rFonts w:ascii="Calibri" w:eastAsia="Arial" w:hAnsi="Calibri" w:cs="Calibri"/>
          <w:bCs/>
          <w:sz w:val="24"/>
          <w:szCs w:val="24"/>
          <w:lang w:val="es-ES"/>
        </w:rPr>
        <w:t>distribución</w:t>
      </w:r>
      <w:r w:rsidRPr="00E76E71">
        <w:rPr>
          <w:rFonts w:ascii="Calibri" w:eastAsia="Arial" w:hAnsi="Calibri" w:cs="Calibri"/>
          <w:bCs/>
          <w:spacing w:val="-14"/>
          <w:sz w:val="24"/>
          <w:szCs w:val="24"/>
          <w:lang w:val="es-ES"/>
        </w:rPr>
        <w:t xml:space="preserve"> </w:t>
      </w:r>
      <w:r w:rsidRPr="00E76E71">
        <w:rPr>
          <w:rFonts w:ascii="Calibri" w:eastAsia="Arial" w:hAnsi="Calibri" w:cs="Calibri"/>
          <w:bCs/>
          <w:sz w:val="24"/>
          <w:szCs w:val="24"/>
          <w:lang w:val="es-ES"/>
        </w:rPr>
        <w:t>de</w:t>
      </w:r>
      <w:r w:rsidRPr="00E76E71">
        <w:rPr>
          <w:rFonts w:ascii="Calibri" w:eastAsia="Arial" w:hAnsi="Calibri" w:cs="Calibri"/>
          <w:bCs/>
          <w:spacing w:val="-15"/>
          <w:sz w:val="24"/>
          <w:szCs w:val="24"/>
          <w:lang w:val="es-ES"/>
        </w:rPr>
        <w:t xml:space="preserve"> </w:t>
      </w:r>
      <w:r w:rsidRPr="00E76E71">
        <w:rPr>
          <w:rFonts w:ascii="Calibri" w:eastAsia="Arial" w:hAnsi="Calibri" w:cs="Calibri"/>
          <w:bCs/>
          <w:sz w:val="24"/>
          <w:szCs w:val="24"/>
          <w:lang w:val="es-ES"/>
        </w:rPr>
        <w:t>los</w:t>
      </w:r>
      <w:r w:rsidRPr="00E76E71">
        <w:rPr>
          <w:rFonts w:ascii="Calibri" w:eastAsia="Arial" w:hAnsi="Calibri" w:cs="Calibri"/>
          <w:bCs/>
          <w:spacing w:val="-17"/>
          <w:sz w:val="24"/>
          <w:szCs w:val="24"/>
          <w:lang w:val="es-ES"/>
        </w:rPr>
        <w:t xml:space="preserve"> </w:t>
      </w:r>
      <w:r w:rsidRPr="00E76E71">
        <w:rPr>
          <w:rFonts w:ascii="Calibri" w:eastAsia="Arial" w:hAnsi="Calibri" w:cs="Calibri"/>
          <w:bCs/>
          <w:sz w:val="24"/>
          <w:szCs w:val="24"/>
          <w:lang w:val="es-ES"/>
        </w:rPr>
        <w:t>derechos</w:t>
      </w:r>
      <w:r w:rsidRPr="00E76E71">
        <w:rPr>
          <w:rFonts w:ascii="Calibri" w:eastAsia="Arial" w:hAnsi="Calibri" w:cs="Calibri"/>
          <w:bCs/>
          <w:spacing w:val="-13"/>
          <w:sz w:val="24"/>
          <w:szCs w:val="24"/>
          <w:lang w:val="es-ES"/>
        </w:rPr>
        <w:t xml:space="preserve"> </w:t>
      </w:r>
      <w:r w:rsidRPr="00E76E71">
        <w:rPr>
          <w:rFonts w:ascii="Calibri" w:eastAsia="Arial" w:hAnsi="Calibri" w:cs="Calibri"/>
          <w:bCs/>
          <w:sz w:val="24"/>
          <w:szCs w:val="24"/>
          <w:lang w:val="es-ES"/>
        </w:rPr>
        <w:t>en</w:t>
      </w:r>
      <w:r w:rsidRPr="00E76E71">
        <w:rPr>
          <w:rFonts w:ascii="Calibri" w:eastAsia="Arial" w:hAnsi="Calibri" w:cs="Calibri"/>
          <w:bCs/>
          <w:spacing w:val="-17"/>
          <w:sz w:val="24"/>
          <w:szCs w:val="24"/>
          <w:lang w:val="es-ES"/>
        </w:rPr>
        <w:t xml:space="preserve"> </w:t>
      </w:r>
      <w:r w:rsidRPr="00E76E71">
        <w:rPr>
          <w:rFonts w:ascii="Calibri" w:eastAsia="Arial" w:hAnsi="Calibri" w:cs="Calibri"/>
          <w:bCs/>
          <w:sz w:val="24"/>
          <w:szCs w:val="24"/>
          <w:lang w:val="es-ES"/>
        </w:rPr>
        <w:t>la</w:t>
      </w:r>
      <w:r w:rsidRPr="00E76E71">
        <w:rPr>
          <w:rFonts w:ascii="Calibri" w:eastAsia="Arial" w:hAnsi="Calibri" w:cs="Calibri"/>
          <w:bCs/>
          <w:spacing w:val="-17"/>
          <w:sz w:val="24"/>
          <w:szCs w:val="24"/>
          <w:lang w:val="es-ES"/>
        </w:rPr>
        <w:t xml:space="preserve"> </w:t>
      </w:r>
      <w:r w:rsidRPr="00E76E71">
        <w:rPr>
          <w:rFonts w:ascii="Calibri" w:eastAsia="Arial" w:hAnsi="Calibri" w:cs="Calibri"/>
          <w:bCs/>
          <w:sz w:val="24"/>
          <w:szCs w:val="24"/>
          <w:lang w:val="es-ES"/>
        </w:rPr>
        <w:t>sociedad</w:t>
      </w:r>
      <w:r w:rsidRPr="00E76E71">
        <w:rPr>
          <w:rFonts w:ascii="Calibri" w:eastAsia="Arial" w:hAnsi="Calibri" w:cs="Calibri"/>
          <w:bCs/>
          <w:spacing w:val="-6"/>
          <w:sz w:val="24"/>
          <w:szCs w:val="24"/>
          <w:lang w:val="es-ES"/>
        </w:rPr>
        <w:t xml:space="preserve"> </w:t>
      </w:r>
      <w:r w:rsidRPr="00E76E71">
        <w:rPr>
          <w:rFonts w:ascii="Calibri" w:eastAsia="Arial" w:hAnsi="Calibri" w:cs="Calibri"/>
          <w:bCs/>
          <w:sz w:val="24"/>
          <w:szCs w:val="24"/>
          <w:lang w:val="es-ES"/>
        </w:rPr>
        <w:t>y</w:t>
      </w:r>
      <w:r w:rsidRPr="00E76E71">
        <w:rPr>
          <w:rFonts w:ascii="Calibri" w:eastAsia="Arial" w:hAnsi="Calibri" w:cs="Calibri"/>
          <w:bCs/>
          <w:spacing w:val="-17"/>
          <w:sz w:val="24"/>
          <w:szCs w:val="24"/>
          <w:lang w:val="es-ES"/>
        </w:rPr>
        <w:t xml:space="preserve"> </w:t>
      </w:r>
      <w:r w:rsidRPr="00E76E71">
        <w:rPr>
          <w:rFonts w:ascii="Calibri" w:eastAsia="Arial" w:hAnsi="Calibri" w:cs="Calibri"/>
          <w:bCs/>
          <w:sz w:val="24"/>
          <w:szCs w:val="24"/>
          <w:lang w:val="es-ES"/>
        </w:rPr>
        <w:t>el</w:t>
      </w:r>
      <w:r w:rsidRPr="00E76E71">
        <w:rPr>
          <w:rFonts w:ascii="Calibri" w:eastAsia="Arial" w:hAnsi="Calibri" w:cs="Calibri"/>
          <w:bCs/>
          <w:spacing w:val="-17"/>
          <w:sz w:val="24"/>
          <w:szCs w:val="24"/>
          <w:lang w:val="es-ES"/>
        </w:rPr>
        <w:t xml:space="preserve"> </w:t>
      </w:r>
      <w:r w:rsidRPr="00E76E71">
        <w:rPr>
          <w:rFonts w:ascii="Calibri" w:eastAsia="Arial" w:hAnsi="Calibri" w:cs="Calibri"/>
          <w:bCs/>
          <w:sz w:val="24"/>
          <w:szCs w:val="24"/>
          <w:lang w:val="es-ES"/>
        </w:rPr>
        <w:t>tiempo</w:t>
      </w:r>
      <w:r w:rsidRPr="00E76E71">
        <w:rPr>
          <w:rFonts w:ascii="Calibri" w:eastAsia="Arial" w:hAnsi="Calibri" w:cs="Calibri"/>
          <w:bCs/>
          <w:spacing w:val="-13"/>
          <w:sz w:val="24"/>
          <w:szCs w:val="24"/>
          <w:lang w:val="es-ES"/>
        </w:rPr>
        <w:t xml:space="preserve"> </w:t>
      </w:r>
      <w:r w:rsidRPr="00E76E71">
        <w:rPr>
          <w:rFonts w:ascii="Calibri" w:eastAsia="Arial" w:hAnsi="Calibri" w:cs="Calibri"/>
          <w:bCs/>
          <w:sz w:val="24"/>
          <w:szCs w:val="24"/>
          <w:lang w:val="es-ES"/>
        </w:rPr>
        <w:t>en</w:t>
      </w:r>
      <w:r w:rsidRPr="00E76E71">
        <w:rPr>
          <w:rFonts w:ascii="Calibri" w:eastAsia="Arial" w:hAnsi="Calibri" w:cs="Calibri"/>
          <w:bCs/>
          <w:spacing w:val="-17"/>
          <w:sz w:val="24"/>
          <w:szCs w:val="24"/>
          <w:lang w:val="es-ES"/>
        </w:rPr>
        <w:t xml:space="preserve"> </w:t>
      </w:r>
      <w:r w:rsidRPr="00E76E71">
        <w:rPr>
          <w:rFonts w:ascii="Calibri" w:eastAsia="Arial" w:hAnsi="Calibri" w:cs="Calibri"/>
          <w:bCs/>
          <w:sz w:val="24"/>
          <w:szCs w:val="24"/>
          <w:lang w:val="es-ES"/>
        </w:rPr>
        <w:t>el que las personas con discapacidad han mantenido su participación. Adicionalmente</w:t>
      </w:r>
      <w:r w:rsidRPr="00E76E71">
        <w:rPr>
          <w:rFonts w:ascii="Calibri" w:eastAsia="Arial" w:hAnsi="Calibri" w:cs="Calibri"/>
          <w:bCs/>
          <w:spacing w:val="-17"/>
          <w:sz w:val="24"/>
          <w:szCs w:val="24"/>
          <w:lang w:val="es-ES"/>
        </w:rPr>
        <w:t xml:space="preserve"> </w:t>
      </w:r>
      <w:r w:rsidRPr="00E76E71">
        <w:rPr>
          <w:rFonts w:ascii="Calibri" w:eastAsia="Arial" w:hAnsi="Calibri" w:cs="Calibri"/>
          <w:bCs/>
          <w:sz w:val="24"/>
          <w:szCs w:val="24"/>
          <w:lang w:val="es-ES"/>
        </w:rPr>
        <w:t>se</w:t>
      </w:r>
      <w:r w:rsidRPr="00E76E71">
        <w:rPr>
          <w:rFonts w:ascii="Calibri" w:eastAsia="Arial" w:hAnsi="Calibri" w:cs="Calibri"/>
          <w:bCs/>
          <w:spacing w:val="-17"/>
          <w:sz w:val="24"/>
          <w:szCs w:val="24"/>
          <w:lang w:val="es-ES"/>
        </w:rPr>
        <w:t xml:space="preserve"> </w:t>
      </w:r>
      <w:r w:rsidRPr="00E76E71">
        <w:rPr>
          <w:rFonts w:ascii="Calibri" w:eastAsia="Arial" w:hAnsi="Calibri" w:cs="Calibri"/>
          <w:bCs/>
          <w:sz w:val="24"/>
          <w:szCs w:val="24"/>
          <w:lang w:val="es-ES"/>
        </w:rPr>
        <w:t>debe</w:t>
      </w:r>
      <w:r w:rsidRPr="00E76E71">
        <w:rPr>
          <w:rFonts w:ascii="Calibri" w:eastAsia="Arial" w:hAnsi="Calibri" w:cs="Calibri"/>
          <w:bCs/>
          <w:spacing w:val="-16"/>
          <w:sz w:val="24"/>
          <w:szCs w:val="24"/>
          <w:lang w:val="es-ES"/>
        </w:rPr>
        <w:t xml:space="preserve"> </w:t>
      </w:r>
      <w:r w:rsidRPr="00E76E71">
        <w:rPr>
          <w:rFonts w:ascii="Calibri" w:eastAsia="Arial" w:hAnsi="Calibri" w:cs="Calibri"/>
          <w:bCs/>
          <w:sz w:val="24"/>
          <w:szCs w:val="24"/>
          <w:lang w:val="es-ES"/>
        </w:rPr>
        <w:t>adjuntar</w:t>
      </w:r>
      <w:r w:rsidRPr="00E76E71">
        <w:rPr>
          <w:rFonts w:ascii="Calibri" w:eastAsia="Arial" w:hAnsi="Calibri" w:cs="Calibri"/>
          <w:bCs/>
          <w:spacing w:val="-17"/>
          <w:sz w:val="24"/>
          <w:szCs w:val="24"/>
          <w:lang w:val="es-ES"/>
        </w:rPr>
        <w:t xml:space="preserve"> </w:t>
      </w:r>
      <w:r w:rsidRPr="00E76E71">
        <w:rPr>
          <w:rFonts w:ascii="Calibri" w:eastAsia="Arial" w:hAnsi="Calibri" w:cs="Calibri"/>
          <w:bCs/>
          <w:sz w:val="24"/>
          <w:szCs w:val="24"/>
          <w:lang w:val="es-ES"/>
        </w:rPr>
        <w:t>la</w:t>
      </w:r>
      <w:r w:rsidRPr="00E76E71">
        <w:rPr>
          <w:rFonts w:ascii="Calibri" w:eastAsia="Arial" w:hAnsi="Calibri" w:cs="Calibri"/>
          <w:bCs/>
          <w:spacing w:val="-17"/>
          <w:sz w:val="24"/>
          <w:szCs w:val="24"/>
          <w:lang w:val="es-ES"/>
        </w:rPr>
        <w:t xml:space="preserve"> </w:t>
      </w:r>
      <w:r w:rsidRPr="00E76E71">
        <w:rPr>
          <w:rFonts w:ascii="Calibri" w:eastAsia="Arial" w:hAnsi="Calibri" w:cs="Calibri"/>
          <w:bCs/>
          <w:sz w:val="24"/>
          <w:szCs w:val="24"/>
          <w:lang w:val="es-ES"/>
        </w:rPr>
        <w:t>copia</w:t>
      </w:r>
      <w:r w:rsidRPr="00E76E71">
        <w:rPr>
          <w:rFonts w:ascii="Calibri" w:eastAsia="Arial" w:hAnsi="Calibri" w:cs="Calibri"/>
          <w:bCs/>
          <w:spacing w:val="-17"/>
          <w:sz w:val="24"/>
          <w:szCs w:val="24"/>
          <w:lang w:val="es-ES"/>
        </w:rPr>
        <w:t xml:space="preserve"> </w:t>
      </w:r>
      <w:r w:rsidRPr="00E76E71">
        <w:rPr>
          <w:rFonts w:ascii="Calibri" w:eastAsia="Arial" w:hAnsi="Calibri" w:cs="Calibri"/>
          <w:bCs/>
          <w:sz w:val="24"/>
          <w:szCs w:val="24"/>
          <w:lang w:val="es-ES"/>
        </w:rPr>
        <w:t>de</w:t>
      </w:r>
      <w:r w:rsidRPr="00E76E71">
        <w:rPr>
          <w:rFonts w:ascii="Calibri" w:eastAsia="Arial" w:hAnsi="Calibri" w:cs="Calibri"/>
          <w:bCs/>
          <w:spacing w:val="-16"/>
          <w:sz w:val="24"/>
          <w:szCs w:val="24"/>
          <w:lang w:val="es-ES"/>
        </w:rPr>
        <w:t xml:space="preserve"> </w:t>
      </w:r>
      <w:r w:rsidRPr="00E76E71">
        <w:rPr>
          <w:rFonts w:ascii="Calibri" w:eastAsia="Arial" w:hAnsi="Calibri" w:cs="Calibri"/>
          <w:bCs/>
          <w:sz w:val="24"/>
          <w:szCs w:val="24"/>
          <w:lang w:val="es-ES"/>
        </w:rPr>
        <w:t>cédula</w:t>
      </w:r>
      <w:r w:rsidRPr="00E76E71">
        <w:rPr>
          <w:rFonts w:ascii="Calibri" w:eastAsia="Arial" w:hAnsi="Calibri" w:cs="Calibri"/>
          <w:bCs/>
          <w:spacing w:val="-17"/>
          <w:sz w:val="24"/>
          <w:szCs w:val="24"/>
          <w:lang w:val="es-ES"/>
        </w:rPr>
        <w:t xml:space="preserve"> </w:t>
      </w:r>
      <w:r w:rsidRPr="00E76E71">
        <w:rPr>
          <w:rFonts w:ascii="Calibri" w:eastAsia="Arial" w:hAnsi="Calibri" w:cs="Calibri"/>
          <w:bCs/>
          <w:sz w:val="24"/>
          <w:szCs w:val="24"/>
          <w:lang w:val="es-ES"/>
        </w:rPr>
        <w:t>de</w:t>
      </w:r>
      <w:r w:rsidRPr="00E76E71">
        <w:rPr>
          <w:rFonts w:ascii="Calibri" w:eastAsia="Arial" w:hAnsi="Calibri" w:cs="Calibri"/>
          <w:bCs/>
          <w:spacing w:val="-17"/>
          <w:sz w:val="24"/>
          <w:szCs w:val="24"/>
          <w:lang w:val="es-ES"/>
        </w:rPr>
        <w:t xml:space="preserve"> </w:t>
      </w:r>
      <w:r w:rsidRPr="00E76E71">
        <w:rPr>
          <w:rFonts w:ascii="Calibri" w:eastAsia="Arial" w:hAnsi="Calibri" w:cs="Calibri"/>
          <w:bCs/>
          <w:sz w:val="24"/>
          <w:szCs w:val="24"/>
          <w:lang w:val="es-ES"/>
        </w:rPr>
        <w:t>ciudadanía,</w:t>
      </w:r>
      <w:r w:rsidRPr="00E76E71">
        <w:rPr>
          <w:rFonts w:ascii="Calibri" w:eastAsia="Arial" w:hAnsi="Calibri" w:cs="Calibri"/>
          <w:bCs/>
          <w:spacing w:val="-4"/>
          <w:sz w:val="24"/>
          <w:szCs w:val="24"/>
          <w:lang w:val="es-ES"/>
        </w:rPr>
        <w:t xml:space="preserve"> </w:t>
      </w:r>
      <w:r w:rsidRPr="00E76E71">
        <w:rPr>
          <w:rFonts w:ascii="Calibri" w:eastAsia="Arial" w:hAnsi="Calibri" w:cs="Calibri"/>
          <w:bCs/>
          <w:sz w:val="24"/>
          <w:szCs w:val="24"/>
          <w:lang w:val="es-ES"/>
        </w:rPr>
        <w:t>la</w:t>
      </w:r>
      <w:r w:rsidRPr="00E76E71">
        <w:rPr>
          <w:rFonts w:ascii="Calibri" w:eastAsia="Arial" w:hAnsi="Calibri" w:cs="Calibri"/>
          <w:bCs/>
          <w:spacing w:val="-17"/>
          <w:sz w:val="24"/>
          <w:szCs w:val="24"/>
          <w:lang w:val="es-ES"/>
        </w:rPr>
        <w:t xml:space="preserve"> </w:t>
      </w:r>
      <w:r w:rsidRPr="00E76E71">
        <w:rPr>
          <w:rFonts w:ascii="Calibri" w:eastAsia="Arial" w:hAnsi="Calibri" w:cs="Calibri"/>
          <w:bCs/>
          <w:sz w:val="24"/>
          <w:szCs w:val="24"/>
          <w:lang w:val="es-ES"/>
        </w:rPr>
        <w:t>cédula de extranjería o el pasaporte, el certificado de discapacidad expedido de acuerdo con la normativa del Ministerio de Salud y Protección Social, así como</w:t>
      </w:r>
      <w:r w:rsidRPr="00E76E71">
        <w:rPr>
          <w:rFonts w:ascii="Calibri" w:eastAsia="Arial" w:hAnsi="Calibri" w:cs="Calibri"/>
          <w:bCs/>
          <w:spacing w:val="-12"/>
          <w:sz w:val="24"/>
          <w:szCs w:val="24"/>
          <w:lang w:val="es-ES"/>
        </w:rPr>
        <w:t xml:space="preserve"> </w:t>
      </w:r>
      <w:r w:rsidRPr="00E76E71">
        <w:rPr>
          <w:rFonts w:ascii="Calibri" w:eastAsia="Arial" w:hAnsi="Calibri" w:cs="Calibri"/>
          <w:bCs/>
          <w:sz w:val="24"/>
          <w:szCs w:val="24"/>
          <w:lang w:val="es-ES"/>
        </w:rPr>
        <w:t>la</w:t>
      </w:r>
      <w:r w:rsidRPr="00E76E71">
        <w:rPr>
          <w:rFonts w:ascii="Calibri" w:eastAsia="Arial" w:hAnsi="Calibri" w:cs="Calibri"/>
          <w:bCs/>
          <w:spacing w:val="-6"/>
          <w:sz w:val="24"/>
          <w:szCs w:val="24"/>
          <w:lang w:val="es-ES"/>
        </w:rPr>
        <w:t xml:space="preserve"> </w:t>
      </w:r>
      <w:r w:rsidRPr="00E76E71">
        <w:rPr>
          <w:rFonts w:ascii="Calibri" w:eastAsia="Arial" w:hAnsi="Calibri" w:cs="Calibri"/>
          <w:bCs/>
          <w:sz w:val="24"/>
          <w:szCs w:val="24"/>
          <w:lang w:val="es-ES"/>
        </w:rPr>
        <w:t>copia del</w:t>
      </w:r>
      <w:r w:rsidRPr="00E76E71">
        <w:rPr>
          <w:rFonts w:ascii="Calibri" w:eastAsia="Arial" w:hAnsi="Calibri" w:cs="Calibri"/>
          <w:bCs/>
          <w:spacing w:val="-13"/>
          <w:sz w:val="24"/>
          <w:szCs w:val="24"/>
          <w:lang w:val="es-ES"/>
        </w:rPr>
        <w:t xml:space="preserve"> </w:t>
      </w:r>
      <w:r w:rsidRPr="00E76E71">
        <w:rPr>
          <w:rFonts w:ascii="Calibri" w:eastAsia="Arial" w:hAnsi="Calibri" w:cs="Calibri"/>
          <w:bCs/>
          <w:sz w:val="24"/>
          <w:szCs w:val="24"/>
          <w:lang w:val="es-ES"/>
        </w:rPr>
        <w:t>certificado de</w:t>
      </w:r>
      <w:r w:rsidRPr="00E76E71">
        <w:rPr>
          <w:rFonts w:ascii="Calibri" w:eastAsia="Arial" w:hAnsi="Calibri" w:cs="Calibri"/>
          <w:bCs/>
          <w:spacing w:val="-8"/>
          <w:sz w:val="24"/>
          <w:szCs w:val="24"/>
          <w:lang w:val="es-ES"/>
        </w:rPr>
        <w:t xml:space="preserve"> </w:t>
      </w:r>
      <w:r w:rsidRPr="00E76E71">
        <w:rPr>
          <w:rFonts w:ascii="Calibri" w:eastAsia="Arial" w:hAnsi="Calibri" w:cs="Calibri"/>
          <w:bCs/>
          <w:sz w:val="24"/>
          <w:szCs w:val="24"/>
          <w:lang w:val="es-ES"/>
        </w:rPr>
        <w:t>existencia</w:t>
      </w:r>
      <w:r w:rsidRPr="00E76E71">
        <w:rPr>
          <w:rFonts w:ascii="Calibri" w:eastAsia="Arial" w:hAnsi="Calibri" w:cs="Calibri"/>
          <w:bCs/>
          <w:spacing w:val="19"/>
          <w:sz w:val="24"/>
          <w:szCs w:val="24"/>
          <w:lang w:val="es-ES"/>
        </w:rPr>
        <w:t xml:space="preserve"> </w:t>
      </w:r>
      <w:r w:rsidRPr="00E76E71">
        <w:rPr>
          <w:rFonts w:ascii="Calibri" w:eastAsia="Arial" w:hAnsi="Calibri" w:cs="Calibri"/>
          <w:bCs/>
          <w:sz w:val="24"/>
          <w:szCs w:val="24"/>
          <w:lang w:val="es-ES"/>
        </w:rPr>
        <w:t>y</w:t>
      </w:r>
      <w:r w:rsidRPr="00E76E71">
        <w:rPr>
          <w:rFonts w:ascii="Calibri" w:eastAsia="Arial" w:hAnsi="Calibri" w:cs="Calibri"/>
          <w:bCs/>
          <w:spacing w:val="-12"/>
          <w:sz w:val="24"/>
          <w:szCs w:val="24"/>
          <w:lang w:val="es-ES"/>
        </w:rPr>
        <w:t xml:space="preserve"> </w:t>
      </w:r>
      <w:r w:rsidRPr="00E76E71">
        <w:rPr>
          <w:rFonts w:ascii="Calibri" w:eastAsia="Arial" w:hAnsi="Calibri" w:cs="Calibri"/>
          <w:bCs/>
          <w:sz w:val="24"/>
          <w:szCs w:val="24"/>
          <w:lang w:val="es-ES"/>
        </w:rPr>
        <w:t>representación</w:t>
      </w:r>
      <w:r w:rsidRPr="00E76E71">
        <w:rPr>
          <w:rFonts w:ascii="Calibri" w:eastAsia="Arial" w:hAnsi="Calibri" w:cs="Calibri"/>
          <w:bCs/>
          <w:spacing w:val="-17"/>
          <w:sz w:val="24"/>
          <w:szCs w:val="24"/>
          <w:lang w:val="es-ES"/>
        </w:rPr>
        <w:t xml:space="preserve"> </w:t>
      </w:r>
      <w:r w:rsidRPr="00E76E71">
        <w:rPr>
          <w:rFonts w:ascii="Calibri" w:eastAsia="Arial" w:hAnsi="Calibri" w:cs="Calibri"/>
          <w:bCs/>
          <w:sz w:val="24"/>
          <w:szCs w:val="24"/>
          <w:lang w:val="es-ES"/>
        </w:rPr>
        <w:t>legal.</w:t>
      </w:r>
    </w:p>
    <w:p w14:paraId="37D62E6B" w14:textId="77777777" w:rsidR="00FB08EE" w:rsidRPr="00E76E71" w:rsidRDefault="00FB08EE" w:rsidP="00E76E71">
      <w:pPr>
        <w:widowControl w:val="0"/>
        <w:numPr>
          <w:ilvl w:val="0"/>
          <w:numId w:val="36"/>
        </w:numPr>
        <w:tabs>
          <w:tab w:val="left" w:pos="850"/>
          <w:tab w:val="left" w:pos="852"/>
        </w:tabs>
        <w:autoSpaceDE w:val="0"/>
        <w:autoSpaceDN w:val="0"/>
        <w:spacing w:after="0" w:line="276" w:lineRule="auto"/>
        <w:ind w:right="44"/>
        <w:contextualSpacing/>
        <w:jc w:val="both"/>
        <w:rPr>
          <w:rFonts w:ascii="Calibri" w:eastAsia="Arial" w:hAnsi="Calibri" w:cs="Calibri"/>
          <w:bCs/>
          <w:sz w:val="24"/>
          <w:szCs w:val="24"/>
          <w:lang w:val="es-ES"/>
        </w:rPr>
      </w:pPr>
      <w:r w:rsidRPr="00E76E71">
        <w:rPr>
          <w:rFonts w:ascii="Calibri" w:eastAsia="Arial" w:hAnsi="Calibri" w:cs="Calibri"/>
          <w:bCs/>
          <w:sz w:val="24"/>
          <w:szCs w:val="24"/>
          <w:lang w:val="es-ES"/>
        </w:rPr>
        <w:t>Personas jurídicas que tengan vinculadas laboralmente al menos una persona con discapacidad en empleos del nivel directivo de la empresa durante al menos el último año anterior a la fecha de cierre del Proceso de Selección en el</w:t>
      </w:r>
      <w:r w:rsidRPr="00E76E71">
        <w:rPr>
          <w:rFonts w:ascii="Calibri" w:eastAsia="Arial" w:hAnsi="Calibri" w:cs="Calibri"/>
          <w:bCs/>
          <w:spacing w:val="-4"/>
          <w:sz w:val="24"/>
          <w:szCs w:val="24"/>
          <w:lang w:val="es-ES"/>
        </w:rPr>
        <w:t xml:space="preserve"> </w:t>
      </w:r>
      <w:r w:rsidRPr="00E76E71">
        <w:rPr>
          <w:rFonts w:ascii="Calibri" w:eastAsia="Arial" w:hAnsi="Calibri" w:cs="Calibri"/>
          <w:bCs/>
          <w:sz w:val="24"/>
          <w:szCs w:val="24"/>
          <w:lang w:val="es-ES"/>
        </w:rPr>
        <w:t>mismo cargo u</w:t>
      </w:r>
      <w:r w:rsidRPr="00E76E71">
        <w:rPr>
          <w:rFonts w:ascii="Calibri" w:eastAsia="Arial" w:hAnsi="Calibri" w:cs="Calibri"/>
          <w:bCs/>
          <w:spacing w:val="-6"/>
          <w:sz w:val="24"/>
          <w:szCs w:val="24"/>
          <w:lang w:val="es-ES"/>
        </w:rPr>
        <w:t xml:space="preserve"> </w:t>
      </w:r>
      <w:r w:rsidRPr="00E76E71">
        <w:rPr>
          <w:rFonts w:ascii="Calibri" w:eastAsia="Arial" w:hAnsi="Calibri" w:cs="Calibri"/>
          <w:bCs/>
          <w:sz w:val="24"/>
          <w:szCs w:val="24"/>
          <w:lang w:val="es-ES"/>
        </w:rPr>
        <w:t>otro del</w:t>
      </w:r>
      <w:r w:rsidRPr="00E76E71">
        <w:rPr>
          <w:rFonts w:ascii="Calibri" w:eastAsia="Arial" w:hAnsi="Calibri" w:cs="Calibri"/>
          <w:bCs/>
          <w:spacing w:val="-1"/>
          <w:sz w:val="24"/>
          <w:szCs w:val="24"/>
          <w:lang w:val="es-ES"/>
        </w:rPr>
        <w:t xml:space="preserve"> </w:t>
      </w:r>
      <w:r w:rsidRPr="00E76E71">
        <w:rPr>
          <w:rFonts w:ascii="Calibri" w:eastAsia="Arial" w:hAnsi="Calibri" w:cs="Calibri"/>
          <w:bCs/>
          <w:sz w:val="24"/>
          <w:szCs w:val="24"/>
          <w:lang w:val="es-ES"/>
        </w:rPr>
        <w:t xml:space="preserve">mismo nivel. </w:t>
      </w:r>
      <w:r w:rsidRPr="00E76E71">
        <w:rPr>
          <w:rFonts w:ascii="Calibri" w:eastAsia="Arial" w:hAnsi="Calibri" w:cs="Calibri"/>
          <w:spacing w:val="2"/>
          <w:sz w:val="24"/>
          <w:szCs w:val="24"/>
          <w:lang w:val="es-ES"/>
        </w:rPr>
        <w:t xml:space="preserve">Por otra parte,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Esta circunstancia se acreditará mediante certificación expedida por el representante </w:t>
      </w:r>
      <w:r w:rsidRPr="00E76E71">
        <w:rPr>
          <w:rFonts w:ascii="Calibri" w:eastAsia="Arial" w:hAnsi="Calibri" w:cs="Calibri"/>
          <w:spacing w:val="2"/>
          <w:sz w:val="24"/>
          <w:szCs w:val="24"/>
          <w:lang w:val="es-ES"/>
        </w:rPr>
        <w:lastRenderedPageBreak/>
        <w:t>legal y el revisor fiscal, cuando exista de acuerdo con los requerimientos de ley, o el contador, donde se señale de manera detallada las personas con discapacidad que ocupan cargos de nivel directivo del proponente y el tiempo de vinculación. La certificación deberá relacionar el nombre completo y el número de documento de identidad de las personas con discapacidad que ocupan cargos de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y el certificado de discapacidad expedido de acuerdo con la normativa del Ministerio de Salud y Protección Social</w:t>
      </w:r>
    </w:p>
    <w:p w14:paraId="2EBF812F" w14:textId="77777777" w:rsidR="00FB08EE" w:rsidRPr="00E76E71" w:rsidRDefault="00FB08EE" w:rsidP="00E76E71">
      <w:pPr>
        <w:spacing w:after="0" w:line="276" w:lineRule="auto"/>
        <w:rPr>
          <w:rFonts w:ascii="Calibri" w:eastAsia="Calibri" w:hAnsi="Calibri" w:cs="Calibri"/>
          <w:sz w:val="24"/>
          <w:szCs w:val="24"/>
        </w:rPr>
      </w:pPr>
    </w:p>
    <w:p w14:paraId="03CBB867" w14:textId="77777777" w:rsidR="00FB08EE" w:rsidRPr="00E76E71" w:rsidRDefault="00FB08EE" w:rsidP="00E76E71">
      <w:pPr>
        <w:spacing w:after="0" w:line="276" w:lineRule="auto"/>
        <w:jc w:val="both"/>
        <w:rPr>
          <w:rFonts w:ascii="Calibri" w:eastAsia="Calibri" w:hAnsi="Calibri" w:cs="Calibri"/>
          <w:sz w:val="24"/>
          <w:szCs w:val="24"/>
        </w:rPr>
      </w:pPr>
      <w:r w:rsidRPr="00E76E71">
        <w:rPr>
          <w:rFonts w:ascii="Calibri" w:eastAsia="Calibri" w:hAnsi="Calibri" w:cs="Calibri"/>
          <w:sz w:val="24"/>
          <w:szCs w:val="24"/>
        </w:rPr>
        <w:t>Con relación al literal aquí enunciado, para ser acreedor del puntaje referenciado el comité evaluador verificará:</w:t>
      </w:r>
    </w:p>
    <w:p w14:paraId="396DF01B" w14:textId="77777777" w:rsidR="00FB08EE" w:rsidRPr="00E76E71" w:rsidRDefault="00FB08EE" w:rsidP="00E76E71">
      <w:pPr>
        <w:spacing w:after="0" w:line="276" w:lineRule="auto"/>
        <w:rPr>
          <w:rFonts w:ascii="Calibri" w:eastAsia="Calibri" w:hAnsi="Calibri" w:cs="Calibri"/>
          <w:sz w:val="24"/>
          <w:szCs w:val="24"/>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0" w:type="dxa"/>
          <w:right w:w="0" w:type="dxa"/>
        </w:tblCellMar>
        <w:tblLook w:val="04A0" w:firstRow="1" w:lastRow="0" w:firstColumn="1" w:lastColumn="0" w:noHBand="0" w:noVBand="1"/>
      </w:tblPr>
      <w:tblGrid>
        <w:gridCol w:w="456"/>
        <w:gridCol w:w="4677"/>
        <w:gridCol w:w="3686"/>
      </w:tblGrid>
      <w:tr w:rsidR="00FB08EE" w:rsidRPr="00E76E71" w14:paraId="4FB72185" w14:textId="77777777" w:rsidTr="0077104F">
        <w:trPr>
          <w:jc w:val="center"/>
        </w:trPr>
        <w:tc>
          <w:tcPr>
            <w:tcW w:w="421" w:type="dxa"/>
            <w:shd w:val="clear" w:color="auto" w:fill="F2F2F2"/>
            <w:tcMar>
              <w:top w:w="0" w:type="dxa"/>
              <w:left w:w="108" w:type="dxa"/>
              <w:bottom w:w="0" w:type="dxa"/>
              <w:right w:w="108" w:type="dxa"/>
            </w:tcMar>
            <w:hideMark/>
          </w:tcPr>
          <w:p w14:paraId="49A1077C" w14:textId="77777777" w:rsidR="00FB08EE" w:rsidRPr="00E76E71" w:rsidRDefault="00FB08EE" w:rsidP="00E76E71">
            <w:pPr>
              <w:spacing w:after="0" w:line="276" w:lineRule="auto"/>
              <w:rPr>
                <w:rFonts w:ascii="Calibri" w:eastAsia="Calibri" w:hAnsi="Calibri" w:cs="Calibri"/>
                <w:b/>
                <w:bCs/>
                <w:sz w:val="20"/>
                <w:szCs w:val="20"/>
              </w:rPr>
            </w:pPr>
            <w:r w:rsidRPr="00E76E71">
              <w:rPr>
                <w:rFonts w:ascii="Calibri" w:eastAsia="Calibri" w:hAnsi="Calibri" w:cs="Calibri"/>
                <w:b/>
                <w:bCs/>
                <w:sz w:val="20"/>
                <w:szCs w:val="20"/>
              </w:rPr>
              <w:t>No</w:t>
            </w:r>
          </w:p>
        </w:tc>
        <w:tc>
          <w:tcPr>
            <w:tcW w:w="4677" w:type="dxa"/>
            <w:shd w:val="clear" w:color="auto" w:fill="F2F2F2"/>
            <w:tcMar>
              <w:top w:w="0" w:type="dxa"/>
              <w:left w:w="108" w:type="dxa"/>
              <w:bottom w:w="0" w:type="dxa"/>
              <w:right w:w="108" w:type="dxa"/>
            </w:tcMar>
            <w:hideMark/>
          </w:tcPr>
          <w:p w14:paraId="41A90B6B" w14:textId="77777777" w:rsidR="00FB08EE" w:rsidRPr="00E76E71" w:rsidRDefault="00FB08EE" w:rsidP="00E76E71">
            <w:pPr>
              <w:spacing w:after="0" w:line="276" w:lineRule="auto"/>
              <w:rPr>
                <w:rFonts w:ascii="Calibri" w:eastAsia="Calibri" w:hAnsi="Calibri" w:cs="Calibri"/>
                <w:b/>
                <w:bCs/>
                <w:sz w:val="20"/>
                <w:szCs w:val="20"/>
              </w:rPr>
            </w:pPr>
            <w:r w:rsidRPr="00E76E71">
              <w:rPr>
                <w:rFonts w:ascii="Calibri" w:eastAsia="Calibri" w:hAnsi="Calibri" w:cs="Calibri"/>
                <w:b/>
                <w:bCs/>
                <w:color w:val="000000"/>
                <w:sz w:val="20"/>
                <w:szCs w:val="20"/>
              </w:rPr>
              <w:t>CUMPLIMIENTO DOCUMENTAL</w:t>
            </w:r>
          </w:p>
        </w:tc>
        <w:tc>
          <w:tcPr>
            <w:tcW w:w="3686" w:type="dxa"/>
            <w:shd w:val="clear" w:color="auto" w:fill="F2F2F2"/>
            <w:tcMar>
              <w:top w:w="0" w:type="dxa"/>
              <w:left w:w="108" w:type="dxa"/>
              <w:bottom w:w="0" w:type="dxa"/>
              <w:right w:w="108" w:type="dxa"/>
            </w:tcMar>
            <w:hideMark/>
          </w:tcPr>
          <w:p w14:paraId="0D27ECE1" w14:textId="77777777" w:rsidR="00FB08EE" w:rsidRPr="00E76E71" w:rsidRDefault="00FB08EE" w:rsidP="00E76E71">
            <w:pPr>
              <w:spacing w:after="0" w:line="276" w:lineRule="auto"/>
              <w:rPr>
                <w:rFonts w:ascii="Calibri" w:eastAsia="Calibri" w:hAnsi="Calibri" w:cs="Calibri"/>
                <w:b/>
                <w:bCs/>
                <w:sz w:val="20"/>
                <w:szCs w:val="20"/>
              </w:rPr>
            </w:pPr>
            <w:r w:rsidRPr="00E76E71">
              <w:rPr>
                <w:rFonts w:ascii="Calibri" w:eastAsia="Calibri" w:hAnsi="Calibri" w:cs="Calibri"/>
                <w:b/>
                <w:bCs/>
                <w:color w:val="000000"/>
                <w:sz w:val="20"/>
                <w:szCs w:val="20"/>
              </w:rPr>
              <w:t>FACTOR PROBATORIO</w:t>
            </w:r>
          </w:p>
        </w:tc>
      </w:tr>
      <w:tr w:rsidR="00FB08EE" w:rsidRPr="00E76E71" w14:paraId="1842838F" w14:textId="77777777" w:rsidTr="0077104F">
        <w:trPr>
          <w:jc w:val="center"/>
        </w:trPr>
        <w:tc>
          <w:tcPr>
            <w:tcW w:w="421" w:type="dxa"/>
            <w:shd w:val="clear" w:color="auto" w:fill="F2F2F2"/>
            <w:tcMar>
              <w:top w:w="0" w:type="dxa"/>
              <w:left w:w="108" w:type="dxa"/>
              <w:bottom w:w="0" w:type="dxa"/>
              <w:right w:w="108" w:type="dxa"/>
            </w:tcMar>
            <w:hideMark/>
          </w:tcPr>
          <w:p w14:paraId="3F8DC47B" w14:textId="77777777" w:rsidR="00FB08EE" w:rsidRPr="00E76E71" w:rsidRDefault="00FB08EE" w:rsidP="00E76E71">
            <w:pPr>
              <w:spacing w:after="0" w:line="276" w:lineRule="auto"/>
              <w:rPr>
                <w:rFonts w:ascii="Calibri" w:eastAsia="Calibri" w:hAnsi="Calibri" w:cs="Calibri"/>
                <w:b/>
                <w:bCs/>
                <w:sz w:val="20"/>
                <w:szCs w:val="20"/>
              </w:rPr>
            </w:pPr>
            <w:r w:rsidRPr="00E76E71">
              <w:rPr>
                <w:rFonts w:ascii="Calibri" w:eastAsia="Calibri" w:hAnsi="Calibri" w:cs="Calibri"/>
                <w:b/>
                <w:bCs/>
                <w:color w:val="000000"/>
                <w:sz w:val="20"/>
                <w:szCs w:val="20"/>
              </w:rPr>
              <w:t>1.</w:t>
            </w:r>
          </w:p>
        </w:tc>
        <w:tc>
          <w:tcPr>
            <w:tcW w:w="4677" w:type="dxa"/>
            <w:tcMar>
              <w:top w:w="0" w:type="dxa"/>
              <w:left w:w="108" w:type="dxa"/>
              <w:bottom w:w="0" w:type="dxa"/>
              <w:right w:w="108" w:type="dxa"/>
            </w:tcMar>
            <w:hideMark/>
          </w:tcPr>
          <w:p w14:paraId="3CB7825E" w14:textId="77777777" w:rsidR="00FB08EE" w:rsidRPr="00E76E71" w:rsidRDefault="00FB08EE" w:rsidP="00E76E71">
            <w:pPr>
              <w:spacing w:after="0" w:line="276" w:lineRule="auto"/>
              <w:rPr>
                <w:rFonts w:ascii="Calibri" w:eastAsia="Calibri" w:hAnsi="Calibri" w:cs="Calibri"/>
                <w:sz w:val="20"/>
                <w:szCs w:val="20"/>
              </w:rPr>
            </w:pPr>
            <w:r w:rsidRPr="00E76E71">
              <w:rPr>
                <w:rFonts w:ascii="Calibri" w:eastAsia="Calibri" w:hAnsi="Calibri" w:cs="Calibri"/>
                <w:sz w:val="20"/>
                <w:szCs w:val="20"/>
              </w:rPr>
              <w:t>Al menos una persona que ejerza cargo directivo acredite circunstancia de</w:t>
            </w:r>
            <w:r w:rsidRPr="00E76E71">
              <w:rPr>
                <w:rFonts w:ascii="Calibri" w:eastAsia="Calibri" w:hAnsi="Calibri" w:cs="Calibri"/>
                <w:bCs/>
                <w:sz w:val="20"/>
                <w:szCs w:val="20"/>
                <w:lang w:val="es-ES"/>
              </w:rPr>
              <w:t xml:space="preserve"> discapacidad</w:t>
            </w:r>
            <w:r w:rsidRPr="00E76E71">
              <w:rPr>
                <w:rFonts w:ascii="Calibri" w:eastAsia="Calibri" w:hAnsi="Calibri" w:cs="Calibri"/>
                <w:sz w:val="20"/>
                <w:szCs w:val="20"/>
              </w:rPr>
              <w:t>.</w:t>
            </w:r>
          </w:p>
        </w:tc>
        <w:tc>
          <w:tcPr>
            <w:tcW w:w="3686" w:type="dxa"/>
            <w:tcMar>
              <w:top w:w="0" w:type="dxa"/>
              <w:left w:w="108" w:type="dxa"/>
              <w:bottom w:w="0" w:type="dxa"/>
              <w:right w:w="108" w:type="dxa"/>
            </w:tcMar>
            <w:hideMark/>
          </w:tcPr>
          <w:p w14:paraId="67112843" w14:textId="77777777" w:rsidR="00FB08EE" w:rsidRPr="00E76E71" w:rsidRDefault="00FB08EE" w:rsidP="00E76E71">
            <w:pPr>
              <w:spacing w:after="0" w:line="276" w:lineRule="auto"/>
              <w:rPr>
                <w:rFonts w:ascii="Calibri" w:eastAsia="Calibri" w:hAnsi="Calibri" w:cs="Calibri"/>
                <w:sz w:val="20"/>
                <w:szCs w:val="20"/>
              </w:rPr>
            </w:pPr>
            <w:r w:rsidRPr="00E76E71">
              <w:rPr>
                <w:rFonts w:ascii="Calibri" w:eastAsia="Calibri" w:hAnsi="Calibri" w:cs="Calibri"/>
                <w:sz w:val="20"/>
                <w:szCs w:val="20"/>
              </w:rPr>
              <w:t xml:space="preserve">Certificado correspondiente y copia de Cedula de Ciudadanía de la directiva </w:t>
            </w:r>
          </w:p>
        </w:tc>
      </w:tr>
      <w:tr w:rsidR="00FB08EE" w:rsidRPr="00E76E71" w14:paraId="28DB9D62" w14:textId="77777777" w:rsidTr="0077104F">
        <w:trPr>
          <w:jc w:val="center"/>
        </w:trPr>
        <w:tc>
          <w:tcPr>
            <w:tcW w:w="421" w:type="dxa"/>
            <w:shd w:val="clear" w:color="auto" w:fill="F2F2F2"/>
            <w:tcMar>
              <w:top w:w="0" w:type="dxa"/>
              <w:left w:w="108" w:type="dxa"/>
              <w:bottom w:w="0" w:type="dxa"/>
              <w:right w:w="108" w:type="dxa"/>
            </w:tcMar>
            <w:hideMark/>
          </w:tcPr>
          <w:p w14:paraId="4ABDCA08" w14:textId="77777777" w:rsidR="00FB08EE" w:rsidRPr="00E76E71" w:rsidRDefault="00FB08EE" w:rsidP="00E76E71">
            <w:pPr>
              <w:spacing w:after="0" w:line="276" w:lineRule="auto"/>
              <w:rPr>
                <w:rFonts w:ascii="Calibri" w:eastAsia="Calibri" w:hAnsi="Calibri" w:cs="Calibri"/>
                <w:b/>
                <w:bCs/>
                <w:sz w:val="20"/>
                <w:szCs w:val="20"/>
              </w:rPr>
            </w:pPr>
            <w:r w:rsidRPr="00E76E71">
              <w:rPr>
                <w:rFonts w:ascii="Calibri" w:eastAsia="Calibri" w:hAnsi="Calibri" w:cs="Calibri"/>
                <w:b/>
                <w:bCs/>
                <w:color w:val="000000"/>
                <w:sz w:val="20"/>
                <w:szCs w:val="20"/>
              </w:rPr>
              <w:t>2.</w:t>
            </w:r>
          </w:p>
        </w:tc>
        <w:tc>
          <w:tcPr>
            <w:tcW w:w="4677" w:type="dxa"/>
            <w:tcMar>
              <w:top w:w="0" w:type="dxa"/>
              <w:left w:w="108" w:type="dxa"/>
              <w:bottom w:w="0" w:type="dxa"/>
              <w:right w:w="108" w:type="dxa"/>
            </w:tcMar>
            <w:hideMark/>
          </w:tcPr>
          <w:p w14:paraId="6DFC80E0" w14:textId="77777777" w:rsidR="00FB08EE" w:rsidRPr="00E76E71" w:rsidRDefault="00FB08EE" w:rsidP="00E76E71">
            <w:pPr>
              <w:spacing w:after="0" w:line="276" w:lineRule="auto"/>
              <w:rPr>
                <w:rFonts w:ascii="Calibri" w:eastAsia="Calibri" w:hAnsi="Calibri" w:cs="Calibri"/>
                <w:sz w:val="20"/>
                <w:szCs w:val="20"/>
              </w:rPr>
            </w:pPr>
            <w:r w:rsidRPr="00E76E71">
              <w:rPr>
                <w:rFonts w:ascii="Calibri" w:eastAsia="Calibri" w:hAnsi="Calibri" w:cs="Calibri"/>
                <w:sz w:val="20"/>
                <w:szCs w:val="20"/>
              </w:rPr>
              <w:t>La persona, hayan estado vinculadas laboralmente a la empresa por lo menos un año antes del cierre del proceso de selección que nos ocupa en el mismo cargo u otro directivo similar.</w:t>
            </w:r>
          </w:p>
        </w:tc>
        <w:tc>
          <w:tcPr>
            <w:tcW w:w="3686" w:type="dxa"/>
            <w:tcMar>
              <w:top w:w="0" w:type="dxa"/>
              <w:left w:w="108" w:type="dxa"/>
              <w:bottom w:w="0" w:type="dxa"/>
              <w:right w:w="108" w:type="dxa"/>
            </w:tcMar>
            <w:hideMark/>
          </w:tcPr>
          <w:p w14:paraId="0AE907C4" w14:textId="77777777" w:rsidR="00FB08EE" w:rsidRPr="00E76E71" w:rsidRDefault="00FB08EE" w:rsidP="00E76E71">
            <w:pPr>
              <w:spacing w:after="0" w:line="276" w:lineRule="auto"/>
              <w:rPr>
                <w:rFonts w:ascii="Calibri" w:eastAsia="Calibri" w:hAnsi="Calibri" w:cs="Calibri"/>
                <w:sz w:val="20"/>
                <w:szCs w:val="20"/>
              </w:rPr>
            </w:pPr>
            <w:r w:rsidRPr="00E76E71">
              <w:rPr>
                <w:rFonts w:ascii="Calibri" w:eastAsia="Calibri" w:hAnsi="Calibri" w:cs="Calibri"/>
                <w:sz w:val="20"/>
                <w:szCs w:val="20"/>
              </w:rPr>
              <w:t>Planilla de seguridad social y parafiscales</w:t>
            </w:r>
          </w:p>
        </w:tc>
      </w:tr>
      <w:tr w:rsidR="00FB08EE" w:rsidRPr="00E76E71" w14:paraId="1A4DAE47" w14:textId="77777777" w:rsidTr="0077104F">
        <w:trPr>
          <w:jc w:val="center"/>
        </w:trPr>
        <w:tc>
          <w:tcPr>
            <w:tcW w:w="421" w:type="dxa"/>
            <w:shd w:val="clear" w:color="auto" w:fill="F2F2F2"/>
            <w:tcMar>
              <w:top w:w="0" w:type="dxa"/>
              <w:left w:w="108" w:type="dxa"/>
              <w:bottom w:w="0" w:type="dxa"/>
              <w:right w:w="108" w:type="dxa"/>
            </w:tcMar>
            <w:hideMark/>
          </w:tcPr>
          <w:p w14:paraId="0C316E67" w14:textId="77777777" w:rsidR="00FB08EE" w:rsidRPr="00E76E71" w:rsidRDefault="00FB08EE" w:rsidP="00E76E71">
            <w:pPr>
              <w:spacing w:after="0" w:line="276" w:lineRule="auto"/>
              <w:rPr>
                <w:rFonts w:ascii="Calibri" w:eastAsia="Calibri" w:hAnsi="Calibri" w:cs="Calibri"/>
                <w:b/>
                <w:bCs/>
                <w:sz w:val="20"/>
                <w:szCs w:val="20"/>
              </w:rPr>
            </w:pPr>
            <w:r w:rsidRPr="00E76E71">
              <w:rPr>
                <w:rFonts w:ascii="Calibri" w:eastAsia="Calibri" w:hAnsi="Calibri" w:cs="Calibri"/>
                <w:b/>
                <w:bCs/>
                <w:color w:val="000000"/>
                <w:sz w:val="20"/>
                <w:szCs w:val="20"/>
              </w:rPr>
              <w:t>3.</w:t>
            </w:r>
          </w:p>
        </w:tc>
        <w:tc>
          <w:tcPr>
            <w:tcW w:w="4677" w:type="dxa"/>
            <w:tcMar>
              <w:top w:w="0" w:type="dxa"/>
              <w:left w:w="108" w:type="dxa"/>
              <w:bottom w:w="0" w:type="dxa"/>
              <w:right w:w="108" w:type="dxa"/>
            </w:tcMar>
            <w:hideMark/>
          </w:tcPr>
          <w:p w14:paraId="5F6528ED" w14:textId="77777777" w:rsidR="00FB08EE" w:rsidRPr="00E76E71" w:rsidRDefault="00FB08EE" w:rsidP="00E76E71">
            <w:pPr>
              <w:spacing w:after="0" w:line="276" w:lineRule="auto"/>
              <w:rPr>
                <w:rFonts w:ascii="Calibri" w:eastAsia="Calibri" w:hAnsi="Calibri" w:cs="Calibri"/>
                <w:sz w:val="20"/>
                <w:szCs w:val="20"/>
              </w:rPr>
            </w:pPr>
            <w:r w:rsidRPr="00E76E71">
              <w:rPr>
                <w:rFonts w:ascii="Calibri" w:eastAsia="Calibri" w:hAnsi="Calibri" w:cs="Calibri"/>
                <w:sz w:val="20"/>
                <w:szCs w:val="20"/>
              </w:rPr>
              <w:t>Que el nivel directivo referenciado sea ejercido en funciones misionales de la empresa, relacionadas con el objeto principal de la compañía.</w:t>
            </w:r>
          </w:p>
        </w:tc>
        <w:tc>
          <w:tcPr>
            <w:tcW w:w="3686" w:type="dxa"/>
            <w:tcMar>
              <w:top w:w="0" w:type="dxa"/>
              <w:left w:w="108" w:type="dxa"/>
              <w:bottom w:w="0" w:type="dxa"/>
              <w:right w:w="108" w:type="dxa"/>
            </w:tcMar>
            <w:hideMark/>
          </w:tcPr>
          <w:p w14:paraId="46DFFF30" w14:textId="77777777" w:rsidR="00FB08EE" w:rsidRPr="00E76E71" w:rsidRDefault="00FB08EE" w:rsidP="00E76E71">
            <w:pPr>
              <w:spacing w:after="0" w:line="276" w:lineRule="auto"/>
              <w:jc w:val="both"/>
              <w:rPr>
                <w:rFonts w:ascii="Calibri" w:eastAsia="Calibri" w:hAnsi="Calibri" w:cs="Calibri"/>
                <w:sz w:val="20"/>
                <w:szCs w:val="20"/>
              </w:rPr>
            </w:pPr>
            <w:r w:rsidRPr="00E76E71">
              <w:rPr>
                <w:rFonts w:ascii="Calibri" w:eastAsia="Calibri" w:hAnsi="Calibri" w:cs="Calibri"/>
                <w:sz w:val="20"/>
                <w:szCs w:val="20"/>
              </w:rPr>
              <w:t>Certificado laboral expedido por la empresa. No se aceptarán directivos con cargos administrativos (contador, tesorero, logístico, etc.). Los cargos misionales son relacionados directamente con el objeto de la empresa.</w:t>
            </w:r>
          </w:p>
        </w:tc>
      </w:tr>
      <w:tr w:rsidR="00FB08EE" w:rsidRPr="00E76E71" w14:paraId="6F3E27A9" w14:textId="77777777" w:rsidTr="0077104F">
        <w:trPr>
          <w:jc w:val="center"/>
        </w:trPr>
        <w:tc>
          <w:tcPr>
            <w:tcW w:w="421" w:type="dxa"/>
            <w:shd w:val="clear" w:color="auto" w:fill="F2F2F2"/>
            <w:tcMar>
              <w:top w:w="0" w:type="dxa"/>
              <w:left w:w="108" w:type="dxa"/>
              <w:bottom w:w="0" w:type="dxa"/>
              <w:right w:w="108" w:type="dxa"/>
            </w:tcMar>
            <w:hideMark/>
          </w:tcPr>
          <w:p w14:paraId="3123AB77" w14:textId="77777777" w:rsidR="00FB08EE" w:rsidRPr="00E76E71" w:rsidRDefault="00FB08EE" w:rsidP="00E76E71">
            <w:pPr>
              <w:spacing w:after="0" w:line="276" w:lineRule="auto"/>
              <w:rPr>
                <w:rFonts w:ascii="Calibri" w:eastAsia="Calibri" w:hAnsi="Calibri" w:cs="Calibri"/>
                <w:b/>
                <w:bCs/>
                <w:sz w:val="20"/>
                <w:szCs w:val="20"/>
              </w:rPr>
            </w:pPr>
            <w:r w:rsidRPr="00E76E71">
              <w:rPr>
                <w:rFonts w:ascii="Calibri" w:eastAsia="Calibri" w:hAnsi="Calibri" w:cs="Calibri"/>
                <w:b/>
                <w:bCs/>
                <w:color w:val="000000"/>
                <w:sz w:val="20"/>
                <w:szCs w:val="20"/>
              </w:rPr>
              <w:t>4.</w:t>
            </w:r>
          </w:p>
        </w:tc>
        <w:tc>
          <w:tcPr>
            <w:tcW w:w="4677" w:type="dxa"/>
            <w:tcMar>
              <w:top w:w="0" w:type="dxa"/>
              <w:left w:w="108" w:type="dxa"/>
              <w:bottom w:w="0" w:type="dxa"/>
              <w:right w:w="108" w:type="dxa"/>
            </w:tcMar>
            <w:hideMark/>
          </w:tcPr>
          <w:p w14:paraId="4075CD9F" w14:textId="77777777" w:rsidR="00FB08EE" w:rsidRPr="00E76E71" w:rsidRDefault="00FB08EE" w:rsidP="00E76E71">
            <w:pPr>
              <w:spacing w:after="0" w:line="276" w:lineRule="auto"/>
              <w:rPr>
                <w:rFonts w:ascii="Calibri" w:eastAsia="Calibri" w:hAnsi="Calibri" w:cs="Calibri"/>
                <w:sz w:val="20"/>
                <w:szCs w:val="20"/>
              </w:rPr>
            </w:pPr>
            <w:r w:rsidRPr="00E76E71">
              <w:rPr>
                <w:rFonts w:ascii="Calibri" w:eastAsia="Calibri" w:hAnsi="Calibri" w:cs="Calibri"/>
                <w:sz w:val="20"/>
                <w:szCs w:val="20"/>
              </w:rPr>
              <w:t>Que, en la gestión de la directiva, la persona pueda tomar decisiones a nivel estratégico en la empresa</w:t>
            </w:r>
          </w:p>
        </w:tc>
        <w:tc>
          <w:tcPr>
            <w:tcW w:w="3686" w:type="dxa"/>
            <w:tcMar>
              <w:top w:w="0" w:type="dxa"/>
              <w:left w:w="108" w:type="dxa"/>
              <w:bottom w:w="0" w:type="dxa"/>
              <w:right w:w="108" w:type="dxa"/>
            </w:tcMar>
            <w:hideMark/>
          </w:tcPr>
          <w:p w14:paraId="025E1AFE" w14:textId="77777777" w:rsidR="00FB08EE" w:rsidRPr="00E76E71" w:rsidRDefault="00FB08EE" w:rsidP="00E76E71">
            <w:pPr>
              <w:spacing w:after="0" w:line="276" w:lineRule="auto"/>
              <w:rPr>
                <w:rFonts w:ascii="Calibri" w:eastAsia="Calibri" w:hAnsi="Calibri" w:cs="Calibri"/>
                <w:sz w:val="20"/>
                <w:szCs w:val="20"/>
              </w:rPr>
            </w:pPr>
            <w:r w:rsidRPr="00E76E71">
              <w:rPr>
                <w:rFonts w:ascii="Calibri" w:eastAsia="Calibri" w:hAnsi="Calibri" w:cs="Calibri"/>
                <w:sz w:val="20"/>
                <w:szCs w:val="20"/>
              </w:rPr>
              <w:t xml:space="preserve">Certificado laboral expedido por la empresa. </w:t>
            </w:r>
          </w:p>
        </w:tc>
      </w:tr>
      <w:tr w:rsidR="00FB08EE" w:rsidRPr="00E76E71" w14:paraId="6057AD66" w14:textId="77777777" w:rsidTr="0077104F">
        <w:trPr>
          <w:jc w:val="center"/>
        </w:trPr>
        <w:tc>
          <w:tcPr>
            <w:tcW w:w="421" w:type="dxa"/>
            <w:shd w:val="clear" w:color="auto" w:fill="F2F2F2"/>
            <w:tcMar>
              <w:top w:w="0" w:type="dxa"/>
              <w:left w:w="108" w:type="dxa"/>
              <w:bottom w:w="0" w:type="dxa"/>
              <w:right w:w="108" w:type="dxa"/>
            </w:tcMar>
            <w:hideMark/>
          </w:tcPr>
          <w:p w14:paraId="3E8470BD" w14:textId="77777777" w:rsidR="00FB08EE" w:rsidRPr="00E76E71" w:rsidRDefault="00FB08EE" w:rsidP="00E76E71">
            <w:pPr>
              <w:spacing w:after="0" w:line="276" w:lineRule="auto"/>
              <w:rPr>
                <w:rFonts w:ascii="Calibri" w:eastAsia="Calibri" w:hAnsi="Calibri" w:cs="Calibri"/>
                <w:b/>
                <w:bCs/>
                <w:sz w:val="20"/>
                <w:szCs w:val="20"/>
              </w:rPr>
            </w:pPr>
            <w:r w:rsidRPr="00E76E71">
              <w:rPr>
                <w:rFonts w:ascii="Calibri" w:eastAsia="Calibri" w:hAnsi="Calibri" w:cs="Calibri"/>
                <w:b/>
                <w:bCs/>
                <w:color w:val="000000"/>
                <w:sz w:val="20"/>
                <w:szCs w:val="20"/>
              </w:rPr>
              <w:t>5.</w:t>
            </w:r>
          </w:p>
        </w:tc>
        <w:tc>
          <w:tcPr>
            <w:tcW w:w="4677" w:type="dxa"/>
            <w:tcMar>
              <w:top w:w="0" w:type="dxa"/>
              <w:left w:w="108" w:type="dxa"/>
              <w:bottom w:w="0" w:type="dxa"/>
              <w:right w:w="108" w:type="dxa"/>
            </w:tcMar>
            <w:hideMark/>
          </w:tcPr>
          <w:p w14:paraId="79E5D441" w14:textId="77777777" w:rsidR="00FB08EE" w:rsidRPr="00E76E71" w:rsidRDefault="00FB08EE" w:rsidP="00E76E71">
            <w:pPr>
              <w:spacing w:after="0" w:line="276" w:lineRule="auto"/>
              <w:rPr>
                <w:rFonts w:ascii="Calibri" w:eastAsia="Calibri" w:hAnsi="Calibri" w:cs="Calibri"/>
                <w:sz w:val="20"/>
                <w:szCs w:val="20"/>
              </w:rPr>
            </w:pPr>
            <w:r w:rsidRPr="00E76E71">
              <w:rPr>
                <w:rFonts w:ascii="Calibri" w:eastAsia="Calibri" w:hAnsi="Calibri" w:cs="Calibri"/>
                <w:sz w:val="20"/>
                <w:szCs w:val="20"/>
              </w:rPr>
              <w:t>Que sus funciones estén orientadas a representar al empleador</w:t>
            </w:r>
          </w:p>
        </w:tc>
        <w:tc>
          <w:tcPr>
            <w:tcW w:w="3686" w:type="dxa"/>
            <w:tcMar>
              <w:top w:w="0" w:type="dxa"/>
              <w:left w:w="108" w:type="dxa"/>
              <w:bottom w:w="0" w:type="dxa"/>
              <w:right w:w="108" w:type="dxa"/>
            </w:tcMar>
            <w:hideMark/>
          </w:tcPr>
          <w:p w14:paraId="010CBA67" w14:textId="77777777" w:rsidR="00FB08EE" w:rsidRPr="00E76E71" w:rsidRDefault="00FB08EE" w:rsidP="00E76E71">
            <w:pPr>
              <w:spacing w:after="0" w:line="276" w:lineRule="auto"/>
              <w:rPr>
                <w:rFonts w:ascii="Calibri" w:eastAsia="Calibri" w:hAnsi="Calibri" w:cs="Calibri"/>
                <w:sz w:val="20"/>
                <w:szCs w:val="20"/>
              </w:rPr>
            </w:pPr>
            <w:r w:rsidRPr="00E76E71">
              <w:rPr>
                <w:rFonts w:ascii="Calibri" w:eastAsia="Calibri" w:hAnsi="Calibri" w:cs="Calibri"/>
                <w:sz w:val="20"/>
                <w:szCs w:val="20"/>
              </w:rPr>
              <w:t>Certificado laboral expedido por la empresa.</w:t>
            </w:r>
          </w:p>
        </w:tc>
      </w:tr>
      <w:tr w:rsidR="00FB08EE" w:rsidRPr="00E76E71" w14:paraId="6A184906" w14:textId="77777777" w:rsidTr="0077104F">
        <w:trPr>
          <w:jc w:val="center"/>
        </w:trPr>
        <w:tc>
          <w:tcPr>
            <w:tcW w:w="421" w:type="dxa"/>
            <w:shd w:val="clear" w:color="auto" w:fill="F2F2F2"/>
            <w:tcMar>
              <w:top w:w="0" w:type="dxa"/>
              <w:left w:w="108" w:type="dxa"/>
              <w:bottom w:w="0" w:type="dxa"/>
              <w:right w:w="108" w:type="dxa"/>
            </w:tcMar>
            <w:hideMark/>
          </w:tcPr>
          <w:p w14:paraId="1EA413CD" w14:textId="77777777" w:rsidR="00FB08EE" w:rsidRPr="00E76E71" w:rsidRDefault="00FB08EE" w:rsidP="00E76E71">
            <w:pPr>
              <w:spacing w:after="0" w:line="276" w:lineRule="auto"/>
              <w:rPr>
                <w:rFonts w:ascii="Calibri" w:eastAsia="Calibri" w:hAnsi="Calibri" w:cs="Calibri"/>
                <w:b/>
                <w:bCs/>
                <w:sz w:val="20"/>
                <w:szCs w:val="20"/>
              </w:rPr>
            </w:pPr>
            <w:r w:rsidRPr="00E76E71">
              <w:rPr>
                <w:rFonts w:ascii="Calibri" w:eastAsia="Calibri" w:hAnsi="Calibri" w:cs="Calibri"/>
                <w:b/>
                <w:bCs/>
                <w:color w:val="000000"/>
                <w:sz w:val="20"/>
                <w:szCs w:val="20"/>
              </w:rPr>
              <w:t>6.</w:t>
            </w:r>
          </w:p>
        </w:tc>
        <w:tc>
          <w:tcPr>
            <w:tcW w:w="4677" w:type="dxa"/>
            <w:tcMar>
              <w:top w:w="0" w:type="dxa"/>
              <w:left w:w="108" w:type="dxa"/>
              <w:bottom w:w="0" w:type="dxa"/>
              <w:right w:w="108" w:type="dxa"/>
            </w:tcMar>
            <w:hideMark/>
          </w:tcPr>
          <w:p w14:paraId="17985413" w14:textId="77777777" w:rsidR="00FB08EE" w:rsidRPr="00E76E71" w:rsidRDefault="00FB08EE" w:rsidP="00E76E71">
            <w:pPr>
              <w:spacing w:after="0" w:line="276" w:lineRule="auto"/>
              <w:rPr>
                <w:rFonts w:ascii="Calibri" w:eastAsia="Calibri" w:hAnsi="Calibri" w:cs="Calibri"/>
                <w:sz w:val="20"/>
                <w:szCs w:val="20"/>
              </w:rPr>
            </w:pPr>
            <w:r w:rsidRPr="00E76E71">
              <w:rPr>
                <w:rFonts w:ascii="Calibri" w:eastAsia="Calibri" w:hAnsi="Calibri" w:cs="Calibri"/>
                <w:sz w:val="20"/>
                <w:szCs w:val="20"/>
              </w:rPr>
              <w:t>Que el documento que acredita este requisito debe estar suscrito por el representante legal y el revisor fiscal de cada compañía que lo acredite.</w:t>
            </w:r>
          </w:p>
        </w:tc>
        <w:tc>
          <w:tcPr>
            <w:tcW w:w="3686" w:type="dxa"/>
            <w:tcMar>
              <w:top w:w="0" w:type="dxa"/>
              <w:left w:w="108" w:type="dxa"/>
              <w:bottom w:w="0" w:type="dxa"/>
              <w:right w:w="108" w:type="dxa"/>
            </w:tcMar>
            <w:hideMark/>
          </w:tcPr>
          <w:p w14:paraId="49DE2402" w14:textId="77777777" w:rsidR="00FB08EE" w:rsidRPr="00E76E71" w:rsidRDefault="00FB08EE" w:rsidP="00E76E71">
            <w:pPr>
              <w:spacing w:after="0" w:line="276" w:lineRule="auto"/>
              <w:rPr>
                <w:rFonts w:ascii="Calibri" w:eastAsia="Calibri" w:hAnsi="Calibri" w:cs="Calibri"/>
                <w:sz w:val="20"/>
                <w:szCs w:val="20"/>
              </w:rPr>
            </w:pPr>
            <w:r w:rsidRPr="00E76E71">
              <w:rPr>
                <w:rFonts w:ascii="Calibri" w:eastAsia="Calibri" w:hAnsi="Calibri" w:cs="Calibri"/>
                <w:sz w:val="20"/>
                <w:szCs w:val="20"/>
              </w:rPr>
              <w:t xml:space="preserve">Certificado o constancia. </w:t>
            </w:r>
          </w:p>
        </w:tc>
      </w:tr>
      <w:tr w:rsidR="00FB08EE" w:rsidRPr="00E76E71" w14:paraId="2F8ED44B" w14:textId="77777777" w:rsidTr="0077104F">
        <w:trPr>
          <w:jc w:val="center"/>
        </w:trPr>
        <w:tc>
          <w:tcPr>
            <w:tcW w:w="421" w:type="dxa"/>
            <w:shd w:val="clear" w:color="auto" w:fill="F2F2F2"/>
            <w:tcMar>
              <w:top w:w="0" w:type="dxa"/>
              <w:left w:w="108" w:type="dxa"/>
              <w:bottom w:w="0" w:type="dxa"/>
              <w:right w:w="108" w:type="dxa"/>
            </w:tcMar>
            <w:hideMark/>
          </w:tcPr>
          <w:p w14:paraId="40B66563" w14:textId="77777777" w:rsidR="00FB08EE" w:rsidRPr="00E76E71" w:rsidRDefault="00FB08EE" w:rsidP="00E76E71">
            <w:pPr>
              <w:spacing w:after="0" w:line="276" w:lineRule="auto"/>
              <w:rPr>
                <w:rFonts w:ascii="Calibri" w:eastAsia="Calibri" w:hAnsi="Calibri" w:cs="Calibri"/>
                <w:b/>
                <w:bCs/>
                <w:sz w:val="20"/>
                <w:szCs w:val="20"/>
              </w:rPr>
            </w:pPr>
            <w:r w:rsidRPr="00E76E71">
              <w:rPr>
                <w:rFonts w:ascii="Calibri" w:eastAsia="Calibri" w:hAnsi="Calibri" w:cs="Calibri"/>
                <w:b/>
                <w:bCs/>
                <w:color w:val="000000"/>
                <w:sz w:val="20"/>
                <w:szCs w:val="20"/>
              </w:rPr>
              <w:t>7.</w:t>
            </w:r>
          </w:p>
        </w:tc>
        <w:tc>
          <w:tcPr>
            <w:tcW w:w="4677" w:type="dxa"/>
            <w:tcMar>
              <w:top w:w="0" w:type="dxa"/>
              <w:left w:w="108" w:type="dxa"/>
              <w:bottom w:w="0" w:type="dxa"/>
              <w:right w:w="108" w:type="dxa"/>
            </w:tcMar>
            <w:hideMark/>
          </w:tcPr>
          <w:p w14:paraId="305C6A9F" w14:textId="77777777" w:rsidR="00FB08EE" w:rsidRPr="00E76E71" w:rsidRDefault="00FB08EE" w:rsidP="00E76E71">
            <w:pPr>
              <w:spacing w:after="0" w:line="276" w:lineRule="auto"/>
              <w:rPr>
                <w:rFonts w:ascii="Calibri" w:eastAsia="Calibri" w:hAnsi="Calibri" w:cs="Calibri"/>
                <w:sz w:val="20"/>
                <w:szCs w:val="20"/>
              </w:rPr>
            </w:pPr>
            <w:r w:rsidRPr="00E76E71">
              <w:rPr>
                <w:rFonts w:ascii="Calibri" w:eastAsia="Calibri" w:hAnsi="Calibri" w:cs="Calibri"/>
                <w:sz w:val="20"/>
                <w:szCs w:val="20"/>
              </w:rPr>
              <w:t>Que las manifestaciones hechas en el certificado correspondiente sean bajo la gravedad de juramento</w:t>
            </w:r>
          </w:p>
        </w:tc>
        <w:tc>
          <w:tcPr>
            <w:tcW w:w="3686" w:type="dxa"/>
            <w:tcMar>
              <w:top w:w="0" w:type="dxa"/>
              <w:left w:w="108" w:type="dxa"/>
              <w:bottom w:w="0" w:type="dxa"/>
              <w:right w:w="108" w:type="dxa"/>
            </w:tcMar>
            <w:hideMark/>
          </w:tcPr>
          <w:p w14:paraId="64731F90" w14:textId="77777777" w:rsidR="00FB08EE" w:rsidRPr="00E76E71" w:rsidRDefault="00FB08EE" w:rsidP="00E76E71">
            <w:pPr>
              <w:spacing w:after="0" w:line="276" w:lineRule="auto"/>
              <w:rPr>
                <w:rFonts w:ascii="Calibri" w:eastAsia="Calibri" w:hAnsi="Calibri" w:cs="Calibri"/>
                <w:sz w:val="20"/>
                <w:szCs w:val="20"/>
              </w:rPr>
            </w:pPr>
            <w:r w:rsidRPr="00E76E71">
              <w:rPr>
                <w:rFonts w:ascii="Calibri" w:eastAsia="Calibri" w:hAnsi="Calibri" w:cs="Calibri"/>
                <w:sz w:val="20"/>
                <w:szCs w:val="20"/>
              </w:rPr>
              <w:t>Certificado o constancia.</w:t>
            </w:r>
          </w:p>
        </w:tc>
      </w:tr>
    </w:tbl>
    <w:p w14:paraId="15731A30" w14:textId="77777777" w:rsidR="00FB08EE" w:rsidRPr="00E76E71" w:rsidRDefault="00FB08EE" w:rsidP="00E76E71">
      <w:pPr>
        <w:spacing w:after="0" w:line="276" w:lineRule="auto"/>
        <w:jc w:val="both"/>
        <w:rPr>
          <w:rFonts w:ascii="Calibri" w:eastAsia="Calibri" w:hAnsi="Calibri" w:cs="Calibri"/>
          <w:sz w:val="24"/>
          <w:szCs w:val="24"/>
        </w:rPr>
      </w:pPr>
    </w:p>
    <w:p w14:paraId="7BC06E36" w14:textId="77777777" w:rsidR="00FB08EE" w:rsidRPr="00E76E71" w:rsidRDefault="00FB08EE" w:rsidP="00E76E71">
      <w:pPr>
        <w:tabs>
          <w:tab w:val="left" w:pos="8647"/>
        </w:tabs>
        <w:autoSpaceDE w:val="0"/>
        <w:autoSpaceDN w:val="0"/>
        <w:adjustRightInd w:val="0"/>
        <w:spacing w:after="0" w:line="276" w:lineRule="auto"/>
        <w:jc w:val="both"/>
        <w:rPr>
          <w:rFonts w:ascii="Calibri" w:eastAsia="Arial" w:hAnsi="Calibri" w:cs="Calibri"/>
          <w:spacing w:val="2"/>
          <w:sz w:val="24"/>
          <w:szCs w:val="24"/>
          <w:lang w:val="es-ES"/>
        </w:rPr>
      </w:pPr>
      <w:r w:rsidRPr="00E76E71">
        <w:rPr>
          <w:rFonts w:ascii="Calibri" w:eastAsia="Calibri" w:hAnsi="Calibri" w:cs="Calibri"/>
          <w:sz w:val="24"/>
          <w:szCs w:val="24"/>
        </w:rPr>
        <w:lastRenderedPageBreak/>
        <w:t>La falta de cumplimiento de uno de los requisitos antes estipulados (</w:t>
      </w:r>
      <w:r w:rsidRPr="00E76E71">
        <w:rPr>
          <w:rFonts w:ascii="Calibri" w:eastAsia="Calibri" w:hAnsi="Calibri" w:cs="Calibri"/>
          <w:i/>
          <w:iCs/>
          <w:sz w:val="24"/>
          <w:szCs w:val="24"/>
        </w:rPr>
        <w:t>los 7</w:t>
      </w:r>
      <w:r w:rsidRPr="00E76E71">
        <w:rPr>
          <w:rFonts w:ascii="Calibri" w:eastAsia="Calibri" w:hAnsi="Calibri" w:cs="Calibri"/>
          <w:sz w:val="24"/>
          <w:szCs w:val="24"/>
        </w:rPr>
        <w:t>) generará la no asignación de puntaje por este aspecto. En las propuestas conjuntas (</w:t>
      </w:r>
      <w:r w:rsidRPr="00E76E71">
        <w:rPr>
          <w:rFonts w:ascii="Calibri" w:eastAsia="Calibri" w:hAnsi="Calibri" w:cs="Calibri"/>
          <w:i/>
          <w:iCs/>
          <w:sz w:val="24"/>
          <w:szCs w:val="24"/>
        </w:rPr>
        <w:t>consorcios, uniones temporales y promesas de sociedad futura</w:t>
      </w:r>
      <w:r w:rsidRPr="00E76E71">
        <w:rPr>
          <w:rFonts w:ascii="Calibri" w:eastAsia="Calibri" w:hAnsi="Calibri" w:cs="Calibri"/>
          <w:sz w:val="24"/>
          <w:szCs w:val="24"/>
        </w:rPr>
        <w:t>) para ser acreedor del puntaje establecido, no será suficiente diligenciar el formato correspondiente para este tema en el presente pliego de condiciones, toda vez que deben tener en cuenta que este tipo de propuestas no generan de por sí una persona jurídica; deben allegar un certificado independiente por la persona jurídica que quieran reportar, con el cumplimiento de los requisitos antes estipulados (</w:t>
      </w:r>
      <w:r w:rsidRPr="00E76E71">
        <w:rPr>
          <w:rFonts w:ascii="Calibri" w:eastAsia="Calibri" w:hAnsi="Calibri" w:cs="Calibri"/>
          <w:i/>
          <w:iCs/>
          <w:sz w:val="24"/>
          <w:szCs w:val="24"/>
        </w:rPr>
        <w:t>los siete puntos</w:t>
      </w:r>
      <w:r w:rsidRPr="00E76E71">
        <w:rPr>
          <w:rFonts w:ascii="Calibri" w:eastAsia="Calibri" w:hAnsi="Calibri" w:cs="Calibri"/>
          <w:sz w:val="24"/>
          <w:szCs w:val="24"/>
        </w:rPr>
        <w:t>) con los anexos correspondientes.</w:t>
      </w:r>
    </w:p>
    <w:p w14:paraId="20511876" w14:textId="77777777" w:rsidR="00FB08EE" w:rsidRPr="00E76E71" w:rsidRDefault="00FB08EE" w:rsidP="00E76E71">
      <w:pPr>
        <w:tabs>
          <w:tab w:val="left" w:pos="8647"/>
        </w:tabs>
        <w:autoSpaceDE w:val="0"/>
        <w:autoSpaceDN w:val="0"/>
        <w:adjustRightInd w:val="0"/>
        <w:spacing w:after="0" w:line="276" w:lineRule="auto"/>
        <w:jc w:val="both"/>
        <w:rPr>
          <w:rFonts w:ascii="Calibri" w:eastAsia="Arial" w:hAnsi="Calibri" w:cs="Calibri"/>
          <w:spacing w:val="2"/>
          <w:sz w:val="24"/>
          <w:szCs w:val="24"/>
        </w:rPr>
      </w:pPr>
    </w:p>
    <w:p w14:paraId="622430AB" w14:textId="77777777" w:rsidR="00FB08EE" w:rsidRPr="00E76E71" w:rsidRDefault="00FB08EE" w:rsidP="00E76E71">
      <w:pPr>
        <w:tabs>
          <w:tab w:val="left" w:pos="8647"/>
        </w:tabs>
        <w:autoSpaceDE w:val="0"/>
        <w:autoSpaceDN w:val="0"/>
        <w:adjustRightInd w:val="0"/>
        <w:spacing w:after="0" w:line="276" w:lineRule="auto"/>
        <w:jc w:val="both"/>
        <w:rPr>
          <w:rFonts w:ascii="Calibri" w:eastAsia="Arial" w:hAnsi="Calibri" w:cs="Calibri"/>
          <w:spacing w:val="2"/>
          <w:sz w:val="24"/>
          <w:szCs w:val="24"/>
        </w:rPr>
      </w:pPr>
      <w:r w:rsidRPr="00E76E71">
        <w:rPr>
          <w:rFonts w:ascii="Calibri" w:eastAsia="Arial" w:hAnsi="Calibri" w:cs="Calibri"/>
          <w:color w:val="131313"/>
          <w:sz w:val="24"/>
          <w:szCs w:val="24"/>
        </w:rPr>
        <w:t>L</w:t>
      </w:r>
      <w:r w:rsidRPr="00E76E71">
        <w:rPr>
          <w:rFonts w:ascii="Calibri" w:eastAsia="Arial" w:hAnsi="Calibri" w:cs="Calibri"/>
          <w:color w:val="131313"/>
          <w:sz w:val="24"/>
          <w:szCs w:val="24"/>
          <w:lang w:val="es-ES"/>
        </w:rPr>
        <w:t>as</w:t>
      </w:r>
      <w:r w:rsidRPr="00E76E71">
        <w:rPr>
          <w:rFonts w:ascii="Calibri" w:eastAsia="Arial" w:hAnsi="Calibri" w:cs="Calibri"/>
          <w:color w:val="131313"/>
          <w:spacing w:val="-16"/>
          <w:sz w:val="24"/>
          <w:szCs w:val="24"/>
          <w:lang w:val="es-ES"/>
        </w:rPr>
        <w:t xml:space="preserve"> </w:t>
      </w:r>
      <w:r w:rsidRPr="00E76E71">
        <w:rPr>
          <w:rFonts w:ascii="Calibri" w:eastAsia="Arial" w:hAnsi="Calibri" w:cs="Calibri"/>
          <w:color w:val="131313"/>
          <w:sz w:val="24"/>
          <w:szCs w:val="24"/>
          <w:lang w:val="es-ES"/>
        </w:rPr>
        <w:t>constancia y documentos que generen certeza (dependiendo de la idoneidad de estos)</w:t>
      </w:r>
      <w:r w:rsidRPr="00E76E71">
        <w:rPr>
          <w:rFonts w:ascii="Calibri" w:eastAsia="Arial" w:hAnsi="Calibri" w:cs="Calibri"/>
          <w:color w:val="131313"/>
          <w:spacing w:val="-17"/>
          <w:sz w:val="24"/>
          <w:szCs w:val="24"/>
          <w:lang w:val="es-ES"/>
        </w:rPr>
        <w:t xml:space="preserve"> </w:t>
      </w:r>
      <w:r w:rsidRPr="00E76E71">
        <w:rPr>
          <w:rFonts w:ascii="Calibri" w:eastAsia="Arial" w:hAnsi="Calibri" w:cs="Calibri"/>
          <w:color w:val="131313"/>
          <w:sz w:val="24"/>
          <w:szCs w:val="24"/>
          <w:lang w:val="es-ES"/>
        </w:rPr>
        <w:t>de</w:t>
      </w:r>
      <w:r w:rsidRPr="00E76E71">
        <w:rPr>
          <w:rFonts w:ascii="Calibri" w:eastAsia="Arial" w:hAnsi="Calibri" w:cs="Calibri"/>
          <w:color w:val="131313"/>
          <w:spacing w:val="-17"/>
          <w:sz w:val="24"/>
          <w:szCs w:val="24"/>
          <w:lang w:val="es-ES"/>
        </w:rPr>
        <w:t xml:space="preserve"> </w:t>
      </w:r>
      <w:r w:rsidRPr="00E76E71">
        <w:rPr>
          <w:rFonts w:ascii="Calibri" w:eastAsia="Arial" w:hAnsi="Calibri" w:cs="Calibri"/>
          <w:color w:val="131313"/>
          <w:sz w:val="24"/>
          <w:szCs w:val="24"/>
          <w:lang w:val="es-ES"/>
        </w:rPr>
        <w:t>que</w:t>
      </w:r>
      <w:r w:rsidRPr="00E76E71">
        <w:rPr>
          <w:rFonts w:ascii="Calibri" w:eastAsia="Arial" w:hAnsi="Calibri" w:cs="Calibri"/>
          <w:color w:val="131313"/>
          <w:spacing w:val="-16"/>
          <w:sz w:val="24"/>
          <w:szCs w:val="24"/>
          <w:lang w:val="es-ES"/>
        </w:rPr>
        <w:t xml:space="preserve"> </w:t>
      </w:r>
      <w:r w:rsidRPr="00E76E71">
        <w:rPr>
          <w:rFonts w:ascii="Calibri" w:eastAsia="Arial" w:hAnsi="Calibri" w:cs="Calibri"/>
          <w:color w:val="131313"/>
          <w:sz w:val="24"/>
          <w:szCs w:val="24"/>
          <w:lang w:val="es-ES"/>
        </w:rPr>
        <w:t>trata</w:t>
      </w:r>
      <w:r w:rsidRPr="00E76E71">
        <w:rPr>
          <w:rFonts w:ascii="Calibri" w:eastAsia="Arial" w:hAnsi="Calibri" w:cs="Calibri"/>
          <w:color w:val="131313"/>
          <w:spacing w:val="-8"/>
          <w:sz w:val="24"/>
          <w:szCs w:val="24"/>
          <w:lang w:val="es-ES"/>
        </w:rPr>
        <w:t xml:space="preserve"> </w:t>
      </w:r>
      <w:r w:rsidRPr="00E76E71">
        <w:rPr>
          <w:rFonts w:ascii="Calibri" w:eastAsia="Arial" w:hAnsi="Calibri" w:cs="Calibri"/>
          <w:color w:val="131313"/>
          <w:sz w:val="24"/>
          <w:szCs w:val="24"/>
          <w:lang w:val="es-ES"/>
        </w:rPr>
        <w:t>el</w:t>
      </w:r>
      <w:r w:rsidRPr="00E76E71">
        <w:rPr>
          <w:rFonts w:ascii="Calibri" w:eastAsia="Arial" w:hAnsi="Calibri" w:cs="Calibri"/>
          <w:color w:val="131313"/>
          <w:spacing w:val="-17"/>
          <w:sz w:val="24"/>
          <w:szCs w:val="24"/>
          <w:lang w:val="es-ES"/>
        </w:rPr>
        <w:t xml:space="preserve"> </w:t>
      </w:r>
      <w:r w:rsidRPr="00E76E71">
        <w:rPr>
          <w:rFonts w:ascii="Calibri" w:eastAsia="Arial" w:hAnsi="Calibri" w:cs="Calibri"/>
          <w:color w:val="131313"/>
          <w:sz w:val="24"/>
          <w:szCs w:val="24"/>
          <w:lang w:val="es-ES"/>
        </w:rPr>
        <w:t xml:space="preserve">presente título deben expedirse </w:t>
      </w:r>
      <w:r w:rsidRPr="00E76E71">
        <w:rPr>
          <w:rFonts w:ascii="Calibri" w:eastAsia="Arial" w:hAnsi="Calibri" w:cs="Calibri"/>
          <w:b/>
          <w:bCs/>
          <w:color w:val="131313"/>
          <w:sz w:val="24"/>
          <w:szCs w:val="24"/>
          <w:u w:val="single"/>
          <w:lang w:val="es-ES"/>
        </w:rPr>
        <w:t>bajo la gravedad de juramento con una fecha de máximo treinta (30) días calendario anteriores a la prevista para el</w:t>
      </w:r>
      <w:r w:rsidRPr="00E76E71">
        <w:rPr>
          <w:rFonts w:ascii="Calibri" w:eastAsia="Arial" w:hAnsi="Calibri" w:cs="Calibri"/>
          <w:b/>
          <w:bCs/>
          <w:color w:val="131313"/>
          <w:spacing w:val="-3"/>
          <w:sz w:val="24"/>
          <w:szCs w:val="24"/>
          <w:u w:val="single"/>
          <w:lang w:val="es-ES"/>
        </w:rPr>
        <w:t xml:space="preserve"> </w:t>
      </w:r>
      <w:r w:rsidRPr="00E76E71">
        <w:rPr>
          <w:rFonts w:ascii="Calibri" w:eastAsia="Arial" w:hAnsi="Calibri" w:cs="Calibri"/>
          <w:b/>
          <w:bCs/>
          <w:color w:val="131313"/>
          <w:sz w:val="24"/>
          <w:szCs w:val="24"/>
          <w:u w:val="single"/>
          <w:lang w:val="es-ES"/>
        </w:rPr>
        <w:t>cierre del</w:t>
      </w:r>
      <w:r w:rsidRPr="00E76E71">
        <w:rPr>
          <w:rFonts w:ascii="Calibri" w:eastAsia="Arial" w:hAnsi="Calibri" w:cs="Calibri"/>
          <w:b/>
          <w:bCs/>
          <w:color w:val="131313"/>
          <w:spacing w:val="-3"/>
          <w:sz w:val="24"/>
          <w:szCs w:val="24"/>
          <w:u w:val="single"/>
          <w:lang w:val="es-ES"/>
        </w:rPr>
        <w:t xml:space="preserve"> </w:t>
      </w:r>
      <w:r w:rsidRPr="00E76E71">
        <w:rPr>
          <w:rFonts w:ascii="Calibri" w:eastAsia="Arial" w:hAnsi="Calibri" w:cs="Calibri"/>
          <w:b/>
          <w:bCs/>
          <w:color w:val="131313"/>
          <w:sz w:val="24"/>
          <w:szCs w:val="24"/>
          <w:u w:val="single"/>
          <w:lang w:val="es-ES"/>
        </w:rPr>
        <w:t>presente proceso.</w:t>
      </w:r>
    </w:p>
    <w:p w14:paraId="216C0D1B" w14:textId="77777777" w:rsidR="00FB08EE" w:rsidRPr="00E76E71" w:rsidRDefault="00FB08EE" w:rsidP="00E76E71">
      <w:pPr>
        <w:tabs>
          <w:tab w:val="left" w:pos="8647"/>
        </w:tabs>
        <w:autoSpaceDE w:val="0"/>
        <w:autoSpaceDN w:val="0"/>
        <w:adjustRightInd w:val="0"/>
        <w:spacing w:after="0" w:line="276" w:lineRule="auto"/>
        <w:jc w:val="both"/>
        <w:rPr>
          <w:rFonts w:ascii="Calibri" w:eastAsia="Arial" w:hAnsi="Calibri" w:cs="Calibri"/>
          <w:spacing w:val="2"/>
          <w:sz w:val="24"/>
          <w:szCs w:val="24"/>
        </w:rPr>
      </w:pPr>
    </w:p>
    <w:p w14:paraId="493F7763" w14:textId="77777777" w:rsidR="00FB08EE" w:rsidRPr="00E76E71" w:rsidRDefault="00FB08EE" w:rsidP="00E76E71">
      <w:pPr>
        <w:tabs>
          <w:tab w:val="left" w:pos="8647"/>
        </w:tabs>
        <w:autoSpaceDE w:val="0"/>
        <w:autoSpaceDN w:val="0"/>
        <w:adjustRightInd w:val="0"/>
        <w:spacing w:after="0" w:line="276" w:lineRule="auto"/>
        <w:jc w:val="both"/>
        <w:rPr>
          <w:rFonts w:ascii="Calibri" w:eastAsia="Arial" w:hAnsi="Calibri" w:cs="Calibri"/>
          <w:b/>
          <w:color w:val="000000"/>
          <w:sz w:val="24"/>
          <w:szCs w:val="26"/>
        </w:rPr>
      </w:pPr>
      <w:r w:rsidRPr="00E76E71">
        <w:rPr>
          <w:rFonts w:ascii="Calibri" w:eastAsia="Arial" w:hAnsi="Calibri" w:cs="Calibri"/>
          <w:b/>
          <w:color w:val="000000"/>
          <w:sz w:val="24"/>
          <w:szCs w:val="26"/>
        </w:rPr>
        <w:t>REGLAS PARA OBTENER EL PUNTAJE ADICIONAL EN FAVOR DE LOS EMPLEADORES DE PERSONAS CON DISCAPACIDAD Y DE LOS EMPRENDIMIENTOS Y EMPRESAS DE PERSONAS CON DISCAPACIDAD</w:t>
      </w:r>
    </w:p>
    <w:p w14:paraId="22D3DBBF" w14:textId="77777777" w:rsidR="00FB08EE" w:rsidRPr="00E76E71" w:rsidRDefault="00FB08EE" w:rsidP="00E76E71">
      <w:pPr>
        <w:tabs>
          <w:tab w:val="left" w:pos="8647"/>
        </w:tabs>
        <w:autoSpaceDE w:val="0"/>
        <w:autoSpaceDN w:val="0"/>
        <w:adjustRightInd w:val="0"/>
        <w:spacing w:after="0" w:line="276" w:lineRule="auto"/>
        <w:jc w:val="both"/>
        <w:rPr>
          <w:rFonts w:ascii="Calibri" w:eastAsia="Arial" w:hAnsi="Calibri" w:cs="Calibri"/>
          <w:spacing w:val="2"/>
          <w:sz w:val="24"/>
          <w:szCs w:val="24"/>
        </w:rPr>
      </w:pPr>
    </w:p>
    <w:p w14:paraId="34A1EC81" w14:textId="77777777" w:rsidR="00FB08EE" w:rsidRPr="00E76E71" w:rsidRDefault="00FB08EE" w:rsidP="00E76E71">
      <w:pPr>
        <w:tabs>
          <w:tab w:val="left" w:pos="8647"/>
        </w:tabs>
        <w:autoSpaceDE w:val="0"/>
        <w:autoSpaceDN w:val="0"/>
        <w:adjustRightInd w:val="0"/>
        <w:spacing w:after="0" w:line="276" w:lineRule="auto"/>
        <w:jc w:val="both"/>
        <w:rPr>
          <w:rFonts w:ascii="Calibri" w:eastAsia="Arial" w:hAnsi="Calibri" w:cs="Calibri"/>
          <w:spacing w:val="2"/>
          <w:sz w:val="24"/>
          <w:szCs w:val="24"/>
        </w:rPr>
      </w:pPr>
      <w:r w:rsidRPr="00E76E71">
        <w:rPr>
          <w:rFonts w:ascii="Calibri" w:eastAsia="Arial" w:hAnsi="Calibri" w:cs="Calibri"/>
          <w:spacing w:val="2"/>
          <w:sz w:val="24"/>
          <w:szCs w:val="24"/>
        </w:rPr>
        <w:t xml:space="preserve">Conforme con lo enunciado en el artículo 2.2.1.2.4.2.7.4. del Decreto 1082 de 2015, adicionado por el Decreto 287 de 2026, el cual establece incentivos en procesos de contratación en favor de personas con discapacidad, se otorgará el 2% (dos por ciento) del total de los puntos establecidos en el Pliego de Condiciones a los proponentes </w:t>
      </w:r>
      <w:r w:rsidRPr="00E76E71">
        <w:rPr>
          <w:rFonts w:ascii="Calibri" w:eastAsia="Arial" w:hAnsi="Calibri" w:cs="Calibri"/>
          <w:b/>
          <w:bCs/>
          <w:spacing w:val="2"/>
          <w:sz w:val="24"/>
          <w:szCs w:val="24"/>
        </w:rPr>
        <w:t>alguna</w:t>
      </w:r>
      <w:r w:rsidRPr="00E76E71">
        <w:rPr>
          <w:rFonts w:ascii="Calibri" w:eastAsia="Arial" w:hAnsi="Calibri" w:cs="Calibri"/>
          <w:spacing w:val="2"/>
          <w:sz w:val="24"/>
          <w:szCs w:val="24"/>
        </w:rPr>
        <w:t xml:space="preserve"> de las dos siguientes situaciones:</w:t>
      </w:r>
    </w:p>
    <w:p w14:paraId="42FADA98" w14:textId="77777777" w:rsidR="00FB08EE" w:rsidRPr="00E76E71" w:rsidRDefault="00FB08EE" w:rsidP="00E76E71">
      <w:pPr>
        <w:tabs>
          <w:tab w:val="left" w:pos="8647"/>
        </w:tabs>
        <w:autoSpaceDE w:val="0"/>
        <w:autoSpaceDN w:val="0"/>
        <w:adjustRightInd w:val="0"/>
        <w:spacing w:after="0" w:line="276" w:lineRule="auto"/>
        <w:jc w:val="both"/>
        <w:rPr>
          <w:rFonts w:ascii="Calibri" w:eastAsia="Arial" w:hAnsi="Calibri" w:cs="Calibri"/>
          <w:spacing w:val="2"/>
          <w:sz w:val="24"/>
          <w:szCs w:val="24"/>
        </w:rPr>
      </w:pPr>
    </w:p>
    <w:p w14:paraId="2CA0C8DE" w14:textId="77777777" w:rsidR="00FB08EE" w:rsidRPr="00E76E71" w:rsidRDefault="00FB08EE" w:rsidP="00E76E71">
      <w:pPr>
        <w:tabs>
          <w:tab w:val="left" w:pos="8647"/>
        </w:tabs>
        <w:autoSpaceDE w:val="0"/>
        <w:autoSpaceDN w:val="0"/>
        <w:adjustRightInd w:val="0"/>
        <w:spacing w:after="0" w:line="276" w:lineRule="auto"/>
        <w:jc w:val="both"/>
        <w:rPr>
          <w:rFonts w:ascii="Calibri" w:eastAsia="Arial" w:hAnsi="Calibri" w:cs="Calibri"/>
          <w:spacing w:val="2"/>
          <w:sz w:val="24"/>
          <w:szCs w:val="24"/>
        </w:rPr>
      </w:pPr>
      <w:r w:rsidRPr="00E76E71">
        <w:rPr>
          <w:rFonts w:ascii="Calibri" w:eastAsia="Arial" w:hAnsi="Calibri" w:cs="Calibri"/>
          <w:spacing w:val="2"/>
          <w:sz w:val="24"/>
          <w:szCs w:val="24"/>
        </w:rPr>
        <w:t>1. Que el proponente cumpla con cualquiera de las 4 definiciones de emprendimientos o empresas de personas con discapacidad; o</w:t>
      </w:r>
    </w:p>
    <w:p w14:paraId="2F46C9B6" w14:textId="77777777" w:rsidR="00FB08EE" w:rsidRPr="00E76E71" w:rsidRDefault="00FB08EE" w:rsidP="00E76E71">
      <w:pPr>
        <w:tabs>
          <w:tab w:val="left" w:pos="8647"/>
        </w:tabs>
        <w:autoSpaceDE w:val="0"/>
        <w:autoSpaceDN w:val="0"/>
        <w:adjustRightInd w:val="0"/>
        <w:spacing w:after="0" w:line="276" w:lineRule="auto"/>
        <w:jc w:val="both"/>
        <w:rPr>
          <w:rFonts w:ascii="Calibri" w:eastAsia="Arial" w:hAnsi="Calibri" w:cs="Calibri"/>
          <w:spacing w:val="2"/>
          <w:sz w:val="24"/>
          <w:szCs w:val="24"/>
        </w:rPr>
      </w:pPr>
    </w:p>
    <w:p w14:paraId="49B51585" w14:textId="77777777" w:rsidR="00FB08EE" w:rsidRPr="00E76E71" w:rsidRDefault="00FB08EE" w:rsidP="00E76E71">
      <w:pPr>
        <w:tabs>
          <w:tab w:val="left" w:pos="8647"/>
        </w:tabs>
        <w:autoSpaceDE w:val="0"/>
        <w:autoSpaceDN w:val="0"/>
        <w:adjustRightInd w:val="0"/>
        <w:spacing w:after="0" w:line="276" w:lineRule="auto"/>
        <w:jc w:val="both"/>
        <w:rPr>
          <w:rFonts w:ascii="Calibri" w:eastAsia="Arial" w:hAnsi="Calibri" w:cs="Calibri"/>
          <w:spacing w:val="2"/>
          <w:sz w:val="24"/>
          <w:szCs w:val="24"/>
        </w:rPr>
      </w:pPr>
      <w:r w:rsidRPr="00E76E71">
        <w:rPr>
          <w:rFonts w:ascii="Calibri" w:eastAsia="Arial" w:hAnsi="Calibri" w:cs="Calibri"/>
          <w:spacing w:val="2"/>
          <w:sz w:val="24"/>
          <w:szCs w:val="24"/>
        </w:rPr>
        <w:t>2. Que el proponente acredite dentro de su planta de personal la vinculación de personas con discapacidad, con sujeción a todas las exigencias y garantías legalmente establecidas, mediante contrato laboral con dedicación exclusiva, de acuerdo con la siguiente tabla:</w:t>
      </w:r>
    </w:p>
    <w:p w14:paraId="43077751" w14:textId="77777777" w:rsidR="00FB08EE" w:rsidRPr="00E76E71" w:rsidRDefault="00FB08EE" w:rsidP="00E76E71">
      <w:pPr>
        <w:tabs>
          <w:tab w:val="left" w:pos="8647"/>
        </w:tabs>
        <w:autoSpaceDE w:val="0"/>
        <w:autoSpaceDN w:val="0"/>
        <w:adjustRightInd w:val="0"/>
        <w:spacing w:after="0" w:line="276" w:lineRule="auto"/>
        <w:jc w:val="both"/>
        <w:rPr>
          <w:rFonts w:ascii="Calibri" w:eastAsia="Arial" w:hAnsi="Calibri" w:cs="Calibri"/>
          <w:spacing w:val="2"/>
          <w:sz w:val="24"/>
          <w:szCs w:val="24"/>
        </w:rPr>
      </w:pPr>
    </w:p>
    <w:tbl>
      <w:tblPr>
        <w:tblStyle w:val="Tablaconcuadrcula4"/>
        <w:tblW w:w="0" w:type="auto"/>
        <w:jc w:val="center"/>
        <w:tblLook w:val="04A0" w:firstRow="1" w:lastRow="0" w:firstColumn="1" w:lastColumn="0" w:noHBand="0" w:noVBand="1"/>
      </w:tblPr>
      <w:tblGrid>
        <w:gridCol w:w="4555"/>
        <w:gridCol w:w="4556"/>
      </w:tblGrid>
      <w:tr w:rsidR="00FB08EE" w:rsidRPr="00E76E71" w14:paraId="6AC8BFB4" w14:textId="77777777" w:rsidTr="0077104F">
        <w:trPr>
          <w:tblHeader/>
          <w:jc w:val="center"/>
        </w:trPr>
        <w:tc>
          <w:tcPr>
            <w:tcW w:w="4555" w:type="dxa"/>
            <w:shd w:val="clear" w:color="auto" w:fill="F2F2F2"/>
          </w:tcPr>
          <w:p w14:paraId="10793CC4" w14:textId="77777777" w:rsidR="00FB08EE" w:rsidRPr="00E76E71" w:rsidRDefault="00FB08EE" w:rsidP="00E76E71">
            <w:pPr>
              <w:tabs>
                <w:tab w:val="left" w:pos="8647"/>
              </w:tabs>
              <w:autoSpaceDE w:val="0"/>
              <w:autoSpaceDN w:val="0"/>
              <w:adjustRightInd w:val="0"/>
              <w:spacing w:line="276" w:lineRule="auto"/>
              <w:jc w:val="center"/>
              <w:rPr>
                <w:rFonts w:ascii="Calibri" w:eastAsia="Arial" w:hAnsi="Calibri" w:cs="Calibri"/>
                <w:b/>
                <w:bCs/>
                <w:spacing w:val="2"/>
              </w:rPr>
            </w:pPr>
            <w:r w:rsidRPr="00E76E71">
              <w:rPr>
                <w:rFonts w:ascii="Calibri" w:eastAsia="Arial" w:hAnsi="Calibri" w:cs="Calibri"/>
                <w:b/>
                <w:bCs/>
                <w:spacing w:val="2"/>
              </w:rPr>
              <w:t>Número total de trabajadores de la planta da personal del proponente</w:t>
            </w:r>
          </w:p>
        </w:tc>
        <w:tc>
          <w:tcPr>
            <w:tcW w:w="4556" w:type="dxa"/>
            <w:shd w:val="clear" w:color="auto" w:fill="F2F2F2"/>
          </w:tcPr>
          <w:p w14:paraId="161CD29E" w14:textId="77777777" w:rsidR="00FB08EE" w:rsidRPr="00E76E71" w:rsidRDefault="00FB08EE" w:rsidP="00E76E71">
            <w:pPr>
              <w:tabs>
                <w:tab w:val="left" w:pos="8647"/>
              </w:tabs>
              <w:autoSpaceDE w:val="0"/>
              <w:autoSpaceDN w:val="0"/>
              <w:adjustRightInd w:val="0"/>
              <w:spacing w:line="276" w:lineRule="auto"/>
              <w:jc w:val="center"/>
              <w:rPr>
                <w:rFonts w:ascii="Calibri" w:eastAsia="Arial" w:hAnsi="Calibri" w:cs="Calibri"/>
                <w:b/>
                <w:bCs/>
                <w:spacing w:val="2"/>
              </w:rPr>
            </w:pPr>
            <w:r w:rsidRPr="00E76E71">
              <w:rPr>
                <w:rFonts w:ascii="Calibri" w:eastAsia="Arial" w:hAnsi="Calibri" w:cs="Calibri"/>
                <w:b/>
                <w:bCs/>
                <w:spacing w:val="2"/>
              </w:rPr>
              <w:t>Número mínimo de trabajadores con discapacidad requerido</w:t>
            </w:r>
          </w:p>
        </w:tc>
      </w:tr>
      <w:tr w:rsidR="00FB08EE" w:rsidRPr="00E76E71" w14:paraId="1D16AA59" w14:textId="77777777" w:rsidTr="0077104F">
        <w:trPr>
          <w:jc w:val="center"/>
        </w:trPr>
        <w:tc>
          <w:tcPr>
            <w:tcW w:w="4555" w:type="dxa"/>
            <w:vAlign w:val="center"/>
          </w:tcPr>
          <w:p w14:paraId="326F4118" w14:textId="77777777" w:rsidR="00FB08EE" w:rsidRPr="00E76E71" w:rsidRDefault="00FB08EE" w:rsidP="00E76E71">
            <w:pPr>
              <w:tabs>
                <w:tab w:val="left" w:pos="8647"/>
              </w:tabs>
              <w:autoSpaceDE w:val="0"/>
              <w:autoSpaceDN w:val="0"/>
              <w:adjustRightInd w:val="0"/>
              <w:spacing w:line="276" w:lineRule="auto"/>
              <w:jc w:val="center"/>
              <w:rPr>
                <w:rFonts w:ascii="Calibri" w:eastAsia="Arial" w:hAnsi="Calibri" w:cs="Calibri"/>
                <w:spacing w:val="2"/>
              </w:rPr>
            </w:pPr>
            <w:r w:rsidRPr="00E76E71">
              <w:rPr>
                <w:rFonts w:ascii="Calibri" w:eastAsia="Arial" w:hAnsi="Calibri" w:cs="Calibri"/>
                <w:spacing w:val="2"/>
              </w:rPr>
              <w:t>Entre 1 y 30</w:t>
            </w:r>
          </w:p>
        </w:tc>
        <w:tc>
          <w:tcPr>
            <w:tcW w:w="4556" w:type="dxa"/>
            <w:vAlign w:val="center"/>
          </w:tcPr>
          <w:p w14:paraId="7121145A" w14:textId="77777777" w:rsidR="00FB08EE" w:rsidRPr="00E76E71" w:rsidRDefault="00FB08EE" w:rsidP="00E76E71">
            <w:pPr>
              <w:tabs>
                <w:tab w:val="left" w:pos="8647"/>
              </w:tabs>
              <w:autoSpaceDE w:val="0"/>
              <w:autoSpaceDN w:val="0"/>
              <w:adjustRightInd w:val="0"/>
              <w:spacing w:line="276" w:lineRule="auto"/>
              <w:jc w:val="center"/>
              <w:rPr>
                <w:rFonts w:ascii="Calibri" w:eastAsia="Arial" w:hAnsi="Calibri" w:cs="Calibri"/>
                <w:spacing w:val="2"/>
              </w:rPr>
            </w:pPr>
            <w:r w:rsidRPr="00E76E71">
              <w:rPr>
                <w:rFonts w:ascii="Calibri" w:eastAsia="Arial" w:hAnsi="Calibri" w:cs="Calibri"/>
                <w:spacing w:val="2"/>
              </w:rPr>
              <w:t>2</w:t>
            </w:r>
          </w:p>
        </w:tc>
      </w:tr>
      <w:tr w:rsidR="00FB08EE" w:rsidRPr="00E76E71" w14:paraId="6FB736D7" w14:textId="77777777" w:rsidTr="0077104F">
        <w:trPr>
          <w:jc w:val="center"/>
        </w:trPr>
        <w:tc>
          <w:tcPr>
            <w:tcW w:w="4555" w:type="dxa"/>
            <w:vAlign w:val="center"/>
          </w:tcPr>
          <w:p w14:paraId="0991D04F" w14:textId="77777777" w:rsidR="00FB08EE" w:rsidRPr="00E76E71" w:rsidRDefault="00FB08EE" w:rsidP="00E76E71">
            <w:pPr>
              <w:tabs>
                <w:tab w:val="left" w:pos="8647"/>
              </w:tabs>
              <w:autoSpaceDE w:val="0"/>
              <w:autoSpaceDN w:val="0"/>
              <w:adjustRightInd w:val="0"/>
              <w:spacing w:line="276" w:lineRule="auto"/>
              <w:jc w:val="center"/>
              <w:rPr>
                <w:rFonts w:ascii="Calibri" w:eastAsia="Arial" w:hAnsi="Calibri" w:cs="Calibri"/>
                <w:spacing w:val="2"/>
              </w:rPr>
            </w:pPr>
            <w:r w:rsidRPr="00E76E71">
              <w:rPr>
                <w:rFonts w:ascii="Calibri" w:eastAsia="Arial" w:hAnsi="Calibri" w:cs="Calibri"/>
                <w:spacing w:val="2"/>
              </w:rPr>
              <w:t>Entre 31 y 100</w:t>
            </w:r>
          </w:p>
        </w:tc>
        <w:tc>
          <w:tcPr>
            <w:tcW w:w="4556" w:type="dxa"/>
            <w:vAlign w:val="center"/>
          </w:tcPr>
          <w:p w14:paraId="39F10E1D" w14:textId="77777777" w:rsidR="00FB08EE" w:rsidRPr="00E76E71" w:rsidRDefault="00FB08EE" w:rsidP="00E76E71">
            <w:pPr>
              <w:tabs>
                <w:tab w:val="left" w:pos="8647"/>
              </w:tabs>
              <w:autoSpaceDE w:val="0"/>
              <w:autoSpaceDN w:val="0"/>
              <w:adjustRightInd w:val="0"/>
              <w:spacing w:line="276" w:lineRule="auto"/>
              <w:jc w:val="center"/>
              <w:rPr>
                <w:rFonts w:ascii="Calibri" w:eastAsia="Arial" w:hAnsi="Calibri" w:cs="Calibri"/>
                <w:spacing w:val="2"/>
              </w:rPr>
            </w:pPr>
            <w:r w:rsidRPr="00E76E71">
              <w:rPr>
                <w:rFonts w:ascii="Calibri" w:eastAsia="Arial" w:hAnsi="Calibri" w:cs="Calibri"/>
                <w:spacing w:val="2"/>
              </w:rPr>
              <w:t>3</w:t>
            </w:r>
          </w:p>
        </w:tc>
      </w:tr>
      <w:tr w:rsidR="00FB08EE" w:rsidRPr="00E76E71" w14:paraId="58AB5607" w14:textId="77777777" w:rsidTr="0077104F">
        <w:trPr>
          <w:jc w:val="center"/>
        </w:trPr>
        <w:tc>
          <w:tcPr>
            <w:tcW w:w="4555" w:type="dxa"/>
            <w:vAlign w:val="center"/>
          </w:tcPr>
          <w:p w14:paraId="62BFBACF" w14:textId="77777777" w:rsidR="00FB08EE" w:rsidRPr="00E76E71" w:rsidRDefault="00FB08EE" w:rsidP="00E76E71">
            <w:pPr>
              <w:tabs>
                <w:tab w:val="left" w:pos="8647"/>
              </w:tabs>
              <w:autoSpaceDE w:val="0"/>
              <w:autoSpaceDN w:val="0"/>
              <w:adjustRightInd w:val="0"/>
              <w:spacing w:line="276" w:lineRule="auto"/>
              <w:jc w:val="center"/>
              <w:rPr>
                <w:rFonts w:ascii="Calibri" w:eastAsia="Arial" w:hAnsi="Calibri" w:cs="Calibri"/>
                <w:spacing w:val="2"/>
              </w:rPr>
            </w:pPr>
            <w:r w:rsidRPr="00E76E71">
              <w:rPr>
                <w:rFonts w:ascii="Calibri" w:eastAsia="Arial" w:hAnsi="Calibri" w:cs="Calibri"/>
                <w:spacing w:val="2"/>
              </w:rPr>
              <w:t>Entre 101 y 150</w:t>
            </w:r>
          </w:p>
        </w:tc>
        <w:tc>
          <w:tcPr>
            <w:tcW w:w="4556" w:type="dxa"/>
            <w:vAlign w:val="center"/>
          </w:tcPr>
          <w:p w14:paraId="706E75D5" w14:textId="77777777" w:rsidR="00FB08EE" w:rsidRPr="00E76E71" w:rsidRDefault="00FB08EE" w:rsidP="00E76E71">
            <w:pPr>
              <w:tabs>
                <w:tab w:val="left" w:pos="8647"/>
              </w:tabs>
              <w:autoSpaceDE w:val="0"/>
              <w:autoSpaceDN w:val="0"/>
              <w:adjustRightInd w:val="0"/>
              <w:spacing w:line="276" w:lineRule="auto"/>
              <w:jc w:val="center"/>
              <w:rPr>
                <w:rFonts w:ascii="Calibri" w:eastAsia="Arial" w:hAnsi="Calibri" w:cs="Calibri"/>
                <w:spacing w:val="2"/>
              </w:rPr>
            </w:pPr>
            <w:r w:rsidRPr="00E76E71">
              <w:rPr>
                <w:rFonts w:ascii="Calibri" w:eastAsia="Arial" w:hAnsi="Calibri" w:cs="Calibri"/>
                <w:spacing w:val="2"/>
              </w:rPr>
              <w:t>4</w:t>
            </w:r>
          </w:p>
        </w:tc>
      </w:tr>
      <w:tr w:rsidR="00FB08EE" w:rsidRPr="00E76E71" w14:paraId="74FC4942" w14:textId="77777777" w:rsidTr="0077104F">
        <w:trPr>
          <w:jc w:val="center"/>
        </w:trPr>
        <w:tc>
          <w:tcPr>
            <w:tcW w:w="4555" w:type="dxa"/>
            <w:vAlign w:val="center"/>
          </w:tcPr>
          <w:p w14:paraId="401028E1" w14:textId="77777777" w:rsidR="00FB08EE" w:rsidRPr="00E76E71" w:rsidRDefault="00FB08EE" w:rsidP="00E76E71">
            <w:pPr>
              <w:tabs>
                <w:tab w:val="left" w:pos="8647"/>
              </w:tabs>
              <w:autoSpaceDE w:val="0"/>
              <w:autoSpaceDN w:val="0"/>
              <w:adjustRightInd w:val="0"/>
              <w:spacing w:line="276" w:lineRule="auto"/>
              <w:jc w:val="center"/>
              <w:rPr>
                <w:rFonts w:ascii="Calibri" w:eastAsia="Arial" w:hAnsi="Calibri" w:cs="Calibri"/>
                <w:spacing w:val="2"/>
              </w:rPr>
            </w:pPr>
            <w:r w:rsidRPr="00E76E71">
              <w:rPr>
                <w:rFonts w:ascii="Calibri" w:eastAsia="Arial" w:hAnsi="Calibri" w:cs="Calibri"/>
                <w:spacing w:val="2"/>
              </w:rPr>
              <w:lastRenderedPageBreak/>
              <w:t>Entre 151 y 200</w:t>
            </w:r>
          </w:p>
        </w:tc>
        <w:tc>
          <w:tcPr>
            <w:tcW w:w="4556" w:type="dxa"/>
            <w:vAlign w:val="center"/>
          </w:tcPr>
          <w:p w14:paraId="46FD0D84" w14:textId="77777777" w:rsidR="00FB08EE" w:rsidRPr="00E76E71" w:rsidRDefault="00FB08EE" w:rsidP="00E76E71">
            <w:pPr>
              <w:tabs>
                <w:tab w:val="left" w:pos="8647"/>
              </w:tabs>
              <w:autoSpaceDE w:val="0"/>
              <w:autoSpaceDN w:val="0"/>
              <w:adjustRightInd w:val="0"/>
              <w:spacing w:line="276" w:lineRule="auto"/>
              <w:jc w:val="center"/>
              <w:rPr>
                <w:rFonts w:ascii="Calibri" w:eastAsia="Arial" w:hAnsi="Calibri" w:cs="Calibri"/>
                <w:spacing w:val="2"/>
              </w:rPr>
            </w:pPr>
            <w:r w:rsidRPr="00E76E71">
              <w:rPr>
                <w:rFonts w:ascii="Calibri" w:eastAsia="Arial" w:hAnsi="Calibri" w:cs="Calibri"/>
                <w:spacing w:val="2"/>
              </w:rPr>
              <w:t>5</w:t>
            </w:r>
          </w:p>
        </w:tc>
      </w:tr>
      <w:tr w:rsidR="00FB08EE" w:rsidRPr="00E76E71" w14:paraId="1B994A1F" w14:textId="77777777" w:rsidTr="0077104F">
        <w:trPr>
          <w:jc w:val="center"/>
        </w:trPr>
        <w:tc>
          <w:tcPr>
            <w:tcW w:w="4555" w:type="dxa"/>
            <w:vAlign w:val="center"/>
          </w:tcPr>
          <w:p w14:paraId="0D934DAF" w14:textId="77777777" w:rsidR="00FB08EE" w:rsidRPr="00E76E71" w:rsidRDefault="00FB08EE" w:rsidP="00E76E71">
            <w:pPr>
              <w:tabs>
                <w:tab w:val="left" w:pos="8647"/>
              </w:tabs>
              <w:autoSpaceDE w:val="0"/>
              <w:autoSpaceDN w:val="0"/>
              <w:adjustRightInd w:val="0"/>
              <w:spacing w:line="276" w:lineRule="auto"/>
              <w:jc w:val="center"/>
              <w:rPr>
                <w:rFonts w:ascii="Calibri" w:eastAsia="Arial" w:hAnsi="Calibri" w:cs="Calibri"/>
                <w:spacing w:val="2"/>
              </w:rPr>
            </w:pPr>
            <w:r w:rsidRPr="00E76E71">
              <w:rPr>
                <w:rFonts w:ascii="Calibri" w:eastAsia="Arial" w:hAnsi="Calibri" w:cs="Calibri"/>
                <w:spacing w:val="2"/>
              </w:rPr>
              <w:t>Entre 201 y 300</w:t>
            </w:r>
          </w:p>
        </w:tc>
        <w:tc>
          <w:tcPr>
            <w:tcW w:w="4556" w:type="dxa"/>
            <w:vAlign w:val="center"/>
          </w:tcPr>
          <w:p w14:paraId="6717EAD8" w14:textId="77777777" w:rsidR="00FB08EE" w:rsidRPr="00E76E71" w:rsidRDefault="00FB08EE" w:rsidP="00E76E71">
            <w:pPr>
              <w:tabs>
                <w:tab w:val="left" w:pos="8647"/>
              </w:tabs>
              <w:autoSpaceDE w:val="0"/>
              <w:autoSpaceDN w:val="0"/>
              <w:adjustRightInd w:val="0"/>
              <w:spacing w:line="276" w:lineRule="auto"/>
              <w:jc w:val="center"/>
              <w:rPr>
                <w:rFonts w:ascii="Calibri" w:eastAsia="Arial" w:hAnsi="Calibri" w:cs="Calibri"/>
                <w:spacing w:val="2"/>
              </w:rPr>
            </w:pPr>
            <w:r w:rsidRPr="00E76E71">
              <w:rPr>
                <w:rFonts w:ascii="Calibri" w:eastAsia="Arial" w:hAnsi="Calibri" w:cs="Calibri"/>
                <w:spacing w:val="2"/>
              </w:rPr>
              <w:t>7</w:t>
            </w:r>
          </w:p>
        </w:tc>
      </w:tr>
      <w:tr w:rsidR="00FB08EE" w:rsidRPr="00E76E71" w14:paraId="10BC31EE" w14:textId="77777777" w:rsidTr="0077104F">
        <w:trPr>
          <w:jc w:val="center"/>
        </w:trPr>
        <w:tc>
          <w:tcPr>
            <w:tcW w:w="4555" w:type="dxa"/>
            <w:vAlign w:val="center"/>
          </w:tcPr>
          <w:p w14:paraId="62BD3F15" w14:textId="77777777" w:rsidR="00FB08EE" w:rsidRPr="00E76E71" w:rsidRDefault="00FB08EE" w:rsidP="00E76E71">
            <w:pPr>
              <w:tabs>
                <w:tab w:val="left" w:pos="8647"/>
              </w:tabs>
              <w:autoSpaceDE w:val="0"/>
              <w:autoSpaceDN w:val="0"/>
              <w:adjustRightInd w:val="0"/>
              <w:spacing w:line="276" w:lineRule="auto"/>
              <w:jc w:val="center"/>
              <w:rPr>
                <w:rFonts w:ascii="Calibri" w:eastAsia="Arial" w:hAnsi="Calibri" w:cs="Calibri"/>
                <w:spacing w:val="2"/>
              </w:rPr>
            </w:pPr>
            <w:r w:rsidRPr="00E76E71">
              <w:rPr>
                <w:rFonts w:ascii="Calibri" w:eastAsia="Arial" w:hAnsi="Calibri" w:cs="Calibri"/>
                <w:spacing w:val="2"/>
              </w:rPr>
              <w:t>Entre 301 y 400</w:t>
            </w:r>
          </w:p>
        </w:tc>
        <w:tc>
          <w:tcPr>
            <w:tcW w:w="4556" w:type="dxa"/>
            <w:vAlign w:val="center"/>
          </w:tcPr>
          <w:p w14:paraId="1129EED6" w14:textId="77777777" w:rsidR="00FB08EE" w:rsidRPr="00E76E71" w:rsidRDefault="00FB08EE" w:rsidP="00E76E71">
            <w:pPr>
              <w:tabs>
                <w:tab w:val="left" w:pos="8647"/>
              </w:tabs>
              <w:autoSpaceDE w:val="0"/>
              <w:autoSpaceDN w:val="0"/>
              <w:adjustRightInd w:val="0"/>
              <w:spacing w:line="276" w:lineRule="auto"/>
              <w:jc w:val="center"/>
              <w:rPr>
                <w:rFonts w:ascii="Calibri" w:eastAsia="Arial" w:hAnsi="Calibri" w:cs="Calibri"/>
                <w:spacing w:val="2"/>
              </w:rPr>
            </w:pPr>
            <w:r w:rsidRPr="00E76E71">
              <w:rPr>
                <w:rFonts w:ascii="Calibri" w:eastAsia="Arial" w:hAnsi="Calibri" w:cs="Calibri"/>
                <w:spacing w:val="2"/>
              </w:rPr>
              <w:t>10</w:t>
            </w:r>
          </w:p>
        </w:tc>
      </w:tr>
      <w:tr w:rsidR="00FB08EE" w:rsidRPr="00E76E71" w14:paraId="0E4F4A8E" w14:textId="77777777" w:rsidTr="0077104F">
        <w:trPr>
          <w:jc w:val="center"/>
        </w:trPr>
        <w:tc>
          <w:tcPr>
            <w:tcW w:w="4555" w:type="dxa"/>
            <w:vAlign w:val="center"/>
          </w:tcPr>
          <w:p w14:paraId="1ED4350E" w14:textId="77777777" w:rsidR="00FB08EE" w:rsidRPr="00E76E71" w:rsidRDefault="00FB08EE" w:rsidP="00E76E71">
            <w:pPr>
              <w:tabs>
                <w:tab w:val="left" w:pos="8647"/>
              </w:tabs>
              <w:autoSpaceDE w:val="0"/>
              <w:autoSpaceDN w:val="0"/>
              <w:adjustRightInd w:val="0"/>
              <w:spacing w:line="276" w:lineRule="auto"/>
              <w:jc w:val="center"/>
              <w:rPr>
                <w:rFonts w:ascii="Calibri" w:eastAsia="Arial" w:hAnsi="Calibri" w:cs="Calibri"/>
                <w:spacing w:val="2"/>
              </w:rPr>
            </w:pPr>
            <w:r w:rsidRPr="00E76E71">
              <w:rPr>
                <w:rFonts w:ascii="Calibri" w:eastAsia="Arial" w:hAnsi="Calibri" w:cs="Calibri"/>
                <w:spacing w:val="2"/>
              </w:rPr>
              <w:t>Entre 401 y 500</w:t>
            </w:r>
          </w:p>
        </w:tc>
        <w:tc>
          <w:tcPr>
            <w:tcW w:w="4556" w:type="dxa"/>
            <w:vAlign w:val="center"/>
          </w:tcPr>
          <w:p w14:paraId="4E041966" w14:textId="77777777" w:rsidR="00FB08EE" w:rsidRPr="00E76E71" w:rsidRDefault="00FB08EE" w:rsidP="00E76E71">
            <w:pPr>
              <w:tabs>
                <w:tab w:val="left" w:pos="8647"/>
              </w:tabs>
              <w:autoSpaceDE w:val="0"/>
              <w:autoSpaceDN w:val="0"/>
              <w:adjustRightInd w:val="0"/>
              <w:spacing w:line="276" w:lineRule="auto"/>
              <w:jc w:val="center"/>
              <w:rPr>
                <w:rFonts w:ascii="Calibri" w:eastAsia="Arial" w:hAnsi="Calibri" w:cs="Calibri"/>
                <w:spacing w:val="2"/>
              </w:rPr>
            </w:pPr>
            <w:r w:rsidRPr="00E76E71">
              <w:rPr>
                <w:rFonts w:ascii="Calibri" w:eastAsia="Arial" w:hAnsi="Calibri" w:cs="Calibri"/>
                <w:spacing w:val="2"/>
              </w:rPr>
              <w:t>12</w:t>
            </w:r>
          </w:p>
        </w:tc>
      </w:tr>
      <w:tr w:rsidR="00FB08EE" w:rsidRPr="00E76E71" w14:paraId="045D3D91" w14:textId="77777777" w:rsidTr="0077104F">
        <w:trPr>
          <w:jc w:val="center"/>
        </w:trPr>
        <w:tc>
          <w:tcPr>
            <w:tcW w:w="4555" w:type="dxa"/>
            <w:vAlign w:val="center"/>
          </w:tcPr>
          <w:p w14:paraId="12EBDDAA" w14:textId="77777777" w:rsidR="00FB08EE" w:rsidRPr="00E76E71" w:rsidRDefault="00FB08EE" w:rsidP="00E76E71">
            <w:pPr>
              <w:tabs>
                <w:tab w:val="left" w:pos="8647"/>
              </w:tabs>
              <w:autoSpaceDE w:val="0"/>
              <w:autoSpaceDN w:val="0"/>
              <w:adjustRightInd w:val="0"/>
              <w:spacing w:line="276" w:lineRule="auto"/>
              <w:jc w:val="center"/>
              <w:rPr>
                <w:rFonts w:ascii="Calibri" w:eastAsia="Arial" w:hAnsi="Calibri" w:cs="Calibri"/>
                <w:spacing w:val="2"/>
              </w:rPr>
            </w:pPr>
            <w:r w:rsidRPr="00E76E71">
              <w:rPr>
                <w:rFonts w:ascii="Calibri" w:eastAsia="Arial" w:hAnsi="Calibri" w:cs="Calibri"/>
                <w:spacing w:val="2"/>
              </w:rPr>
              <w:t>Entre 501 y 600</w:t>
            </w:r>
          </w:p>
        </w:tc>
        <w:tc>
          <w:tcPr>
            <w:tcW w:w="4556" w:type="dxa"/>
            <w:vAlign w:val="center"/>
          </w:tcPr>
          <w:p w14:paraId="7DA37F72" w14:textId="77777777" w:rsidR="00FB08EE" w:rsidRPr="00E76E71" w:rsidRDefault="00FB08EE" w:rsidP="00E76E71">
            <w:pPr>
              <w:tabs>
                <w:tab w:val="left" w:pos="8647"/>
              </w:tabs>
              <w:autoSpaceDE w:val="0"/>
              <w:autoSpaceDN w:val="0"/>
              <w:adjustRightInd w:val="0"/>
              <w:spacing w:line="276" w:lineRule="auto"/>
              <w:jc w:val="center"/>
              <w:rPr>
                <w:rFonts w:ascii="Calibri" w:eastAsia="Arial" w:hAnsi="Calibri" w:cs="Calibri"/>
                <w:spacing w:val="2"/>
              </w:rPr>
            </w:pPr>
            <w:r w:rsidRPr="00E76E71">
              <w:rPr>
                <w:rFonts w:ascii="Calibri" w:eastAsia="Arial" w:hAnsi="Calibri" w:cs="Calibri"/>
                <w:spacing w:val="2"/>
              </w:rPr>
              <w:t>14</w:t>
            </w:r>
          </w:p>
        </w:tc>
      </w:tr>
      <w:tr w:rsidR="00FB08EE" w:rsidRPr="00E76E71" w14:paraId="1A67DDF6" w14:textId="77777777" w:rsidTr="0077104F">
        <w:trPr>
          <w:jc w:val="center"/>
        </w:trPr>
        <w:tc>
          <w:tcPr>
            <w:tcW w:w="4555" w:type="dxa"/>
            <w:vAlign w:val="center"/>
          </w:tcPr>
          <w:p w14:paraId="080F8E9D" w14:textId="77777777" w:rsidR="00FB08EE" w:rsidRPr="00E76E71" w:rsidRDefault="00FB08EE" w:rsidP="00E76E71">
            <w:pPr>
              <w:tabs>
                <w:tab w:val="left" w:pos="8647"/>
              </w:tabs>
              <w:autoSpaceDE w:val="0"/>
              <w:autoSpaceDN w:val="0"/>
              <w:adjustRightInd w:val="0"/>
              <w:spacing w:line="276" w:lineRule="auto"/>
              <w:jc w:val="center"/>
              <w:rPr>
                <w:rFonts w:ascii="Calibri" w:eastAsia="Arial" w:hAnsi="Calibri" w:cs="Calibri"/>
                <w:spacing w:val="2"/>
              </w:rPr>
            </w:pPr>
            <w:r w:rsidRPr="00E76E71">
              <w:rPr>
                <w:rFonts w:ascii="Calibri" w:eastAsia="Arial" w:hAnsi="Calibri" w:cs="Calibri"/>
                <w:spacing w:val="2"/>
              </w:rPr>
              <w:t>Entre 601 y 700</w:t>
            </w:r>
          </w:p>
        </w:tc>
        <w:tc>
          <w:tcPr>
            <w:tcW w:w="4556" w:type="dxa"/>
            <w:vAlign w:val="center"/>
          </w:tcPr>
          <w:p w14:paraId="57DED395" w14:textId="77777777" w:rsidR="00FB08EE" w:rsidRPr="00E76E71" w:rsidRDefault="00FB08EE" w:rsidP="00E76E71">
            <w:pPr>
              <w:tabs>
                <w:tab w:val="left" w:pos="8647"/>
              </w:tabs>
              <w:autoSpaceDE w:val="0"/>
              <w:autoSpaceDN w:val="0"/>
              <w:adjustRightInd w:val="0"/>
              <w:spacing w:line="276" w:lineRule="auto"/>
              <w:jc w:val="center"/>
              <w:rPr>
                <w:rFonts w:ascii="Calibri" w:eastAsia="Arial" w:hAnsi="Calibri" w:cs="Calibri"/>
                <w:spacing w:val="2"/>
              </w:rPr>
            </w:pPr>
            <w:r w:rsidRPr="00E76E71">
              <w:rPr>
                <w:rFonts w:ascii="Calibri" w:eastAsia="Arial" w:hAnsi="Calibri" w:cs="Calibri"/>
                <w:spacing w:val="2"/>
              </w:rPr>
              <w:t>16</w:t>
            </w:r>
          </w:p>
        </w:tc>
      </w:tr>
      <w:tr w:rsidR="00FB08EE" w:rsidRPr="00E76E71" w14:paraId="2CC3BCC7" w14:textId="77777777" w:rsidTr="0077104F">
        <w:trPr>
          <w:jc w:val="center"/>
        </w:trPr>
        <w:tc>
          <w:tcPr>
            <w:tcW w:w="4555" w:type="dxa"/>
            <w:vAlign w:val="center"/>
          </w:tcPr>
          <w:p w14:paraId="1DBAF040" w14:textId="77777777" w:rsidR="00FB08EE" w:rsidRPr="00E76E71" w:rsidRDefault="00FB08EE" w:rsidP="00E76E71">
            <w:pPr>
              <w:tabs>
                <w:tab w:val="left" w:pos="8647"/>
              </w:tabs>
              <w:autoSpaceDE w:val="0"/>
              <w:autoSpaceDN w:val="0"/>
              <w:adjustRightInd w:val="0"/>
              <w:spacing w:line="276" w:lineRule="auto"/>
              <w:jc w:val="center"/>
              <w:rPr>
                <w:rFonts w:ascii="Calibri" w:eastAsia="Arial" w:hAnsi="Calibri" w:cs="Calibri"/>
                <w:spacing w:val="2"/>
              </w:rPr>
            </w:pPr>
            <w:r w:rsidRPr="00E76E71">
              <w:rPr>
                <w:rFonts w:ascii="Calibri" w:eastAsia="Arial" w:hAnsi="Calibri" w:cs="Calibri"/>
                <w:spacing w:val="2"/>
              </w:rPr>
              <w:t>Mas de 700</w:t>
            </w:r>
          </w:p>
        </w:tc>
        <w:tc>
          <w:tcPr>
            <w:tcW w:w="4556" w:type="dxa"/>
          </w:tcPr>
          <w:p w14:paraId="279F7E79" w14:textId="77777777" w:rsidR="00FB08EE" w:rsidRPr="00E76E71" w:rsidRDefault="00FB08EE" w:rsidP="00E76E71">
            <w:pPr>
              <w:tabs>
                <w:tab w:val="left" w:pos="8647"/>
              </w:tabs>
              <w:autoSpaceDE w:val="0"/>
              <w:autoSpaceDN w:val="0"/>
              <w:adjustRightInd w:val="0"/>
              <w:spacing w:line="276" w:lineRule="auto"/>
              <w:jc w:val="both"/>
              <w:rPr>
                <w:rFonts w:ascii="Calibri" w:eastAsia="Arial" w:hAnsi="Calibri" w:cs="Calibri"/>
                <w:spacing w:val="2"/>
              </w:rPr>
            </w:pPr>
            <w:r w:rsidRPr="00E76E71">
              <w:rPr>
                <w:rFonts w:ascii="Calibri" w:eastAsia="Arial" w:hAnsi="Calibri" w:cs="Calibri"/>
                <w:spacing w:val="2"/>
              </w:rPr>
              <w:t>En adelante, por cada 100 trabajadores deberá dos (2) con discapacidad adicionales</w:t>
            </w:r>
          </w:p>
        </w:tc>
      </w:tr>
    </w:tbl>
    <w:p w14:paraId="6C2DE972" w14:textId="77777777" w:rsidR="00FB08EE" w:rsidRPr="00E76E71" w:rsidRDefault="00FB08EE" w:rsidP="00E76E71">
      <w:pPr>
        <w:tabs>
          <w:tab w:val="left" w:pos="8647"/>
        </w:tabs>
        <w:autoSpaceDE w:val="0"/>
        <w:autoSpaceDN w:val="0"/>
        <w:adjustRightInd w:val="0"/>
        <w:spacing w:after="0" w:line="276" w:lineRule="auto"/>
        <w:jc w:val="both"/>
        <w:rPr>
          <w:rFonts w:ascii="Calibri" w:eastAsia="Arial" w:hAnsi="Calibri" w:cs="Calibri"/>
          <w:spacing w:val="2"/>
          <w:sz w:val="24"/>
          <w:szCs w:val="24"/>
        </w:rPr>
      </w:pPr>
    </w:p>
    <w:p w14:paraId="38619B5F" w14:textId="77777777" w:rsidR="00FB08EE" w:rsidRPr="00E76E71" w:rsidRDefault="00FB08EE" w:rsidP="00E76E71">
      <w:pPr>
        <w:shd w:val="clear" w:color="auto" w:fill="FFFFFF"/>
        <w:spacing w:after="0" w:line="276" w:lineRule="auto"/>
        <w:jc w:val="both"/>
        <w:textAlignment w:val="baseline"/>
        <w:rPr>
          <w:rFonts w:ascii="Calibri" w:eastAsia="Times New Roman" w:hAnsi="Calibri" w:cs="Calibri"/>
          <w:sz w:val="24"/>
          <w:szCs w:val="24"/>
          <w:lang w:val="es-ES" w:eastAsia="es-ES"/>
        </w:rPr>
      </w:pPr>
      <w:r w:rsidRPr="00E76E71">
        <w:rPr>
          <w:rFonts w:ascii="Calibri" w:eastAsia="Arial" w:hAnsi="Calibri" w:cs="Calibri"/>
          <w:b/>
          <w:bCs/>
          <w:spacing w:val="2"/>
          <w:sz w:val="24"/>
          <w:szCs w:val="24"/>
        </w:rPr>
        <w:t>NOTA 1:</w:t>
      </w:r>
      <w:r w:rsidRPr="00E76E71">
        <w:rPr>
          <w:rFonts w:ascii="Calibri" w:eastAsia="Arial" w:hAnsi="Calibri" w:cs="Calibri"/>
          <w:spacing w:val="2"/>
          <w:sz w:val="24"/>
          <w:szCs w:val="24"/>
        </w:rPr>
        <w:t xml:space="preserve"> Para la verificación de la cantidad de trabajadores con discapacidad en su planta de personal, l</w:t>
      </w:r>
      <w:r w:rsidRPr="00E76E71">
        <w:rPr>
          <w:rFonts w:ascii="Calibri" w:eastAsia="Times New Roman" w:hAnsi="Calibri" w:cs="Calibri"/>
          <w:sz w:val="24"/>
          <w:szCs w:val="24"/>
          <w:lang w:val="es-ES" w:eastAsia="es-ES"/>
        </w:rPr>
        <w:t>a persona natural y el contador, el representante legal de la persona jurídica y el revisor fiscal (cuando tenga) o contador (si no tiene revisor fiscal), según corresponda, deberán</w:t>
      </w:r>
      <w:r w:rsidRPr="00E76E71">
        <w:rPr>
          <w:rFonts w:ascii="Calibri" w:eastAsia="Calibri" w:hAnsi="Calibri" w:cs="Calibri"/>
          <w:spacing w:val="2"/>
          <w:sz w:val="24"/>
          <w:szCs w:val="24"/>
          <w:lang w:val="es-ES" w:eastAsia="es-ES"/>
        </w:rPr>
        <w:t xml:space="preserve"> diligenciar y firmar el </w:t>
      </w:r>
      <w:r w:rsidRPr="00E76E71">
        <w:rPr>
          <w:rFonts w:ascii="Calibri" w:eastAsia="Calibri" w:hAnsi="Calibri" w:cs="Calibri"/>
          <w:b/>
          <w:spacing w:val="2"/>
          <w:sz w:val="24"/>
          <w:szCs w:val="24"/>
          <w:lang w:val="es-ES" w:eastAsia="es-ES"/>
        </w:rPr>
        <w:t>Formato 16</w:t>
      </w:r>
      <w:r w:rsidRPr="00E76E71">
        <w:rPr>
          <w:rFonts w:ascii="Calibri" w:eastAsia="Calibri" w:hAnsi="Calibri" w:cs="Calibri"/>
          <w:bCs/>
          <w:spacing w:val="2"/>
          <w:sz w:val="24"/>
          <w:szCs w:val="24"/>
          <w:lang w:val="es-ES" w:eastAsia="es-ES"/>
        </w:rPr>
        <w:t>, así como</w:t>
      </w:r>
      <w:r w:rsidRPr="00E76E71">
        <w:rPr>
          <w:rFonts w:ascii="Calibri" w:eastAsia="Times New Roman" w:hAnsi="Calibri" w:cs="Calibri"/>
          <w:sz w:val="24"/>
          <w:szCs w:val="24"/>
          <w:lang w:val="es-ES" w:eastAsia="es-ES"/>
        </w:rPr>
        <w:t xml:space="preserve"> suscribir y presentar certificación expedida con una antelación no mayor a treinta (30) días calendario respecto a la fecha de presentación de la oferta, en la que conste el número de personas con discapacidad que conforman su planta de personal. La certificación deberá relacionar el nombre completo y el número de documento de identidad de cada una de las personas con discapacidad. Como soporte, se anexará copia de los respectivos documentos de identidad, copia de los contratos de trabajo o certificación laboral con las funciones, sin que se puedan relacionar contratos de prestación de servicios, así como el certificado de aportes a seguridad social de los últimas tres (3) meses en el que se demuestren los pagos realizados por el empleador, y el certificado de discapacidad expedido conforme a la normativa vigente del Ministerio de Salud y Protección Social.</w:t>
      </w:r>
    </w:p>
    <w:p w14:paraId="13926727" w14:textId="77777777" w:rsidR="00FB08EE" w:rsidRPr="00E76E71" w:rsidRDefault="00FB08EE" w:rsidP="00E76E71">
      <w:pPr>
        <w:shd w:val="clear" w:color="auto" w:fill="FFFFFF"/>
        <w:spacing w:after="0" w:line="276" w:lineRule="auto"/>
        <w:jc w:val="both"/>
        <w:textAlignment w:val="baseline"/>
        <w:rPr>
          <w:rFonts w:ascii="Calibri" w:eastAsia="Times New Roman" w:hAnsi="Calibri" w:cs="Calibri"/>
          <w:sz w:val="24"/>
          <w:szCs w:val="24"/>
          <w:lang w:val="es-ES" w:eastAsia="es-ES"/>
        </w:rPr>
      </w:pPr>
    </w:p>
    <w:p w14:paraId="728BFC43" w14:textId="77777777" w:rsidR="00FB08EE" w:rsidRPr="00E76E71" w:rsidRDefault="00FB08EE" w:rsidP="00E76E71">
      <w:pPr>
        <w:shd w:val="clear" w:color="auto" w:fill="FFFFFF"/>
        <w:spacing w:after="0" w:line="276" w:lineRule="auto"/>
        <w:jc w:val="both"/>
        <w:textAlignment w:val="baseline"/>
        <w:rPr>
          <w:rFonts w:ascii="Calibri" w:eastAsia="Times New Roman" w:hAnsi="Calibri" w:cs="Calibri"/>
          <w:sz w:val="24"/>
          <w:szCs w:val="24"/>
          <w:lang w:val="es-ES" w:eastAsia="es-ES"/>
        </w:rPr>
      </w:pPr>
      <w:r w:rsidRPr="00E76E71">
        <w:rPr>
          <w:rFonts w:ascii="Calibri" w:eastAsia="Times New Roman" w:hAnsi="Calibri" w:cs="Calibri"/>
          <w:b/>
          <w:bCs/>
          <w:sz w:val="24"/>
          <w:szCs w:val="24"/>
          <w:lang w:val="es-ES" w:eastAsia="es-ES"/>
        </w:rPr>
        <w:t>NOTA 2:</w:t>
      </w:r>
      <w:r w:rsidRPr="00E76E71">
        <w:rPr>
          <w:rFonts w:ascii="Calibri" w:eastAsia="Times New Roman" w:hAnsi="Calibri" w:cs="Calibri"/>
          <w:sz w:val="24"/>
          <w:szCs w:val="24"/>
          <w:lang w:val="es-ES" w:eastAsia="es-ES"/>
        </w:rPr>
        <w:t xml:space="preserve"> La información requerida deberá ser consignada en el </w:t>
      </w:r>
      <w:r w:rsidRPr="00E76E71">
        <w:rPr>
          <w:rFonts w:ascii="Calibri" w:eastAsia="Times New Roman" w:hAnsi="Calibri" w:cs="Calibri"/>
          <w:b/>
          <w:bCs/>
          <w:sz w:val="24"/>
          <w:szCs w:val="24"/>
          <w:lang w:val="es-ES" w:eastAsia="es-ES"/>
        </w:rPr>
        <w:t>Formato Correspondiente</w:t>
      </w:r>
      <w:r w:rsidRPr="00E76E71">
        <w:rPr>
          <w:rFonts w:ascii="Calibri" w:eastAsia="Times New Roman" w:hAnsi="Calibri" w:cs="Calibri"/>
          <w:sz w:val="24"/>
          <w:szCs w:val="24"/>
          <w:lang w:val="es-ES" w:eastAsia="es-ES"/>
        </w:rPr>
        <w:t xml:space="preserve"> y, tras verificar el cumplimiento de los anteriores requisitos, se asignará el 2% (dos por ciento) del total de los puntos establecidos en el Pliego de Condiciones (2 puntos), a quienes acrediten el número mínimo de trabajadores con discapacidad, de acuerdo con la tabla anterior.</w:t>
      </w:r>
    </w:p>
    <w:p w14:paraId="7F597FE9" w14:textId="77777777" w:rsidR="00FB08EE" w:rsidRPr="00E76E71" w:rsidRDefault="00FB08EE" w:rsidP="00E76E71">
      <w:pPr>
        <w:shd w:val="clear" w:color="auto" w:fill="FFFFFF"/>
        <w:spacing w:after="0" w:line="276" w:lineRule="auto"/>
        <w:jc w:val="both"/>
        <w:textAlignment w:val="baseline"/>
        <w:rPr>
          <w:rFonts w:ascii="Calibri" w:eastAsia="Times New Roman" w:hAnsi="Calibri" w:cs="Calibri"/>
          <w:sz w:val="24"/>
          <w:szCs w:val="24"/>
          <w:lang w:val="es-ES" w:eastAsia="es-ES"/>
        </w:rPr>
      </w:pPr>
    </w:p>
    <w:p w14:paraId="278D0B4D" w14:textId="77777777" w:rsidR="00FB08EE" w:rsidRPr="00E76E71" w:rsidRDefault="00FB08EE" w:rsidP="00E76E71">
      <w:pPr>
        <w:shd w:val="clear" w:color="auto" w:fill="FFFFFF"/>
        <w:spacing w:after="0" w:line="276" w:lineRule="auto"/>
        <w:jc w:val="both"/>
        <w:textAlignment w:val="baseline"/>
        <w:rPr>
          <w:rFonts w:ascii="Calibri" w:eastAsia="Calibri" w:hAnsi="Calibri" w:cs="Calibri"/>
          <w:spacing w:val="2"/>
          <w:sz w:val="24"/>
          <w:szCs w:val="24"/>
          <w:lang w:val="es-ES" w:eastAsia="es-ES"/>
        </w:rPr>
      </w:pPr>
      <w:r w:rsidRPr="00E76E71">
        <w:rPr>
          <w:rFonts w:ascii="Calibri" w:eastAsia="Calibri" w:hAnsi="Calibri" w:cs="Calibri"/>
          <w:b/>
          <w:bCs/>
          <w:spacing w:val="2"/>
          <w:sz w:val="24"/>
          <w:szCs w:val="24"/>
          <w:lang w:val="es-ES" w:eastAsia="es-ES"/>
        </w:rPr>
        <w:t xml:space="preserve">NOTA 3: </w:t>
      </w:r>
      <w:r w:rsidRPr="00E76E71">
        <w:rPr>
          <w:rFonts w:ascii="Calibri" w:eastAsia="Calibri" w:hAnsi="Calibri" w:cs="Calibri"/>
          <w:spacing w:val="2"/>
          <w:sz w:val="24"/>
          <w:szCs w:val="24"/>
          <w:lang w:val="es-ES" w:eastAsia="es-ES"/>
        </w:rPr>
        <w:t>La verificación se hará con el certificado que para el efecto expide el Ministerio de Trabajo, el cual debe encontrarse vigente de conformidad con la normativa aplicable.</w:t>
      </w:r>
    </w:p>
    <w:p w14:paraId="68F753F9" w14:textId="77777777" w:rsidR="00FB08EE" w:rsidRPr="00E76E71" w:rsidRDefault="00FB08EE" w:rsidP="00E76E71">
      <w:pPr>
        <w:shd w:val="clear" w:color="auto" w:fill="FFFFFF"/>
        <w:spacing w:after="0" w:line="276" w:lineRule="auto"/>
        <w:jc w:val="both"/>
        <w:textAlignment w:val="baseline"/>
        <w:rPr>
          <w:rFonts w:ascii="Calibri" w:eastAsia="Calibri" w:hAnsi="Calibri" w:cs="Calibri"/>
          <w:spacing w:val="2"/>
          <w:sz w:val="24"/>
          <w:szCs w:val="24"/>
          <w:lang w:val="es-ES" w:eastAsia="es-ES"/>
        </w:rPr>
      </w:pPr>
    </w:p>
    <w:p w14:paraId="735D70D7" w14:textId="77777777" w:rsidR="00FB08EE" w:rsidRPr="00E76E71" w:rsidRDefault="00FB08EE" w:rsidP="00E76E71">
      <w:pPr>
        <w:shd w:val="clear" w:color="auto" w:fill="FFFFFF"/>
        <w:spacing w:after="0" w:line="276" w:lineRule="auto"/>
        <w:jc w:val="both"/>
        <w:textAlignment w:val="baseline"/>
        <w:rPr>
          <w:rFonts w:ascii="Calibri" w:eastAsia="Calibri" w:hAnsi="Calibri" w:cs="Calibri"/>
          <w:spacing w:val="2"/>
          <w:sz w:val="24"/>
          <w:szCs w:val="24"/>
          <w:lang w:val="es-ES" w:eastAsia="es-ES"/>
        </w:rPr>
      </w:pPr>
      <w:r w:rsidRPr="00E76E71">
        <w:rPr>
          <w:rFonts w:ascii="Calibri" w:eastAsia="Calibri" w:hAnsi="Calibri" w:cs="Calibri"/>
          <w:b/>
          <w:bCs/>
          <w:spacing w:val="2"/>
          <w:sz w:val="24"/>
          <w:szCs w:val="24"/>
          <w:lang w:val="es-ES" w:eastAsia="es-ES"/>
        </w:rPr>
        <w:t>NOTA 4:</w:t>
      </w:r>
      <w:r w:rsidRPr="00E76E71">
        <w:rPr>
          <w:rFonts w:ascii="Calibri" w:eastAsia="Calibri" w:hAnsi="Calibri" w:cs="Calibri"/>
          <w:spacing w:val="2"/>
          <w:sz w:val="24"/>
          <w:szCs w:val="24"/>
          <w:lang w:val="es-ES" w:eastAsia="es-ES"/>
        </w:rPr>
        <w:t xml:space="preserve"> Cuando se trate de un proponente plural (consorcio o unión temporal), se tomará en cuenta únicamente la planta de personal del integrante con mayor participación porcentual, es decir, que, para estructuras plurales, el formato lo debe diligenciar el miembro con mayor participación y, si tiene la misma participación cualquiera de los mismos.</w:t>
      </w:r>
    </w:p>
    <w:p w14:paraId="62BECBD5" w14:textId="77777777" w:rsidR="00FB08EE" w:rsidRPr="00E76E71" w:rsidRDefault="00FB08EE" w:rsidP="00E76E71">
      <w:pPr>
        <w:shd w:val="clear" w:color="auto" w:fill="FFFFFF"/>
        <w:spacing w:after="0" w:line="276" w:lineRule="auto"/>
        <w:jc w:val="both"/>
        <w:textAlignment w:val="baseline"/>
        <w:rPr>
          <w:rFonts w:ascii="Calibri" w:eastAsia="Calibri" w:hAnsi="Calibri" w:cs="Calibri"/>
          <w:spacing w:val="2"/>
          <w:sz w:val="24"/>
          <w:szCs w:val="24"/>
          <w:lang w:val="es-ES" w:eastAsia="es-ES"/>
        </w:rPr>
      </w:pPr>
    </w:p>
    <w:p w14:paraId="4C9EA197" w14:textId="77777777" w:rsidR="00FB08EE" w:rsidRPr="00E76E71" w:rsidRDefault="00FB08EE" w:rsidP="00E76E71">
      <w:pPr>
        <w:shd w:val="clear" w:color="auto" w:fill="FFFFFF"/>
        <w:spacing w:after="0" w:line="276" w:lineRule="auto"/>
        <w:jc w:val="both"/>
        <w:textAlignment w:val="baseline"/>
        <w:rPr>
          <w:rFonts w:ascii="Calibri" w:eastAsia="Times New Roman" w:hAnsi="Calibri" w:cs="Calibri"/>
          <w:sz w:val="24"/>
          <w:szCs w:val="24"/>
          <w:lang w:val="es-ES" w:eastAsia="es-ES"/>
        </w:rPr>
      </w:pPr>
      <w:r w:rsidRPr="00E76E71">
        <w:rPr>
          <w:rFonts w:ascii="Calibri" w:eastAsia="Times New Roman" w:hAnsi="Calibri" w:cs="Calibri"/>
          <w:b/>
          <w:bCs/>
          <w:sz w:val="24"/>
          <w:szCs w:val="24"/>
          <w:lang w:val="es-ES" w:eastAsia="es-ES"/>
        </w:rPr>
        <w:t>NOTA 5:</w:t>
      </w:r>
      <w:r w:rsidRPr="00E76E71">
        <w:rPr>
          <w:rFonts w:ascii="Calibri" w:eastAsia="Times New Roman" w:hAnsi="Calibri" w:cs="Calibri"/>
          <w:sz w:val="24"/>
          <w:szCs w:val="24"/>
          <w:lang w:val="es-ES" w:eastAsia="es-ES"/>
        </w:rPr>
        <w:t xml:space="preserve"> El equipo evaluador en su componente técnico, se reserva el derecho de verificar la veracidad de los documentos allegados.</w:t>
      </w:r>
    </w:p>
    <w:p w14:paraId="7CA9F751" w14:textId="77777777" w:rsidR="00FB08EE" w:rsidRPr="00E76E71" w:rsidRDefault="00FB08EE" w:rsidP="00E76E71">
      <w:pPr>
        <w:shd w:val="clear" w:color="auto" w:fill="FFFFFF"/>
        <w:spacing w:after="0" w:line="276" w:lineRule="auto"/>
        <w:jc w:val="both"/>
        <w:textAlignment w:val="baseline"/>
        <w:rPr>
          <w:rFonts w:ascii="Calibri" w:eastAsia="Times New Roman" w:hAnsi="Calibri" w:cs="Calibri"/>
          <w:sz w:val="24"/>
          <w:szCs w:val="24"/>
          <w:lang w:val="es-ES" w:eastAsia="es-ES"/>
        </w:rPr>
      </w:pPr>
    </w:p>
    <w:p w14:paraId="1F81D9FC" w14:textId="77777777" w:rsidR="00FB08EE" w:rsidRPr="00E76E71" w:rsidRDefault="00FB08EE" w:rsidP="00E76E71">
      <w:pPr>
        <w:shd w:val="clear" w:color="auto" w:fill="FFFFFF"/>
        <w:spacing w:after="0" w:line="276" w:lineRule="auto"/>
        <w:jc w:val="both"/>
        <w:textAlignment w:val="baseline"/>
        <w:rPr>
          <w:rFonts w:ascii="Calibri" w:eastAsia="Times New Roman" w:hAnsi="Calibri" w:cs="Calibri"/>
          <w:sz w:val="24"/>
          <w:szCs w:val="24"/>
          <w:lang w:val="es-ES" w:eastAsia="es-ES"/>
        </w:rPr>
      </w:pPr>
      <w:r w:rsidRPr="00E76E71">
        <w:rPr>
          <w:rFonts w:ascii="Calibri" w:eastAsia="Times New Roman" w:hAnsi="Calibri" w:cs="Calibri"/>
          <w:b/>
          <w:bCs/>
          <w:sz w:val="24"/>
          <w:szCs w:val="24"/>
          <w:lang w:val="es-ES" w:eastAsia="es-ES"/>
        </w:rPr>
        <w:t>NOTA 6:</w:t>
      </w:r>
      <w:r w:rsidRPr="00E76E71">
        <w:rPr>
          <w:rFonts w:ascii="Calibri" w:eastAsia="Times New Roman" w:hAnsi="Calibri" w:cs="Calibri"/>
          <w:sz w:val="24"/>
          <w:szCs w:val="24"/>
          <w:lang w:val="es-ES" w:eastAsia="es-ES"/>
        </w:rPr>
        <w:t xml:space="preserve"> Debe haber consistencia entre toda la documentación aportada para la obtención del puntaje correspondiente. De no existir la consistencia aquí solicitada no se asignará el puntaje otorgado en este acápite.</w:t>
      </w:r>
    </w:p>
    <w:p w14:paraId="53946041" w14:textId="77777777" w:rsidR="00FB08EE" w:rsidRPr="00E76E71" w:rsidRDefault="00FB08EE" w:rsidP="00E76E71">
      <w:pPr>
        <w:shd w:val="clear" w:color="auto" w:fill="FFFFFF"/>
        <w:spacing w:after="0" w:line="276" w:lineRule="auto"/>
        <w:jc w:val="both"/>
        <w:textAlignment w:val="baseline"/>
        <w:rPr>
          <w:rFonts w:ascii="Calibri" w:eastAsia="Times New Roman" w:hAnsi="Calibri" w:cs="Calibri"/>
          <w:sz w:val="24"/>
          <w:szCs w:val="24"/>
          <w:lang w:val="es-ES" w:eastAsia="es-ES"/>
        </w:rPr>
      </w:pPr>
    </w:p>
    <w:p w14:paraId="7E3D70EE" w14:textId="77777777" w:rsidR="00FB08EE" w:rsidRPr="00E76E71" w:rsidRDefault="00FB08EE" w:rsidP="00E76E71">
      <w:pPr>
        <w:shd w:val="clear" w:color="auto" w:fill="FFFFFF"/>
        <w:spacing w:after="0" w:line="276" w:lineRule="auto"/>
        <w:jc w:val="both"/>
        <w:textAlignment w:val="baseline"/>
        <w:rPr>
          <w:rFonts w:ascii="Calibri" w:eastAsia="Times New Roman" w:hAnsi="Calibri" w:cs="Calibri"/>
          <w:sz w:val="24"/>
          <w:szCs w:val="24"/>
          <w:lang w:val="es-ES" w:eastAsia="es-ES"/>
        </w:rPr>
      </w:pPr>
      <w:r w:rsidRPr="00E76E71">
        <w:rPr>
          <w:rFonts w:ascii="Calibri" w:eastAsia="Times New Roman" w:hAnsi="Calibri" w:cs="Calibri"/>
          <w:sz w:val="24"/>
          <w:szCs w:val="24"/>
          <w:lang w:val="es-ES" w:eastAsia="es-ES"/>
        </w:rPr>
        <w:t>La reducción del número de trabajadores con discapacidad acreditado para obtener el puntaje adicional constituye incumplimiento del contrato por parte del contratista, y dará lugar a las consecuencias del incumplimiento previstas en el contrato y en las normas aplicables. El procedimiento para la declaratoria de incumplimiento de que trata el presente artículo deberá adelantarse con observancia a los postulados del debido proceso, en aplicación de los principios que rigen la actividad contractual teniendo presentes los casos de fuerza mayor o caso fortuito.</w:t>
      </w:r>
    </w:p>
    <w:p w14:paraId="16225A11" w14:textId="77777777" w:rsidR="00FB08EE" w:rsidRPr="00E76E71" w:rsidRDefault="00FB08EE" w:rsidP="00E76E71">
      <w:pPr>
        <w:shd w:val="clear" w:color="auto" w:fill="FFFFFF"/>
        <w:spacing w:after="0" w:line="276" w:lineRule="auto"/>
        <w:jc w:val="both"/>
        <w:textAlignment w:val="baseline"/>
        <w:rPr>
          <w:rFonts w:ascii="Calibri" w:eastAsia="Times New Roman" w:hAnsi="Calibri" w:cs="Calibri"/>
          <w:sz w:val="24"/>
          <w:szCs w:val="24"/>
          <w:lang w:val="es-ES" w:eastAsia="es-ES"/>
        </w:rPr>
      </w:pPr>
    </w:p>
    <w:p w14:paraId="3EE5FE8A" w14:textId="77777777" w:rsidR="00FB08EE" w:rsidRPr="00E76E71" w:rsidRDefault="00FB08EE" w:rsidP="00E76E71">
      <w:pPr>
        <w:shd w:val="clear" w:color="auto" w:fill="FFFFFF"/>
        <w:spacing w:after="0" w:line="276" w:lineRule="auto"/>
        <w:jc w:val="both"/>
        <w:textAlignment w:val="baseline"/>
        <w:rPr>
          <w:rFonts w:ascii="Calibri" w:eastAsia="Times New Roman" w:hAnsi="Calibri" w:cs="Calibri"/>
          <w:sz w:val="24"/>
          <w:szCs w:val="24"/>
          <w:lang w:val="es-ES" w:eastAsia="es-ES"/>
        </w:rPr>
      </w:pPr>
      <w:r w:rsidRPr="00E76E71">
        <w:rPr>
          <w:rFonts w:ascii="Calibri" w:eastAsia="Times New Roman" w:hAnsi="Calibri" w:cs="Calibri"/>
          <w:sz w:val="24"/>
          <w:szCs w:val="24"/>
          <w:lang w:val="es-ES" w:eastAsia="es-ES"/>
        </w:rPr>
        <w:t>En caso de no efectuar ningún ofrecimiento, el puntaje por este factor será de cero (0).</w:t>
      </w:r>
    </w:p>
    <w:p w14:paraId="1AFBD814" w14:textId="77777777" w:rsidR="00FB08EE" w:rsidRPr="00E76E71" w:rsidRDefault="00FB08EE" w:rsidP="00E76E71">
      <w:pPr>
        <w:shd w:val="clear" w:color="auto" w:fill="FFFFFF"/>
        <w:spacing w:after="0" w:line="276" w:lineRule="auto"/>
        <w:textAlignment w:val="baseline"/>
        <w:rPr>
          <w:rFonts w:ascii="Calibri" w:eastAsia="Arial" w:hAnsi="Calibri" w:cs="Calibri"/>
          <w:b/>
          <w:bCs/>
          <w:sz w:val="24"/>
          <w:szCs w:val="24"/>
          <w:lang w:val="es-ES" w:eastAsia="es-ES"/>
        </w:rPr>
      </w:pPr>
    </w:p>
    <w:p w14:paraId="01A961ED" w14:textId="6F6B5B34" w:rsidR="004A3F8F" w:rsidRPr="00E76E71" w:rsidRDefault="004A3F8F" w:rsidP="00E76E71">
      <w:pPr>
        <w:pStyle w:val="Ttulo2"/>
        <w:numPr>
          <w:ilvl w:val="0"/>
          <w:numId w:val="52"/>
        </w:numPr>
        <w:spacing w:line="276" w:lineRule="auto"/>
        <w:jc w:val="both"/>
        <w:rPr>
          <w:rFonts w:eastAsia="Arial" w:cs="Calibri"/>
        </w:rPr>
      </w:pPr>
      <w:bookmarkStart w:id="360" w:name="_Toc212538596"/>
      <w:bookmarkStart w:id="361" w:name="_Toc225325261"/>
      <w:bookmarkStart w:id="362" w:name="_Toc226555832"/>
      <w:r w:rsidRPr="00E76E71">
        <w:rPr>
          <w:rFonts w:eastAsia="Arial" w:cs="Calibri"/>
        </w:rPr>
        <w:t xml:space="preserve">Incentivo Ley 2479 del 2025 y Decreto 1860 de 2021. Puntaje por ser emprendimiento y empresa de mujer </w:t>
      </w:r>
      <w:bookmarkStart w:id="363" w:name="_Hlk212531881"/>
      <w:r w:rsidRPr="00E76E71">
        <w:rPr>
          <w:rFonts w:eastAsia="Arial" w:cs="Calibri"/>
        </w:rPr>
        <w:t>y/o empresas de jóvenes Egresados del Sistema de Protección del ICBF</w:t>
      </w:r>
      <w:bookmarkEnd w:id="363"/>
      <w:r w:rsidRPr="00E76E71">
        <w:rPr>
          <w:rFonts w:eastAsia="Arial" w:cs="Calibri"/>
        </w:rPr>
        <w:t xml:space="preserve"> (0.25 puntos máximo)</w:t>
      </w:r>
      <w:bookmarkEnd w:id="360"/>
      <w:bookmarkEnd w:id="361"/>
      <w:bookmarkEnd w:id="362"/>
      <w:r w:rsidRPr="00E76E71">
        <w:rPr>
          <w:rFonts w:eastAsia="Arial" w:cs="Calibri"/>
        </w:rPr>
        <w:t xml:space="preserve"> </w:t>
      </w:r>
    </w:p>
    <w:bookmarkEnd w:id="359"/>
    <w:p w14:paraId="5A1E78B1" w14:textId="77777777" w:rsidR="004A3F8F" w:rsidRPr="00E76E71" w:rsidRDefault="004A3F8F" w:rsidP="00E76E71">
      <w:pPr>
        <w:spacing w:after="0" w:line="276" w:lineRule="auto"/>
        <w:jc w:val="both"/>
        <w:rPr>
          <w:rFonts w:ascii="Calibri" w:eastAsia="Times New Roman" w:hAnsi="Calibri" w:cs="Calibri"/>
          <w:color w:val="000000"/>
          <w:sz w:val="24"/>
          <w:szCs w:val="24"/>
          <w:highlight w:val="yellow"/>
          <w:lang w:eastAsia="es-CO"/>
        </w:rPr>
      </w:pPr>
    </w:p>
    <w:p w14:paraId="25C7180D" w14:textId="77777777" w:rsidR="00FB08EE" w:rsidRPr="00E76E71" w:rsidRDefault="00FB08EE" w:rsidP="00E76E71">
      <w:pPr>
        <w:spacing w:after="0" w:line="276" w:lineRule="auto"/>
        <w:jc w:val="both"/>
        <w:rPr>
          <w:rFonts w:ascii="Calibri" w:eastAsia="Times New Roman" w:hAnsi="Calibri" w:cs="Calibri"/>
          <w:color w:val="000000"/>
          <w:sz w:val="24"/>
          <w:szCs w:val="24"/>
          <w:lang w:eastAsia="es-CO"/>
        </w:rPr>
      </w:pPr>
      <w:r w:rsidRPr="00E76E71">
        <w:rPr>
          <w:rFonts w:ascii="Calibri" w:eastAsia="Times New Roman" w:hAnsi="Calibri" w:cs="Calibri"/>
          <w:b/>
          <w:bCs/>
          <w:color w:val="000000"/>
          <w:sz w:val="24"/>
          <w:szCs w:val="24"/>
          <w:lang w:eastAsia="es-CO"/>
        </w:rPr>
        <w:t>FORMATO 17 -</w:t>
      </w:r>
      <w:r w:rsidRPr="00E76E71">
        <w:rPr>
          <w:rFonts w:ascii="Calibri" w:eastAsia="Times New Roman" w:hAnsi="Calibri" w:cs="Calibri"/>
          <w:color w:val="000000"/>
          <w:sz w:val="24"/>
          <w:szCs w:val="24"/>
          <w:lang w:eastAsia="es-CO"/>
        </w:rPr>
        <w:t xml:space="preserve"> Se otorgará el 0.25% del puntaje total del proceso de selección (</w:t>
      </w:r>
      <w:r w:rsidRPr="00E76E71">
        <w:rPr>
          <w:rFonts w:ascii="Calibri" w:eastAsia="Times New Roman" w:hAnsi="Calibri" w:cs="Calibri"/>
          <w:i/>
          <w:iCs/>
          <w:color w:val="000000"/>
          <w:sz w:val="24"/>
          <w:szCs w:val="24"/>
          <w:lang w:eastAsia="es-CO"/>
        </w:rPr>
        <w:t>0.25 puntos máximo</w:t>
      </w:r>
      <w:r w:rsidRPr="00E76E71">
        <w:rPr>
          <w:rFonts w:ascii="Calibri" w:eastAsia="Times New Roman" w:hAnsi="Calibri" w:cs="Calibri"/>
          <w:color w:val="000000"/>
          <w:sz w:val="24"/>
          <w:szCs w:val="24"/>
          <w:lang w:eastAsia="es-CO"/>
        </w:rPr>
        <w:t>) si la propuesta individual es proveniente de una persona natural o jurídica que sea catalogada como emprendimiento y empresa de mujer y/o empresas de jóvenes Egresados del Sistema de Protección del ICBF.</w:t>
      </w:r>
    </w:p>
    <w:p w14:paraId="61F27FB1" w14:textId="77777777" w:rsidR="00FB08EE" w:rsidRPr="00E76E71" w:rsidRDefault="00FB08EE" w:rsidP="00E76E71">
      <w:pPr>
        <w:spacing w:after="0" w:line="276" w:lineRule="auto"/>
        <w:jc w:val="both"/>
        <w:rPr>
          <w:rFonts w:ascii="Calibri" w:eastAsia="Times New Roman" w:hAnsi="Calibri" w:cs="Calibri"/>
          <w:color w:val="000000"/>
          <w:sz w:val="24"/>
          <w:szCs w:val="24"/>
          <w:lang w:eastAsia="es-CO"/>
        </w:rPr>
      </w:pPr>
    </w:p>
    <w:p w14:paraId="2F198264" w14:textId="77777777" w:rsidR="00FB08EE" w:rsidRPr="00E76E71" w:rsidRDefault="00FB08EE" w:rsidP="00E76E71">
      <w:pPr>
        <w:spacing w:after="0" w:line="276" w:lineRule="auto"/>
        <w:jc w:val="both"/>
        <w:rPr>
          <w:rFonts w:ascii="Calibri" w:eastAsia="Times New Roman" w:hAnsi="Calibri" w:cs="Calibri"/>
          <w:color w:val="000000"/>
          <w:sz w:val="24"/>
          <w:szCs w:val="24"/>
          <w:lang w:eastAsia="es-CO"/>
        </w:rPr>
      </w:pPr>
      <w:r w:rsidRPr="00E76E71">
        <w:rPr>
          <w:rFonts w:ascii="Calibri" w:eastAsia="Times New Roman" w:hAnsi="Calibri" w:cs="Calibri"/>
          <w:color w:val="000000"/>
          <w:sz w:val="24"/>
          <w:szCs w:val="24"/>
          <w:lang w:eastAsia="es-CO"/>
        </w:rPr>
        <w:t>Para propuesta conjunta se otorgará el puntaje aquí referenciado, si uno de sus miembros cuenta con esta calidad (</w:t>
      </w:r>
      <w:r w:rsidRPr="00E76E71">
        <w:rPr>
          <w:rFonts w:ascii="Calibri" w:eastAsia="Times New Roman" w:hAnsi="Calibri" w:cs="Calibri"/>
          <w:i/>
          <w:iCs/>
          <w:color w:val="000000"/>
          <w:sz w:val="24"/>
          <w:szCs w:val="24"/>
          <w:lang w:eastAsia="es-CO"/>
        </w:rPr>
        <w:t>de ser emprendimiento y empresa de mujer</w:t>
      </w:r>
      <w:r w:rsidRPr="00E76E71">
        <w:rPr>
          <w:rFonts w:ascii="Calibri" w:eastAsia="Times New Roman" w:hAnsi="Calibri" w:cs="Calibri"/>
          <w:color w:val="000000"/>
          <w:sz w:val="24"/>
          <w:szCs w:val="24"/>
          <w:lang w:eastAsia="es-CO"/>
        </w:rPr>
        <w:t xml:space="preserve"> o </w:t>
      </w:r>
      <w:r w:rsidRPr="00E76E71">
        <w:rPr>
          <w:rFonts w:ascii="Calibri" w:eastAsia="Times New Roman" w:hAnsi="Calibri" w:cs="Calibri"/>
          <w:i/>
          <w:iCs/>
          <w:color w:val="000000"/>
          <w:sz w:val="24"/>
          <w:szCs w:val="24"/>
          <w:lang w:eastAsia="es-CO"/>
        </w:rPr>
        <w:t xml:space="preserve">de jóvenes Egresados del Sistema de Protección del ICBF </w:t>
      </w:r>
      <w:r w:rsidRPr="00E76E71">
        <w:rPr>
          <w:rFonts w:ascii="Calibri" w:eastAsia="Times New Roman" w:hAnsi="Calibri" w:cs="Calibri"/>
          <w:color w:val="000000"/>
          <w:sz w:val="24"/>
          <w:szCs w:val="24"/>
          <w:lang w:eastAsia="es-CO"/>
        </w:rPr>
        <w:t>) y tiene una participación igual o superior al 10% del consorcio o unión temporal.</w:t>
      </w:r>
    </w:p>
    <w:p w14:paraId="00AC0F0C" w14:textId="77777777" w:rsidR="00FB08EE" w:rsidRPr="00E76E71" w:rsidRDefault="00FB08EE" w:rsidP="00E76E71">
      <w:pPr>
        <w:spacing w:after="0" w:line="276" w:lineRule="auto"/>
        <w:jc w:val="both"/>
        <w:rPr>
          <w:rFonts w:ascii="Calibri" w:eastAsia="Times New Roman" w:hAnsi="Calibri" w:cs="Calibri"/>
          <w:color w:val="000000"/>
          <w:sz w:val="24"/>
          <w:szCs w:val="24"/>
          <w:lang w:eastAsia="es-CO"/>
        </w:rPr>
      </w:pPr>
    </w:p>
    <w:p w14:paraId="63C9F53B" w14:textId="77777777" w:rsidR="00FB08EE" w:rsidRPr="00E76E71" w:rsidRDefault="00FB08EE" w:rsidP="00E76E71">
      <w:pPr>
        <w:spacing w:after="0" w:line="276" w:lineRule="auto"/>
        <w:jc w:val="both"/>
        <w:rPr>
          <w:rFonts w:ascii="Calibri" w:eastAsia="Times New Roman" w:hAnsi="Calibri" w:cs="Calibri"/>
          <w:color w:val="000000"/>
          <w:sz w:val="24"/>
          <w:szCs w:val="24"/>
          <w:lang w:eastAsia="es-CO"/>
        </w:rPr>
      </w:pPr>
      <w:r w:rsidRPr="00E76E71">
        <w:rPr>
          <w:rFonts w:ascii="Calibri" w:eastAsia="Times New Roman" w:hAnsi="Calibri" w:cs="Calibri"/>
          <w:b/>
          <w:bCs/>
          <w:color w:val="000000"/>
          <w:sz w:val="24"/>
          <w:szCs w:val="24"/>
          <w:lang w:eastAsia="es-CO"/>
        </w:rPr>
        <w:t>Definición de emprendimiento y empresas de mujeres</w:t>
      </w:r>
      <w:r w:rsidRPr="00E76E71">
        <w:rPr>
          <w:rFonts w:ascii="Calibri" w:eastAsia="Arial" w:hAnsi="Calibri" w:cs="Calibri"/>
          <w:sz w:val="24"/>
          <w:szCs w:val="24"/>
        </w:rPr>
        <w:t xml:space="preserve"> </w:t>
      </w:r>
      <w:r w:rsidRPr="00E76E71">
        <w:rPr>
          <w:rFonts w:ascii="Calibri" w:eastAsia="Times New Roman" w:hAnsi="Calibri" w:cs="Calibri"/>
          <w:b/>
          <w:bCs/>
          <w:color w:val="000000"/>
          <w:sz w:val="24"/>
          <w:szCs w:val="24"/>
          <w:lang w:eastAsia="es-CO"/>
        </w:rPr>
        <w:t>y/o empresas de jóvenes Egresados del Sistema de Protección del ICBF</w:t>
      </w:r>
      <w:r w:rsidRPr="00E76E71">
        <w:rPr>
          <w:rFonts w:ascii="Calibri" w:eastAsia="Times New Roman" w:hAnsi="Calibri" w:cs="Calibri"/>
          <w:color w:val="000000"/>
          <w:sz w:val="24"/>
          <w:szCs w:val="24"/>
          <w:lang w:eastAsia="es-CO"/>
        </w:rPr>
        <w:t>.</w:t>
      </w:r>
    </w:p>
    <w:p w14:paraId="55D1C947" w14:textId="77777777" w:rsidR="00FB08EE" w:rsidRPr="00E76E71" w:rsidRDefault="00FB08EE" w:rsidP="00E76E71">
      <w:pPr>
        <w:spacing w:after="0" w:line="276" w:lineRule="auto"/>
        <w:jc w:val="both"/>
        <w:rPr>
          <w:rFonts w:ascii="Calibri" w:eastAsia="Times New Roman" w:hAnsi="Calibri" w:cs="Calibri"/>
          <w:color w:val="000000"/>
          <w:sz w:val="24"/>
          <w:szCs w:val="24"/>
          <w:lang w:eastAsia="es-CO"/>
        </w:rPr>
      </w:pPr>
    </w:p>
    <w:p w14:paraId="6C237CDC" w14:textId="77777777" w:rsidR="00FB08EE" w:rsidRPr="00E76E71" w:rsidRDefault="00FB08EE" w:rsidP="00E76E71">
      <w:pPr>
        <w:spacing w:after="0" w:line="276" w:lineRule="auto"/>
        <w:jc w:val="both"/>
        <w:rPr>
          <w:rFonts w:ascii="Calibri" w:eastAsia="Times New Roman" w:hAnsi="Calibri" w:cs="Calibri"/>
          <w:color w:val="000000"/>
          <w:sz w:val="24"/>
          <w:szCs w:val="24"/>
          <w:lang w:eastAsia="es-CO"/>
        </w:rPr>
      </w:pPr>
      <w:r w:rsidRPr="00E76E71">
        <w:rPr>
          <w:rFonts w:ascii="Calibri" w:eastAsia="Times New Roman" w:hAnsi="Calibri" w:cs="Calibri"/>
          <w:color w:val="000000"/>
          <w:sz w:val="24"/>
          <w:szCs w:val="24"/>
          <w:lang w:eastAsia="es-CO"/>
        </w:rPr>
        <w:lastRenderedPageBreak/>
        <w:t>Son emprendimiento y empresa de mujeres y/o empresas de jóvenes Egresados del Sistema de Protección del ICBF cuando:</w:t>
      </w:r>
    </w:p>
    <w:p w14:paraId="2879FC7C" w14:textId="77777777" w:rsidR="00FB08EE" w:rsidRPr="00E76E71" w:rsidRDefault="00FB08EE" w:rsidP="00E76E71">
      <w:pPr>
        <w:spacing w:after="0" w:line="276" w:lineRule="auto"/>
        <w:jc w:val="both"/>
        <w:rPr>
          <w:rFonts w:ascii="Calibri" w:eastAsia="Times New Roman" w:hAnsi="Calibri" w:cs="Calibri"/>
          <w:color w:val="000000"/>
          <w:sz w:val="24"/>
          <w:szCs w:val="24"/>
          <w:lang w:eastAsia="es-CO"/>
        </w:rPr>
      </w:pPr>
    </w:p>
    <w:p w14:paraId="6AD7DE90" w14:textId="77777777" w:rsidR="00FB08EE" w:rsidRPr="00E76E71" w:rsidRDefault="00FB08EE" w:rsidP="00E76E71">
      <w:pPr>
        <w:numPr>
          <w:ilvl w:val="0"/>
          <w:numId w:val="35"/>
        </w:numPr>
        <w:spacing w:after="0" w:line="276" w:lineRule="auto"/>
        <w:ind w:left="481" w:hanging="481"/>
        <w:contextualSpacing/>
        <w:jc w:val="both"/>
        <w:rPr>
          <w:rFonts w:ascii="Calibri" w:eastAsia="Times New Roman" w:hAnsi="Calibri" w:cs="Calibri"/>
          <w:color w:val="000000"/>
          <w:sz w:val="24"/>
          <w:szCs w:val="24"/>
          <w:lang w:eastAsia="es-CO"/>
        </w:rPr>
      </w:pPr>
      <w:r w:rsidRPr="00E76E71">
        <w:rPr>
          <w:rFonts w:ascii="Calibri" w:eastAsia="Times New Roman" w:hAnsi="Calibri" w:cs="Calibri"/>
          <w:color w:val="000000"/>
          <w:sz w:val="24"/>
          <w:szCs w:val="24"/>
          <w:lang w:eastAsia="es-CO"/>
        </w:rPr>
        <w:t>Más del cincuenta por ciento (50%) de las acciones, partes de interés o cuotas de participación de la persona jurídica pertenezcan a mujeres o jóvenes Egresados del Sistema de Protección del ICBF y los derechos de propiedad hayan pertenecido a este o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o jóvenes han mantenido su participación.</w:t>
      </w:r>
    </w:p>
    <w:p w14:paraId="76821905" w14:textId="77777777" w:rsidR="00FB08EE" w:rsidRPr="00E76E71" w:rsidRDefault="00FB08EE" w:rsidP="00E76E71">
      <w:pPr>
        <w:numPr>
          <w:ilvl w:val="0"/>
          <w:numId w:val="35"/>
        </w:numPr>
        <w:spacing w:after="0" w:line="276" w:lineRule="auto"/>
        <w:ind w:left="481" w:hanging="481"/>
        <w:contextualSpacing/>
        <w:jc w:val="both"/>
        <w:rPr>
          <w:rFonts w:ascii="Calibri" w:eastAsia="Times New Roman" w:hAnsi="Calibri" w:cs="Calibri"/>
          <w:color w:val="000000"/>
          <w:sz w:val="24"/>
          <w:szCs w:val="24"/>
          <w:lang w:eastAsia="es-CO"/>
        </w:rPr>
      </w:pPr>
      <w:r w:rsidRPr="00E76E71">
        <w:rPr>
          <w:rFonts w:ascii="Calibri" w:eastAsia="Times New Roman" w:hAnsi="Calibri" w:cs="Calibri"/>
          <w:color w:val="000000"/>
          <w:sz w:val="24"/>
          <w:szCs w:val="24"/>
          <w:lang w:eastAsia="es-CO"/>
        </w:rPr>
        <w:t>Por lo menos el cincuenta por ciento (50%) de los empleos del nivel directivo de la persona jurídica sean ejercidos por mujeres o jóvenes de los aquí referenciados y éstos hayan estado vinculadas laboralmente a la empresa durante al menos el último año anterior a la fecha de cierre del Proceso de Selección en el mismo cargo u otro del mismo nivel.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y/o jóvenes aquí referenciados para beneficio y el tiempo de vinculación. 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7806C56E" w14:textId="77777777" w:rsidR="00FB08EE" w:rsidRPr="00E76E71" w:rsidRDefault="00FB08EE" w:rsidP="00E76E71">
      <w:pPr>
        <w:numPr>
          <w:ilvl w:val="0"/>
          <w:numId w:val="35"/>
        </w:numPr>
        <w:spacing w:after="0" w:line="276" w:lineRule="auto"/>
        <w:ind w:left="481" w:hanging="481"/>
        <w:contextualSpacing/>
        <w:jc w:val="both"/>
        <w:rPr>
          <w:rFonts w:ascii="Calibri" w:eastAsia="Times New Roman" w:hAnsi="Calibri" w:cs="Calibri"/>
          <w:color w:val="000000"/>
          <w:sz w:val="24"/>
          <w:szCs w:val="24"/>
          <w:lang w:eastAsia="es-CO"/>
        </w:rPr>
      </w:pPr>
      <w:r w:rsidRPr="00E76E71">
        <w:rPr>
          <w:rFonts w:ascii="Calibri" w:eastAsia="Times New Roman" w:hAnsi="Calibri" w:cs="Calibri"/>
          <w:color w:val="000000"/>
          <w:sz w:val="24"/>
          <w:szCs w:val="24"/>
          <w:lang w:eastAsia="es-CO"/>
        </w:rPr>
        <w:t xml:space="preserve">La persona natural sea una mujer o joven de las calidades aquí referenciadas y haya ejercido actividades comerciales a través de un establecimiento de comercio durante al menos el último año anterior a la fecha de cierre del proceso de selección. Esta </w:t>
      </w:r>
      <w:r w:rsidRPr="00E76E71">
        <w:rPr>
          <w:rFonts w:ascii="Calibri" w:eastAsia="Times New Roman" w:hAnsi="Calibri" w:cs="Calibri"/>
          <w:color w:val="000000"/>
          <w:sz w:val="24"/>
          <w:szCs w:val="24"/>
          <w:lang w:eastAsia="es-CO"/>
        </w:rPr>
        <w:lastRenderedPageBreak/>
        <w:t>circunstancia se acreditará mediante la copia de cédula de ciudadanía, la cédula de extranjería o el pasaporte, así como la copia del registro mercantil.</w:t>
      </w:r>
    </w:p>
    <w:p w14:paraId="36D10D77" w14:textId="77777777" w:rsidR="00FB08EE" w:rsidRPr="00E76E71" w:rsidRDefault="00FB08EE" w:rsidP="00E76E71">
      <w:pPr>
        <w:numPr>
          <w:ilvl w:val="0"/>
          <w:numId w:val="35"/>
        </w:numPr>
        <w:spacing w:after="0" w:line="276" w:lineRule="auto"/>
        <w:ind w:left="481" w:hanging="481"/>
        <w:contextualSpacing/>
        <w:jc w:val="both"/>
        <w:rPr>
          <w:rFonts w:ascii="Calibri" w:eastAsia="Times New Roman" w:hAnsi="Calibri" w:cs="Calibri"/>
          <w:color w:val="000000"/>
          <w:sz w:val="24"/>
          <w:szCs w:val="24"/>
          <w:lang w:eastAsia="es-CO"/>
        </w:rPr>
      </w:pPr>
      <w:r w:rsidRPr="00E76E71">
        <w:rPr>
          <w:rFonts w:ascii="Calibri" w:eastAsia="Times New Roman" w:hAnsi="Calibri" w:cs="Calibri"/>
          <w:color w:val="000000"/>
          <w:sz w:val="24"/>
          <w:szCs w:val="24"/>
          <w:lang w:eastAsia="es-CO"/>
        </w:rPr>
        <w:t>Para las asociaciones y cooperativas, cuando más del cincuenta por ciento (50%) de los asociados sean mujeres o jóvenes de las calidades aquí referenciadas y la participación haya correspondido a estos durante al menos el último año anterior a la fecha de cierre del Proceso de Selección. Esta circunstancia se acreditará mediante certificación expedida por el representante legal.</w:t>
      </w:r>
    </w:p>
    <w:p w14:paraId="0CFE557E" w14:textId="77777777" w:rsidR="00FB08EE" w:rsidRPr="00E76E71" w:rsidRDefault="00FB08EE" w:rsidP="00E76E71">
      <w:pPr>
        <w:spacing w:after="0" w:line="276" w:lineRule="auto"/>
        <w:jc w:val="both"/>
        <w:rPr>
          <w:rFonts w:ascii="Calibri" w:eastAsia="Times New Roman" w:hAnsi="Calibri" w:cs="Calibri"/>
          <w:b/>
          <w:bCs/>
          <w:color w:val="000000"/>
          <w:sz w:val="24"/>
          <w:szCs w:val="24"/>
          <w:highlight w:val="yellow"/>
          <w:lang w:eastAsia="es-CO"/>
        </w:rPr>
      </w:pPr>
    </w:p>
    <w:p w14:paraId="14226C49" w14:textId="77777777" w:rsidR="00FB08EE" w:rsidRPr="00E76E71" w:rsidRDefault="00FB08EE" w:rsidP="00E76E71">
      <w:pPr>
        <w:spacing w:after="0" w:line="276" w:lineRule="auto"/>
        <w:jc w:val="both"/>
        <w:rPr>
          <w:rFonts w:ascii="Calibri" w:eastAsia="Times New Roman" w:hAnsi="Calibri" w:cs="Calibri"/>
          <w:color w:val="000000"/>
          <w:sz w:val="24"/>
          <w:szCs w:val="24"/>
          <w:lang w:eastAsia="es-CO"/>
        </w:rPr>
      </w:pPr>
      <w:r w:rsidRPr="00E76E71">
        <w:rPr>
          <w:rFonts w:ascii="Calibri" w:eastAsia="Times New Roman" w:hAnsi="Calibri" w:cs="Calibri"/>
          <w:b/>
          <w:bCs/>
          <w:color w:val="000000"/>
          <w:sz w:val="24"/>
          <w:szCs w:val="24"/>
          <w:lang w:eastAsia="es-CO"/>
        </w:rPr>
        <w:t>NOTA 1:</w:t>
      </w:r>
      <w:r w:rsidRPr="00E76E71">
        <w:rPr>
          <w:rFonts w:ascii="Calibri" w:eastAsia="Times New Roman" w:hAnsi="Calibri" w:cs="Calibri"/>
          <w:color w:val="000000"/>
          <w:sz w:val="24"/>
          <w:szCs w:val="24"/>
          <w:lang w:eastAsia="es-CO"/>
        </w:rPr>
        <w:t xml:space="preserve"> Las certificaciones mencionadas en los numerales 1, 2, 3 y 4 deberán expedirse </w:t>
      </w:r>
      <w:r w:rsidRPr="00E76E71">
        <w:rPr>
          <w:rFonts w:ascii="Calibri" w:eastAsia="Times New Roman" w:hAnsi="Calibri" w:cs="Calibri"/>
          <w:b/>
          <w:bCs/>
          <w:color w:val="000000"/>
          <w:sz w:val="24"/>
          <w:szCs w:val="24"/>
          <w:u w:val="single"/>
          <w:lang w:eastAsia="es-CO"/>
        </w:rPr>
        <w:t>bajo la gravedad de juramento con una fecha de máximo treinta (30) días calendario anteriores a la prevista para el cierre del procedimiento de selección.</w:t>
      </w:r>
    </w:p>
    <w:p w14:paraId="07A0F820" w14:textId="77777777" w:rsidR="00FB08EE" w:rsidRPr="00E76E71" w:rsidRDefault="00FB08EE" w:rsidP="00E76E71">
      <w:pPr>
        <w:spacing w:after="0" w:line="276" w:lineRule="auto"/>
        <w:jc w:val="both"/>
        <w:rPr>
          <w:rFonts w:ascii="Calibri" w:eastAsia="Times New Roman" w:hAnsi="Calibri" w:cs="Calibri"/>
          <w:b/>
          <w:bCs/>
          <w:color w:val="000000"/>
          <w:sz w:val="24"/>
          <w:szCs w:val="24"/>
          <w:lang w:eastAsia="es-CO"/>
        </w:rPr>
      </w:pPr>
    </w:p>
    <w:p w14:paraId="455BA1AA" w14:textId="77777777" w:rsidR="00FB08EE" w:rsidRPr="00E76E71" w:rsidRDefault="00FB08EE" w:rsidP="00E76E71">
      <w:pPr>
        <w:spacing w:after="0" w:line="276" w:lineRule="auto"/>
        <w:jc w:val="both"/>
        <w:rPr>
          <w:rFonts w:ascii="Calibri" w:eastAsia="Times New Roman" w:hAnsi="Calibri" w:cs="Calibri"/>
          <w:color w:val="000000"/>
          <w:sz w:val="24"/>
          <w:szCs w:val="24"/>
          <w:lang w:eastAsia="es-CO"/>
        </w:rPr>
      </w:pPr>
      <w:r w:rsidRPr="00E76E71">
        <w:rPr>
          <w:rFonts w:ascii="Calibri" w:eastAsia="Times New Roman" w:hAnsi="Calibri" w:cs="Calibri"/>
          <w:b/>
          <w:bCs/>
          <w:color w:val="000000"/>
          <w:sz w:val="24"/>
          <w:szCs w:val="24"/>
          <w:lang w:eastAsia="es-CO"/>
        </w:rPr>
        <w:t>NOTA 2:</w:t>
      </w:r>
      <w:r w:rsidRPr="00E76E71">
        <w:rPr>
          <w:rFonts w:ascii="Calibri" w:eastAsia="Times New Roman" w:hAnsi="Calibri" w:cs="Calibri"/>
          <w:color w:val="000000"/>
          <w:sz w:val="24"/>
          <w:szCs w:val="24"/>
          <w:lang w:eastAsia="es-CO"/>
        </w:rPr>
        <w:t xml:space="preserve"> Para el caso de proponentes plurales, el puntaje se otorgará cuando al menos uno de los integrantes acredita que es emprendimiento y empresa de mujeres y/o empresas de jóvenes Egresados del Sistema de Protección del ICBF bajo los criterios dispuestos en el presente numeral y que tiene una participación igual o superior al diez por ciento (10%) en el consorcio o la unión temporal.</w:t>
      </w:r>
    </w:p>
    <w:p w14:paraId="6755DFE1" w14:textId="77777777" w:rsidR="00FB08EE" w:rsidRPr="00E76E71" w:rsidRDefault="00FB08EE" w:rsidP="00E76E71">
      <w:pPr>
        <w:spacing w:after="0" w:line="276" w:lineRule="auto"/>
        <w:jc w:val="both"/>
        <w:rPr>
          <w:rFonts w:ascii="Calibri" w:eastAsia="Times New Roman" w:hAnsi="Calibri" w:cs="Calibri"/>
          <w:color w:val="000000"/>
          <w:sz w:val="24"/>
          <w:szCs w:val="24"/>
          <w:highlight w:val="yellow"/>
          <w:lang w:eastAsia="es-CO"/>
        </w:rPr>
      </w:pPr>
    </w:p>
    <w:p w14:paraId="647AB4DF" w14:textId="77777777" w:rsidR="00FB08EE" w:rsidRPr="00E76E71" w:rsidRDefault="00FB08EE" w:rsidP="00E76E71">
      <w:pPr>
        <w:spacing w:after="0" w:line="276" w:lineRule="auto"/>
        <w:jc w:val="both"/>
        <w:rPr>
          <w:rFonts w:ascii="Calibri" w:eastAsia="Times New Roman" w:hAnsi="Calibri" w:cs="Calibri"/>
          <w:color w:val="000000"/>
          <w:sz w:val="24"/>
          <w:szCs w:val="24"/>
          <w:lang w:eastAsia="es-CO"/>
        </w:rPr>
      </w:pPr>
      <w:r w:rsidRPr="00E76E71">
        <w:rPr>
          <w:rFonts w:ascii="Calibri" w:eastAsia="Times New Roman" w:hAnsi="Calibri" w:cs="Calibri"/>
          <w:b/>
          <w:bCs/>
          <w:color w:val="000000"/>
          <w:sz w:val="24"/>
          <w:szCs w:val="24"/>
          <w:lang w:eastAsia="es-CO"/>
        </w:rPr>
        <w:t>NOTA 3:</w:t>
      </w:r>
      <w:r w:rsidRPr="00E76E71">
        <w:rPr>
          <w:rFonts w:ascii="Calibri" w:eastAsia="Times New Roman" w:hAnsi="Calibri" w:cs="Calibri"/>
          <w:color w:val="000000"/>
          <w:sz w:val="24"/>
          <w:szCs w:val="24"/>
          <w:lang w:eastAsia="es-CO"/>
        </w:rPr>
        <w:t xml:space="preserve"> Solo se aceptará la calidad de joven Egresados del Sistema de Protección del ICBF para el presente proceso de selección, si se anexa a la propuesta certificación expedida el Instituto Colombia de Bienestar Familiar donde se acredita esta calidad.</w:t>
      </w:r>
    </w:p>
    <w:p w14:paraId="5279ABB2" w14:textId="77777777" w:rsidR="00FB08EE" w:rsidRPr="00E76E71" w:rsidRDefault="00FB08EE" w:rsidP="00E76E71">
      <w:pPr>
        <w:spacing w:after="0" w:line="276" w:lineRule="auto"/>
        <w:rPr>
          <w:rFonts w:ascii="Calibri" w:eastAsia="Calibri" w:hAnsi="Calibri" w:cs="Calibri"/>
          <w:b/>
          <w:bCs/>
          <w:sz w:val="24"/>
          <w:szCs w:val="24"/>
          <w:highlight w:val="yellow"/>
        </w:rPr>
      </w:pPr>
    </w:p>
    <w:p w14:paraId="20BCBFF4" w14:textId="77777777" w:rsidR="00FB08EE" w:rsidRPr="00E76E71" w:rsidRDefault="00FB08EE" w:rsidP="00E76E71">
      <w:pPr>
        <w:spacing w:after="0" w:line="276" w:lineRule="auto"/>
        <w:rPr>
          <w:rFonts w:ascii="Calibri" w:eastAsia="Calibri" w:hAnsi="Calibri" w:cs="Calibri"/>
          <w:sz w:val="24"/>
          <w:szCs w:val="24"/>
        </w:rPr>
      </w:pPr>
      <w:r w:rsidRPr="00E76E71">
        <w:rPr>
          <w:rFonts w:ascii="Calibri" w:eastAsia="Calibri" w:hAnsi="Calibri" w:cs="Calibri"/>
          <w:b/>
          <w:bCs/>
          <w:sz w:val="24"/>
          <w:szCs w:val="24"/>
        </w:rPr>
        <w:t>NOTA 4:</w:t>
      </w:r>
      <w:r w:rsidRPr="00E76E71">
        <w:rPr>
          <w:rFonts w:ascii="Calibri" w:eastAsia="Calibri" w:hAnsi="Calibri" w:cs="Calibri"/>
          <w:sz w:val="24"/>
          <w:szCs w:val="24"/>
        </w:rPr>
        <w:t xml:space="preserve"> En cumplimiento del punto 2do, para ser acreedor del puntaje aquí referenciado el comité evaluador verificar:</w:t>
      </w:r>
    </w:p>
    <w:p w14:paraId="041CC9E3" w14:textId="77777777" w:rsidR="00FB08EE" w:rsidRPr="00E76E71" w:rsidRDefault="00FB08EE" w:rsidP="00E76E71">
      <w:pPr>
        <w:spacing w:after="0" w:line="276" w:lineRule="auto"/>
        <w:rPr>
          <w:rFonts w:ascii="Calibri" w:eastAsia="Calibri" w:hAnsi="Calibri" w:cs="Calibri"/>
          <w:sz w:val="24"/>
          <w:szCs w:val="24"/>
          <w:highlight w:val="yellow"/>
        </w:rPr>
      </w:pPr>
    </w:p>
    <w:tbl>
      <w:tblPr>
        <w:tblW w:w="0" w:type="auto"/>
        <w:tblCellMar>
          <w:left w:w="0" w:type="dxa"/>
          <w:right w:w="0" w:type="dxa"/>
        </w:tblCellMar>
        <w:tblLook w:val="04A0" w:firstRow="1" w:lastRow="0" w:firstColumn="1" w:lastColumn="0" w:noHBand="0" w:noVBand="1"/>
      </w:tblPr>
      <w:tblGrid>
        <w:gridCol w:w="456"/>
        <w:gridCol w:w="4677"/>
        <w:gridCol w:w="3686"/>
      </w:tblGrid>
      <w:tr w:rsidR="00FB08EE" w:rsidRPr="00E76E71" w14:paraId="493C2B67" w14:textId="77777777" w:rsidTr="0077104F">
        <w:tc>
          <w:tcPr>
            <w:tcW w:w="421" w:type="dxa"/>
            <w:tcBorders>
              <w:top w:val="single" w:sz="8" w:space="0" w:color="auto"/>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5F79BF90" w14:textId="77777777" w:rsidR="00FB08EE" w:rsidRPr="00E76E71" w:rsidRDefault="00FB08EE" w:rsidP="00E76E71">
            <w:pPr>
              <w:spacing w:after="0" w:line="276" w:lineRule="auto"/>
              <w:rPr>
                <w:rFonts w:ascii="Calibri" w:eastAsia="Calibri" w:hAnsi="Calibri" w:cs="Calibri"/>
                <w:b/>
                <w:bCs/>
                <w:sz w:val="20"/>
                <w:szCs w:val="20"/>
              </w:rPr>
            </w:pPr>
            <w:r w:rsidRPr="00E76E71">
              <w:rPr>
                <w:rFonts w:ascii="Calibri" w:eastAsia="Calibri" w:hAnsi="Calibri" w:cs="Calibri"/>
                <w:b/>
                <w:bCs/>
                <w:sz w:val="20"/>
                <w:szCs w:val="20"/>
              </w:rPr>
              <w:t>No</w:t>
            </w:r>
          </w:p>
        </w:tc>
        <w:tc>
          <w:tcPr>
            <w:tcW w:w="4677"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hideMark/>
          </w:tcPr>
          <w:p w14:paraId="5CB6D6B2" w14:textId="77777777" w:rsidR="00FB08EE" w:rsidRPr="00E76E71" w:rsidRDefault="00FB08EE" w:rsidP="00E76E71">
            <w:pPr>
              <w:spacing w:after="0" w:line="276" w:lineRule="auto"/>
              <w:rPr>
                <w:rFonts w:ascii="Calibri" w:eastAsia="Calibri" w:hAnsi="Calibri" w:cs="Calibri"/>
                <w:b/>
                <w:bCs/>
                <w:sz w:val="20"/>
                <w:szCs w:val="20"/>
              </w:rPr>
            </w:pPr>
            <w:r w:rsidRPr="00E76E71">
              <w:rPr>
                <w:rFonts w:ascii="Calibri" w:eastAsia="Calibri" w:hAnsi="Calibri" w:cs="Calibri"/>
                <w:b/>
                <w:bCs/>
                <w:color w:val="000000"/>
                <w:sz w:val="20"/>
                <w:szCs w:val="20"/>
              </w:rPr>
              <w:t>CUMPLIMIENTO DOCUMENTAL</w:t>
            </w:r>
          </w:p>
        </w:tc>
        <w:tc>
          <w:tcPr>
            <w:tcW w:w="3686"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hideMark/>
          </w:tcPr>
          <w:p w14:paraId="6D574D44" w14:textId="77777777" w:rsidR="00FB08EE" w:rsidRPr="00E76E71" w:rsidRDefault="00FB08EE" w:rsidP="00E76E71">
            <w:pPr>
              <w:spacing w:after="0" w:line="276" w:lineRule="auto"/>
              <w:rPr>
                <w:rFonts w:ascii="Calibri" w:eastAsia="Calibri" w:hAnsi="Calibri" w:cs="Calibri"/>
                <w:b/>
                <w:bCs/>
                <w:sz w:val="20"/>
                <w:szCs w:val="20"/>
              </w:rPr>
            </w:pPr>
            <w:r w:rsidRPr="00E76E71">
              <w:rPr>
                <w:rFonts w:ascii="Calibri" w:eastAsia="Calibri" w:hAnsi="Calibri" w:cs="Calibri"/>
                <w:b/>
                <w:bCs/>
                <w:color w:val="000000"/>
                <w:sz w:val="20"/>
                <w:szCs w:val="20"/>
              </w:rPr>
              <w:t>FACTOR PROBATORIO</w:t>
            </w:r>
          </w:p>
        </w:tc>
      </w:tr>
      <w:tr w:rsidR="00FB08EE" w:rsidRPr="00E76E71" w14:paraId="182C00B1" w14:textId="77777777" w:rsidTr="0077104F">
        <w:tc>
          <w:tcPr>
            <w:tcW w:w="421"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2459F872" w14:textId="77777777" w:rsidR="00FB08EE" w:rsidRPr="00E76E71" w:rsidRDefault="00FB08EE" w:rsidP="00E76E71">
            <w:pPr>
              <w:spacing w:after="0" w:line="276" w:lineRule="auto"/>
              <w:rPr>
                <w:rFonts w:ascii="Calibri" w:eastAsia="Calibri" w:hAnsi="Calibri" w:cs="Calibri"/>
                <w:b/>
                <w:bCs/>
                <w:sz w:val="20"/>
                <w:szCs w:val="20"/>
              </w:rPr>
            </w:pPr>
            <w:r w:rsidRPr="00E76E71">
              <w:rPr>
                <w:rFonts w:ascii="Calibri" w:eastAsia="Calibri" w:hAnsi="Calibri" w:cs="Calibri"/>
                <w:b/>
                <w:bCs/>
                <w:color w:val="000000"/>
                <w:sz w:val="20"/>
                <w:szCs w:val="20"/>
              </w:rPr>
              <w:t>1.</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2A9CE1B7" w14:textId="77777777" w:rsidR="00FB08EE" w:rsidRPr="00E76E71" w:rsidRDefault="00FB08EE" w:rsidP="00E76E71">
            <w:pPr>
              <w:spacing w:after="0" w:line="276" w:lineRule="auto"/>
              <w:rPr>
                <w:rFonts w:ascii="Calibri" w:eastAsia="Calibri" w:hAnsi="Calibri" w:cs="Calibri"/>
                <w:sz w:val="20"/>
                <w:szCs w:val="20"/>
              </w:rPr>
            </w:pPr>
            <w:r w:rsidRPr="00E76E71">
              <w:rPr>
                <w:rFonts w:ascii="Calibri" w:eastAsia="Calibri" w:hAnsi="Calibri" w:cs="Calibri"/>
                <w:sz w:val="20"/>
                <w:szCs w:val="20"/>
              </w:rPr>
              <w:t>Por lo menos el 50% de los empleos del nivel directivo sean ejercidos por mujer o jóvenes Egresado del Sistema de Protección del ICBF.</w:t>
            </w:r>
          </w:p>
        </w:tc>
        <w:tc>
          <w:tcPr>
            <w:tcW w:w="3686" w:type="dxa"/>
            <w:tcBorders>
              <w:top w:val="nil"/>
              <w:left w:val="nil"/>
              <w:bottom w:val="single" w:sz="8" w:space="0" w:color="auto"/>
              <w:right w:val="single" w:sz="8" w:space="0" w:color="auto"/>
            </w:tcBorders>
            <w:tcMar>
              <w:top w:w="0" w:type="dxa"/>
              <w:left w:w="108" w:type="dxa"/>
              <w:bottom w:w="0" w:type="dxa"/>
              <w:right w:w="108" w:type="dxa"/>
            </w:tcMar>
            <w:hideMark/>
          </w:tcPr>
          <w:p w14:paraId="5F8BFB13" w14:textId="77777777" w:rsidR="00FB08EE" w:rsidRPr="00E76E71" w:rsidRDefault="00FB08EE" w:rsidP="00E76E71">
            <w:pPr>
              <w:spacing w:after="0" w:line="276" w:lineRule="auto"/>
              <w:rPr>
                <w:rFonts w:ascii="Calibri" w:eastAsia="Calibri" w:hAnsi="Calibri" w:cs="Calibri"/>
                <w:sz w:val="20"/>
                <w:szCs w:val="20"/>
              </w:rPr>
            </w:pPr>
            <w:r w:rsidRPr="00E76E71">
              <w:rPr>
                <w:rFonts w:ascii="Calibri" w:eastAsia="Calibri" w:hAnsi="Calibri" w:cs="Calibri"/>
                <w:sz w:val="20"/>
                <w:szCs w:val="20"/>
              </w:rPr>
              <w:t xml:space="preserve">Certificado correspondiente y copia de Cedula de Ciudadanía de la directiva </w:t>
            </w:r>
          </w:p>
        </w:tc>
      </w:tr>
      <w:tr w:rsidR="00FB08EE" w:rsidRPr="00E76E71" w14:paraId="1C3C3FF4" w14:textId="77777777" w:rsidTr="0077104F">
        <w:tc>
          <w:tcPr>
            <w:tcW w:w="421"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6B233248" w14:textId="77777777" w:rsidR="00FB08EE" w:rsidRPr="00E76E71" w:rsidRDefault="00FB08EE" w:rsidP="00E76E71">
            <w:pPr>
              <w:spacing w:after="0" w:line="276" w:lineRule="auto"/>
              <w:rPr>
                <w:rFonts w:ascii="Calibri" w:eastAsia="Calibri" w:hAnsi="Calibri" w:cs="Calibri"/>
                <w:b/>
                <w:bCs/>
                <w:sz w:val="20"/>
                <w:szCs w:val="20"/>
              </w:rPr>
            </w:pPr>
            <w:r w:rsidRPr="00E76E71">
              <w:rPr>
                <w:rFonts w:ascii="Calibri" w:eastAsia="Calibri" w:hAnsi="Calibri" w:cs="Calibri"/>
                <w:b/>
                <w:bCs/>
                <w:color w:val="000000"/>
                <w:sz w:val="20"/>
                <w:szCs w:val="20"/>
              </w:rPr>
              <w:t>2.</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404CE5E6" w14:textId="77777777" w:rsidR="00FB08EE" w:rsidRPr="00E76E71" w:rsidRDefault="00FB08EE" w:rsidP="00E76E71">
            <w:pPr>
              <w:spacing w:after="0" w:line="276" w:lineRule="auto"/>
              <w:rPr>
                <w:rFonts w:ascii="Calibri" w:eastAsia="Calibri" w:hAnsi="Calibri" w:cs="Calibri"/>
                <w:sz w:val="20"/>
                <w:szCs w:val="20"/>
              </w:rPr>
            </w:pPr>
            <w:r w:rsidRPr="00E76E71">
              <w:rPr>
                <w:rFonts w:ascii="Calibri" w:eastAsia="Calibri" w:hAnsi="Calibri" w:cs="Calibri"/>
                <w:sz w:val="20"/>
                <w:szCs w:val="20"/>
              </w:rPr>
              <w:t>Que las mujeres o jóvenes presentados, hayan estado vinculados laboralmente a la empresa por lo menos un año antes del cierre del proceso de selección que nos ocupa en el mismo cargo u otro directivo similar.</w:t>
            </w:r>
          </w:p>
        </w:tc>
        <w:tc>
          <w:tcPr>
            <w:tcW w:w="3686" w:type="dxa"/>
            <w:tcBorders>
              <w:top w:val="nil"/>
              <w:left w:val="nil"/>
              <w:bottom w:val="single" w:sz="8" w:space="0" w:color="auto"/>
              <w:right w:val="single" w:sz="8" w:space="0" w:color="auto"/>
            </w:tcBorders>
            <w:tcMar>
              <w:top w:w="0" w:type="dxa"/>
              <w:left w:w="108" w:type="dxa"/>
              <w:bottom w:w="0" w:type="dxa"/>
              <w:right w:w="108" w:type="dxa"/>
            </w:tcMar>
            <w:hideMark/>
          </w:tcPr>
          <w:p w14:paraId="611C7834" w14:textId="77777777" w:rsidR="00FB08EE" w:rsidRPr="00E76E71" w:rsidRDefault="00FB08EE" w:rsidP="00E76E71">
            <w:pPr>
              <w:spacing w:after="0" w:line="276" w:lineRule="auto"/>
              <w:rPr>
                <w:rFonts w:ascii="Calibri" w:eastAsia="Calibri" w:hAnsi="Calibri" w:cs="Calibri"/>
                <w:sz w:val="20"/>
                <w:szCs w:val="20"/>
              </w:rPr>
            </w:pPr>
            <w:r w:rsidRPr="00E76E71">
              <w:rPr>
                <w:rFonts w:ascii="Calibri" w:eastAsia="Calibri" w:hAnsi="Calibri" w:cs="Calibri"/>
                <w:sz w:val="20"/>
                <w:szCs w:val="20"/>
              </w:rPr>
              <w:t>Planilla de seguridad social y parafiscales</w:t>
            </w:r>
          </w:p>
        </w:tc>
      </w:tr>
      <w:tr w:rsidR="00FB08EE" w:rsidRPr="00E76E71" w14:paraId="03D54D50" w14:textId="77777777" w:rsidTr="0077104F">
        <w:tc>
          <w:tcPr>
            <w:tcW w:w="421"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4E6E3E0B" w14:textId="77777777" w:rsidR="00FB08EE" w:rsidRPr="00E76E71" w:rsidRDefault="00FB08EE" w:rsidP="00E76E71">
            <w:pPr>
              <w:spacing w:after="0" w:line="276" w:lineRule="auto"/>
              <w:rPr>
                <w:rFonts w:ascii="Calibri" w:eastAsia="Calibri" w:hAnsi="Calibri" w:cs="Calibri"/>
                <w:b/>
                <w:bCs/>
                <w:sz w:val="20"/>
                <w:szCs w:val="20"/>
              </w:rPr>
            </w:pPr>
            <w:r w:rsidRPr="00E76E71">
              <w:rPr>
                <w:rFonts w:ascii="Calibri" w:eastAsia="Calibri" w:hAnsi="Calibri" w:cs="Calibri"/>
                <w:b/>
                <w:bCs/>
                <w:color w:val="000000"/>
                <w:sz w:val="20"/>
                <w:szCs w:val="20"/>
              </w:rPr>
              <w:t>3.</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764F13FE" w14:textId="77777777" w:rsidR="00FB08EE" w:rsidRPr="00E76E71" w:rsidRDefault="00FB08EE" w:rsidP="00E76E71">
            <w:pPr>
              <w:spacing w:after="0" w:line="276" w:lineRule="auto"/>
              <w:rPr>
                <w:rFonts w:ascii="Calibri" w:eastAsia="Calibri" w:hAnsi="Calibri" w:cs="Calibri"/>
                <w:sz w:val="20"/>
                <w:szCs w:val="20"/>
              </w:rPr>
            </w:pPr>
            <w:r w:rsidRPr="00E76E71">
              <w:rPr>
                <w:rFonts w:ascii="Calibri" w:eastAsia="Calibri" w:hAnsi="Calibri" w:cs="Calibri"/>
                <w:sz w:val="20"/>
                <w:szCs w:val="20"/>
              </w:rPr>
              <w:t>Que el nivel directivo referenciado sea ejercido en funciones misionales de la empresa, relacionadas con el objeto principal de la compañía.</w:t>
            </w:r>
          </w:p>
        </w:tc>
        <w:tc>
          <w:tcPr>
            <w:tcW w:w="3686" w:type="dxa"/>
            <w:tcBorders>
              <w:top w:val="nil"/>
              <w:left w:val="nil"/>
              <w:bottom w:val="single" w:sz="8" w:space="0" w:color="auto"/>
              <w:right w:val="single" w:sz="8" w:space="0" w:color="auto"/>
            </w:tcBorders>
            <w:tcMar>
              <w:top w:w="0" w:type="dxa"/>
              <w:left w:w="108" w:type="dxa"/>
              <w:bottom w:w="0" w:type="dxa"/>
              <w:right w:w="108" w:type="dxa"/>
            </w:tcMar>
            <w:hideMark/>
          </w:tcPr>
          <w:p w14:paraId="52BEFBF8" w14:textId="77777777" w:rsidR="00FB08EE" w:rsidRPr="00E76E71" w:rsidRDefault="00FB08EE" w:rsidP="00E76E71">
            <w:pPr>
              <w:spacing w:after="0" w:line="276" w:lineRule="auto"/>
              <w:rPr>
                <w:rFonts w:ascii="Calibri" w:eastAsia="Calibri" w:hAnsi="Calibri" w:cs="Calibri"/>
                <w:sz w:val="20"/>
                <w:szCs w:val="20"/>
              </w:rPr>
            </w:pPr>
            <w:r w:rsidRPr="00E76E71">
              <w:rPr>
                <w:rFonts w:ascii="Calibri" w:eastAsia="Calibri" w:hAnsi="Calibri" w:cs="Calibri"/>
                <w:sz w:val="20"/>
                <w:szCs w:val="20"/>
              </w:rPr>
              <w:t xml:space="preserve">Certificado laboral expedido por la empresa o copia de los contratos de trabajo. No se aceptarán directivos con cargos administrativos (contador, </w:t>
            </w:r>
            <w:r w:rsidRPr="00E76E71">
              <w:rPr>
                <w:rFonts w:ascii="Calibri" w:eastAsia="Calibri" w:hAnsi="Calibri" w:cs="Calibri"/>
                <w:sz w:val="20"/>
                <w:szCs w:val="20"/>
              </w:rPr>
              <w:lastRenderedPageBreak/>
              <w:t>tesorero, logístico, etc.). Los cargos misionales son relacionados directamente con el objeto de la empresa. Los proponentes deben tener presente que los cargos de Coordinadores NO se consideran cargos directivos.</w:t>
            </w:r>
          </w:p>
        </w:tc>
      </w:tr>
      <w:tr w:rsidR="00FB08EE" w:rsidRPr="00E76E71" w14:paraId="63692EB4" w14:textId="77777777" w:rsidTr="0077104F">
        <w:tc>
          <w:tcPr>
            <w:tcW w:w="421"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29039EFA" w14:textId="77777777" w:rsidR="00FB08EE" w:rsidRPr="00E76E71" w:rsidRDefault="00FB08EE" w:rsidP="00E76E71">
            <w:pPr>
              <w:spacing w:after="0" w:line="276" w:lineRule="auto"/>
              <w:rPr>
                <w:rFonts w:ascii="Calibri" w:eastAsia="Calibri" w:hAnsi="Calibri" w:cs="Calibri"/>
                <w:b/>
                <w:bCs/>
                <w:sz w:val="20"/>
                <w:szCs w:val="20"/>
              </w:rPr>
            </w:pPr>
            <w:r w:rsidRPr="00E76E71">
              <w:rPr>
                <w:rFonts w:ascii="Calibri" w:eastAsia="Calibri" w:hAnsi="Calibri" w:cs="Calibri"/>
                <w:b/>
                <w:bCs/>
                <w:color w:val="000000"/>
                <w:sz w:val="20"/>
                <w:szCs w:val="20"/>
              </w:rPr>
              <w:lastRenderedPageBreak/>
              <w:t>4.</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0AF6970B" w14:textId="77777777" w:rsidR="00FB08EE" w:rsidRPr="00E76E71" w:rsidRDefault="00FB08EE" w:rsidP="00E76E71">
            <w:pPr>
              <w:spacing w:after="0" w:line="276" w:lineRule="auto"/>
              <w:rPr>
                <w:rFonts w:ascii="Calibri" w:eastAsia="Calibri" w:hAnsi="Calibri" w:cs="Calibri"/>
                <w:sz w:val="20"/>
                <w:szCs w:val="20"/>
              </w:rPr>
            </w:pPr>
            <w:r w:rsidRPr="00E76E71">
              <w:rPr>
                <w:rFonts w:ascii="Calibri" w:eastAsia="Calibri" w:hAnsi="Calibri" w:cs="Calibri"/>
                <w:sz w:val="20"/>
                <w:szCs w:val="20"/>
              </w:rPr>
              <w:t>Que en la gestión del directivo, pueda tomar decisiones a nivel estratégico en la empresa</w:t>
            </w:r>
          </w:p>
        </w:tc>
        <w:tc>
          <w:tcPr>
            <w:tcW w:w="3686" w:type="dxa"/>
            <w:tcBorders>
              <w:top w:val="nil"/>
              <w:left w:val="nil"/>
              <w:bottom w:val="single" w:sz="8" w:space="0" w:color="auto"/>
              <w:right w:val="single" w:sz="8" w:space="0" w:color="auto"/>
            </w:tcBorders>
            <w:tcMar>
              <w:top w:w="0" w:type="dxa"/>
              <w:left w:w="108" w:type="dxa"/>
              <w:bottom w:w="0" w:type="dxa"/>
              <w:right w:w="108" w:type="dxa"/>
            </w:tcMar>
            <w:hideMark/>
          </w:tcPr>
          <w:p w14:paraId="310D39A5" w14:textId="77777777" w:rsidR="00FB08EE" w:rsidRPr="00E76E71" w:rsidRDefault="00FB08EE" w:rsidP="00E76E71">
            <w:pPr>
              <w:spacing w:after="0" w:line="276" w:lineRule="auto"/>
              <w:rPr>
                <w:rFonts w:ascii="Calibri" w:eastAsia="Calibri" w:hAnsi="Calibri" w:cs="Calibri"/>
                <w:sz w:val="20"/>
                <w:szCs w:val="20"/>
              </w:rPr>
            </w:pPr>
            <w:r w:rsidRPr="00E76E71">
              <w:rPr>
                <w:rFonts w:ascii="Calibri" w:eastAsia="Calibri" w:hAnsi="Calibri" w:cs="Calibri"/>
                <w:sz w:val="20"/>
                <w:szCs w:val="20"/>
              </w:rPr>
              <w:t>Certificado laboral expedido por la empresa o copia de los contratos de trabajo.</w:t>
            </w:r>
          </w:p>
        </w:tc>
      </w:tr>
      <w:tr w:rsidR="00FB08EE" w:rsidRPr="00E76E71" w14:paraId="5FEC6D91" w14:textId="77777777" w:rsidTr="0077104F">
        <w:tc>
          <w:tcPr>
            <w:tcW w:w="421"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55319F55" w14:textId="77777777" w:rsidR="00FB08EE" w:rsidRPr="00E76E71" w:rsidRDefault="00FB08EE" w:rsidP="00E76E71">
            <w:pPr>
              <w:spacing w:after="0" w:line="276" w:lineRule="auto"/>
              <w:rPr>
                <w:rFonts w:ascii="Calibri" w:eastAsia="Calibri" w:hAnsi="Calibri" w:cs="Calibri"/>
                <w:b/>
                <w:bCs/>
                <w:sz w:val="20"/>
                <w:szCs w:val="20"/>
              </w:rPr>
            </w:pPr>
            <w:r w:rsidRPr="00E76E71">
              <w:rPr>
                <w:rFonts w:ascii="Calibri" w:eastAsia="Calibri" w:hAnsi="Calibri" w:cs="Calibri"/>
                <w:b/>
                <w:bCs/>
                <w:color w:val="000000"/>
                <w:sz w:val="20"/>
                <w:szCs w:val="20"/>
              </w:rPr>
              <w:t>5.</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6BBA67F4" w14:textId="77777777" w:rsidR="00FB08EE" w:rsidRPr="00E76E71" w:rsidRDefault="00FB08EE" w:rsidP="00E76E71">
            <w:pPr>
              <w:spacing w:after="0" w:line="276" w:lineRule="auto"/>
              <w:rPr>
                <w:rFonts w:ascii="Calibri" w:eastAsia="Calibri" w:hAnsi="Calibri" w:cs="Calibri"/>
                <w:sz w:val="20"/>
                <w:szCs w:val="20"/>
              </w:rPr>
            </w:pPr>
            <w:r w:rsidRPr="00E76E71">
              <w:rPr>
                <w:rFonts w:ascii="Calibri" w:eastAsia="Calibri" w:hAnsi="Calibri" w:cs="Calibri"/>
                <w:sz w:val="20"/>
                <w:szCs w:val="20"/>
              </w:rPr>
              <w:t>Que sus funciones estén orientadas a representar al empleador</w:t>
            </w:r>
          </w:p>
        </w:tc>
        <w:tc>
          <w:tcPr>
            <w:tcW w:w="3686" w:type="dxa"/>
            <w:tcBorders>
              <w:top w:val="nil"/>
              <w:left w:val="nil"/>
              <w:bottom w:val="single" w:sz="8" w:space="0" w:color="auto"/>
              <w:right w:val="single" w:sz="8" w:space="0" w:color="auto"/>
            </w:tcBorders>
            <w:tcMar>
              <w:top w:w="0" w:type="dxa"/>
              <w:left w:w="108" w:type="dxa"/>
              <w:bottom w:w="0" w:type="dxa"/>
              <w:right w:w="108" w:type="dxa"/>
            </w:tcMar>
            <w:hideMark/>
          </w:tcPr>
          <w:p w14:paraId="6932E0F1" w14:textId="77777777" w:rsidR="00FB08EE" w:rsidRPr="00E76E71" w:rsidRDefault="00FB08EE" w:rsidP="00E76E71">
            <w:pPr>
              <w:spacing w:after="0" w:line="276" w:lineRule="auto"/>
              <w:rPr>
                <w:rFonts w:ascii="Calibri" w:eastAsia="Calibri" w:hAnsi="Calibri" w:cs="Calibri"/>
                <w:sz w:val="20"/>
                <w:szCs w:val="20"/>
              </w:rPr>
            </w:pPr>
            <w:r w:rsidRPr="00E76E71">
              <w:rPr>
                <w:rFonts w:ascii="Calibri" w:eastAsia="Calibri" w:hAnsi="Calibri" w:cs="Calibri"/>
                <w:sz w:val="20"/>
                <w:szCs w:val="20"/>
              </w:rPr>
              <w:t>Certificado laboral expedido por la empresa o copia de los contratos de trabajo.</w:t>
            </w:r>
          </w:p>
        </w:tc>
      </w:tr>
      <w:tr w:rsidR="00FB08EE" w:rsidRPr="00E76E71" w14:paraId="2FE9E890" w14:textId="77777777" w:rsidTr="0077104F">
        <w:tc>
          <w:tcPr>
            <w:tcW w:w="421"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0C3442B9" w14:textId="77777777" w:rsidR="00FB08EE" w:rsidRPr="00E76E71" w:rsidRDefault="00FB08EE" w:rsidP="00E76E71">
            <w:pPr>
              <w:spacing w:after="0" w:line="276" w:lineRule="auto"/>
              <w:rPr>
                <w:rFonts w:ascii="Calibri" w:eastAsia="Calibri" w:hAnsi="Calibri" w:cs="Calibri"/>
                <w:b/>
                <w:bCs/>
                <w:sz w:val="20"/>
                <w:szCs w:val="20"/>
              </w:rPr>
            </w:pPr>
            <w:r w:rsidRPr="00E76E71">
              <w:rPr>
                <w:rFonts w:ascii="Calibri" w:eastAsia="Calibri" w:hAnsi="Calibri" w:cs="Calibri"/>
                <w:b/>
                <w:bCs/>
                <w:color w:val="000000"/>
                <w:sz w:val="20"/>
                <w:szCs w:val="20"/>
              </w:rPr>
              <w:t>6.</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4BF06E06" w14:textId="77777777" w:rsidR="00FB08EE" w:rsidRPr="00E76E71" w:rsidRDefault="00FB08EE" w:rsidP="00E76E71">
            <w:pPr>
              <w:spacing w:after="0" w:line="276" w:lineRule="auto"/>
              <w:rPr>
                <w:rFonts w:ascii="Calibri" w:eastAsia="Calibri" w:hAnsi="Calibri" w:cs="Calibri"/>
                <w:sz w:val="20"/>
                <w:szCs w:val="20"/>
              </w:rPr>
            </w:pPr>
            <w:r w:rsidRPr="00E76E71">
              <w:rPr>
                <w:rFonts w:ascii="Calibri" w:eastAsia="Calibri" w:hAnsi="Calibri" w:cs="Calibri"/>
                <w:sz w:val="20"/>
                <w:szCs w:val="20"/>
              </w:rPr>
              <w:t>Que el documento que acredita este requisito debe estar suscrito por el representante legal y el revisor fiscal, cuando exista de acuerdo con los requerimientos de ley, o el contador. de cada compañía que lo acredite.</w:t>
            </w:r>
          </w:p>
        </w:tc>
        <w:tc>
          <w:tcPr>
            <w:tcW w:w="3686" w:type="dxa"/>
            <w:tcBorders>
              <w:top w:val="nil"/>
              <w:left w:val="nil"/>
              <w:bottom w:val="single" w:sz="8" w:space="0" w:color="auto"/>
              <w:right w:val="single" w:sz="8" w:space="0" w:color="auto"/>
            </w:tcBorders>
            <w:tcMar>
              <w:top w:w="0" w:type="dxa"/>
              <w:left w:w="108" w:type="dxa"/>
              <w:bottom w:w="0" w:type="dxa"/>
              <w:right w:w="108" w:type="dxa"/>
            </w:tcMar>
            <w:hideMark/>
          </w:tcPr>
          <w:p w14:paraId="61B9CC92" w14:textId="77777777" w:rsidR="00FB08EE" w:rsidRPr="00E76E71" w:rsidRDefault="00FB08EE" w:rsidP="00E76E71">
            <w:pPr>
              <w:spacing w:after="0" w:line="276" w:lineRule="auto"/>
              <w:rPr>
                <w:rFonts w:ascii="Calibri" w:eastAsia="Calibri" w:hAnsi="Calibri" w:cs="Calibri"/>
                <w:sz w:val="20"/>
                <w:szCs w:val="20"/>
              </w:rPr>
            </w:pPr>
            <w:r w:rsidRPr="00E76E71">
              <w:rPr>
                <w:rFonts w:ascii="Calibri" w:eastAsia="Calibri" w:hAnsi="Calibri" w:cs="Calibri"/>
                <w:sz w:val="20"/>
                <w:szCs w:val="20"/>
              </w:rPr>
              <w:t>Certificación expedida por el representante legal y el revisor fiscal, cuando exista, o el contador, bajo la gravedad de juramento.</w:t>
            </w:r>
          </w:p>
        </w:tc>
      </w:tr>
      <w:tr w:rsidR="00FB08EE" w:rsidRPr="00E76E71" w14:paraId="5497CE79" w14:textId="77777777" w:rsidTr="0077104F">
        <w:tc>
          <w:tcPr>
            <w:tcW w:w="421"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3B8BA8E4" w14:textId="77777777" w:rsidR="00FB08EE" w:rsidRPr="00E76E71" w:rsidRDefault="00FB08EE" w:rsidP="00E76E71">
            <w:pPr>
              <w:spacing w:after="0" w:line="276" w:lineRule="auto"/>
              <w:rPr>
                <w:rFonts w:ascii="Calibri" w:eastAsia="Calibri" w:hAnsi="Calibri" w:cs="Calibri"/>
                <w:b/>
                <w:bCs/>
                <w:sz w:val="20"/>
                <w:szCs w:val="20"/>
              </w:rPr>
            </w:pPr>
            <w:r w:rsidRPr="00E76E71">
              <w:rPr>
                <w:rFonts w:ascii="Calibri" w:eastAsia="Calibri" w:hAnsi="Calibri" w:cs="Calibri"/>
                <w:b/>
                <w:bCs/>
                <w:color w:val="000000"/>
                <w:sz w:val="20"/>
                <w:szCs w:val="20"/>
              </w:rPr>
              <w:t>7.</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77DAFEBA" w14:textId="77777777" w:rsidR="00FB08EE" w:rsidRPr="00E76E71" w:rsidRDefault="00FB08EE" w:rsidP="00E76E71">
            <w:pPr>
              <w:spacing w:after="0" w:line="276" w:lineRule="auto"/>
              <w:rPr>
                <w:rFonts w:ascii="Calibri" w:eastAsia="Calibri" w:hAnsi="Calibri" w:cs="Calibri"/>
                <w:sz w:val="20"/>
                <w:szCs w:val="20"/>
              </w:rPr>
            </w:pPr>
            <w:r w:rsidRPr="00E76E71">
              <w:rPr>
                <w:rFonts w:ascii="Calibri" w:eastAsia="Calibri" w:hAnsi="Calibri" w:cs="Calibri"/>
                <w:sz w:val="20"/>
                <w:szCs w:val="20"/>
              </w:rPr>
              <w:t>Que las manifestaciones hechas en el certificado correspondiente sean bajo la gravedad de juramento</w:t>
            </w:r>
          </w:p>
        </w:tc>
        <w:tc>
          <w:tcPr>
            <w:tcW w:w="3686" w:type="dxa"/>
            <w:tcBorders>
              <w:top w:val="nil"/>
              <w:left w:val="nil"/>
              <w:bottom w:val="single" w:sz="8" w:space="0" w:color="auto"/>
              <w:right w:val="single" w:sz="8" w:space="0" w:color="auto"/>
            </w:tcBorders>
            <w:tcMar>
              <w:top w:w="0" w:type="dxa"/>
              <w:left w:w="108" w:type="dxa"/>
              <w:bottom w:w="0" w:type="dxa"/>
              <w:right w:w="108" w:type="dxa"/>
            </w:tcMar>
            <w:hideMark/>
          </w:tcPr>
          <w:p w14:paraId="276B25D9" w14:textId="77777777" w:rsidR="00FB08EE" w:rsidRPr="00E76E71" w:rsidRDefault="00FB08EE" w:rsidP="00E76E71">
            <w:pPr>
              <w:spacing w:after="0" w:line="276" w:lineRule="auto"/>
              <w:rPr>
                <w:rFonts w:ascii="Calibri" w:eastAsia="Calibri" w:hAnsi="Calibri" w:cs="Calibri"/>
                <w:sz w:val="20"/>
                <w:szCs w:val="20"/>
              </w:rPr>
            </w:pPr>
            <w:r w:rsidRPr="00E76E71">
              <w:rPr>
                <w:rFonts w:ascii="Calibri" w:eastAsia="Calibri" w:hAnsi="Calibri" w:cs="Calibri"/>
                <w:sz w:val="20"/>
                <w:szCs w:val="20"/>
              </w:rPr>
              <w:t>Certificación expedida por el representante legal y el revisor fiscal, cuando exista, o el contador, bajo la gravedad de juramento.</w:t>
            </w:r>
          </w:p>
        </w:tc>
      </w:tr>
    </w:tbl>
    <w:p w14:paraId="5ED8CD39" w14:textId="77777777" w:rsidR="00FB08EE" w:rsidRPr="00E76E71" w:rsidRDefault="00FB08EE" w:rsidP="00E76E71">
      <w:pPr>
        <w:spacing w:after="0" w:line="276" w:lineRule="auto"/>
        <w:jc w:val="both"/>
        <w:rPr>
          <w:rFonts w:ascii="Calibri" w:eastAsia="Calibri" w:hAnsi="Calibri" w:cs="Calibri"/>
          <w:sz w:val="24"/>
          <w:szCs w:val="24"/>
          <w:highlight w:val="yellow"/>
        </w:rPr>
      </w:pPr>
    </w:p>
    <w:p w14:paraId="3E45F8AC" w14:textId="77777777" w:rsidR="00FB08EE" w:rsidRPr="00E76E71" w:rsidRDefault="00FB08EE" w:rsidP="00E76E71">
      <w:pPr>
        <w:spacing w:after="0" w:line="276" w:lineRule="auto"/>
        <w:jc w:val="both"/>
        <w:rPr>
          <w:rFonts w:ascii="Calibri" w:eastAsia="Calibri" w:hAnsi="Calibri" w:cs="Calibri"/>
          <w:sz w:val="24"/>
          <w:szCs w:val="24"/>
        </w:rPr>
      </w:pPr>
      <w:r w:rsidRPr="00E76E71">
        <w:rPr>
          <w:rFonts w:ascii="Calibri" w:eastAsia="Calibri" w:hAnsi="Calibri" w:cs="Calibri"/>
          <w:sz w:val="24"/>
          <w:szCs w:val="24"/>
        </w:rPr>
        <w:t>La falta de cumplimiento de uno de los requisitos antes estipulados (</w:t>
      </w:r>
      <w:r w:rsidRPr="00E76E71">
        <w:rPr>
          <w:rFonts w:ascii="Calibri" w:eastAsia="Calibri" w:hAnsi="Calibri" w:cs="Calibri"/>
          <w:i/>
          <w:iCs/>
          <w:sz w:val="24"/>
          <w:szCs w:val="24"/>
        </w:rPr>
        <w:t>los 7</w:t>
      </w:r>
      <w:r w:rsidRPr="00E76E71">
        <w:rPr>
          <w:rFonts w:ascii="Calibri" w:eastAsia="Calibri" w:hAnsi="Calibri" w:cs="Calibri"/>
          <w:sz w:val="24"/>
          <w:szCs w:val="24"/>
        </w:rPr>
        <w:t>) generará la no asignación de puntaje por este aspecto. En las propuestas conjuntas (</w:t>
      </w:r>
      <w:r w:rsidRPr="00E76E71">
        <w:rPr>
          <w:rFonts w:ascii="Calibri" w:eastAsia="Calibri" w:hAnsi="Calibri" w:cs="Calibri"/>
          <w:i/>
          <w:iCs/>
          <w:sz w:val="24"/>
          <w:szCs w:val="24"/>
        </w:rPr>
        <w:t>consorcios, uniones temporales y promesas de sociedad futura</w:t>
      </w:r>
      <w:r w:rsidRPr="00E76E71">
        <w:rPr>
          <w:rFonts w:ascii="Calibri" w:eastAsia="Calibri" w:hAnsi="Calibri" w:cs="Calibri"/>
          <w:sz w:val="24"/>
          <w:szCs w:val="24"/>
        </w:rPr>
        <w:t xml:space="preserve">) para ser acreedor del puntaje establecido, </w:t>
      </w:r>
      <w:r w:rsidRPr="00E76E71">
        <w:rPr>
          <w:rFonts w:ascii="Calibri" w:eastAsia="Arial" w:hAnsi="Calibri" w:cs="Calibri"/>
          <w:bCs/>
          <w:sz w:val="24"/>
          <w:szCs w:val="24"/>
          <w:u w:val="single"/>
          <w:lang w:eastAsia="es-ES"/>
        </w:rPr>
        <w:t xml:space="preserve">cada integrante que desee acreditar la condición de empresa de mujeres y/o de jóvenes egresados del Sistema de Protección del ICBF deberá diligenciar el </w:t>
      </w:r>
      <w:r w:rsidRPr="00E76E71">
        <w:rPr>
          <w:rFonts w:ascii="Calibri" w:eastAsia="Arial" w:hAnsi="Calibri" w:cs="Calibri"/>
          <w:b/>
          <w:sz w:val="24"/>
          <w:szCs w:val="24"/>
          <w:u w:val="single"/>
          <w:lang w:eastAsia="es-ES"/>
        </w:rPr>
        <w:t>Formato Correspondiente</w:t>
      </w:r>
      <w:r w:rsidRPr="00E76E71">
        <w:rPr>
          <w:rFonts w:ascii="Calibri" w:eastAsia="Arial" w:hAnsi="Calibri" w:cs="Calibri"/>
          <w:bCs/>
          <w:sz w:val="24"/>
          <w:szCs w:val="24"/>
          <w:u w:val="single"/>
          <w:lang w:eastAsia="es-ES"/>
        </w:rPr>
        <w:t xml:space="preserve"> establecido en el Pliego de Condiciones para esta acreditación, sin embargo,</w:t>
      </w:r>
      <w:r w:rsidRPr="00E76E71">
        <w:rPr>
          <w:rFonts w:ascii="Calibri" w:eastAsia="Arial" w:hAnsi="Calibri" w:cs="Calibri"/>
          <w:bCs/>
          <w:sz w:val="24"/>
          <w:szCs w:val="24"/>
          <w:lang w:eastAsia="es-ES"/>
        </w:rPr>
        <w:t xml:space="preserve"> </w:t>
      </w:r>
      <w:r w:rsidRPr="00E76E71">
        <w:rPr>
          <w:rFonts w:ascii="Calibri" w:eastAsia="Calibri" w:hAnsi="Calibri" w:cs="Calibri"/>
          <w:sz w:val="24"/>
          <w:szCs w:val="24"/>
        </w:rPr>
        <w:t>no será suficiente diligenciar el formato correspondiente para este tema en el presente pliego de condiciones, toda vez que deben tener en cuenta que este tipo de propuestas no generan de por sí una persona jurídica; por lo que deben allegar un certificado independiente por la persona jurídica que quieran reportar, con el cumplimiento de los requisitos antes estipulados (</w:t>
      </w:r>
      <w:r w:rsidRPr="00E76E71">
        <w:rPr>
          <w:rFonts w:ascii="Calibri" w:eastAsia="Calibri" w:hAnsi="Calibri" w:cs="Calibri"/>
          <w:i/>
          <w:iCs/>
          <w:sz w:val="24"/>
          <w:szCs w:val="24"/>
        </w:rPr>
        <w:t>los siete puntos</w:t>
      </w:r>
      <w:r w:rsidRPr="00E76E71">
        <w:rPr>
          <w:rFonts w:ascii="Calibri" w:eastAsia="Calibri" w:hAnsi="Calibri" w:cs="Calibri"/>
          <w:sz w:val="24"/>
          <w:szCs w:val="24"/>
        </w:rPr>
        <w:t>) con los anexos correspondientes.</w:t>
      </w:r>
    </w:p>
    <w:p w14:paraId="38B01654" w14:textId="77777777" w:rsidR="004A3F8F" w:rsidRPr="00E76E71" w:rsidRDefault="004A3F8F" w:rsidP="00E76E71">
      <w:pPr>
        <w:spacing w:after="0" w:line="276" w:lineRule="auto"/>
        <w:jc w:val="both"/>
        <w:rPr>
          <w:rFonts w:ascii="Calibri" w:eastAsia="Times New Roman" w:hAnsi="Calibri" w:cs="Calibri"/>
          <w:color w:val="000000"/>
          <w:sz w:val="24"/>
          <w:szCs w:val="24"/>
          <w:highlight w:val="yellow"/>
          <w:lang w:eastAsia="es-CO"/>
        </w:rPr>
      </w:pPr>
    </w:p>
    <w:p w14:paraId="56555EC5" w14:textId="73B056C3" w:rsidR="004A3F8F" w:rsidRPr="00E76E71" w:rsidRDefault="004A3F8F" w:rsidP="00E76E71">
      <w:pPr>
        <w:pStyle w:val="Ttulo2"/>
        <w:numPr>
          <w:ilvl w:val="0"/>
          <w:numId w:val="52"/>
        </w:numPr>
        <w:spacing w:line="276" w:lineRule="auto"/>
        <w:ind w:left="567"/>
        <w:rPr>
          <w:rFonts w:eastAsia="Arial" w:cs="Calibri"/>
        </w:rPr>
      </w:pPr>
      <w:bookmarkStart w:id="364" w:name="_Toc225325262"/>
      <w:bookmarkStart w:id="365" w:name="_Toc226555833"/>
      <w:r w:rsidRPr="00E76E71">
        <w:rPr>
          <w:rFonts w:eastAsia="Arial" w:cs="Calibri"/>
        </w:rPr>
        <w:t>Incentivo Decreto 1860 de 2021. Puntaje por ser MIPYME (0.25 puntos máximo)</w:t>
      </w:r>
      <w:bookmarkEnd w:id="364"/>
      <w:bookmarkEnd w:id="365"/>
      <w:r w:rsidRPr="00E76E71">
        <w:rPr>
          <w:rFonts w:eastAsia="Arial" w:cs="Calibri"/>
        </w:rPr>
        <w:t xml:space="preserve"> </w:t>
      </w:r>
    </w:p>
    <w:p w14:paraId="242185A2" w14:textId="77777777" w:rsidR="004A3F8F" w:rsidRPr="00E76E71" w:rsidRDefault="004A3F8F" w:rsidP="00E76E71">
      <w:pPr>
        <w:spacing w:after="0" w:line="276" w:lineRule="auto"/>
        <w:jc w:val="both"/>
        <w:rPr>
          <w:rFonts w:ascii="Calibri" w:eastAsia="Times New Roman" w:hAnsi="Calibri" w:cs="Calibri"/>
          <w:color w:val="000000"/>
          <w:sz w:val="24"/>
          <w:szCs w:val="24"/>
          <w:lang w:eastAsia="es-CO"/>
        </w:rPr>
      </w:pPr>
    </w:p>
    <w:p w14:paraId="35105811" w14:textId="77777777" w:rsidR="004A3F8F" w:rsidRPr="00E76E71" w:rsidRDefault="004A3F8F" w:rsidP="00E76E71">
      <w:pPr>
        <w:spacing w:after="0" w:line="276" w:lineRule="auto"/>
        <w:jc w:val="both"/>
        <w:rPr>
          <w:rFonts w:ascii="Calibri" w:eastAsia="Times New Roman" w:hAnsi="Calibri" w:cs="Calibri"/>
          <w:color w:val="000000"/>
          <w:sz w:val="24"/>
          <w:szCs w:val="24"/>
          <w:lang w:eastAsia="es-CO"/>
        </w:rPr>
      </w:pPr>
      <w:r w:rsidRPr="00E76E71">
        <w:rPr>
          <w:rFonts w:ascii="Calibri" w:eastAsia="Times New Roman" w:hAnsi="Calibri" w:cs="Calibri"/>
          <w:color w:val="000000"/>
          <w:sz w:val="24"/>
          <w:szCs w:val="24"/>
          <w:lang w:eastAsia="es-CO"/>
        </w:rPr>
        <w:lastRenderedPageBreak/>
        <w:t>Se otorgará el 0.25% del puntaje total del proceso de selección (</w:t>
      </w:r>
      <w:r w:rsidRPr="00E76E71">
        <w:rPr>
          <w:rFonts w:ascii="Calibri" w:eastAsia="Times New Roman" w:hAnsi="Calibri" w:cs="Calibri"/>
          <w:i/>
          <w:iCs/>
          <w:color w:val="000000"/>
          <w:sz w:val="24"/>
          <w:szCs w:val="24"/>
          <w:lang w:eastAsia="es-CO"/>
        </w:rPr>
        <w:t>0.25 puntos máximo</w:t>
      </w:r>
      <w:r w:rsidRPr="00E76E71">
        <w:rPr>
          <w:rFonts w:ascii="Calibri" w:eastAsia="Times New Roman" w:hAnsi="Calibri" w:cs="Calibri"/>
          <w:color w:val="000000"/>
          <w:sz w:val="24"/>
          <w:szCs w:val="24"/>
          <w:lang w:eastAsia="es-CO"/>
        </w:rPr>
        <w:t>) si la propuesta individual es proveniente de una persona jurídica que sea catalogada como MIPYME.</w:t>
      </w:r>
    </w:p>
    <w:p w14:paraId="4F0F5134" w14:textId="77777777" w:rsidR="004A3F8F" w:rsidRPr="00E76E71" w:rsidRDefault="004A3F8F" w:rsidP="00E76E71">
      <w:pPr>
        <w:spacing w:after="0" w:line="276" w:lineRule="auto"/>
        <w:jc w:val="both"/>
        <w:rPr>
          <w:rFonts w:ascii="Calibri" w:eastAsia="Times New Roman" w:hAnsi="Calibri" w:cs="Calibri"/>
          <w:color w:val="000000"/>
          <w:sz w:val="24"/>
          <w:szCs w:val="24"/>
          <w:lang w:eastAsia="es-CO"/>
        </w:rPr>
      </w:pPr>
    </w:p>
    <w:p w14:paraId="19AB073E" w14:textId="77777777" w:rsidR="004A3F8F" w:rsidRPr="00E76E71" w:rsidRDefault="004A3F8F" w:rsidP="00E76E71">
      <w:pPr>
        <w:spacing w:after="0" w:line="276" w:lineRule="auto"/>
        <w:jc w:val="both"/>
        <w:rPr>
          <w:rFonts w:ascii="Calibri" w:eastAsia="Times New Roman" w:hAnsi="Calibri" w:cs="Calibri"/>
          <w:color w:val="000000"/>
          <w:sz w:val="24"/>
          <w:szCs w:val="24"/>
          <w:lang w:eastAsia="es-CO"/>
        </w:rPr>
      </w:pPr>
      <w:r w:rsidRPr="00E76E71">
        <w:rPr>
          <w:rFonts w:ascii="Calibri" w:eastAsia="Times New Roman" w:hAnsi="Calibri" w:cs="Calibri"/>
          <w:color w:val="000000"/>
          <w:sz w:val="24"/>
          <w:szCs w:val="24"/>
          <w:lang w:eastAsia="es-CO"/>
        </w:rPr>
        <w:t>Para propuesta conjunta se otorgará el puntaje aquí referenciado, si uno de sus miembros cuenta con esta calidad (</w:t>
      </w:r>
      <w:r w:rsidRPr="00E76E71">
        <w:rPr>
          <w:rFonts w:ascii="Calibri" w:eastAsia="Times New Roman" w:hAnsi="Calibri" w:cs="Calibri"/>
          <w:i/>
          <w:iCs/>
          <w:color w:val="000000"/>
          <w:sz w:val="24"/>
          <w:szCs w:val="24"/>
          <w:lang w:eastAsia="es-CO"/>
        </w:rPr>
        <w:t>MIPYME</w:t>
      </w:r>
      <w:r w:rsidRPr="00E76E71">
        <w:rPr>
          <w:rFonts w:ascii="Calibri" w:eastAsia="Times New Roman" w:hAnsi="Calibri" w:cs="Calibri"/>
          <w:color w:val="000000"/>
          <w:sz w:val="24"/>
          <w:szCs w:val="24"/>
          <w:lang w:eastAsia="es-CO"/>
        </w:rPr>
        <w:t>) y tiene una participación igual o superior al 10% del consorcio o unión temporal.</w:t>
      </w:r>
    </w:p>
    <w:p w14:paraId="6AB87C04" w14:textId="77777777" w:rsidR="00FB08EE" w:rsidRPr="00E76E71" w:rsidRDefault="00FB08EE" w:rsidP="00E76E71">
      <w:pPr>
        <w:spacing w:after="0" w:line="276" w:lineRule="auto"/>
        <w:jc w:val="both"/>
        <w:rPr>
          <w:rFonts w:ascii="Calibri" w:eastAsia="Times New Roman" w:hAnsi="Calibri" w:cs="Calibri"/>
          <w:color w:val="000000"/>
          <w:sz w:val="24"/>
          <w:szCs w:val="24"/>
          <w:lang w:eastAsia="es-CO"/>
        </w:rPr>
      </w:pPr>
    </w:p>
    <w:p w14:paraId="514196B6" w14:textId="737A4EFF" w:rsidR="004A3F8F" w:rsidRPr="00E76E71" w:rsidRDefault="004A3F8F" w:rsidP="00E76E71">
      <w:pPr>
        <w:spacing w:after="0" w:line="276" w:lineRule="auto"/>
        <w:jc w:val="both"/>
        <w:rPr>
          <w:rFonts w:ascii="Calibri" w:eastAsia="Times New Roman" w:hAnsi="Calibri" w:cs="Calibri"/>
          <w:color w:val="000000"/>
          <w:sz w:val="24"/>
          <w:szCs w:val="24"/>
          <w:lang w:eastAsia="es-CO"/>
        </w:rPr>
      </w:pPr>
      <w:r w:rsidRPr="00E76E71">
        <w:rPr>
          <w:rFonts w:ascii="Calibri" w:eastAsia="Times New Roman" w:hAnsi="Calibri" w:cs="Calibri"/>
          <w:color w:val="000000"/>
          <w:sz w:val="24"/>
          <w:szCs w:val="24"/>
          <w:lang w:eastAsia="es-CO"/>
        </w:rPr>
        <w:t xml:space="preserve">Este requisito se </w:t>
      </w:r>
      <w:r w:rsidR="00FB08EE" w:rsidRPr="00E76E71">
        <w:rPr>
          <w:rFonts w:ascii="Calibri" w:eastAsia="Times New Roman" w:hAnsi="Calibri" w:cs="Calibri"/>
          <w:color w:val="000000"/>
          <w:sz w:val="24"/>
          <w:szCs w:val="24"/>
          <w:lang w:eastAsia="es-CO"/>
        </w:rPr>
        <w:t>verificará</w:t>
      </w:r>
      <w:r w:rsidRPr="00E76E71">
        <w:rPr>
          <w:rFonts w:ascii="Calibri" w:eastAsia="Times New Roman" w:hAnsi="Calibri" w:cs="Calibri"/>
          <w:color w:val="000000"/>
          <w:sz w:val="24"/>
          <w:szCs w:val="24"/>
          <w:lang w:eastAsia="es-CO"/>
        </w:rPr>
        <w:t xml:space="preserve"> en el Certificado de existencia y Representación y/o el Registro Único de Proponentes.</w:t>
      </w:r>
    </w:p>
    <w:p w14:paraId="5C3F9F01" w14:textId="77777777" w:rsidR="004A3F8F" w:rsidRPr="00E76E71" w:rsidRDefault="004A3F8F" w:rsidP="00E76E71">
      <w:pPr>
        <w:spacing w:after="0" w:line="276" w:lineRule="auto"/>
        <w:jc w:val="both"/>
        <w:rPr>
          <w:rFonts w:ascii="Calibri" w:eastAsia="Times New Roman" w:hAnsi="Calibri" w:cs="Calibri"/>
          <w:color w:val="000000"/>
          <w:sz w:val="24"/>
          <w:szCs w:val="24"/>
          <w:highlight w:val="yellow"/>
          <w:lang w:eastAsia="es-CO"/>
        </w:rPr>
      </w:pPr>
    </w:p>
    <w:p w14:paraId="0FC3CFDE" w14:textId="7A3F0794" w:rsidR="004A3F8F" w:rsidRPr="00E76E71" w:rsidRDefault="004A3F8F" w:rsidP="00E76E71">
      <w:pPr>
        <w:pStyle w:val="Ttulo2"/>
        <w:numPr>
          <w:ilvl w:val="0"/>
          <w:numId w:val="40"/>
        </w:numPr>
        <w:spacing w:line="276" w:lineRule="auto"/>
        <w:ind w:left="567" w:hanging="567"/>
        <w:rPr>
          <w:rFonts w:cs="Calibri"/>
        </w:rPr>
      </w:pPr>
      <w:bookmarkStart w:id="366" w:name="_Toc225325263"/>
      <w:bookmarkStart w:id="367" w:name="_Toc226555834"/>
      <w:r w:rsidRPr="00E76E71">
        <w:rPr>
          <w:rFonts w:cs="Calibri"/>
        </w:rPr>
        <w:t>Factores Técnicos – Calidad De La Propuesta</w:t>
      </w:r>
      <w:bookmarkEnd w:id="366"/>
      <w:bookmarkEnd w:id="367"/>
      <w:r w:rsidRPr="00E76E71">
        <w:rPr>
          <w:rFonts w:cs="Calibri"/>
        </w:rPr>
        <w:t xml:space="preserve"> </w:t>
      </w:r>
    </w:p>
    <w:p w14:paraId="660A3DB4" w14:textId="77777777" w:rsidR="004A3F8F" w:rsidRPr="00E76E71" w:rsidRDefault="004A3F8F" w:rsidP="00E76E71">
      <w:pPr>
        <w:tabs>
          <w:tab w:val="left" w:pos="8647"/>
        </w:tabs>
        <w:spacing w:after="0" w:line="276" w:lineRule="auto"/>
        <w:jc w:val="both"/>
        <w:rPr>
          <w:rFonts w:ascii="Calibri" w:eastAsia="Arial" w:hAnsi="Calibri" w:cs="Calibri"/>
          <w:sz w:val="24"/>
          <w:szCs w:val="24"/>
        </w:rPr>
      </w:pPr>
    </w:p>
    <w:p w14:paraId="1A17C8CF" w14:textId="03F78F80" w:rsidR="00692738" w:rsidRPr="00E76E71" w:rsidRDefault="004A3F8F" w:rsidP="00E76E71">
      <w:pPr>
        <w:pStyle w:val="Ttulo2"/>
        <w:numPr>
          <w:ilvl w:val="1"/>
          <w:numId w:val="40"/>
        </w:numPr>
        <w:spacing w:line="276" w:lineRule="auto"/>
        <w:ind w:left="567" w:hanging="567"/>
        <w:rPr>
          <w:rFonts w:eastAsia="Arial" w:cs="Calibri"/>
        </w:rPr>
      </w:pPr>
      <w:bookmarkStart w:id="368" w:name="_Toc225325264"/>
      <w:bookmarkStart w:id="369" w:name="_Toc226555835"/>
      <w:r w:rsidRPr="00E76E71">
        <w:rPr>
          <w:rFonts w:eastAsia="Arial" w:cs="Calibri"/>
        </w:rPr>
        <w:t>E</w:t>
      </w:r>
      <w:bookmarkEnd w:id="368"/>
      <w:bookmarkEnd w:id="369"/>
      <w:r w:rsidR="00692738" w:rsidRPr="00E76E71">
        <w:rPr>
          <w:rFonts w:cs="Calibri"/>
          <w:lang w:val="es-ES_tradnl"/>
        </w:rPr>
        <w:t xml:space="preserve">XPERIENCIA ESPECÍFICA ADICIONAL DEL PROPONENTE (MÁXIMO </w:t>
      </w:r>
      <w:r w:rsidR="000534CA" w:rsidRPr="00E76E71">
        <w:rPr>
          <w:rFonts w:cs="Calibri"/>
          <w:lang w:val="es-ES_tradnl"/>
        </w:rPr>
        <w:t>6</w:t>
      </w:r>
      <w:r w:rsidR="00692738" w:rsidRPr="00E76E71">
        <w:rPr>
          <w:rFonts w:cs="Calibri"/>
          <w:lang w:val="es-ES_tradnl"/>
        </w:rPr>
        <w:t>9 PUNTOS)</w:t>
      </w:r>
    </w:p>
    <w:p w14:paraId="16BD9DE3" w14:textId="77777777" w:rsidR="004A3F8F" w:rsidRPr="00E76E71" w:rsidRDefault="004A3F8F" w:rsidP="00E76E71">
      <w:pPr>
        <w:tabs>
          <w:tab w:val="left" w:pos="8647"/>
        </w:tabs>
        <w:spacing w:after="0" w:line="276" w:lineRule="auto"/>
        <w:jc w:val="both"/>
        <w:rPr>
          <w:rFonts w:ascii="Calibri" w:eastAsia="Arial" w:hAnsi="Calibri" w:cs="Calibri"/>
          <w:sz w:val="24"/>
          <w:szCs w:val="24"/>
        </w:rPr>
      </w:pPr>
    </w:p>
    <w:p w14:paraId="1AA4E8CF" w14:textId="77777777" w:rsidR="00A64DB8" w:rsidRPr="00E76E71" w:rsidRDefault="00A64DB8" w:rsidP="00E76E71">
      <w:pPr>
        <w:autoSpaceDE w:val="0"/>
        <w:autoSpaceDN w:val="0"/>
        <w:adjustRightInd w:val="0"/>
        <w:spacing w:after="0" w:line="276" w:lineRule="auto"/>
        <w:jc w:val="both"/>
        <w:rPr>
          <w:rFonts w:ascii="Calibri" w:eastAsia="ZTR1C.tmp" w:hAnsi="Calibri" w:cs="Calibri"/>
          <w:sz w:val="24"/>
          <w:szCs w:val="24"/>
          <w:lang w:val="es-ES" w:eastAsia="es-ES"/>
        </w:rPr>
      </w:pPr>
      <w:r w:rsidRPr="00E76E71">
        <w:rPr>
          <w:rFonts w:ascii="Calibri" w:eastAsia="ZTR1C.tmp" w:hAnsi="Calibri" w:cs="Calibri"/>
          <w:sz w:val="24"/>
          <w:szCs w:val="24"/>
          <w:lang w:val="es-ES" w:eastAsia="es-ES"/>
        </w:rPr>
        <w:t>El proponente deberá tener en cuenta los requisitos y lineamientos establecidos para la experiencia habilitante del presente proceso de selección. Se aclara que los contratos que los proponentes aporten para el cumplimiento de la experiencia habilitante serán los mismos contratos que la Entidad tendrá en cuenta para calcular la experiencia promedio del proponente y la asignación de puntaje para el factor ponderable relacionado con la experiencia.</w:t>
      </w:r>
    </w:p>
    <w:p w14:paraId="43841AC0" w14:textId="77777777" w:rsidR="00A64DB8" w:rsidRPr="00E76E71" w:rsidRDefault="00A64DB8" w:rsidP="00E76E71">
      <w:pPr>
        <w:autoSpaceDE w:val="0"/>
        <w:autoSpaceDN w:val="0"/>
        <w:adjustRightInd w:val="0"/>
        <w:spacing w:after="0" w:line="276" w:lineRule="auto"/>
        <w:jc w:val="both"/>
        <w:rPr>
          <w:rFonts w:ascii="Calibri" w:eastAsia="ZTR1C.tmp" w:hAnsi="Calibri" w:cs="Calibri"/>
          <w:sz w:val="24"/>
          <w:szCs w:val="24"/>
          <w:lang w:val="es-ES" w:eastAsia="es-ES"/>
        </w:rPr>
      </w:pPr>
    </w:p>
    <w:p w14:paraId="3E031184" w14:textId="77777777" w:rsidR="00A64DB8" w:rsidRPr="00E76E71" w:rsidRDefault="00A64DB8" w:rsidP="00E76E71">
      <w:pPr>
        <w:autoSpaceDE w:val="0"/>
        <w:autoSpaceDN w:val="0"/>
        <w:adjustRightInd w:val="0"/>
        <w:spacing w:after="0" w:line="276" w:lineRule="auto"/>
        <w:jc w:val="both"/>
        <w:rPr>
          <w:rFonts w:ascii="Calibri" w:eastAsia="ZTR1C.tmp" w:hAnsi="Calibri" w:cs="Calibri"/>
          <w:sz w:val="24"/>
          <w:szCs w:val="24"/>
          <w:lang w:val="es-ES" w:eastAsia="es-ES"/>
        </w:rPr>
      </w:pPr>
      <w:r w:rsidRPr="00E76E71">
        <w:rPr>
          <w:rFonts w:ascii="Calibri" w:eastAsia="ZTR1C.tmp" w:hAnsi="Calibri" w:cs="Calibri"/>
          <w:sz w:val="24"/>
          <w:szCs w:val="24"/>
          <w:lang w:val="es-ES" w:eastAsia="es-ES"/>
        </w:rPr>
        <w:t>La Entidad evaluará la experiencia del proponente de acuerdo con los siguientes pasos:</w:t>
      </w:r>
    </w:p>
    <w:p w14:paraId="16C3BFA9" w14:textId="77777777" w:rsidR="00A64DB8" w:rsidRPr="00E76E71" w:rsidRDefault="00A64DB8" w:rsidP="00E76E71">
      <w:pPr>
        <w:autoSpaceDE w:val="0"/>
        <w:autoSpaceDN w:val="0"/>
        <w:adjustRightInd w:val="0"/>
        <w:spacing w:after="0" w:line="276" w:lineRule="auto"/>
        <w:jc w:val="both"/>
        <w:rPr>
          <w:rFonts w:ascii="Calibri" w:eastAsia="ZTR1C.tmp" w:hAnsi="Calibri" w:cs="Calibri"/>
          <w:sz w:val="24"/>
          <w:szCs w:val="24"/>
          <w:lang w:val="es-ES" w:eastAsia="es-ES"/>
        </w:rPr>
      </w:pPr>
    </w:p>
    <w:p w14:paraId="6E9C6D8A" w14:textId="77777777" w:rsidR="00A64DB8" w:rsidRPr="00E76E71" w:rsidRDefault="00A64DB8" w:rsidP="00E76E71">
      <w:pPr>
        <w:pStyle w:val="Prrafodelista"/>
        <w:numPr>
          <w:ilvl w:val="0"/>
          <w:numId w:val="28"/>
        </w:numPr>
        <w:autoSpaceDE w:val="0"/>
        <w:autoSpaceDN w:val="0"/>
        <w:adjustRightInd w:val="0"/>
        <w:spacing w:after="0"/>
        <w:jc w:val="both"/>
        <w:rPr>
          <w:rFonts w:ascii="Calibri" w:eastAsia="ZTR1C.tmp" w:hAnsi="Calibri" w:cs="Calibri"/>
          <w:sz w:val="24"/>
          <w:szCs w:val="24"/>
          <w:lang w:val="es-ES" w:eastAsia="es-ES"/>
        </w:rPr>
      </w:pPr>
      <w:r w:rsidRPr="00E76E71">
        <w:rPr>
          <w:rFonts w:ascii="Calibri" w:eastAsia="ZTR1C.tmp" w:hAnsi="Calibri" w:cs="Calibri"/>
          <w:sz w:val="24"/>
          <w:szCs w:val="24"/>
          <w:lang w:val="es-ES" w:eastAsia="es-ES"/>
        </w:rPr>
        <w:t xml:space="preserve">El proponente cumplirá con la exigencia mínima de experiencia habilitante prevista en el numeral 6.1.3.1 de este Estudio Previo y del numeral 3.1 del Capítulo II del Pliego de Condiciones. De acuerdo con lo anterior, si el proponente debió subsanar el cumplimiento de la experiencia mínima habilitante, </w:t>
      </w:r>
      <w:r w:rsidRPr="00E76E71">
        <w:rPr>
          <w:rFonts w:ascii="Calibri" w:eastAsia="ZTR1C.tmp" w:hAnsi="Calibri" w:cs="Calibri"/>
          <w:b/>
          <w:bCs/>
          <w:sz w:val="24"/>
          <w:szCs w:val="24"/>
          <w:lang w:val="es-ES" w:eastAsia="es-ES"/>
        </w:rPr>
        <w:t xml:space="preserve">para la asignación de puntaje </w:t>
      </w:r>
      <w:r w:rsidRPr="00E76E71">
        <w:rPr>
          <w:rFonts w:ascii="Calibri" w:eastAsia="ZTR1C.tmp" w:hAnsi="Calibri" w:cs="Calibri"/>
          <w:b/>
          <w:bCs/>
          <w:sz w:val="24"/>
          <w:szCs w:val="24"/>
          <w:u w:val="single"/>
          <w:lang w:val="es-ES" w:eastAsia="es-ES"/>
        </w:rPr>
        <w:t>NO</w:t>
      </w:r>
      <w:r w:rsidRPr="00E76E71">
        <w:rPr>
          <w:rFonts w:ascii="Calibri" w:eastAsia="ZTR1C.tmp" w:hAnsi="Calibri" w:cs="Calibri"/>
          <w:b/>
          <w:bCs/>
          <w:sz w:val="24"/>
          <w:szCs w:val="24"/>
          <w:lang w:val="es-ES" w:eastAsia="es-ES"/>
        </w:rPr>
        <w:t xml:space="preserve"> se tendrán en cuenta los contratos que hayan sido objeto de subsanación</w:t>
      </w:r>
      <w:r w:rsidRPr="00E76E71">
        <w:rPr>
          <w:rFonts w:ascii="Calibri" w:eastAsia="ZTR1C.tmp" w:hAnsi="Calibri" w:cs="Calibri"/>
          <w:sz w:val="24"/>
          <w:szCs w:val="24"/>
          <w:lang w:val="es-ES" w:eastAsia="es-ES"/>
        </w:rPr>
        <w:t xml:space="preserve"> para definir el promedio de los contratos válidos aportados que se refiere el literal B) de este numeral.</w:t>
      </w:r>
    </w:p>
    <w:p w14:paraId="02233B5A" w14:textId="77777777" w:rsidR="00A64DB8" w:rsidRPr="00E76E71" w:rsidRDefault="00A64DB8" w:rsidP="00E76E71">
      <w:pPr>
        <w:pStyle w:val="Prrafodelista"/>
        <w:autoSpaceDE w:val="0"/>
        <w:autoSpaceDN w:val="0"/>
        <w:adjustRightInd w:val="0"/>
        <w:spacing w:after="0"/>
        <w:jc w:val="both"/>
        <w:rPr>
          <w:rFonts w:ascii="Calibri" w:eastAsia="ZTR1C.tmp" w:hAnsi="Calibri" w:cs="Calibri"/>
          <w:sz w:val="24"/>
          <w:szCs w:val="24"/>
          <w:highlight w:val="yellow"/>
          <w:lang w:val="es-ES" w:eastAsia="es-ES"/>
        </w:rPr>
      </w:pPr>
    </w:p>
    <w:p w14:paraId="1CA894AF" w14:textId="77777777" w:rsidR="00A64DB8" w:rsidRPr="00E76E71" w:rsidRDefault="00A64DB8" w:rsidP="00E76E71">
      <w:pPr>
        <w:pStyle w:val="Prrafodelista"/>
        <w:autoSpaceDE w:val="0"/>
        <w:autoSpaceDN w:val="0"/>
        <w:adjustRightInd w:val="0"/>
        <w:spacing w:after="0"/>
        <w:jc w:val="both"/>
        <w:rPr>
          <w:rFonts w:ascii="Calibri" w:eastAsia="ZTR1C.tmp" w:hAnsi="Calibri" w:cs="Calibri"/>
          <w:sz w:val="24"/>
          <w:szCs w:val="24"/>
          <w:lang w:val="es-ES" w:eastAsia="es-ES"/>
        </w:rPr>
      </w:pPr>
      <w:r w:rsidRPr="00E76E71">
        <w:rPr>
          <w:rFonts w:ascii="Calibri" w:eastAsia="ZTR1C.tmp" w:hAnsi="Calibri" w:cs="Calibri"/>
          <w:sz w:val="24"/>
          <w:szCs w:val="24"/>
          <w:lang w:val="es-ES" w:eastAsia="es-ES"/>
        </w:rPr>
        <w:t xml:space="preserve">Cuando un proponente haya subsanado la totalidad de los contratos aportados, su oferta </w:t>
      </w:r>
      <w:r w:rsidRPr="00E76E71">
        <w:rPr>
          <w:rFonts w:ascii="Calibri" w:eastAsia="ZTR1C.tmp" w:hAnsi="Calibri" w:cs="Calibri"/>
          <w:sz w:val="24"/>
          <w:szCs w:val="24"/>
          <w:u w:val="single"/>
          <w:lang w:val="es-ES" w:eastAsia="es-ES"/>
        </w:rPr>
        <w:t>NO</w:t>
      </w:r>
      <w:r w:rsidRPr="00E76E71">
        <w:rPr>
          <w:rFonts w:ascii="Calibri" w:eastAsia="ZTR1C.tmp" w:hAnsi="Calibri" w:cs="Calibri"/>
          <w:sz w:val="24"/>
          <w:szCs w:val="24"/>
          <w:lang w:val="es-ES" w:eastAsia="es-ES"/>
        </w:rPr>
        <w:t xml:space="preserve"> será tenida en cuenta para aplicar las fórmulas para la ponderación de la </w:t>
      </w:r>
      <w:r w:rsidRPr="00E76E71">
        <w:rPr>
          <w:rFonts w:ascii="Calibri" w:eastAsia="ZTR1C.tmp" w:hAnsi="Calibri" w:cs="Calibri"/>
          <w:sz w:val="24"/>
          <w:szCs w:val="24"/>
          <w:lang w:val="es-ES" w:eastAsia="es-ES"/>
        </w:rPr>
        <w:lastRenderedPageBreak/>
        <w:t>experiencia adicional del proponente, por lo que, además, por este criterio de asignación de puntaje obtendrá cero (0) puntos.</w:t>
      </w:r>
    </w:p>
    <w:p w14:paraId="0A5CBEC5" w14:textId="77777777" w:rsidR="00A64DB8" w:rsidRPr="00E76E71" w:rsidRDefault="00A64DB8" w:rsidP="00E76E71">
      <w:pPr>
        <w:autoSpaceDE w:val="0"/>
        <w:autoSpaceDN w:val="0"/>
        <w:adjustRightInd w:val="0"/>
        <w:spacing w:after="0" w:line="276" w:lineRule="auto"/>
        <w:jc w:val="both"/>
        <w:rPr>
          <w:rFonts w:ascii="Calibri" w:eastAsia="ZTR1C.tmp" w:hAnsi="Calibri" w:cs="Calibri"/>
          <w:sz w:val="24"/>
          <w:szCs w:val="24"/>
          <w:lang w:val="es-ES" w:eastAsia="es-ES"/>
        </w:rPr>
      </w:pPr>
      <w:r w:rsidRPr="00E76E71">
        <w:rPr>
          <w:rFonts w:ascii="Calibri" w:eastAsia="ZTR1C.tmp" w:hAnsi="Calibri" w:cs="Calibri"/>
          <w:sz w:val="24"/>
          <w:szCs w:val="24"/>
          <w:lang w:val="es-ES" w:eastAsia="es-ES"/>
        </w:rPr>
        <w:tab/>
      </w:r>
    </w:p>
    <w:p w14:paraId="230F30BC" w14:textId="77777777" w:rsidR="00A64DB8" w:rsidRPr="00E76E71" w:rsidRDefault="00A64DB8" w:rsidP="00E76E71">
      <w:pPr>
        <w:pStyle w:val="Prrafodelista"/>
        <w:numPr>
          <w:ilvl w:val="0"/>
          <w:numId w:val="28"/>
        </w:numPr>
        <w:autoSpaceDE w:val="0"/>
        <w:autoSpaceDN w:val="0"/>
        <w:adjustRightInd w:val="0"/>
        <w:spacing w:after="0"/>
        <w:jc w:val="both"/>
        <w:rPr>
          <w:rFonts w:ascii="Calibri" w:eastAsia="ZTR1C.tmp" w:hAnsi="Calibri" w:cs="Calibri"/>
          <w:sz w:val="24"/>
          <w:szCs w:val="24"/>
          <w:lang w:val="es-ES" w:eastAsia="es-ES"/>
        </w:rPr>
      </w:pPr>
      <w:r w:rsidRPr="00E76E71">
        <w:rPr>
          <w:rFonts w:ascii="Calibri" w:eastAsia="ZTR1C.tmp" w:hAnsi="Calibri" w:cs="Calibri"/>
          <w:sz w:val="24"/>
          <w:szCs w:val="24"/>
          <w:lang w:val="es-ES" w:eastAsia="es-ES"/>
        </w:rPr>
        <w:t xml:space="preserve">Para la asignación de puntaje, se tomará el promedio en valor (pesos) de los contratos válidos aportados de cada propuesta hábil (PE), y que en total hayan cumplido con el mínimo mencionado en el literal A de esta sección. Dicho promedio será el valor con el cual participará para la asignación del puntaje, según se detalla en esta sección. </w:t>
      </w:r>
    </w:p>
    <w:p w14:paraId="18CD535F" w14:textId="77777777" w:rsidR="00A64DB8" w:rsidRPr="00E76E71" w:rsidRDefault="00A64DB8" w:rsidP="00E76E71">
      <w:pPr>
        <w:autoSpaceDE w:val="0"/>
        <w:autoSpaceDN w:val="0"/>
        <w:adjustRightInd w:val="0"/>
        <w:spacing w:after="0" w:line="276" w:lineRule="auto"/>
        <w:jc w:val="both"/>
        <w:rPr>
          <w:rFonts w:ascii="Calibri" w:eastAsia="ZTR1C.tmp" w:hAnsi="Calibri" w:cs="Calibri"/>
          <w:sz w:val="24"/>
          <w:szCs w:val="24"/>
          <w:lang w:val="es-ES" w:eastAsia="es-ES"/>
        </w:rPr>
      </w:pPr>
    </w:p>
    <w:p w14:paraId="18042A66" w14:textId="77777777" w:rsidR="00A64DB8" w:rsidRPr="00E76E71" w:rsidRDefault="00A64DB8" w:rsidP="00E76E71">
      <w:pPr>
        <w:pStyle w:val="Prrafodelista"/>
        <w:numPr>
          <w:ilvl w:val="0"/>
          <w:numId w:val="28"/>
        </w:numPr>
        <w:autoSpaceDE w:val="0"/>
        <w:autoSpaceDN w:val="0"/>
        <w:adjustRightInd w:val="0"/>
        <w:spacing w:after="0"/>
        <w:jc w:val="both"/>
        <w:rPr>
          <w:rFonts w:ascii="Calibri" w:eastAsia="ZTR1C.tmp" w:hAnsi="Calibri" w:cs="Calibri"/>
          <w:sz w:val="24"/>
          <w:szCs w:val="24"/>
          <w:lang w:val="es-ES" w:eastAsia="es-ES"/>
        </w:rPr>
      </w:pPr>
      <w:r w:rsidRPr="00E76E71">
        <w:rPr>
          <w:rFonts w:ascii="Calibri" w:eastAsia="ZTR1C.tmp" w:hAnsi="Calibri" w:cs="Calibri"/>
          <w:sz w:val="24"/>
          <w:szCs w:val="24"/>
          <w:lang w:val="es-ES" w:eastAsia="es-ES"/>
        </w:rPr>
        <w:t>Selección del método de evaluación de la experiencia del proponente:</w:t>
      </w:r>
    </w:p>
    <w:p w14:paraId="72DB3815" w14:textId="77777777" w:rsidR="00A64DB8" w:rsidRPr="00E76E71" w:rsidRDefault="00A64DB8" w:rsidP="00E76E71">
      <w:pPr>
        <w:pStyle w:val="Prrafodelista"/>
        <w:spacing w:after="0"/>
        <w:rPr>
          <w:rFonts w:ascii="Calibri" w:eastAsia="ZTR1C.tmp" w:hAnsi="Calibri" w:cs="Calibri"/>
          <w:sz w:val="24"/>
          <w:szCs w:val="24"/>
          <w:lang w:val="es-ES" w:eastAsia="es-ES"/>
        </w:rPr>
      </w:pPr>
    </w:p>
    <w:p w14:paraId="5F038433" w14:textId="77777777" w:rsidR="00A64DB8" w:rsidRPr="00E76E71" w:rsidRDefault="00A64DB8" w:rsidP="00E76E71">
      <w:pPr>
        <w:pStyle w:val="Prrafodelista"/>
        <w:autoSpaceDE w:val="0"/>
        <w:autoSpaceDN w:val="0"/>
        <w:adjustRightInd w:val="0"/>
        <w:spacing w:after="0"/>
        <w:jc w:val="both"/>
        <w:rPr>
          <w:rFonts w:ascii="Calibri" w:eastAsia="ZTR1C.tmp" w:hAnsi="Calibri" w:cs="Calibri"/>
          <w:sz w:val="24"/>
          <w:szCs w:val="24"/>
          <w:lang w:val="es-ES" w:eastAsia="es-ES"/>
        </w:rPr>
      </w:pPr>
      <w:r w:rsidRPr="00E76E71">
        <w:rPr>
          <w:rFonts w:ascii="Calibri" w:eastAsia="ZTR1C.tmp" w:hAnsi="Calibri" w:cs="Calibri"/>
          <w:b/>
          <w:bCs/>
          <w:sz w:val="24"/>
          <w:szCs w:val="24"/>
          <w:lang w:val="es-ES" w:eastAsia="es-ES"/>
        </w:rPr>
        <w:t>Una (1) sola propuesta habilitada:</w:t>
      </w:r>
      <w:r w:rsidRPr="00E76E71">
        <w:rPr>
          <w:rFonts w:ascii="Calibri" w:eastAsia="ZTR1C.tmp" w:hAnsi="Calibri" w:cs="Calibri"/>
          <w:sz w:val="24"/>
          <w:szCs w:val="24"/>
          <w:lang w:val="es-ES" w:eastAsia="es-ES"/>
        </w:rPr>
        <w:t xml:space="preserve"> en el evento en que haya solamente una propuesta HABILITADA a partir de la aplicación de los criterios habilitantes, se verificará el cumplimiento de las condiciones establecidas en este documento y, si cumple con ellas, se le asignará el máximo puntaje estipulado.</w:t>
      </w:r>
    </w:p>
    <w:p w14:paraId="24F37B0F" w14:textId="77777777" w:rsidR="00A64DB8" w:rsidRPr="00E76E71" w:rsidRDefault="00A64DB8" w:rsidP="00E76E71">
      <w:pPr>
        <w:pStyle w:val="Prrafodelista"/>
        <w:autoSpaceDE w:val="0"/>
        <w:autoSpaceDN w:val="0"/>
        <w:adjustRightInd w:val="0"/>
        <w:spacing w:after="0"/>
        <w:jc w:val="both"/>
        <w:rPr>
          <w:rFonts w:ascii="Calibri" w:eastAsia="ZTR1C.tmp" w:hAnsi="Calibri" w:cs="Calibri"/>
          <w:sz w:val="24"/>
          <w:szCs w:val="24"/>
          <w:lang w:val="es-ES" w:eastAsia="es-ES"/>
        </w:rPr>
      </w:pPr>
    </w:p>
    <w:p w14:paraId="2BC4C2D2" w14:textId="77777777" w:rsidR="00A64DB8" w:rsidRPr="00E76E71" w:rsidRDefault="00A64DB8" w:rsidP="00E76E71">
      <w:pPr>
        <w:pStyle w:val="Prrafodelista"/>
        <w:autoSpaceDE w:val="0"/>
        <w:autoSpaceDN w:val="0"/>
        <w:adjustRightInd w:val="0"/>
        <w:spacing w:after="0"/>
        <w:jc w:val="both"/>
        <w:rPr>
          <w:rFonts w:ascii="Calibri" w:eastAsia="ZTR1C.tmp" w:hAnsi="Calibri" w:cs="Calibri"/>
          <w:i/>
          <w:iCs/>
          <w:sz w:val="24"/>
          <w:szCs w:val="24"/>
          <w:lang w:val="es-ES" w:eastAsia="es-ES"/>
        </w:rPr>
      </w:pPr>
      <w:r w:rsidRPr="00E76E71">
        <w:rPr>
          <w:rFonts w:ascii="Calibri" w:eastAsia="ZTR1C.tmp" w:hAnsi="Calibri" w:cs="Calibri"/>
          <w:b/>
          <w:bCs/>
          <w:sz w:val="24"/>
          <w:szCs w:val="24"/>
          <w:lang w:val="es-ES" w:eastAsia="es-ES"/>
        </w:rPr>
        <w:t>Dos (2) o más Propuestas Habilitadas:</w:t>
      </w:r>
      <w:r w:rsidRPr="00E76E71">
        <w:rPr>
          <w:rFonts w:ascii="Calibri" w:eastAsia="ZTR1C.tmp" w:hAnsi="Calibri" w:cs="Calibri"/>
          <w:sz w:val="24"/>
          <w:szCs w:val="24"/>
          <w:lang w:val="es-ES" w:eastAsia="es-ES"/>
        </w:rPr>
        <w:t xml:space="preserve"> se escogerá la fórmula de evaluación de la experiencia del proponente mediante los dos primeros decimales de la TRM certificada por la Superintendencia Financiera de Colombia [en su sitio web: </w:t>
      </w:r>
      <w:hyperlink r:id="rId30" w:history="1">
        <w:r w:rsidRPr="00E76E71">
          <w:rPr>
            <w:rStyle w:val="Hipervnculo"/>
            <w:rFonts w:ascii="Calibri" w:eastAsia="ZTR1C.tmp" w:hAnsi="Calibri" w:cs="Calibri"/>
            <w:sz w:val="24"/>
            <w:szCs w:val="24"/>
            <w:lang w:val="es-ES" w:eastAsia="es-ES"/>
          </w:rPr>
          <w:t>https://www.superfinanciera.gov.co/publicacion/60819</w:t>
        </w:r>
      </w:hyperlink>
      <w:r w:rsidRPr="00E76E71">
        <w:rPr>
          <w:rFonts w:ascii="Calibri" w:eastAsia="ZTR1C.tmp" w:hAnsi="Calibri" w:cs="Calibri"/>
          <w:sz w:val="24"/>
          <w:szCs w:val="24"/>
          <w:lang w:val="es-ES" w:eastAsia="es-ES"/>
        </w:rPr>
        <w:t xml:space="preserve">] vigente para </w:t>
      </w:r>
      <w:r w:rsidRPr="00E76E71">
        <w:rPr>
          <w:rFonts w:ascii="Calibri" w:eastAsia="ZTR1C.tmp" w:hAnsi="Calibri" w:cs="Calibri"/>
          <w:sz w:val="24"/>
          <w:szCs w:val="24"/>
          <w:u w:val="single"/>
          <w:lang w:val="es-ES" w:eastAsia="es-ES"/>
        </w:rPr>
        <w:t>el día hábil siguiente a la fecha de cierre del proceso (presentación de ofertas).</w:t>
      </w:r>
      <w:r w:rsidRPr="00E76E71">
        <w:rPr>
          <w:rFonts w:ascii="Calibri" w:eastAsia="ZTR1C.tmp" w:hAnsi="Calibri" w:cs="Calibri"/>
          <w:sz w:val="24"/>
          <w:szCs w:val="24"/>
          <w:lang w:val="es-ES" w:eastAsia="es-ES"/>
        </w:rPr>
        <w:t xml:space="preserve"> Esto es, la que la Superintendencia publique en horas de la tarde del día previsto para el cierre del proceso. El día hábil exacto de cierre será el establecido en el cronograma del Concurso de Méritos que nos ocupa, en la plataforma transaccional SECOP II </w:t>
      </w:r>
      <w:r w:rsidRPr="00E76E71">
        <w:rPr>
          <w:rFonts w:ascii="Calibri" w:eastAsia="ZTR1C.tmp" w:hAnsi="Calibri" w:cs="Calibri"/>
          <w:i/>
          <w:iCs/>
          <w:sz w:val="24"/>
          <w:szCs w:val="24"/>
          <w:lang w:val="es-ES" w:eastAsia="es-ES"/>
        </w:rPr>
        <w:t>(este día podrá ser modificado mediante adenda, cumpliendo los principios y lineamientos de la contratación estatal).</w:t>
      </w:r>
    </w:p>
    <w:p w14:paraId="3672B9FF" w14:textId="77777777" w:rsidR="00A64DB8" w:rsidRPr="00E76E71" w:rsidRDefault="00A64DB8" w:rsidP="00E76E71">
      <w:pPr>
        <w:pStyle w:val="Prrafodelista"/>
        <w:autoSpaceDE w:val="0"/>
        <w:autoSpaceDN w:val="0"/>
        <w:adjustRightInd w:val="0"/>
        <w:spacing w:after="0"/>
        <w:jc w:val="both"/>
        <w:rPr>
          <w:rFonts w:ascii="Calibri" w:eastAsia="ZTR1C.tmp" w:hAnsi="Calibri" w:cs="Calibri"/>
          <w:b/>
          <w:bCs/>
          <w:sz w:val="24"/>
          <w:szCs w:val="24"/>
          <w:lang w:val="es-ES" w:eastAsia="es-ES"/>
        </w:rPr>
      </w:pPr>
    </w:p>
    <w:p w14:paraId="6A563EF4" w14:textId="77777777" w:rsidR="00A64DB8" w:rsidRPr="00E76E71" w:rsidRDefault="00A64DB8" w:rsidP="00E76E71">
      <w:pPr>
        <w:pStyle w:val="Prrafodelista"/>
        <w:autoSpaceDE w:val="0"/>
        <w:autoSpaceDN w:val="0"/>
        <w:adjustRightInd w:val="0"/>
        <w:spacing w:after="0"/>
        <w:jc w:val="both"/>
        <w:rPr>
          <w:rFonts w:ascii="Calibri" w:eastAsia="ZTR1C.tmp" w:hAnsi="Calibri" w:cs="Calibri"/>
          <w:i/>
          <w:iCs/>
          <w:sz w:val="24"/>
          <w:szCs w:val="24"/>
          <w:lang w:val="es-ES" w:eastAsia="es-ES"/>
        </w:rPr>
      </w:pPr>
      <w:r w:rsidRPr="00E76E71">
        <w:rPr>
          <w:rFonts w:ascii="Calibri" w:eastAsia="ZTR1C.tmp" w:hAnsi="Calibri" w:cs="Calibri"/>
          <w:sz w:val="24"/>
          <w:szCs w:val="24"/>
          <w:lang w:val="es-ES" w:eastAsia="es-ES"/>
        </w:rPr>
        <w:t>El método de ponderación se determinará de acuerdo con los rangos del siguiente cuadro, en función de la parte decimal -centavos- de la TRM:</w:t>
      </w:r>
    </w:p>
    <w:p w14:paraId="09BA163F" w14:textId="77777777" w:rsidR="00A64DB8" w:rsidRPr="00E76E71" w:rsidRDefault="00A64DB8" w:rsidP="00E76E71">
      <w:pPr>
        <w:autoSpaceDE w:val="0"/>
        <w:autoSpaceDN w:val="0"/>
        <w:adjustRightInd w:val="0"/>
        <w:spacing w:after="0" w:line="276" w:lineRule="auto"/>
        <w:jc w:val="both"/>
        <w:rPr>
          <w:rFonts w:ascii="Calibri" w:eastAsia="ZTR1C.tmp" w:hAnsi="Calibri" w:cs="Calibri"/>
          <w:sz w:val="24"/>
          <w:szCs w:val="24"/>
          <w:lang w:val="es-ES" w:eastAsia="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39"/>
        <w:gridCol w:w="1559"/>
        <w:gridCol w:w="3730"/>
      </w:tblGrid>
      <w:tr w:rsidR="00A64DB8" w:rsidRPr="00E76E71" w14:paraId="426B2217" w14:textId="77777777" w:rsidTr="008D6422">
        <w:trPr>
          <w:trHeight w:val="141"/>
          <w:tblHeader/>
          <w:jc w:val="center"/>
        </w:trPr>
        <w:tc>
          <w:tcPr>
            <w:tcW w:w="3539" w:type="dxa"/>
            <w:shd w:val="clear" w:color="auto" w:fill="E2EFD9" w:themeFill="accent6" w:themeFillTint="33"/>
            <w:vAlign w:val="center"/>
          </w:tcPr>
          <w:p w14:paraId="42F42F2D" w14:textId="77777777" w:rsidR="00A64DB8" w:rsidRPr="00E76E71" w:rsidRDefault="00A64DB8" w:rsidP="00E76E71">
            <w:pPr>
              <w:spacing w:after="0" w:line="276" w:lineRule="auto"/>
              <w:jc w:val="center"/>
              <w:rPr>
                <w:rFonts w:ascii="Calibri" w:eastAsia="Calibri" w:hAnsi="Calibri" w:cs="Calibri"/>
                <w:b/>
                <w:sz w:val="20"/>
                <w:szCs w:val="20"/>
                <w:lang w:eastAsia="es-ES"/>
              </w:rPr>
            </w:pPr>
            <w:r w:rsidRPr="00E76E71">
              <w:rPr>
                <w:rFonts w:ascii="Calibri" w:eastAsia="Calibri" w:hAnsi="Calibri" w:cs="Calibri"/>
                <w:b/>
                <w:sz w:val="20"/>
                <w:szCs w:val="20"/>
                <w:lang w:eastAsia="es-ES"/>
              </w:rPr>
              <w:t>RANGO PRIMEROS DOS DÍGITOS DECIMALES TRM (INCLUSIVE)</w:t>
            </w:r>
          </w:p>
        </w:tc>
        <w:tc>
          <w:tcPr>
            <w:tcW w:w="1559" w:type="dxa"/>
            <w:shd w:val="clear" w:color="auto" w:fill="E2EFD9" w:themeFill="accent6" w:themeFillTint="33"/>
            <w:vAlign w:val="center"/>
          </w:tcPr>
          <w:p w14:paraId="2CC2A558" w14:textId="77777777" w:rsidR="00A64DB8" w:rsidRPr="00E76E71" w:rsidRDefault="00A64DB8" w:rsidP="00E76E71">
            <w:pPr>
              <w:spacing w:after="0" w:line="276" w:lineRule="auto"/>
              <w:jc w:val="center"/>
              <w:rPr>
                <w:rFonts w:ascii="Calibri" w:eastAsia="Calibri" w:hAnsi="Calibri" w:cs="Calibri"/>
                <w:b/>
                <w:sz w:val="20"/>
                <w:szCs w:val="20"/>
                <w:lang w:eastAsia="es-ES"/>
              </w:rPr>
            </w:pPr>
            <w:r w:rsidRPr="00E76E71">
              <w:rPr>
                <w:rFonts w:ascii="Calibri" w:eastAsia="Calibri" w:hAnsi="Calibri" w:cs="Calibri"/>
                <w:b/>
                <w:sz w:val="20"/>
                <w:szCs w:val="20"/>
                <w:lang w:eastAsia="es-ES"/>
              </w:rPr>
              <w:t>MÉTODO NÚMERO</w:t>
            </w:r>
          </w:p>
        </w:tc>
        <w:tc>
          <w:tcPr>
            <w:tcW w:w="3730" w:type="dxa"/>
            <w:shd w:val="clear" w:color="auto" w:fill="E2EFD9" w:themeFill="accent6" w:themeFillTint="33"/>
            <w:vAlign w:val="center"/>
          </w:tcPr>
          <w:p w14:paraId="424DEC32" w14:textId="77777777" w:rsidR="00A64DB8" w:rsidRPr="00E76E71" w:rsidRDefault="00A64DB8" w:rsidP="00E76E71">
            <w:pPr>
              <w:spacing w:after="0" w:line="276" w:lineRule="auto"/>
              <w:jc w:val="center"/>
              <w:rPr>
                <w:rFonts w:ascii="Calibri" w:eastAsia="Calibri" w:hAnsi="Calibri" w:cs="Calibri"/>
                <w:b/>
                <w:sz w:val="20"/>
                <w:szCs w:val="20"/>
                <w:lang w:eastAsia="es-ES"/>
              </w:rPr>
            </w:pPr>
            <w:r w:rsidRPr="00E76E71">
              <w:rPr>
                <w:rFonts w:ascii="Calibri" w:eastAsia="Calibri" w:hAnsi="Calibri" w:cs="Calibri"/>
                <w:b/>
                <w:sz w:val="20"/>
                <w:szCs w:val="20"/>
                <w:lang w:eastAsia="es-ES"/>
              </w:rPr>
              <w:t>MÉTODO</w:t>
            </w:r>
            <w:r w:rsidRPr="00E76E71">
              <w:rPr>
                <w:rStyle w:val="Refdenotaalpie"/>
                <w:rFonts w:ascii="Calibri" w:hAnsi="Calibri" w:cs="Calibri"/>
                <w:b/>
                <w:sz w:val="20"/>
                <w:szCs w:val="20"/>
              </w:rPr>
              <w:footnoteReference w:id="2"/>
            </w:r>
          </w:p>
        </w:tc>
      </w:tr>
      <w:tr w:rsidR="00A64DB8" w:rsidRPr="00E76E71" w14:paraId="658A33E2" w14:textId="77777777" w:rsidTr="008D6422">
        <w:trPr>
          <w:trHeight w:val="105"/>
          <w:jc w:val="center"/>
        </w:trPr>
        <w:tc>
          <w:tcPr>
            <w:tcW w:w="3539" w:type="dxa"/>
            <w:vAlign w:val="center"/>
          </w:tcPr>
          <w:p w14:paraId="2307A3B9" w14:textId="77777777" w:rsidR="00A64DB8" w:rsidRPr="00E76E71" w:rsidRDefault="00A64DB8" w:rsidP="00E76E71">
            <w:pPr>
              <w:spacing w:after="0" w:line="276" w:lineRule="auto"/>
              <w:jc w:val="center"/>
              <w:rPr>
                <w:rFonts w:ascii="Calibri" w:eastAsia="Calibri" w:hAnsi="Calibri" w:cs="Calibri"/>
                <w:sz w:val="20"/>
                <w:szCs w:val="20"/>
                <w:lang w:eastAsia="es-ES"/>
              </w:rPr>
            </w:pPr>
            <w:r w:rsidRPr="00E76E71">
              <w:rPr>
                <w:rFonts w:ascii="Calibri" w:eastAsia="Calibri" w:hAnsi="Calibri" w:cs="Calibri"/>
                <w:sz w:val="20"/>
                <w:szCs w:val="20"/>
                <w:lang w:eastAsia="es-ES"/>
              </w:rPr>
              <w:t>De 00 a 24</w:t>
            </w:r>
          </w:p>
        </w:tc>
        <w:tc>
          <w:tcPr>
            <w:tcW w:w="1559" w:type="dxa"/>
            <w:vAlign w:val="center"/>
          </w:tcPr>
          <w:p w14:paraId="7720C21A" w14:textId="77777777" w:rsidR="00A64DB8" w:rsidRPr="00E76E71" w:rsidRDefault="00A64DB8" w:rsidP="00E76E71">
            <w:pPr>
              <w:spacing w:after="0" w:line="276" w:lineRule="auto"/>
              <w:jc w:val="center"/>
              <w:rPr>
                <w:rFonts w:ascii="Calibri" w:eastAsia="Calibri" w:hAnsi="Calibri" w:cs="Calibri"/>
                <w:sz w:val="20"/>
                <w:szCs w:val="20"/>
                <w:lang w:eastAsia="es-ES"/>
              </w:rPr>
            </w:pPr>
            <w:r w:rsidRPr="00E76E71">
              <w:rPr>
                <w:rFonts w:ascii="Calibri" w:eastAsia="Calibri" w:hAnsi="Calibri" w:cs="Calibri"/>
                <w:sz w:val="20"/>
                <w:szCs w:val="20"/>
                <w:lang w:eastAsia="es-ES"/>
              </w:rPr>
              <w:t>1</w:t>
            </w:r>
          </w:p>
        </w:tc>
        <w:tc>
          <w:tcPr>
            <w:tcW w:w="3730" w:type="dxa"/>
            <w:vAlign w:val="center"/>
          </w:tcPr>
          <w:p w14:paraId="3EC34DBD" w14:textId="77777777" w:rsidR="00A64DB8" w:rsidRPr="00E76E71" w:rsidRDefault="00A64DB8" w:rsidP="00E76E71">
            <w:pPr>
              <w:spacing w:after="0" w:line="276" w:lineRule="auto"/>
              <w:jc w:val="center"/>
              <w:rPr>
                <w:rFonts w:ascii="Calibri" w:eastAsia="Calibri" w:hAnsi="Calibri" w:cs="Calibri"/>
                <w:sz w:val="20"/>
                <w:szCs w:val="20"/>
                <w:lang w:eastAsia="es-ES"/>
              </w:rPr>
            </w:pPr>
            <w:r w:rsidRPr="00E76E71">
              <w:rPr>
                <w:rFonts w:ascii="Calibri" w:eastAsia="Calibri" w:hAnsi="Calibri" w:cs="Calibri"/>
                <w:sz w:val="20"/>
                <w:szCs w:val="20"/>
                <w:lang w:eastAsia="es-ES"/>
              </w:rPr>
              <w:t>Media aritmética</w:t>
            </w:r>
          </w:p>
        </w:tc>
      </w:tr>
      <w:tr w:rsidR="00A64DB8" w:rsidRPr="00E76E71" w14:paraId="03D50A0D" w14:textId="77777777" w:rsidTr="008D6422">
        <w:trPr>
          <w:trHeight w:val="243"/>
          <w:jc w:val="center"/>
        </w:trPr>
        <w:tc>
          <w:tcPr>
            <w:tcW w:w="3539" w:type="dxa"/>
            <w:vAlign w:val="center"/>
          </w:tcPr>
          <w:p w14:paraId="01F55858" w14:textId="77777777" w:rsidR="00A64DB8" w:rsidRPr="00E76E71" w:rsidRDefault="00A64DB8" w:rsidP="00E76E71">
            <w:pPr>
              <w:spacing w:after="0" w:line="276" w:lineRule="auto"/>
              <w:jc w:val="center"/>
              <w:rPr>
                <w:rFonts w:ascii="Calibri" w:eastAsia="Calibri" w:hAnsi="Calibri" w:cs="Calibri"/>
                <w:sz w:val="20"/>
                <w:szCs w:val="20"/>
                <w:lang w:eastAsia="es-ES"/>
              </w:rPr>
            </w:pPr>
            <w:r w:rsidRPr="00E76E71">
              <w:rPr>
                <w:rFonts w:ascii="Calibri" w:eastAsia="Calibri" w:hAnsi="Calibri" w:cs="Calibri"/>
                <w:sz w:val="20"/>
                <w:szCs w:val="20"/>
                <w:lang w:eastAsia="es-ES"/>
              </w:rPr>
              <w:t>De 25 a 49</w:t>
            </w:r>
          </w:p>
        </w:tc>
        <w:tc>
          <w:tcPr>
            <w:tcW w:w="1559" w:type="dxa"/>
            <w:vAlign w:val="center"/>
          </w:tcPr>
          <w:p w14:paraId="3C4AE962" w14:textId="77777777" w:rsidR="00A64DB8" w:rsidRPr="00E76E71" w:rsidRDefault="00A64DB8" w:rsidP="00E76E71">
            <w:pPr>
              <w:spacing w:after="0" w:line="276" w:lineRule="auto"/>
              <w:jc w:val="center"/>
              <w:rPr>
                <w:rFonts w:ascii="Calibri" w:eastAsia="Calibri" w:hAnsi="Calibri" w:cs="Calibri"/>
                <w:sz w:val="20"/>
                <w:szCs w:val="20"/>
                <w:lang w:eastAsia="es-ES"/>
              </w:rPr>
            </w:pPr>
            <w:r w:rsidRPr="00E76E71">
              <w:rPr>
                <w:rFonts w:ascii="Calibri" w:eastAsia="Calibri" w:hAnsi="Calibri" w:cs="Calibri"/>
                <w:sz w:val="20"/>
                <w:szCs w:val="20"/>
                <w:lang w:eastAsia="es-ES"/>
              </w:rPr>
              <w:t>2</w:t>
            </w:r>
          </w:p>
        </w:tc>
        <w:tc>
          <w:tcPr>
            <w:tcW w:w="3730" w:type="dxa"/>
            <w:vAlign w:val="center"/>
          </w:tcPr>
          <w:p w14:paraId="20E81E09" w14:textId="77777777" w:rsidR="00A64DB8" w:rsidRPr="00E76E71" w:rsidRDefault="00A64DB8" w:rsidP="00E76E71">
            <w:pPr>
              <w:spacing w:after="0" w:line="276" w:lineRule="auto"/>
              <w:jc w:val="center"/>
              <w:rPr>
                <w:rFonts w:ascii="Calibri" w:eastAsia="Calibri" w:hAnsi="Calibri" w:cs="Calibri"/>
                <w:sz w:val="20"/>
                <w:szCs w:val="20"/>
                <w:lang w:eastAsia="es-ES"/>
              </w:rPr>
            </w:pPr>
            <w:r w:rsidRPr="00E76E71">
              <w:rPr>
                <w:rFonts w:ascii="Calibri" w:eastAsia="Calibri" w:hAnsi="Calibri" w:cs="Calibri"/>
                <w:sz w:val="20"/>
                <w:szCs w:val="20"/>
                <w:lang w:eastAsia="es-ES"/>
              </w:rPr>
              <w:t>Media geométrica con el doble del presupuesto oficial</w:t>
            </w:r>
          </w:p>
        </w:tc>
      </w:tr>
      <w:tr w:rsidR="00A64DB8" w:rsidRPr="00E76E71" w14:paraId="1B9EF964" w14:textId="77777777" w:rsidTr="008D6422">
        <w:trPr>
          <w:trHeight w:val="263"/>
          <w:jc w:val="center"/>
        </w:trPr>
        <w:tc>
          <w:tcPr>
            <w:tcW w:w="3539" w:type="dxa"/>
            <w:vAlign w:val="center"/>
          </w:tcPr>
          <w:p w14:paraId="1EEF52D7" w14:textId="77777777" w:rsidR="00A64DB8" w:rsidRPr="00E76E71" w:rsidRDefault="00A64DB8" w:rsidP="00E76E71">
            <w:pPr>
              <w:spacing w:after="0" w:line="276" w:lineRule="auto"/>
              <w:jc w:val="center"/>
              <w:rPr>
                <w:rFonts w:ascii="Calibri" w:eastAsia="Calibri" w:hAnsi="Calibri" w:cs="Calibri"/>
                <w:sz w:val="20"/>
                <w:szCs w:val="20"/>
                <w:lang w:eastAsia="es-ES"/>
              </w:rPr>
            </w:pPr>
            <w:r w:rsidRPr="00E76E71">
              <w:rPr>
                <w:rFonts w:ascii="Calibri" w:eastAsia="Calibri" w:hAnsi="Calibri" w:cs="Calibri"/>
                <w:sz w:val="20"/>
                <w:szCs w:val="20"/>
                <w:lang w:eastAsia="es-ES"/>
              </w:rPr>
              <w:lastRenderedPageBreak/>
              <w:t>De 50 a 74</w:t>
            </w:r>
          </w:p>
        </w:tc>
        <w:tc>
          <w:tcPr>
            <w:tcW w:w="1559" w:type="dxa"/>
            <w:vAlign w:val="center"/>
          </w:tcPr>
          <w:p w14:paraId="5E49CBD5" w14:textId="77777777" w:rsidR="00A64DB8" w:rsidRPr="00E76E71" w:rsidRDefault="00A64DB8" w:rsidP="00E76E71">
            <w:pPr>
              <w:spacing w:after="0" w:line="276" w:lineRule="auto"/>
              <w:jc w:val="center"/>
              <w:rPr>
                <w:rFonts w:ascii="Calibri" w:eastAsia="Calibri" w:hAnsi="Calibri" w:cs="Calibri"/>
                <w:sz w:val="20"/>
                <w:szCs w:val="20"/>
                <w:lang w:eastAsia="es-ES"/>
              </w:rPr>
            </w:pPr>
            <w:r w:rsidRPr="00E76E71">
              <w:rPr>
                <w:rFonts w:ascii="Calibri" w:eastAsia="Calibri" w:hAnsi="Calibri" w:cs="Calibri"/>
                <w:sz w:val="20"/>
                <w:szCs w:val="20"/>
                <w:lang w:eastAsia="es-ES"/>
              </w:rPr>
              <w:t>3</w:t>
            </w:r>
          </w:p>
        </w:tc>
        <w:tc>
          <w:tcPr>
            <w:tcW w:w="3730" w:type="dxa"/>
            <w:vAlign w:val="center"/>
          </w:tcPr>
          <w:p w14:paraId="501DA064" w14:textId="77777777" w:rsidR="00A64DB8" w:rsidRPr="00E76E71" w:rsidRDefault="00A64DB8" w:rsidP="00E76E71">
            <w:pPr>
              <w:spacing w:after="0" w:line="276" w:lineRule="auto"/>
              <w:jc w:val="center"/>
              <w:rPr>
                <w:rFonts w:ascii="Calibri" w:eastAsia="Calibri" w:hAnsi="Calibri" w:cs="Calibri"/>
                <w:sz w:val="20"/>
                <w:szCs w:val="20"/>
                <w:lang w:eastAsia="es-ES"/>
              </w:rPr>
            </w:pPr>
            <w:r w:rsidRPr="00E76E71">
              <w:rPr>
                <w:rFonts w:ascii="Calibri" w:eastAsia="Calibri" w:hAnsi="Calibri" w:cs="Calibri"/>
                <w:sz w:val="20"/>
                <w:szCs w:val="20"/>
                <w:lang w:eastAsia="es-ES"/>
              </w:rPr>
              <w:t>Mediana con valor absoluto</w:t>
            </w:r>
          </w:p>
        </w:tc>
      </w:tr>
      <w:tr w:rsidR="00A64DB8" w:rsidRPr="00E76E71" w14:paraId="220AC1AC" w14:textId="77777777" w:rsidTr="008D6422">
        <w:trPr>
          <w:trHeight w:val="263"/>
          <w:jc w:val="center"/>
        </w:trPr>
        <w:tc>
          <w:tcPr>
            <w:tcW w:w="3539" w:type="dxa"/>
            <w:vAlign w:val="center"/>
          </w:tcPr>
          <w:p w14:paraId="3CD23BBC" w14:textId="77777777" w:rsidR="00A64DB8" w:rsidRPr="00E76E71" w:rsidRDefault="00A64DB8" w:rsidP="00E76E71">
            <w:pPr>
              <w:spacing w:after="0" w:line="276" w:lineRule="auto"/>
              <w:jc w:val="center"/>
              <w:rPr>
                <w:rFonts w:ascii="Calibri" w:eastAsia="Calibri" w:hAnsi="Calibri" w:cs="Calibri"/>
                <w:sz w:val="20"/>
                <w:szCs w:val="20"/>
                <w:lang w:eastAsia="es-ES"/>
              </w:rPr>
            </w:pPr>
            <w:r w:rsidRPr="00E76E71">
              <w:rPr>
                <w:rFonts w:ascii="Calibri" w:eastAsia="Calibri" w:hAnsi="Calibri" w:cs="Calibri"/>
                <w:sz w:val="20"/>
                <w:szCs w:val="20"/>
                <w:lang w:eastAsia="es-ES"/>
              </w:rPr>
              <w:t>De 75 a 99</w:t>
            </w:r>
          </w:p>
        </w:tc>
        <w:tc>
          <w:tcPr>
            <w:tcW w:w="1559" w:type="dxa"/>
            <w:vAlign w:val="center"/>
          </w:tcPr>
          <w:p w14:paraId="684A5CEF" w14:textId="77777777" w:rsidR="00A64DB8" w:rsidRPr="00E76E71" w:rsidRDefault="00A64DB8" w:rsidP="00E76E71">
            <w:pPr>
              <w:spacing w:after="0" w:line="276" w:lineRule="auto"/>
              <w:jc w:val="center"/>
              <w:rPr>
                <w:rFonts w:ascii="Calibri" w:eastAsia="Calibri" w:hAnsi="Calibri" w:cs="Calibri"/>
                <w:sz w:val="20"/>
                <w:szCs w:val="20"/>
                <w:lang w:eastAsia="es-ES"/>
              </w:rPr>
            </w:pPr>
            <w:r w:rsidRPr="00E76E71">
              <w:rPr>
                <w:rFonts w:ascii="Calibri" w:eastAsia="Calibri" w:hAnsi="Calibri" w:cs="Calibri"/>
                <w:sz w:val="20"/>
                <w:szCs w:val="20"/>
                <w:lang w:eastAsia="es-ES"/>
              </w:rPr>
              <w:t>4</w:t>
            </w:r>
          </w:p>
        </w:tc>
        <w:tc>
          <w:tcPr>
            <w:tcW w:w="3730" w:type="dxa"/>
            <w:vAlign w:val="center"/>
          </w:tcPr>
          <w:p w14:paraId="07DC1B2A" w14:textId="77777777" w:rsidR="00A64DB8" w:rsidRPr="00E76E71" w:rsidRDefault="00A64DB8" w:rsidP="00E76E71">
            <w:pPr>
              <w:spacing w:after="0" w:line="276" w:lineRule="auto"/>
              <w:jc w:val="center"/>
              <w:rPr>
                <w:rFonts w:ascii="Calibri" w:eastAsia="Calibri" w:hAnsi="Calibri" w:cs="Calibri"/>
                <w:sz w:val="20"/>
                <w:szCs w:val="20"/>
                <w:lang w:eastAsia="es-ES"/>
              </w:rPr>
            </w:pPr>
            <w:r w:rsidRPr="00E76E71">
              <w:rPr>
                <w:rFonts w:ascii="Calibri" w:eastAsia="Calibri" w:hAnsi="Calibri" w:cs="Calibri"/>
                <w:sz w:val="20"/>
                <w:szCs w:val="20"/>
                <w:lang w:eastAsia="es-ES"/>
              </w:rPr>
              <w:t>Media aritmética alta</w:t>
            </w:r>
          </w:p>
        </w:tc>
      </w:tr>
    </w:tbl>
    <w:p w14:paraId="11B4ABCB" w14:textId="77777777" w:rsidR="00A64DB8" w:rsidRPr="00E76E71" w:rsidRDefault="00A64DB8" w:rsidP="00E76E71">
      <w:pPr>
        <w:autoSpaceDE w:val="0"/>
        <w:autoSpaceDN w:val="0"/>
        <w:adjustRightInd w:val="0"/>
        <w:spacing w:after="0" w:line="276" w:lineRule="auto"/>
        <w:jc w:val="both"/>
        <w:rPr>
          <w:rFonts w:ascii="Calibri" w:eastAsia="ZTR1C.tmp" w:hAnsi="Calibri" w:cs="Calibri"/>
          <w:sz w:val="24"/>
          <w:szCs w:val="24"/>
          <w:highlight w:val="yellow"/>
          <w:lang w:val="es-ES" w:eastAsia="es-ES"/>
        </w:rPr>
      </w:pPr>
    </w:p>
    <w:p w14:paraId="5B2F4916" w14:textId="77777777" w:rsidR="00A64DB8" w:rsidRPr="00E76E71" w:rsidRDefault="00A64DB8" w:rsidP="00E76E71">
      <w:pPr>
        <w:autoSpaceDE w:val="0"/>
        <w:autoSpaceDN w:val="0"/>
        <w:adjustRightInd w:val="0"/>
        <w:spacing w:after="0" w:line="276" w:lineRule="auto"/>
        <w:ind w:left="709"/>
        <w:jc w:val="both"/>
        <w:rPr>
          <w:rFonts w:ascii="Calibri" w:eastAsia="ZTR1C.tmp" w:hAnsi="Calibri" w:cs="Calibri"/>
          <w:sz w:val="24"/>
          <w:szCs w:val="24"/>
          <w:lang w:val="es-ES" w:eastAsia="es-ES"/>
        </w:rPr>
      </w:pPr>
      <w:r w:rsidRPr="00E76E71">
        <w:rPr>
          <w:rFonts w:ascii="Calibri" w:eastAsia="ZTR1C.tmp" w:hAnsi="Calibri" w:cs="Calibri"/>
          <w:sz w:val="24"/>
          <w:szCs w:val="24"/>
          <w:lang w:val="es-ES" w:eastAsia="es-ES"/>
        </w:rPr>
        <w:t>En todos los casos se tendrá en cuenta hasta el séptimo (7°) decimal del valor obtenido como puntaje y las fórmulas se aplicarán con las propuestas que no han sido rechazadas y se encuentren válidas.</w:t>
      </w:r>
    </w:p>
    <w:p w14:paraId="4013AFA0" w14:textId="77777777" w:rsidR="00A64DB8" w:rsidRPr="00E76E71" w:rsidRDefault="00A64DB8" w:rsidP="00E76E71">
      <w:pPr>
        <w:autoSpaceDE w:val="0"/>
        <w:autoSpaceDN w:val="0"/>
        <w:adjustRightInd w:val="0"/>
        <w:spacing w:after="0" w:line="276" w:lineRule="auto"/>
        <w:jc w:val="both"/>
        <w:rPr>
          <w:rFonts w:ascii="Calibri" w:eastAsia="ZTR1C.tmp" w:hAnsi="Calibri" w:cs="Calibri"/>
          <w:sz w:val="24"/>
          <w:szCs w:val="24"/>
          <w:lang w:val="es-ES" w:eastAsia="es-ES"/>
        </w:rPr>
      </w:pPr>
    </w:p>
    <w:p w14:paraId="4E4576C6" w14:textId="77777777" w:rsidR="00A64DB8" w:rsidRPr="00E76E71" w:rsidRDefault="00A64DB8" w:rsidP="00E76E71">
      <w:pPr>
        <w:pStyle w:val="Prrafodelista"/>
        <w:numPr>
          <w:ilvl w:val="0"/>
          <w:numId w:val="28"/>
        </w:numPr>
        <w:autoSpaceDE w:val="0"/>
        <w:autoSpaceDN w:val="0"/>
        <w:adjustRightInd w:val="0"/>
        <w:spacing w:after="0"/>
        <w:jc w:val="both"/>
        <w:rPr>
          <w:rFonts w:ascii="Calibri" w:eastAsia="ZTR1C.tmp" w:hAnsi="Calibri" w:cs="Calibri"/>
          <w:sz w:val="24"/>
          <w:szCs w:val="24"/>
          <w:lang w:val="es-ES" w:eastAsia="es-ES"/>
        </w:rPr>
      </w:pPr>
      <w:r w:rsidRPr="00E76E71">
        <w:rPr>
          <w:rFonts w:ascii="Calibri" w:eastAsia="ZTR1C.tmp" w:hAnsi="Calibri" w:cs="Calibri"/>
          <w:sz w:val="24"/>
          <w:szCs w:val="24"/>
          <w:lang w:val="es-ES" w:eastAsia="es-ES"/>
        </w:rPr>
        <w:t xml:space="preserve">Dependiendo del método aleatorio establecido según la TRM, cada uno de los proponentes habilitados participarán con el valor del promedio de los contratos válidos aportados, que no fueron objeto de subsanación, según la metodología descrita para cada alternativa. </w:t>
      </w:r>
    </w:p>
    <w:p w14:paraId="59EA681D" w14:textId="77777777" w:rsidR="00A64DB8" w:rsidRPr="00E76E71" w:rsidRDefault="00A64DB8" w:rsidP="00E76E71">
      <w:pPr>
        <w:autoSpaceDE w:val="0"/>
        <w:autoSpaceDN w:val="0"/>
        <w:adjustRightInd w:val="0"/>
        <w:spacing w:after="0" w:line="276" w:lineRule="auto"/>
        <w:jc w:val="both"/>
        <w:rPr>
          <w:rFonts w:ascii="Calibri" w:eastAsia="ZTR1C.tmp" w:hAnsi="Calibri" w:cs="Calibri"/>
          <w:sz w:val="24"/>
          <w:szCs w:val="24"/>
          <w:lang w:val="es-ES" w:eastAsia="es-ES"/>
        </w:rPr>
      </w:pPr>
    </w:p>
    <w:p w14:paraId="10A906BE" w14:textId="77777777" w:rsidR="00A64DB8" w:rsidRPr="00E76E71" w:rsidRDefault="00A64DB8" w:rsidP="00E76E71">
      <w:pPr>
        <w:autoSpaceDE w:val="0"/>
        <w:autoSpaceDN w:val="0"/>
        <w:adjustRightInd w:val="0"/>
        <w:spacing w:after="0" w:line="276" w:lineRule="auto"/>
        <w:ind w:left="709"/>
        <w:jc w:val="both"/>
        <w:rPr>
          <w:rFonts w:ascii="Calibri" w:eastAsia="ZTR1C.tmp" w:hAnsi="Calibri" w:cs="Calibri"/>
          <w:sz w:val="24"/>
          <w:szCs w:val="24"/>
          <w:lang w:val="es-ES" w:eastAsia="es-ES"/>
        </w:rPr>
      </w:pPr>
      <w:r w:rsidRPr="00E76E71">
        <w:rPr>
          <w:rFonts w:ascii="Calibri" w:eastAsia="ZTR1C.tmp" w:hAnsi="Calibri" w:cs="Calibri"/>
          <w:sz w:val="24"/>
          <w:szCs w:val="24"/>
          <w:lang w:val="es-ES" w:eastAsia="es-ES"/>
        </w:rPr>
        <w:t xml:space="preserve">Los métodos de evaluación son detallados a continuación: </w:t>
      </w:r>
    </w:p>
    <w:p w14:paraId="3F745135" w14:textId="77777777" w:rsidR="00A64DB8" w:rsidRPr="00E76E71" w:rsidRDefault="00A64DB8" w:rsidP="00E76E71">
      <w:pPr>
        <w:pStyle w:val="Prrafodelista"/>
        <w:autoSpaceDE w:val="0"/>
        <w:autoSpaceDN w:val="0"/>
        <w:adjustRightInd w:val="0"/>
        <w:spacing w:after="0"/>
        <w:jc w:val="both"/>
        <w:rPr>
          <w:rFonts w:ascii="Calibri" w:eastAsia="ZTR1C.tmp" w:hAnsi="Calibri" w:cs="Calibri"/>
          <w:sz w:val="24"/>
          <w:szCs w:val="24"/>
          <w:lang w:val="es-ES" w:eastAsia="es-ES"/>
        </w:rPr>
      </w:pPr>
    </w:p>
    <w:p w14:paraId="6C5C4235" w14:textId="77777777" w:rsidR="00A64DB8" w:rsidRPr="00E76E71" w:rsidRDefault="00A64DB8" w:rsidP="00E76E71">
      <w:pPr>
        <w:pStyle w:val="Prrafodelista"/>
        <w:numPr>
          <w:ilvl w:val="0"/>
          <w:numId w:val="29"/>
        </w:numPr>
        <w:spacing w:after="0"/>
        <w:ind w:right="49"/>
        <w:rPr>
          <w:rFonts w:ascii="Calibri" w:eastAsia="Calibri" w:hAnsi="Calibri" w:cs="Calibri"/>
          <w:b/>
          <w:bCs/>
          <w:sz w:val="24"/>
          <w:szCs w:val="24"/>
        </w:rPr>
      </w:pPr>
      <w:r w:rsidRPr="00E76E71">
        <w:rPr>
          <w:rFonts w:ascii="Calibri" w:eastAsia="Calibri" w:hAnsi="Calibri" w:cs="Calibri"/>
          <w:b/>
          <w:bCs/>
          <w:sz w:val="24"/>
          <w:szCs w:val="24"/>
        </w:rPr>
        <w:t>Media aritmética (</w:t>
      </w:r>
      <m:oMath>
        <m:r>
          <w:rPr>
            <w:rFonts w:ascii="Cambria Math" w:hAnsi="Cambria Math" w:cs="Calibri"/>
            <w:sz w:val="24"/>
            <w:szCs w:val="24"/>
          </w:rPr>
          <m:t>X</m:t>
        </m:r>
      </m:oMath>
      <w:r w:rsidRPr="00E76E71">
        <w:rPr>
          <w:rFonts w:ascii="Calibri" w:eastAsia="Calibri" w:hAnsi="Calibri" w:cs="Calibri"/>
          <w:b/>
          <w:bCs/>
          <w:sz w:val="24"/>
          <w:szCs w:val="24"/>
        </w:rPr>
        <w:t>)</w:t>
      </w:r>
    </w:p>
    <w:p w14:paraId="2A64D0EF" w14:textId="77777777" w:rsidR="00A64DB8" w:rsidRPr="00E76E71" w:rsidRDefault="00A64DB8" w:rsidP="00E76E71">
      <w:pPr>
        <w:spacing w:after="0" w:line="276" w:lineRule="auto"/>
        <w:ind w:right="49"/>
        <w:rPr>
          <w:rFonts w:ascii="Calibri" w:eastAsia="Calibri" w:hAnsi="Calibri" w:cs="Calibri"/>
          <w:b/>
          <w:bCs/>
          <w:sz w:val="24"/>
          <w:szCs w:val="24"/>
        </w:rPr>
      </w:pPr>
    </w:p>
    <w:p w14:paraId="78B02707" w14:textId="77777777" w:rsidR="00A64DB8" w:rsidRPr="00E76E71" w:rsidRDefault="00A64DB8" w:rsidP="00E76E71">
      <w:pPr>
        <w:spacing w:after="0" w:line="276" w:lineRule="auto"/>
        <w:jc w:val="both"/>
        <w:rPr>
          <w:rFonts w:ascii="Calibri" w:eastAsia="Calibri" w:hAnsi="Calibri" w:cs="Calibri"/>
          <w:sz w:val="24"/>
          <w:szCs w:val="24"/>
          <w:lang w:eastAsia="es-ES"/>
        </w:rPr>
      </w:pPr>
      <w:r w:rsidRPr="00E76E71">
        <w:rPr>
          <w:rFonts w:ascii="Calibri" w:hAnsi="Calibri" w:cs="Calibri"/>
          <w:sz w:val="24"/>
          <w:szCs w:val="24"/>
        </w:rPr>
        <w:t xml:space="preserve">Consiste en la determinación del promedio aritmético de los </w:t>
      </w:r>
      <w:r w:rsidRPr="00E76E71">
        <w:rPr>
          <w:rFonts w:ascii="Calibri" w:eastAsia="ZTR1C.tmp" w:hAnsi="Calibri" w:cs="Calibri"/>
          <w:sz w:val="24"/>
          <w:szCs w:val="24"/>
          <w:lang w:val="es-ES" w:eastAsia="es-ES"/>
        </w:rPr>
        <w:t xml:space="preserve">promedios en valor de los contratos válidos aportados de cada propuesta hábil (PE-promedio de experiencia) </w:t>
      </w:r>
      <w:r w:rsidRPr="00E76E71">
        <w:rPr>
          <w:rFonts w:ascii="Calibri" w:hAnsi="Calibri" w:cs="Calibri"/>
          <w:sz w:val="24"/>
          <w:szCs w:val="24"/>
        </w:rPr>
        <w:t>y la asignación de puntos en función de la proximidad del promedio de experiencia de la oferta a dicho promedio aritmético, como resultado de aplicar las siguientes fórmulas:</w:t>
      </w:r>
    </w:p>
    <w:p w14:paraId="18D63F51" w14:textId="77777777" w:rsidR="00A64DB8" w:rsidRPr="00E76E71" w:rsidRDefault="00A64DB8" w:rsidP="00E76E71">
      <w:pPr>
        <w:spacing w:after="0" w:line="276" w:lineRule="auto"/>
        <w:ind w:left="851"/>
        <w:jc w:val="both"/>
        <w:rPr>
          <w:rFonts w:ascii="Calibri" w:hAnsi="Calibri" w:cs="Calibri"/>
          <w:sz w:val="24"/>
          <w:szCs w:val="24"/>
        </w:rPr>
      </w:pPr>
    </w:p>
    <w:p w14:paraId="6E47BEFF" w14:textId="77777777" w:rsidR="00A64DB8" w:rsidRPr="00E76E71" w:rsidRDefault="00000000" w:rsidP="00E76E71">
      <w:pPr>
        <w:spacing w:after="0" w:line="276" w:lineRule="auto"/>
        <w:ind w:left="851"/>
        <w:jc w:val="both"/>
        <w:rPr>
          <w:rFonts w:ascii="Calibri" w:hAnsi="Calibri" w:cs="Calibri"/>
          <w:sz w:val="24"/>
          <w:szCs w:val="24"/>
        </w:rPr>
      </w:pPr>
      <m:oMathPara>
        <m:oMath>
          <m:acc>
            <m:accPr>
              <m:chr m:val="̅"/>
              <m:ctrlPr>
                <w:rPr>
                  <w:rFonts w:ascii="Cambria Math" w:hAnsi="Cambria Math" w:cs="Calibri"/>
                  <w:i/>
                  <w:sz w:val="24"/>
                  <w:szCs w:val="24"/>
                </w:rPr>
              </m:ctrlPr>
            </m:accPr>
            <m:e>
              <m:r>
                <w:rPr>
                  <w:rFonts w:ascii="Cambria Math" w:hAnsi="Cambria Math" w:cs="Calibri"/>
                  <w:sz w:val="24"/>
                  <w:szCs w:val="24"/>
                </w:rPr>
                <m:t>X</m:t>
              </m:r>
            </m:e>
          </m:acc>
          <m:r>
            <w:rPr>
              <w:rFonts w:ascii="Cambria Math" w:hAnsi="Cambria Math" w:cs="Calibri"/>
              <w:sz w:val="24"/>
              <w:szCs w:val="24"/>
            </w:rPr>
            <m:t>=</m:t>
          </m:r>
          <m:nary>
            <m:naryPr>
              <m:chr m:val="∑"/>
              <m:limLoc m:val="undOvr"/>
              <m:ctrlPr>
                <w:rPr>
                  <w:rFonts w:ascii="Cambria Math" w:hAnsi="Cambria Math" w:cs="Calibri"/>
                  <w:i/>
                  <w:sz w:val="24"/>
                  <w:szCs w:val="24"/>
                </w:rPr>
              </m:ctrlPr>
            </m:naryPr>
            <m:sub>
              <m:r>
                <w:rPr>
                  <w:rFonts w:ascii="Cambria Math" w:hAnsi="Cambria Math" w:cs="Calibri"/>
                  <w:sz w:val="24"/>
                  <w:szCs w:val="24"/>
                </w:rPr>
                <m:t>i=1</m:t>
              </m:r>
            </m:sub>
            <m:sup>
              <m:r>
                <w:rPr>
                  <w:rFonts w:ascii="Cambria Math" w:hAnsi="Cambria Math" w:cs="Calibri"/>
                  <w:sz w:val="24"/>
                  <w:szCs w:val="24"/>
                </w:rPr>
                <m:t>n</m:t>
              </m:r>
            </m:sup>
            <m:e>
              <m:f>
                <m:fPr>
                  <m:ctrlPr>
                    <w:rPr>
                      <w:rFonts w:ascii="Cambria Math" w:hAnsi="Cambria Math" w:cs="Calibri"/>
                      <w:i/>
                      <w:sz w:val="24"/>
                      <w:szCs w:val="24"/>
                    </w:rPr>
                  </m:ctrlPr>
                </m:fPr>
                <m:num>
                  <m:sSub>
                    <m:sSubPr>
                      <m:ctrlPr>
                        <w:rPr>
                          <w:rFonts w:ascii="Cambria Math" w:hAnsi="Cambria Math" w:cs="Calibri"/>
                          <w:i/>
                          <w:sz w:val="24"/>
                          <w:szCs w:val="24"/>
                        </w:rPr>
                      </m:ctrlPr>
                    </m:sSubPr>
                    <m:e>
                      <m:r>
                        <w:rPr>
                          <w:rFonts w:ascii="Cambria Math" w:hAnsi="Cambria Math" w:cs="Calibri"/>
                          <w:sz w:val="24"/>
                          <w:szCs w:val="24"/>
                        </w:rPr>
                        <m:t>PE</m:t>
                      </m:r>
                    </m:e>
                    <m:sub>
                      <m:r>
                        <w:rPr>
                          <w:rFonts w:ascii="Cambria Math" w:hAnsi="Cambria Math" w:cs="Calibri"/>
                          <w:sz w:val="24"/>
                          <w:szCs w:val="24"/>
                        </w:rPr>
                        <m:t>i</m:t>
                      </m:r>
                    </m:sub>
                  </m:sSub>
                </m:num>
                <m:den>
                  <m:r>
                    <w:rPr>
                      <w:rFonts w:ascii="Cambria Math" w:hAnsi="Cambria Math" w:cs="Calibri"/>
                      <w:sz w:val="24"/>
                      <w:szCs w:val="24"/>
                    </w:rPr>
                    <m:t>n</m:t>
                  </m:r>
                </m:den>
              </m:f>
            </m:e>
          </m:nary>
        </m:oMath>
      </m:oMathPara>
    </w:p>
    <w:p w14:paraId="51771BCC" w14:textId="77777777" w:rsidR="00A64DB8" w:rsidRPr="00E76E71" w:rsidRDefault="00A64DB8" w:rsidP="00E76E71">
      <w:pPr>
        <w:spacing w:after="0" w:line="276" w:lineRule="auto"/>
        <w:jc w:val="both"/>
        <w:rPr>
          <w:rFonts w:ascii="Calibri" w:hAnsi="Calibri" w:cs="Calibri"/>
          <w:sz w:val="24"/>
          <w:szCs w:val="24"/>
          <w:highlight w:val="yellow"/>
        </w:rPr>
      </w:pPr>
    </w:p>
    <w:p w14:paraId="61722EF5" w14:textId="77777777" w:rsidR="00A64DB8" w:rsidRPr="00E76E71" w:rsidRDefault="00A64DB8" w:rsidP="00E76E71">
      <w:pPr>
        <w:spacing w:after="0" w:line="276" w:lineRule="auto"/>
        <w:jc w:val="both"/>
        <w:rPr>
          <w:rFonts w:ascii="Calibri" w:hAnsi="Calibri" w:cs="Calibri"/>
          <w:sz w:val="24"/>
          <w:szCs w:val="24"/>
        </w:rPr>
      </w:pPr>
      <w:r w:rsidRPr="00E76E71">
        <w:rPr>
          <w:rFonts w:ascii="Calibri" w:hAnsi="Calibri" w:cs="Calibri"/>
          <w:sz w:val="24"/>
          <w:szCs w:val="24"/>
        </w:rPr>
        <w:t xml:space="preserve">Donde: </w:t>
      </w:r>
    </w:p>
    <w:p w14:paraId="748062A3" w14:textId="77777777" w:rsidR="00A64DB8" w:rsidRPr="00E76E71" w:rsidRDefault="00000000" w:rsidP="00E76E71">
      <w:pPr>
        <w:spacing w:after="0" w:line="276" w:lineRule="auto"/>
        <w:jc w:val="both"/>
        <w:rPr>
          <w:rFonts w:ascii="Calibri" w:hAnsi="Calibri" w:cs="Calibri"/>
          <w:sz w:val="24"/>
          <w:szCs w:val="24"/>
        </w:rPr>
      </w:pPr>
      <m:oMath>
        <m:acc>
          <m:accPr>
            <m:chr m:val="̅"/>
            <m:ctrlPr>
              <w:rPr>
                <w:rFonts w:ascii="Cambria Math" w:hAnsi="Cambria Math" w:cs="Calibri"/>
                <w:i/>
                <w:sz w:val="24"/>
                <w:szCs w:val="24"/>
              </w:rPr>
            </m:ctrlPr>
          </m:accPr>
          <m:e>
            <m:r>
              <w:rPr>
                <w:rFonts w:ascii="Cambria Math" w:hAnsi="Cambria Math" w:cs="Calibri"/>
                <w:sz w:val="24"/>
                <w:szCs w:val="24"/>
              </w:rPr>
              <m:t>X</m:t>
            </m:r>
          </m:e>
        </m:acc>
      </m:oMath>
      <w:r w:rsidR="00A64DB8" w:rsidRPr="00E76E71">
        <w:rPr>
          <w:rFonts w:ascii="Calibri" w:hAnsi="Calibri" w:cs="Calibri"/>
          <w:sz w:val="24"/>
          <w:szCs w:val="24"/>
        </w:rPr>
        <w:t xml:space="preserve"> = Media aritmética sin decimales.</w:t>
      </w:r>
      <w:r w:rsidR="00A64DB8" w:rsidRPr="00E76E71">
        <w:rPr>
          <w:rFonts w:ascii="Calibri" w:hAnsi="Calibri" w:cs="Calibri"/>
          <w:sz w:val="24"/>
          <w:szCs w:val="24"/>
        </w:rPr>
        <w:tab/>
      </w:r>
    </w:p>
    <w:p w14:paraId="7C550E28" w14:textId="77777777" w:rsidR="00A64DB8" w:rsidRPr="00E76E71" w:rsidRDefault="00000000" w:rsidP="00E76E71">
      <w:pPr>
        <w:spacing w:after="0" w:line="276" w:lineRule="auto"/>
        <w:jc w:val="both"/>
        <w:rPr>
          <w:rFonts w:ascii="Calibri" w:hAnsi="Calibri" w:cs="Calibri"/>
          <w:sz w:val="24"/>
          <w:szCs w:val="24"/>
        </w:rPr>
      </w:pPr>
      <m:oMath>
        <m:sSub>
          <m:sSubPr>
            <m:ctrlPr>
              <w:rPr>
                <w:rFonts w:ascii="Cambria Math" w:hAnsi="Cambria Math" w:cs="Calibri"/>
                <w:i/>
                <w:sz w:val="24"/>
                <w:szCs w:val="24"/>
              </w:rPr>
            </m:ctrlPr>
          </m:sSubPr>
          <m:e>
            <m:r>
              <w:rPr>
                <w:rFonts w:ascii="Cambria Math" w:hAnsi="Cambria Math" w:cs="Calibri"/>
                <w:sz w:val="24"/>
                <w:szCs w:val="24"/>
              </w:rPr>
              <m:t>PE</m:t>
            </m:r>
          </m:e>
          <m:sub>
            <m:r>
              <w:rPr>
                <w:rFonts w:ascii="Cambria Math" w:hAnsi="Cambria Math" w:cs="Calibri"/>
                <w:sz w:val="24"/>
                <w:szCs w:val="24"/>
              </w:rPr>
              <m:t>i</m:t>
            </m:r>
          </m:sub>
        </m:sSub>
      </m:oMath>
      <w:r w:rsidR="00A64DB8" w:rsidRPr="00E76E71">
        <w:rPr>
          <w:rFonts w:ascii="Calibri" w:hAnsi="Calibri" w:cs="Calibri"/>
          <w:sz w:val="24"/>
          <w:szCs w:val="24"/>
        </w:rPr>
        <w:t xml:space="preserve"> = promedio de experiencia de la oferta i sin decimales.</w:t>
      </w:r>
    </w:p>
    <w:p w14:paraId="660D19FA" w14:textId="77777777" w:rsidR="00A64DB8" w:rsidRPr="00E76E71" w:rsidRDefault="00A64DB8" w:rsidP="00E76E71">
      <w:pPr>
        <w:spacing w:after="0" w:line="276" w:lineRule="auto"/>
        <w:jc w:val="both"/>
        <w:rPr>
          <w:rFonts w:ascii="Calibri" w:hAnsi="Calibri" w:cs="Calibri"/>
          <w:sz w:val="24"/>
          <w:szCs w:val="24"/>
        </w:rPr>
      </w:pPr>
      <m:oMath>
        <m:r>
          <w:rPr>
            <w:rFonts w:ascii="Cambria Math" w:hAnsi="Cambria Math" w:cs="Calibri"/>
            <w:sz w:val="24"/>
            <w:szCs w:val="24"/>
          </w:rPr>
          <m:t>n</m:t>
        </m:r>
      </m:oMath>
      <w:r w:rsidRPr="00E76E71">
        <w:rPr>
          <w:rFonts w:ascii="Calibri" w:hAnsi="Calibri" w:cs="Calibri"/>
          <w:sz w:val="24"/>
          <w:szCs w:val="24"/>
        </w:rPr>
        <w:t xml:space="preserve"> = Número total de Ofertas habilitadas objeto de evaluación.</w:t>
      </w:r>
    </w:p>
    <w:p w14:paraId="1FAA78FE" w14:textId="77777777" w:rsidR="00A64DB8" w:rsidRPr="00E76E71" w:rsidRDefault="00A64DB8" w:rsidP="00E76E71">
      <w:pPr>
        <w:spacing w:after="0" w:line="276" w:lineRule="auto"/>
        <w:jc w:val="both"/>
        <w:rPr>
          <w:rFonts w:ascii="Calibri" w:hAnsi="Calibri" w:cs="Calibri"/>
          <w:sz w:val="24"/>
          <w:szCs w:val="24"/>
        </w:rPr>
      </w:pPr>
    </w:p>
    <w:p w14:paraId="69F074B3" w14:textId="77777777" w:rsidR="00A64DB8" w:rsidRPr="00E76E71" w:rsidRDefault="00A64DB8" w:rsidP="00E76E71">
      <w:pPr>
        <w:spacing w:after="0" w:line="276" w:lineRule="auto"/>
        <w:jc w:val="both"/>
        <w:rPr>
          <w:rFonts w:ascii="Calibri" w:hAnsi="Calibri" w:cs="Calibri"/>
          <w:sz w:val="24"/>
          <w:szCs w:val="24"/>
        </w:rPr>
      </w:pPr>
      <w:r w:rsidRPr="00E76E71">
        <w:rPr>
          <w:rFonts w:ascii="Calibri" w:hAnsi="Calibri" w:cs="Calibri"/>
          <w:sz w:val="24"/>
          <w:szCs w:val="24"/>
        </w:rPr>
        <w:t>Obtenida la media aritmética se procederá a ponderar las Ofertas de acuerdo con la siguiente fórmula.</w:t>
      </w:r>
    </w:p>
    <w:p w14:paraId="48B9DB5B" w14:textId="77777777" w:rsidR="00A64DB8" w:rsidRPr="00E76E71" w:rsidRDefault="00A64DB8" w:rsidP="00E76E71">
      <w:pPr>
        <w:spacing w:after="0" w:line="276" w:lineRule="auto"/>
        <w:jc w:val="both"/>
        <w:rPr>
          <w:rFonts w:ascii="Calibri" w:hAnsi="Calibri" w:cs="Calibri"/>
          <w:sz w:val="24"/>
          <w:szCs w:val="24"/>
        </w:rPr>
      </w:pPr>
    </w:p>
    <w:tbl>
      <w:tblPr>
        <w:tblStyle w:val="Tablaconcuadrculaclara"/>
        <w:tblW w:w="8359" w:type="dxa"/>
        <w:tblInd w:w="279" w:type="dxa"/>
        <w:tblLook w:val="04A0" w:firstRow="1" w:lastRow="0" w:firstColumn="1" w:lastColumn="0" w:noHBand="0" w:noVBand="1"/>
      </w:tblPr>
      <w:tblGrid>
        <w:gridCol w:w="1458"/>
        <w:gridCol w:w="3125"/>
        <w:gridCol w:w="3776"/>
      </w:tblGrid>
      <w:tr w:rsidR="00A64DB8" w:rsidRPr="00E76E71" w14:paraId="3DC6ED9A" w14:textId="77777777" w:rsidTr="008D6422">
        <w:trPr>
          <w:trHeight w:val="613"/>
        </w:trPr>
        <w:tc>
          <w:tcPr>
            <w:tcW w:w="1458" w:type="dxa"/>
            <w:vMerge w:val="restart"/>
            <w:shd w:val="clear" w:color="auto" w:fill="E2EFD9" w:themeFill="accent6" w:themeFillTint="33"/>
            <w:vAlign w:val="center"/>
          </w:tcPr>
          <w:p w14:paraId="1D211438" w14:textId="77777777" w:rsidR="00A64DB8" w:rsidRPr="00E76E71" w:rsidRDefault="00A64DB8" w:rsidP="00E76E71">
            <w:pPr>
              <w:tabs>
                <w:tab w:val="left" w:pos="8647"/>
              </w:tabs>
              <w:spacing w:line="276" w:lineRule="auto"/>
              <w:jc w:val="both"/>
              <w:rPr>
                <w:rFonts w:ascii="Calibri" w:eastAsia="Arial" w:hAnsi="Calibri" w:cs="Calibri"/>
                <w:b/>
                <w:bCs/>
                <w:sz w:val="20"/>
                <w:szCs w:val="20"/>
                <w:lang w:eastAsia="es-MX"/>
              </w:rPr>
            </w:pPr>
            <w:r w:rsidRPr="00E76E71">
              <w:rPr>
                <w:rFonts w:ascii="Calibri" w:eastAsia="Arial" w:hAnsi="Calibri" w:cs="Calibri"/>
                <w:b/>
                <w:bCs/>
                <w:sz w:val="20"/>
                <w:szCs w:val="20"/>
                <w:lang w:eastAsia="es-MX"/>
              </w:rPr>
              <w:lastRenderedPageBreak/>
              <w:t xml:space="preserve">Puntaje i = </w:t>
            </w:r>
          </w:p>
        </w:tc>
        <w:tc>
          <w:tcPr>
            <w:tcW w:w="3125" w:type="dxa"/>
            <w:vAlign w:val="center"/>
            <w:hideMark/>
          </w:tcPr>
          <w:p w14:paraId="191159E0" w14:textId="43AF24B8" w:rsidR="00A64DB8" w:rsidRPr="00E76E71" w:rsidRDefault="00A64DB8" w:rsidP="00E76E71">
            <w:pPr>
              <w:tabs>
                <w:tab w:val="left" w:pos="8647"/>
              </w:tabs>
              <w:spacing w:line="276" w:lineRule="auto"/>
              <w:jc w:val="both"/>
              <w:rPr>
                <w:rFonts w:ascii="Calibri" w:eastAsia="Arial" w:hAnsi="Calibri" w:cs="Calibri"/>
                <w:sz w:val="20"/>
                <w:szCs w:val="20"/>
                <w:lang w:eastAsia="es-MX"/>
              </w:rPr>
            </w:pPr>
            <m:oMathPara>
              <m:oMath>
                <m:r>
                  <m:rPr>
                    <m:sty m:val="p"/>
                  </m:rPr>
                  <w:rPr>
                    <w:rFonts w:ascii="Cambria Math" w:eastAsia="Calibri" w:hAnsi="Cambria Math" w:cs="Calibri"/>
                    <w:sz w:val="20"/>
                    <w:szCs w:val="20"/>
                    <w:lang w:eastAsia="es-MX"/>
                  </w:rPr>
                  <m:t>69×</m:t>
                </m:r>
                <m:d>
                  <m:dPr>
                    <m:begChr m:val="["/>
                    <m:endChr m:val="]"/>
                    <m:ctrlPr>
                      <w:rPr>
                        <w:rFonts w:ascii="Cambria Math" w:eastAsia="Calibri" w:hAnsi="Cambria Math" w:cs="Calibri"/>
                        <w:sz w:val="20"/>
                        <w:szCs w:val="20"/>
                        <w:lang w:eastAsia="es-MX"/>
                      </w:rPr>
                    </m:ctrlPr>
                  </m:dPr>
                  <m:e>
                    <m:r>
                      <m:rPr>
                        <m:sty m:val="p"/>
                      </m:rPr>
                      <w:rPr>
                        <w:rFonts w:ascii="Cambria Math" w:eastAsia="Calibri" w:hAnsi="Cambria Math" w:cs="Calibri"/>
                        <w:sz w:val="20"/>
                        <w:szCs w:val="20"/>
                        <w:lang w:eastAsia="es-MX"/>
                      </w:rPr>
                      <m:t>1-</m:t>
                    </m:r>
                    <m:d>
                      <m:dPr>
                        <m:ctrlPr>
                          <w:rPr>
                            <w:rFonts w:ascii="Cambria Math" w:eastAsia="Calibri" w:hAnsi="Cambria Math" w:cs="Calibri"/>
                            <w:i/>
                            <w:sz w:val="20"/>
                            <w:szCs w:val="20"/>
                            <w:lang w:eastAsia="es-MX"/>
                          </w:rPr>
                        </m:ctrlPr>
                      </m:dPr>
                      <m:e>
                        <m:f>
                          <m:fPr>
                            <m:ctrlPr>
                              <w:rPr>
                                <w:rFonts w:ascii="Cambria Math" w:eastAsia="Calibri" w:hAnsi="Cambria Math" w:cs="Calibri"/>
                                <w:i/>
                                <w:sz w:val="20"/>
                                <w:szCs w:val="20"/>
                                <w:lang w:eastAsia="es-MX"/>
                              </w:rPr>
                            </m:ctrlPr>
                          </m:fPr>
                          <m:num>
                            <m:acc>
                              <m:accPr>
                                <m:chr m:val="̅"/>
                                <m:ctrlPr>
                                  <w:rPr>
                                    <w:rFonts w:ascii="Cambria Math" w:eastAsia="Calibri" w:hAnsi="Cambria Math" w:cs="Calibri"/>
                                    <w:i/>
                                    <w:sz w:val="20"/>
                                    <w:szCs w:val="20"/>
                                    <w:lang w:eastAsia="es-MX"/>
                                  </w:rPr>
                                </m:ctrlPr>
                              </m:accPr>
                              <m:e>
                                <m:r>
                                  <m:rPr>
                                    <m:sty m:val="p"/>
                                  </m:rPr>
                                  <w:rPr>
                                    <w:rFonts w:ascii="Cambria Math" w:eastAsia="Calibri" w:hAnsi="Cambria Math" w:cs="Calibri"/>
                                    <w:sz w:val="20"/>
                                    <w:szCs w:val="20"/>
                                    <w:lang w:eastAsia="es-MX"/>
                                  </w:rPr>
                                  <m:t>X</m:t>
                                </m:r>
                              </m:e>
                            </m:acc>
                            <m:r>
                              <m:rPr>
                                <m:sty m:val="p"/>
                              </m:rPr>
                              <w:rPr>
                                <w:rFonts w:ascii="Cambria Math" w:eastAsia="Calibri" w:hAnsi="Cambria Math" w:cs="Calibri"/>
                                <w:sz w:val="20"/>
                                <w:szCs w:val="20"/>
                                <w:lang w:eastAsia="es-MX"/>
                              </w:rPr>
                              <m:t xml:space="preserve">- </m:t>
                            </m:r>
                            <m:sSub>
                              <m:sSubPr>
                                <m:ctrlPr>
                                  <w:rPr>
                                    <w:rFonts w:ascii="Cambria Math" w:eastAsia="Calibri" w:hAnsi="Cambria Math" w:cs="Calibri"/>
                                    <w:i/>
                                    <w:sz w:val="20"/>
                                    <w:szCs w:val="20"/>
                                    <w:lang w:eastAsia="es-MX"/>
                                  </w:rPr>
                                </m:ctrlPr>
                              </m:sSubPr>
                              <m:e>
                                <m:r>
                                  <w:rPr>
                                    <w:rFonts w:ascii="Cambria Math" w:eastAsia="Calibri" w:hAnsi="Cambria Math" w:cs="Calibri"/>
                                    <w:sz w:val="20"/>
                                    <w:szCs w:val="20"/>
                                    <w:lang w:eastAsia="es-MX"/>
                                  </w:rPr>
                                  <m:t>PE</m:t>
                                </m:r>
                              </m:e>
                              <m:sub>
                                <m:r>
                                  <m:rPr>
                                    <m:sty m:val="p"/>
                                  </m:rPr>
                                  <w:rPr>
                                    <w:rFonts w:ascii="Cambria Math" w:eastAsia="Calibri" w:hAnsi="Cambria Math" w:cs="Calibri"/>
                                    <w:sz w:val="20"/>
                                    <w:szCs w:val="20"/>
                                    <w:lang w:eastAsia="es-MX"/>
                                  </w:rPr>
                                  <m:t>i</m:t>
                                </m:r>
                              </m:sub>
                            </m:sSub>
                          </m:num>
                          <m:den>
                            <m:acc>
                              <m:accPr>
                                <m:chr m:val="̅"/>
                                <m:ctrlPr>
                                  <w:rPr>
                                    <w:rFonts w:ascii="Cambria Math" w:eastAsia="Calibri" w:hAnsi="Cambria Math" w:cs="Calibri"/>
                                    <w:i/>
                                    <w:sz w:val="20"/>
                                    <w:szCs w:val="20"/>
                                    <w:lang w:eastAsia="es-MX"/>
                                  </w:rPr>
                                </m:ctrlPr>
                              </m:accPr>
                              <m:e>
                                <m:r>
                                  <m:rPr>
                                    <m:sty m:val="p"/>
                                  </m:rPr>
                                  <w:rPr>
                                    <w:rFonts w:ascii="Cambria Math" w:eastAsia="Calibri" w:hAnsi="Cambria Math" w:cs="Calibri"/>
                                    <w:sz w:val="20"/>
                                    <w:szCs w:val="20"/>
                                    <w:lang w:eastAsia="es-MX"/>
                                  </w:rPr>
                                  <m:t>X</m:t>
                                </m:r>
                              </m:e>
                            </m:acc>
                          </m:den>
                        </m:f>
                      </m:e>
                    </m:d>
                  </m:e>
                </m:d>
              </m:oMath>
            </m:oMathPara>
          </w:p>
        </w:tc>
        <w:tc>
          <w:tcPr>
            <w:tcW w:w="3776" w:type="dxa"/>
            <w:vAlign w:val="center"/>
            <w:hideMark/>
          </w:tcPr>
          <w:p w14:paraId="49B19C53" w14:textId="77777777" w:rsidR="00A64DB8" w:rsidRPr="00E76E71" w:rsidRDefault="00A64DB8" w:rsidP="00E76E71">
            <w:pPr>
              <w:tabs>
                <w:tab w:val="left" w:pos="8647"/>
              </w:tabs>
              <w:spacing w:line="276" w:lineRule="auto"/>
              <w:jc w:val="both"/>
              <w:rPr>
                <w:rFonts w:ascii="Calibri" w:eastAsia="Arial" w:hAnsi="Calibri" w:cs="Calibri"/>
                <w:sz w:val="20"/>
                <w:szCs w:val="20"/>
                <w:lang w:val="pt-BR" w:eastAsia="es-MX"/>
              </w:rPr>
            </w:pPr>
            <w:r w:rsidRPr="00E76E71">
              <w:rPr>
                <w:rFonts w:ascii="Calibri" w:eastAsia="Arial" w:hAnsi="Calibri" w:cs="Calibri"/>
                <w:sz w:val="20"/>
                <w:szCs w:val="20"/>
                <w:lang w:val="pt-BR" w:eastAsia="es-MX"/>
              </w:rPr>
              <w:t xml:space="preserve">Para valores de </w:t>
            </w:r>
            <w:proofErr w:type="spellStart"/>
            <w:r w:rsidRPr="00E76E71">
              <w:rPr>
                <w:rFonts w:ascii="Calibri" w:eastAsia="Arial" w:hAnsi="Calibri" w:cs="Calibri"/>
                <w:sz w:val="20"/>
                <w:szCs w:val="20"/>
                <w:lang w:val="pt-BR" w:eastAsia="es-MX"/>
              </w:rPr>
              <w:t>PE</w:t>
            </w:r>
            <w:r w:rsidRPr="00E76E71">
              <w:rPr>
                <w:rFonts w:ascii="Calibri" w:eastAsia="Arial" w:hAnsi="Calibri" w:cs="Calibri"/>
                <w:sz w:val="20"/>
                <w:szCs w:val="20"/>
                <w:vertAlign w:val="subscript"/>
                <w:lang w:val="pt-BR" w:eastAsia="es-MX"/>
              </w:rPr>
              <w:t>i</w:t>
            </w:r>
            <w:proofErr w:type="spellEnd"/>
            <w:r w:rsidRPr="00E76E71">
              <w:rPr>
                <w:rFonts w:ascii="Calibri" w:eastAsia="Arial" w:hAnsi="Calibri" w:cs="Calibri"/>
                <w:sz w:val="20"/>
                <w:szCs w:val="20"/>
                <w:lang w:val="pt-BR" w:eastAsia="es-MX"/>
              </w:rPr>
              <w:t xml:space="preserve"> menores o iguales a </w:t>
            </w:r>
            <m:oMath>
              <m:acc>
                <m:accPr>
                  <m:chr m:val="̅"/>
                  <m:ctrlPr>
                    <w:rPr>
                      <w:rFonts w:ascii="Cambria Math" w:eastAsia="Calibri" w:hAnsi="Cambria Math" w:cs="Calibri"/>
                      <w:i/>
                      <w:sz w:val="20"/>
                      <w:szCs w:val="20"/>
                      <w:lang w:eastAsia="es-MX"/>
                    </w:rPr>
                  </m:ctrlPr>
                </m:accPr>
                <m:e>
                  <m:r>
                    <w:rPr>
                      <w:rFonts w:ascii="Cambria Math" w:eastAsia="Calibri" w:hAnsi="Cambria Math" w:cs="Calibri"/>
                      <w:sz w:val="20"/>
                      <w:szCs w:val="20"/>
                      <w:lang w:eastAsia="es-MX"/>
                    </w:rPr>
                    <m:t>X</m:t>
                  </m:r>
                </m:e>
              </m:acc>
            </m:oMath>
          </w:p>
        </w:tc>
      </w:tr>
      <w:tr w:rsidR="00A64DB8" w:rsidRPr="00E76E71" w14:paraId="451E1BBD" w14:textId="77777777" w:rsidTr="008D6422">
        <w:trPr>
          <w:trHeight w:val="613"/>
        </w:trPr>
        <w:tc>
          <w:tcPr>
            <w:tcW w:w="0" w:type="auto"/>
            <w:vMerge/>
            <w:shd w:val="clear" w:color="auto" w:fill="E2EFD9" w:themeFill="accent6" w:themeFillTint="33"/>
            <w:vAlign w:val="center"/>
            <w:hideMark/>
          </w:tcPr>
          <w:p w14:paraId="1395F16F" w14:textId="77777777" w:rsidR="00A64DB8" w:rsidRPr="00E76E71" w:rsidRDefault="00A64DB8" w:rsidP="00E76E71">
            <w:pPr>
              <w:spacing w:line="276" w:lineRule="auto"/>
              <w:rPr>
                <w:rFonts w:ascii="Calibri" w:eastAsia="Calibri" w:hAnsi="Calibri" w:cs="Calibri"/>
                <w:sz w:val="20"/>
                <w:szCs w:val="20"/>
                <w:lang w:val="pt-BR" w:eastAsia="es-MX"/>
              </w:rPr>
            </w:pPr>
          </w:p>
        </w:tc>
        <w:tc>
          <w:tcPr>
            <w:tcW w:w="3125" w:type="dxa"/>
            <w:vAlign w:val="center"/>
          </w:tcPr>
          <w:p w14:paraId="7A5BE38C" w14:textId="6E9D0E85" w:rsidR="00A64DB8" w:rsidRPr="00E76E71" w:rsidRDefault="00A64DB8" w:rsidP="00E76E71">
            <w:pPr>
              <w:tabs>
                <w:tab w:val="left" w:pos="8647"/>
              </w:tabs>
              <w:spacing w:line="276" w:lineRule="auto"/>
              <w:jc w:val="both"/>
              <w:rPr>
                <w:rFonts w:ascii="Calibri" w:eastAsia="Arial" w:hAnsi="Calibri" w:cs="Calibri"/>
                <w:sz w:val="20"/>
                <w:szCs w:val="20"/>
                <w:lang w:eastAsia="es-MX"/>
              </w:rPr>
            </w:pPr>
            <m:oMathPara>
              <m:oMath>
                <m:r>
                  <m:rPr>
                    <m:sty m:val="p"/>
                  </m:rPr>
                  <w:rPr>
                    <w:rFonts w:ascii="Cambria Math" w:eastAsia="Calibri" w:hAnsi="Cambria Math" w:cs="Calibri"/>
                    <w:sz w:val="20"/>
                    <w:szCs w:val="20"/>
                    <w:lang w:eastAsia="es-MX"/>
                  </w:rPr>
                  <m:t>69 ×</m:t>
                </m:r>
                <m:d>
                  <m:dPr>
                    <m:begChr m:val="["/>
                    <m:endChr m:val="]"/>
                    <m:ctrlPr>
                      <w:rPr>
                        <w:rFonts w:ascii="Cambria Math" w:eastAsia="Calibri" w:hAnsi="Cambria Math" w:cs="Calibri"/>
                        <w:sz w:val="20"/>
                        <w:szCs w:val="20"/>
                        <w:lang w:eastAsia="es-MX"/>
                      </w:rPr>
                    </m:ctrlPr>
                  </m:dPr>
                  <m:e>
                    <m:r>
                      <m:rPr>
                        <m:sty m:val="p"/>
                      </m:rPr>
                      <w:rPr>
                        <w:rFonts w:ascii="Cambria Math" w:eastAsia="Calibri" w:hAnsi="Cambria Math" w:cs="Calibri"/>
                        <w:sz w:val="20"/>
                        <w:szCs w:val="20"/>
                        <w:lang w:eastAsia="es-MX"/>
                      </w:rPr>
                      <m:t>1-2</m:t>
                    </m:r>
                    <m:d>
                      <m:dPr>
                        <m:ctrlPr>
                          <w:rPr>
                            <w:rFonts w:ascii="Cambria Math" w:eastAsia="Calibri" w:hAnsi="Cambria Math" w:cs="Calibri"/>
                            <w:i/>
                            <w:sz w:val="20"/>
                            <w:szCs w:val="20"/>
                            <w:lang w:eastAsia="es-MX"/>
                          </w:rPr>
                        </m:ctrlPr>
                      </m:dPr>
                      <m:e>
                        <m:f>
                          <m:fPr>
                            <m:ctrlPr>
                              <w:rPr>
                                <w:rFonts w:ascii="Cambria Math" w:eastAsia="Calibri" w:hAnsi="Cambria Math" w:cs="Calibri"/>
                                <w:i/>
                                <w:sz w:val="20"/>
                                <w:szCs w:val="20"/>
                                <w:lang w:eastAsia="es-MX"/>
                              </w:rPr>
                            </m:ctrlPr>
                          </m:fPr>
                          <m:num>
                            <m:acc>
                              <m:accPr>
                                <m:chr m:val="̅"/>
                                <m:ctrlPr>
                                  <w:rPr>
                                    <w:rFonts w:ascii="Cambria Math" w:eastAsia="Calibri" w:hAnsi="Cambria Math" w:cs="Calibri"/>
                                    <w:i/>
                                    <w:sz w:val="20"/>
                                    <w:szCs w:val="20"/>
                                    <w:lang w:eastAsia="es-MX"/>
                                  </w:rPr>
                                </m:ctrlPr>
                              </m:accPr>
                              <m:e>
                                <m:r>
                                  <m:rPr>
                                    <m:sty m:val="p"/>
                                  </m:rPr>
                                  <w:rPr>
                                    <w:rFonts w:ascii="Cambria Math" w:eastAsia="Calibri" w:hAnsi="Cambria Math" w:cs="Calibri"/>
                                    <w:sz w:val="20"/>
                                    <w:szCs w:val="20"/>
                                    <w:lang w:eastAsia="es-MX"/>
                                  </w:rPr>
                                  <m:t>|X</m:t>
                                </m:r>
                              </m:e>
                            </m:acc>
                            <m:r>
                              <m:rPr>
                                <m:sty m:val="p"/>
                              </m:rPr>
                              <w:rPr>
                                <w:rFonts w:ascii="Cambria Math" w:eastAsia="Calibri" w:hAnsi="Cambria Math" w:cs="Calibri"/>
                                <w:sz w:val="20"/>
                                <w:szCs w:val="20"/>
                                <w:lang w:eastAsia="es-MX"/>
                              </w:rPr>
                              <m:t>-</m:t>
                            </m:r>
                            <m:sSub>
                              <m:sSubPr>
                                <m:ctrlPr>
                                  <w:rPr>
                                    <w:rFonts w:ascii="Cambria Math" w:eastAsia="Calibri" w:hAnsi="Cambria Math" w:cs="Calibri"/>
                                    <w:i/>
                                    <w:sz w:val="20"/>
                                    <w:szCs w:val="20"/>
                                    <w:lang w:eastAsia="es-MX"/>
                                  </w:rPr>
                                </m:ctrlPr>
                              </m:sSubPr>
                              <m:e>
                                <m:r>
                                  <w:rPr>
                                    <w:rFonts w:ascii="Cambria Math" w:eastAsia="Calibri" w:hAnsi="Cambria Math" w:cs="Calibri"/>
                                    <w:sz w:val="20"/>
                                    <w:szCs w:val="20"/>
                                    <w:lang w:eastAsia="es-MX"/>
                                  </w:rPr>
                                  <m:t>PE</m:t>
                                </m:r>
                              </m:e>
                              <m:sub>
                                <m:r>
                                  <m:rPr>
                                    <m:sty m:val="p"/>
                                  </m:rPr>
                                  <w:rPr>
                                    <w:rFonts w:ascii="Cambria Math" w:eastAsia="Calibri" w:hAnsi="Cambria Math" w:cs="Calibri"/>
                                    <w:sz w:val="20"/>
                                    <w:szCs w:val="20"/>
                                    <w:lang w:eastAsia="es-MX"/>
                                  </w:rPr>
                                  <m:t>i</m:t>
                                </m:r>
                              </m:sub>
                            </m:sSub>
                            <m:r>
                              <m:rPr>
                                <m:sty m:val="p"/>
                              </m:rPr>
                              <w:rPr>
                                <w:rFonts w:ascii="Cambria Math" w:eastAsia="Calibri" w:hAnsi="Cambria Math" w:cs="Calibri"/>
                                <w:sz w:val="20"/>
                                <w:szCs w:val="20"/>
                                <w:lang w:eastAsia="es-MX"/>
                              </w:rPr>
                              <m:t xml:space="preserve">| </m:t>
                            </m:r>
                          </m:num>
                          <m:den>
                            <m:acc>
                              <m:accPr>
                                <m:chr m:val="̅"/>
                                <m:ctrlPr>
                                  <w:rPr>
                                    <w:rFonts w:ascii="Cambria Math" w:eastAsia="Calibri" w:hAnsi="Cambria Math" w:cs="Calibri"/>
                                    <w:i/>
                                    <w:sz w:val="20"/>
                                    <w:szCs w:val="20"/>
                                    <w:lang w:eastAsia="es-MX"/>
                                  </w:rPr>
                                </m:ctrlPr>
                              </m:accPr>
                              <m:e>
                                <m:r>
                                  <m:rPr>
                                    <m:sty m:val="p"/>
                                  </m:rPr>
                                  <w:rPr>
                                    <w:rFonts w:ascii="Cambria Math" w:eastAsia="Calibri" w:hAnsi="Cambria Math" w:cs="Calibri"/>
                                    <w:sz w:val="20"/>
                                    <w:szCs w:val="20"/>
                                    <w:lang w:eastAsia="es-MX"/>
                                  </w:rPr>
                                  <m:t>X</m:t>
                                </m:r>
                              </m:e>
                            </m:acc>
                          </m:den>
                        </m:f>
                      </m:e>
                    </m:d>
                  </m:e>
                </m:d>
              </m:oMath>
            </m:oMathPara>
          </w:p>
        </w:tc>
        <w:tc>
          <w:tcPr>
            <w:tcW w:w="3776" w:type="dxa"/>
            <w:vAlign w:val="center"/>
            <w:hideMark/>
          </w:tcPr>
          <w:p w14:paraId="323562DA" w14:textId="77777777" w:rsidR="00A64DB8" w:rsidRPr="00E76E71" w:rsidRDefault="00A64DB8" w:rsidP="00E76E71">
            <w:pPr>
              <w:tabs>
                <w:tab w:val="left" w:pos="8647"/>
              </w:tabs>
              <w:spacing w:line="276" w:lineRule="auto"/>
              <w:jc w:val="both"/>
              <w:rPr>
                <w:rFonts w:ascii="Calibri" w:eastAsia="Arial" w:hAnsi="Calibri" w:cs="Calibri"/>
                <w:sz w:val="20"/>
                <w:szCs w:val="20"/>
                <w:lang w:eastAsia="es-MX"/>
              </w:rPr>
            </w:pPr>
            <w:r w:rsidRPr="00E76E71">
              <w:rPr>
                <w:rFonts w:ascii="Calibri" w:eastAsia="Arial" w:hAnsi="Calibri" w:cs="Calibri"/>
                <w:sz w:val="20"/>
                <w:szCs w:val="20"/>
                <w:lang w:eastAsia="es-MX"/>
              </w:rPr>
              <w:t>Para valores de PE</w:t>
            </w:r>
            <w:r w:rsidRPr="00E76E71">
              <w:rPr>
                <w:rFonts w:ascii="Calibri" w:eastAsia="Arial" w:hAnsi="Calibri" w:cs="Calibri"/>
                <w:sz w:val="20"/>
                <w:szCs w:val="20"/>
                <w:vertAlign w:val="subscript"/>
                <w:lang w:eastAsia="es-MX"/>
              </w:rPr>
              <w:t>i</w:t>
            </w:r>
            <w:r w:rsidRPr="00E76E71">
              <w:rPr>
                <w:rFonts w:ascii="Calibri" w:eastAsia="Arial" w:hAnsi="Calibri" w:cs="Calibri"/>
                <w:sz w:val="20"/>
                <w:szCs w:val="20"/>
                <w:lang w:eastAsia="es-MX"/>
              </w:rPr>
              <w:t xml:space="preserve"> mayores a </w:t>
            </w:r>
            <m:oMath>
              <m:acc>
                <m:accPr>
                  <m:chr m:val="̅"/>
                  <m:ctrlPr>
                    <w:rPr>
                      <w:rFonts w:ascii="Cambria Math" w:eastAsia="Calibri" w:hAnsi="Cambria Math" w:cs="Calibri"/>
                      <w:i/>
                      <w:sz w:val="20"/>
                      <w:szCs w:val="20"/>
                      <w:lang w:eastAsia="es-MX"/>
                    </w:rPr>
                  </m:ctrlPr>
                </m:accPr>
                <m:e>
                  <m:r>
                    <w:rPr>
                      <w:rFonts w:ascii="Cambria Math" w:eastAsia="Calibri" w:hAnsi="Cambria Math" w:cs="Calibri"/>
                      <w:sz w:val="20"/>
                      <w:szCs w:val="20"/>
                      <w:lang w:eastAsia="es-MX"/>
                    </w:rPr>
                    <m:t>X</m:t>
                  </m:r>
                </m:e>
              </m:acc>
            </m:oMath>
            <w:r w:rsidRPr="00E76E71">
              <w:rPr>
                <w:rFonts w:ascii="Calibri" w:eastAsia="Calibri" w:hAnsi="Calibri" w:cs="Calibri"/>
                <w:sz w:val="20"/>
                <w:szCs w:val="20"/>
                <w:lang w:eastAsia="es-MX"/>
              </w:rPr>
              <w:br/>
            </w:r>
          </w:p>
        </w:tc>
      </w:tr>
    </w:tbl>
    <w:p w14:paraId="2F1AF3A2" w14:textId="77777777" w:rsidR="00A64DB8" w:rsidRPr="00E76E71" w:rsidRDefault="00A64DB8" w:rsidP="00E76E71">
      <w:pPr>
        <w:spacing w:after="0" w:line="276" w:lineRule="auto"/>
        <w:jc w:val="both"/>
        <w:rPr>
          <w:rFonts w:ascii="Calibri" w:eastAsiaTheme="minorEastAsia" w:hAnsi="Calibri" w:cs="Calibri"/>
          <w:sz w:val="24"/>
          <w:szCs w:val="24"/>
        </w:rPr>
      </w:pPr>
    </w:p>
    <w:p w14:paraId="38015CC0" w14:textId="77777777" w:rsidR="00A64DB8" w:rsidRPr="00E76E71" w:rsidRDefault="00A64DB8" w:rsidP="00E76E71">
      <w:pPr>
        <w:spacing w:after="0" w:line="276" w:lineRule="auto"/>
        <w:jc w:val="both"/>
        <w:rPr>
          <w:rFonts w:ascii="Calibri" w:eastAsiaTheme="minorEastAsia" w:hAnsi="Calibri" w:cs="Calibri"/>
          <w:sz w:val="24"/>
          <w:szCs w:val="24"/>
        </w:rPr>
      </w:pPr>
      <w:r w:rsidRPr="00E76E71">
        <w:rPr>
          <w:rFonts w:ascii="Calibri" w:eastAsiaTheme="minorEastAsia" w:hAnsi="Calibri" w:cs="Calibri"/>
          <w:sz w:val="24"/>
          <w:szCs w:val="24"/>
        </w:rPr>
        <w:t>Donde:</w:t>
      </w:r>
    </w:p>
    <w:p w14:paraId="275015DB" w14:textId="77777777" w:rsidR="00A64DB8" w:rsidRPr="00E76E71" w:rsidRDefault="00A64DB8" w:rsidP="00E76E71">
      <w:pPr>
        <w:spacing w:after="0" w:line="276" w:lineRule="auto"/>
        <w:jc w:val="both"/>
        <w:rPr>
          <w:rFonts w:ascii="Calibri" w:eastAsiaTheme="minorEastAsia" w:hAnsi="Calibri" w:cs="Calibri"/>
          <w:sz w:val="24"/>
          <w:szCs w:val="24"/>
        </w:rPr>
      </w:pPr>
    </w:p>
    <w:p w14:paraId="46633FCF" w14:textId="77777777" w:rsidR="00A64DB8" w:rsidRPr="00E76E71" w:rsidRDefault="00000000" w:rsidP="00E76E71">
      <w:pPr>
        <w:spacing w:after="0" w:line="276" w:lineRule="auto"/>
        <w:jc w:val="both"/>
        <w:rPr>
          <w:rFonts w:ascii="Calibri" w:hAnsi="Calibri" w:cs="Calibri"/>
          <w:sz w:val="24"/>
          <w:szCs w:val="24"/>
        </w:rPr>
      </w:pPr>
      <m:oMath>
        <m:acc>
          <m:accPr>
            <m:chr m:val="̅"/>
            <m:ctrlPr>
              <w:rPr>
                <w:rFonts w:ascii="Cambria Math" w:hAnsi="Cambria Math" w:cs="Calibri"/>
                <w:i/>
                <w:sz w:val="24"/>
                <w:szCs w:val="24"/>
              </w:rPr>
            </m:ctrlPr>
          </m:accPr>
          <m:e>
            <m:r>
              <w:rPr>
                <w:rFonts w:ascii="Cambria Math" w:hAnsi="Cambria Math" w:cs="Calibri"/>
                <w:sz w:val="24"/>
                <w:szCs w:val="24"/>
              </w:rPr>
              <m:t>X</m:t>
            </m:r>
          </m:e>
        </m:acc>
      </m:oMath>
      <w:r w:rsidR="00A64DB8" w:rsidRPr="00E76E71">
        <w:rPr>
          <w:rFonts w:ascii="Calibri" w:hAnsi="Calibri" w:cs="Calibri"/>
          <w:sz w:val="24"/>
          <w:szCs w:val="24"/>
        </w:rPr>
        <w:t xml:space="preserve"> = Media aritmética sin decimales.</w:t>
      </w:r>
    </w:p>
    <w:p w14:paraId="6893CC73" w14:textId="77777777" w:rsidR="00A64DB8" w:rsidRPr="00E76E71" w:rsidRDefault="00000000" w:rsidP="00E76E71">
      <w:pPr>
        <w:spacing w:after="0" w:line="276" w:lineRule="auto"/>
        <w:jc w:val="both"/>
        <w:rPr>
          <w:rFonts w:ascii="Calibri" w:hAnsi="Calibri" w:cs="Calibri"/>
          <w:sz w:val="24"/>
          <w:szCs w:val="24"/>
        </w:rPr>
      </w:pPr>
      <m:oMath>
        <m:sSub>
          <m:sSubPr>
            <m:ctrlPr>
              <w:rPr>
                <w:rFonts w:ascii="Cambria Math" w:hAnsi="Cambria Math" w:cs="Calibri"/>
                <w:i/>
                <w:sz w:val="24"/>
                <w:szCs w:val="24"/>
              </w:rPr>
            </m:ctrlPr>
          </m:sSubPr>
          <m:e>
            <m:r>
              <w:rPr>
                <w:rFonts w:ascii="Cambria Math" w:hAnsi="Cambria Math" w:cs="Calibri"/>
                <w:sz w:val="24"/>
                <w:szCs w:val="24"/>
              </w:rPr>
              <m:t>PE</m:t>
            </m:r>
          </m:e>
          <m:sub>
            <m:r>
              <w:rPr>
                <w:rFonts w:ascii="Cambria Math" w:hAnsi="Cambria Math" w:cs="Calibri"/>
                <w:sz w:val="24"/>
                <w:szCs w:val="24"/>
              </w:rPr>
              <m:t>i</m:t>
            </m:r>
          </m:sub>
        </m:sSub>
      </m:oMath>
      <w:r w:rsidR="00A64DB8" w:rsidRPr="00E76E71">
        <w:rPr>
          <w:rFonts w:ascii="Calibri" w:hAnsi="Calibri" w:cs="Calibri"/>
          <w:sz w:val="24"/>
          <w:szCs w:val="24"/>
        </w:rPr>
        <w:t xml:space="preserve"> = promedio de experiencia de la oferta i sin decimales.</w:t>
      </w:r>
    </w:p>
    <w:p w14:paraId="09175955" w14:textId="77777777" w:rsidR="00A64DB8" w:rsidRPr="00E76E71" w:rsidRDefault="00A64DB8" w:rsidP="00E76E71">
      <w:pPr>
        <w:spacing w:after="0" w:line="276" w:lineRule="auto"/>
        <w:jc w:val="both"/>
        <w:rPr>
          <w:rFonts w:ascii="Calibri" w:hAnsi="Calibri" w:cs="Calibri"/>
          <w:sz w:val="24"/>
          <w:szCs w:val="24"/>
        </w:rPr>
      </w:pPr>
      <m:oMath>
        <m:r>
          <w:rPr>
            <w:rFonts w:ascii="Cambria Math" w:hAnsi="Cambria Math" w:cs="Calibri"/>
            <w:sz w:val="24"/>
            <w:szCs w:val="24"/>
          </w:rPr>
          <m:t>i</m:t>
        </m:r>
      </m:oMath>
      <w:r w:rsidRPr="00E76E71">
        <w:rPr>
          <w:rFonts w:ascii="Calibri" w:hAnsi="Calibri" w:cs="Calibri"/>
          <w:sz w:val="24"/>
          <w:szCs w:val="24"/>
        </w:rPr>
        <w:t xml:space="preserve"> = Numero de oferta.</w:t>
      </w:r>
    </w:p>
    <w:p w14:paraId="5FCAC787" w14:textId="77777777" w:rsidR="00A64DB8" w:rsidRPr="00E76E71" w:rsidRDefault="00A64DB8" w:rsidP="00E76E71">
      <w:pPr>
        <w:spacing w:after="0" w:line="276" w:lineRule="auto"/>
        <w:ind w:hanging="851"/>
        <w:jc w:val="both"/>
        <w:rPr>
          <w:rFonts w:ascii="Calibri" w:eastAsia="Calibri" w:hAnsi="Calibri" w:cs="Calibri"/>
          <w:bCs/>
          <w:sz w:val="24"/>
          <w:szCs w:val="24"/>
        </w:rPr>
      </w:pPr>
      <w:r w:rsidRPr="00E76E71">
        <w:rPr>
          <w:rFonts w:ascii="Calibri" w:eastAsia="Calibri" w:hAnsi="Calibri" w:cs="Calibri"/>
          <w:bCs/>
          <w:sz w:val="24"/>
          <w:szCs w:val="24"/>
        </w:rPr>
        <w:br/>
        <w:t>En el caso de ofertas con promedio de experiencia mayor a la media aritmética, se tomará el valor absoluto de la diferencia entre la media aritmética y el promedio de experiencia, como se observa en la fórmula de ponderación.</w:t>
      </w:r>
    </w:p>
    <w:p w14:paraId="015561FC" w14:textId="77777777" w:rsidR="00A64DB8" w:rsidRPr="00E76E71" w:rsidRDefault="00A64DB8" w:rsidP="00E76E71">
      <w:pPr>
        <w:spacing w:after="0" w:line="276" w:lineRule="auto"/>
        <w:ind w:right="49"/>
        <w:rPr>
          <w:rFonts w:ascii="Calibri" w:eastAsia="Calibri" w:hAnsi="Calibri" w:cs="Calibri"/>
          <w:sz w:val="24"/>
          <w:szCs w:val="24"/>
        </w:rPr>
      </w:pPr>
    </w:p>
    <w:p w14:paraId="439CAF27" w14:textId="77777777" w:rsidR="00A64DB8" w:rsidRPr="00E76E71" w:rsidRDefault="00A64DB8" w:rsidP="00E76E71">
      <w:pPr>
        <w:pStyle w:val="Prrafodelista"/>
        <w:numPr>
          <w:ilvl w:val="0"/>
          <w:numId w:val="29"/>
        </w:numPr>
        <w:spacing w:after="0"/>
        <w:ind w:right="49"/>
        <w:rPr>
          <w:rFonts w:ascii="Calibri" w:eastAsia="Calibri" w:hAnsi="Calibri" w:cs="Calibri"/>
          <w:b/>
          <w:sz w:val="24"/>
          <w:szCs w:val="24"/>
        </w:rPr>
      </w:pPr>
      <w:r w:rsidRPr="00E76E71">
        <w:rPr>
          <w:rFonts w:ascii="Calibri" w:eastAsia="Calibri" w:hAnsi="Calibri" w:cs="Calibri"/>
          <w:b/>
          <w:bCs/>
          <w:sz w:val="24"/>
          <w:szCs w:val="24"/>
        </w:rPr>
        <w:t xml:space="preserve">Media Geométrica con el doble del Presupuesto Oficial </w:t>
      </w:r>
      <m:oMath>
        <m:r>
          <m:rPr>
            <m:sty m:val="bi"/>
          </m:rPr>
          <w:rPr>
            <w:rFonts w:ascii="Cambria Math" w:eastAsia="Calibri" w:hAnsi="Cambria Math" w:cs="Calibri"/>
            <w:sz w:val="24"/>
            <w:szCs w:val="24"/>
          </w:rPr>
          <m:t>(</m:t>
        </m:r>
        <m:sSub>
          <m:sSubPr>
            <m:ctrlPr>
              <w:rPr>
                <w:rFonts w:ascii="Cambria Math" w:eastAsia="Calibri" w:hAnsi="Cambria Math" w:cs="Calibri"/>
                <w:b/>
                <w:i/>
                <w:sz w:val="24"/>
                <w:szCs w:val="24"/>
              </w:rPr>
            </m:ctrlPr>
          </m:sSubPr>
          <m:e>
            <m:r>
              <m:rPr>
                <m:sty m:val="bi"/>
              </m:rPr>
              <w:rPr>
                <w:rFonts w:ascii="Cambria Math" w:eastAsia="Calibri" w:hAnsi="Cambria Math" w:cs="Calibri"/>
                <w:sz w:val="24"/>
                <w:szCs w:val="24"/>
              </w:rPr>
              <m:t>G</m:t>
            </m:r>
          </m:e>
          <m:sub>
            <m:r>
              <m:rPr>
                <m:sty m:val="bi"/>
              </m:rPr>
              <w:rPr>
                <w:rFonts w:ascii="Cambria Math" w:eastAsia="Calibri" w:hAnsi="Cambria Math" w:cs="Calibri"/>
                <w:sz w:val="24"/>
                <w:szCs w:val="24"/>
              </w:rPr>
              <m:t>PO</m:t>
            </m:r>
          </m:sub>
        </m:sSub>
        <m:r>
          <m:rPr>
            <m:sty m:val="bi"/>
          </m:rPr>
          <w:rPr>
            <w:rFonts w:ascii="Cambria Math" w:eastAsia="Calibri" w:hAnsi="Cambria Math" w:cs="Calibri"/>
            <w:sz w:val="24"/>
            <w:szCs w:val="24"/>
          </w:rPr>
          <m:t>)</m:t>
        </m:r>
      </m:oMath>
      <w:r w:rsidRPr="00E76E71">
        <w:rPr>
          <w:rFonts w:ascii="Calibri" w:eastAsia="Calibri" w:hAnsi="Calibri" w:cs="Calibri"/>
          <w:b/>
          <w:bCs/>
          <w:sz w:val="24"/>
          <w:szCs w:val="24"/>
        </w:rPr>
        <w:t>.</w:t>
      </w:r>
    </w:p>
    <w:p w14:paraId="6CF84442" w14:textId="77777777" w:rsidR="00A64DB8" w:rsidRPr="00E76E71" w:rsidRDefault="00A64DB8" w:rsidP="00E76E71">
      <w:pPr>
        <w:tabs>
          <w:tab w:val="left" w:pos="660"/>
        </w:tabs>
        <w:spacing w:after="0" w:line="276" w:lineRule="auto"/>
        <w:ind w:right="49"/>
        <w:jc w:val="both"/>
        <w:rPr>
          <w:rFonts w:ascii="Calibri" w:eastAsia="Calibri" w:hAnsi="Calibri" w:cs="Calibri"/>
          <w:sz w:val="24"/>
          <w:szCs w:val="24"/>
        </w:rPr>
      </w:pPr>
    </w:p>
    <w:p w14:paraId="0B5F7C29" w14:textId="77777777" w:rsidR="00A64DB8" w:rsidRPr="00E76E71" w:rsidRDefault="00A64DB8" w:rsidP="00E76E71">
      <w:pPr>
        <w:tabs>
          <w:tab w:val="left" w:pos="660"/>
          <w:tab w:val="left" w:pos="8647"/>
        </w:tabs>
        <w:spacing w:after="0" w:line="276" w:lineRule="auto"/>
        <w:jc w:val="both"/>
        <w:rPr>
          <w:rFonts w:ascii="Calibri" w:eastAsia="Arial" w:hAnsi="Calibri" w:cs="Calibri"/>
          <w:sz w:val="24"/>
          <w:szCs w:val="24"/>
          <w:lang w:eastAsia="es-MX"/>
        </w:rPr>
      </w:pPr>
      <w:r w:rsidRPr="00E76E71">
        <w:rPr>
          <w:rFonts w:ascii="Calibri" w:eastAsia="Arial" w:hAnsi="Calibri" w:cs="Calibri"/>
          <w:sz w:val="24"/>
          <w:szCs w:val="24"/>
          <w:lang w:eastAsia="es-MX"/>
        </w:rPr>
        <w:t>Consiste en establecer la media geométrica de los promedios de experiencia (PE) de las ofertas y el doble del presupuesto oficial en las veces que se determine según la tabla, y la asignación de puntos en función de la proximidad de los promedios de experiencia (PE) a dicha media geométrica, como resultado de aplicar las fórmulas que se indican en seguida:</w:t>
      </w:r>
    </w:p>
    <w:p w14:paraId="692ADED3" w14:textId="77777777" w:rsidR="00A64DB8" w:rsidRPr="00E76E71" w:rsidRDefault="00A64DB8" w:rsidP="00E76E71">
      <w:pPr>
        <w:tabs>
          <w:tab w:val="left" w:pos="660"/>
          <w:tab w:val="left" w:pos="8647"/>
        </w:tabs>
        <w:spacing w:after="0" w:line="276" w:lineRule="auto"/>
        <w:jc w:val="both"/>
        <w:rPr>
          <w:rFonts w:ascii="Calibri" w:eastAsia="Arial" w:hAnsi="Calibri" w:cs="Calibri"/>
          <w:sz w:val="24"/>
          <w:szCs w:val="24"/>
          <w:lang w:eastAsia="es-MX"/>
        </w:rPr>
      </w:pPr>
    </w:p>
    <w:p w14:paraId="2CB32BC1" w14:textId="77777777" w:rsidR="00A64DB8" w:rsidRPr="00E76E71" w:rsidRDefault="00A64DB8" w:rsidP="00E76E71">
      <w:pPr>
        <w:numPr>
          <w:ilvl w:val="0"/>
          <w:numId w:val="30"/>
        </w:numPr>
        <w:tabs>
          <w:tab w:val="left" w:pos="709"/>
          <w:tab w:val="left" w:pos="8647"/>
        </w:tabs>
        <w:spacing w:after="0" w:line="276" w:lineRule="auto"/>
        <w:contextualSpacing/>
        <w:jc w:val="both"/>
        <w:rPr>
          <w:rFonts w:ascii="Calibri" w:eastAsia="Arial" w:hAnsi="Calibri" w:cs="Calibri"/>
          <w:spacing w:val="-1"/>
          <w:sz w:val="24"/>
          <w:szCs w:val="24"/>
          <w:lang w:eastAsia="es-MX"/>
        </w:rPr>
      </w:pPr>
      <w:r w:rsidRPr="00E76E71">
        <w:rPr>
          <w:rFonts w:ascii="Calibri" w:eastAsia="Arial" w:hAnsi="Calibri" w:cs="Calibri"/>
          <w:spacing w:val="-1"/>
          <w:sz w:val="24"/>
          <w:szCs w:val="24"/>
          <w:lang w:eastAsia="es-MX"/>
        </w:rPr>
        <w:t>Se determinará el “Promedio de Experiencia” para cada uno de los proponentes, que se denominará PE.</w:t>
      </w:r>
    </w:p>
    <w:p w14:paraId="70A2628D" w14:textId="77777777" w:rsidR="00A64DB8" w:rsidRPr="00E76E71" w:rsidRDefault="00A64DB8" w:rsidP="00E76E71">
      <w:pPr>
        <w:numPr>
          <w:ilvl w:val="0"/>
          <w:numId w:val="30"/>
        </w:numPr>
        <w:tabs>
          <w:tab w:val="left" w:pos="709"/>
          <w:tab w:val="left" w:pos="8647"/>
        </w:tabs>
        <w:spacing w:after="0" w:line="276" w:lineRule="auto"/>
        <w:contextualSpacing/>
        <w:jc w:val="both"/>
        <w:rPr>
          <w:rFonts w:ascii="Calibri" w:eastAsia="Arial" w:hAnsi="Calibri" w:cs="Calibri"/>
          <w:spacing w:val="-1"/>
          <w:sz w:val="24"/>
          <w:szCs w:val="24"/>
          <w:lang w:eastAsia="es-MX"/>
        </w:rPr>
      </w:pPr>
      <w:r w:rsidRPr="00E76E71">
        <w:rPr>
          <w:rFonts w:ascii="Calibri" w:eastAsia="Arial" w:hAnsi="Calibri" w:cs="Calibri"/>
          <w:spacing w:val="-1"/>
          <w:sz w:val="24"/>
          <w:szCs w:val="24"/>
          <w:lang w:eastAsia="es-MX"/>
        </w:rPr>
        <w:t>Para el cálculo de la media geométrica con el doble del presupuesto oficial se tendrá en cuenta el número de ofertas objeto de evaluación en cada lote, y se incluirá el doble del presupuesto oficial del lote en el cálculo tantas veces como se indica en el siguiente cuadro:</w:t>
      </w:r>
    </w:p>
    <w:p w14:paraId="20ABBA74" w14:textId="77777777" w:rsidR="00A64DB8" w:rsidRPr="00E76E71" w:rsidRDefault="00A64DB8" w:rsidP="00E76E71">
      <w:pPr>
        <w:spacing w:after="0" w:line="276" w:lineRule="auto"/>
        <w:ind w:right="49"/>
        <w:jc w:val="both"/>
        <w:rPr>
          <w:rFonts w:ascii="Calibri" w:eastAsia="Arial" w:hAnsi="Calibri" w:cs="Calibri"/>
          <w:color w:val="000000"/>
          <w:sz w:val="24"/>
          <w:szCs w:val="24"/>
          <w:lang w:val="es-ES" w:eastAsia="es-ES" w:bidi="es-ES"/>
        </w:rPr>
      </w:pPr>
    </w:p>
    <w:tbl>
      <w:tblPr>
        <w:tblStyle w:val="Tablaconcuadrcula12"/>
        <w:tblW w:w="6646" w:type="dxa"/>
        <w:jc w:val="center"/>
        <w:tblLook w:val="04A0" w:firstRow="1" w:lastRow="0" w:firstColumn="1" w:lastColumn="0" w:noHBand="0" w:noVBand="1"/>
      </w:tblPr>
      <w:tblGrid>
        <w:gridCol w:w="3256"/>
        <w:gridCol w:w="3390"/>
      </w:tblGrid>
      <w:tr w:rsidR="00A64DB8" w:rsidRPr="00E76E71" w14:paraId="6C78CE06" w14:textId="77777777" w:rsidTr="008D6422">
        <w:trPr>
          <w:trHeight w:val="487"/>
          <w:tblHeader/>
          <w:jc w:val="center"/>
        </w:trPr>
        <w:tc>
          <w:tcPr>
            <w:tcW w:w="3256" w:type="dxa"/>
            <w:shd w:val="clear" w:color="auto" w:fill="E2EFD9" w:themeFill="accent6" w:themeFillTint="33"/>
            <w:vAlign w:val="center"/>
          </w:tcPr>
          <w:p w14:paraId="771CB819" w14:textId="77777777" w:rsidR="00A64DB8" w:rsidRPr="00E76E71" w:rsidRDefault="00A64DB8" w:rsidP="00E76E71">
            <w:pPr>
              <w:tabs>
                <w:tab w:val="left" w:pos="1055"/>
                <w:tab w:val="left" w:pos="8647"/>
              </w:tabs>
              <w:spacing w:line="276" w:lineRule="auto"/>
              <w:jc w:val="center"/>
              <w:rPr>
                <w:rFonts w:ascii="Calibri" w:hAnsi="Calibri" w:cs="Calibri"/>
                <w:b/>
                <w:bCs/>
                <w:sz w:val="20"/>
                <w:szCs w:val="20"/>
                <w:lang w:eastAsia="es-MX"/>
              </w:rPr>
            </w:pPr>
            <w:r w:rsidRPr="00E76E71">
              <w:rPr>
                <w:rFonts w:ascii="Calibri" w:hAnsi="Calibri" w:cs="Calibri"/>
                <w:b/>
                <w:bCs/>
                <w:sz w:val="20"/>
                <w:szCs w:val="20"/>
                <w:lang w:eastAsia="es-MX"/>
              </w:rPr>
              <w:t>Intervalos según número de ofertas objeto de evaluación (n)</w:t>
            </w:r>
          </w:p>
        </w:tc>
        <w:tc>
          <w:tcPr>
            <w:tcW w:w="3390" w:type="dxa"/>
            <w:shd w:val="clear" w:color="auto" w:fill="E2EFD9" w:themeFill="accent6" w:themeFillTint="33"/>
            <w:vAlign w:val="center"/>
          </w:tcPr>
          <w:p w14:paraId="23CF8D9F" w14:textId="77777777" w:rsidR="00A64DB8" w:rsidRPr="00E76E71" w:rsidRDefault="00A64DB8" w:rsidP="00E76E71">
            <w:pPr>
              <w:tabs>
                <w:tab w:val="left" w:pos="1055"/>
                <w:tab w:val="left" w:pos="8647"/>
              </w:tabs>
              <w:spacing w:line="276" w:lineRule="auto"/>
              <w:jc w:val="center"/>
              <w:rPr>
                <w:rFonts w:ascii="Calibri" w:hAnsi="Calibri" w:cs="Calibri"/>
                <w:b/>
                <w:bCs/>
                <w:sz w:val="20"/>
                <w:szCs w:val="20"/>
                <w:lang w:eastAsia="es-MX"/>
              </w:rPr>
            </w:pPr>
            <w:r w:rsidRPr="00E76E71">
              <w:rPr>
                <w:rFonts w:ascii="Calibri" w:hAnsi="Calibri" w:cs="Calibri"/>
                <w:b/>
                <w:bCs/>
                <w:sz w:val="20"/>
                <w:szCs w:val="20"/>
                <w:lang w:eastAsia="es-MX"/>
              </w:rPr>
              <w:t>Número de veces que se incluye el doble del presupuesto oficial (</w:t>
            </w:r>
            <w:proofErr w:type="spellStart"/>
            <w:r w:rsidRPr="00E76E71">
              <w:rPr>
                <w:rFonts w:ascii="Calibri" w:hAnsi="Calibri" w:cs="Calibri"/>
                <w:b/>
                <w:bCs/>
                <w:sz w:val="20"/>
                <w:szCs w:val="20"/>
                <w:lang w:eastAsia="es-MX"/>
              </w:rPr>
              <w:t>nv</w:t>
            </w:r>
            <w:proofErr w:type="spellEnd"/>
            <w:r w:rsidRPr="00E76E71">
              <w:rPr>
                <w:rFonts w:ascii="Calibri" w:hAnsi="Calibri" w:cs="Calibri"/>
                <w:b/>
                <w:bCs/>
                <w:sz w:val="20"/>
                <w:szCs w:val="20"/>
                <w:lang w:eastAsia="es-MX"/>
              </w:rPr>
              <w:t>)</w:t>
            </w:r>
          </w:p>
        </w:tc>
      </w:tr>
      <w:tr w:rsidR="00A64DB8" w:rsidRPr="00E76E71" w14:paraId="77DF09EA" w14:textId="77777777" w:rsidTr="008D6422">
        <w:trPr>
          <w:jc w:val="center"/>
        </w:trPr>
        <w:tc>
          <w:tcPr>
            <w:tcW w:w="3256" w:type="dxa"/>
            <w:vAlign w:val="center"/>
          </w:tcPr>
          <w:p w14:paraId="71849E09" w14:textId="77777777" w:rsidR="00A64DB8" w:rsidRPr="00E76E71" w:rsidRDefault="00A64DB8" w:rsidP="00E76E71">
            <w:pPr>
              <w:tabs>
                <w:tab w:val="left" w:pos="1055"/>
                <w:tab w:val="left" w:pos="8647"/>
              </w:tabs>
              <w:spacing w:line="276" w:lineRule="auto"/>
              <w:jc w:val="center"/>
              <w:rPr>
                <w:rFonts w:ascii="Calibri" w:hAnsi="Calibri" w:cs="Calibri"/>
                <w:sz w:val="20"/>
                <w:szCs w:val="20"/>
                <w:lang w:eastAsia="es-MX"/>
              </w:rPr>
            </w:pPr>
            <w:r w:rsidRPr="00E76E71">
              <w:rPr>
                <w:rFonts w:ascii="Calibri" w:hAnsi="Calibri" w:cs="Calibri"/>
                <w:sz w:val="20"/>
                <w:szCs w:val="20"/>
                <w:lang w:eastAsia="es-MX"/>
              </w:rPr>
              <w:t>1-3</w:t>
            </w:r>
          </w:p>
        </w:tc>
        <w:tc>
          <w:tcPr>
            <w:tcW w:w="3390" w:type="dxa"/>
            <w:vAlign w:val="center"/>
          </w:tcPr>
          <w:p w14:paraId="07AFA1CE" w14:textId="77777777" w:rsidR="00A64DB8" w:rsidRPr="00E76E71" w:rsidRDefault="00A64DB8" w:rsidP="00E76E71">
            <w:pPr>
              <w:tabs>
                <w:tab w:val="left" w:pos="1055"/>
                <w:tab w:val="left" w:pos="8647"/>
              </w:tabs>
              <w:spacing w:line="276" w:lineRule="auto"/>
              <w:jc w:val="center"/>
              <w:rPr>
                <w:rFonts w:ascii="Calibri" w:hAnsi="Calibri" w:cs="Calibri"/>
                <w:sz w:val="20"/>
                <w:szCs w:val="20"/>
                <w:lang w:eastAsia="es-MX"/>
              </w:rPr>
            </w:pPr>
            <w:r w:rsidRPr="00E76E71">
              <w:rPr>
                <w:rFonts w:ascii="Calibri" w:hAnsi="Calibri" w:cs="Calibri"/>
                <w:sz w:val="20"/>
                <w:szCs w:val="20"/>
                <w:lang w:eastAsia="es-MX"/>
              </w:rPr>
              <w:t>1</w:t>
            </w:r>
          </w:p>
        </w:tc>
      </w:tr>
      <w:tr w:rsidR="00A64DB8" w:rsidRPr="00E76E71" w14:paraId="62FE394E" w14:textId="77777777" w:rsidTr="008D6422">
        <w:trPr>
          <w:jc w:val="center"/>
        </w:trPr>
        <w:tc>
          <w:tcPr>
            <w:tcW w:w="3256" w:type="dxa"/>
            <w:vAlign w:val="center"/>
          </w:tcPr>
          <w:p w14:paraId="428C4B0C" w14:textId="77777777" w:rsidR="00A64DB8" w:rsidRPr="00E76E71" w:rsidRDefault="00A64DB8" w:rsidP="00E76E71">
            <w:pPr>
              <w:tabs>
                <w:tab w:val="left" w:pos="1055"/>
                <w:tab w:val="left" w:pos="8647"/>
              </w:tabs>
              <w:spacing w:line="276" w:lineRule="auto"/>
              <w:jc w:val="center"/>
              <w:rPr>
                <w:rFonts w:ascii="Calibri" w:hAnsi="Calibri" w:cs="Calibri"/>
                <w:sz w:val="20"/>
                <w:szCs w:val="20"/>
                <w:lang w:eastAsia="es-MX"/>
              </w:rPr>
            </w:pPr>
            <w:r w:rsidRPr="00E76E71">
              <w:rPr>
                <w:rFonts w:ascii="Calibri" w:hAnsi="Calibri" w:cs="Calibri"/>
                <w:sz w:val="20"/>
                <w:szCs w:val="20"/>
                <w:lang w:eastAsia="es-MX"/>
              </w:rPr>
              <w:t>4-6</w:t>
            </w:r>
          </w:p>
        </w:tc>
        <w:tc>
          <w:tcPr>
            <w:tcW w:w="3390" w:type="dxa"/>
            <w:vAlign w:val="center"/>
          </w:tcPr>
          <w:p w14:paraId="1B27DAB6" w14:textId="77777777" w:rsidR="00A64DB8" w:rsidRPr="00E76E71" w:rsidRDefault="00A64DB8" w:rsidP="00E76E71">
            <w:pPr>
              <w:tabs>
                <w:tab w:val="left" w:pos="1055"/>
                <w:tab w:val="left" w:pos="8647"/>
              </w:tabs>
              <w:spacing w:line="276" w:lineRule="auto"/>
              <w:jc w:val="center"/>
              <w:rPr>
                <w:rFonts w:ascii="Calibri" w:hAnsi="Calibri" w:cs="Calibri"/>
                <w:sz w:val="20"/>
                <w:szCs w:val="20"/>
                <w:lang w:eastAsia="es-MX"/>
              </w:rPr>
            </w:pPr>
            <w:r w:rsidRPr="00E76E71">
              <w:rPr>
                <w:rFonts w:ascii="Calibri" w:hAnsi="Calibri" w:cs="Calibri"/>
                <w:sz w:val="20"/>
                <w:szCs w:val="20"/>
                <w:lang w:eastAsia="es-MX"/>
              </w:rPr>
              <w:t>2</w:t>
            </w:r>
          </w:p>
        </w:tc>
      </w:tr>
      <w:tr w:rsidR="00A64DB8" w:rsidRPr="00E76E71" w14:paraId="41082AAD" w14:textId="77777777" w:rsidTr="008D6422">
        <w:trPr>
          <w:jc w:val="center"/>
        </w:trPr>
        <w:tc>
          <w:tcPr>
            <w:tcW w:w="3256" w:type="dxa"/>
            <w:vAlign w:val="center"/>
          </w:tcPr>
          <w:p w14:paraId="4DE94039" w14:textId="77777777" w:rsidR="00A64DB8" w:rsidRPr="00E76E71" w:rsidRDefault="00A64DB8" w:rsidP="00E76E71">
            <w:pPr>
              <w:tabs>
                <w:tab w:val="left" w:pos="1055"/>
                <w:tab w:val="left" w:pos="8647"/>
              </w:tabs>
              <w:spacing w:line="276" w:lineRule="auto"/>
              <w:jc w:val="center"/>
              <w:rPr>
                <w:rFonts w:ascii="Calibri" w:hAnsi="Calibri" w:cs="Calibri"/>
                <w:sz w:val="20"/>
                <w:szCs w:val="20"/>
                <w:lang w:eastAsia="es-MX"/>
              </w:rPr>
            </w:pPr>
            <w:r w:rsidRPr="00E76E71">
              <w:rPr>
                <w:rFonts w:ascii="Calibri" w:hAnsi="Calibri" w:cs="Calibri"/>
                <w:sz w:val="20"/>
                <w:szCs w:val="20"/>
                <w:lang w:eastAsia="es-MX"/>
              </w:rPr>
              <w:t>7-9</w:t>
            </w:r>
          </w:p>
        </w:tc>
        <w:tc>
          <w:tcPr>
            <w:tcW w:w="3390" w:type="dxa"/>
            <w:vAlign w:val="center"/>
          </w:tcPr>
          <w:p w14:paraId="0851B136" w14:textId="77777777" w:rsidR="00A64DB8" w:rsidRPr="00E76E71" w:rsidRDefault="00A64DB8" w:rsidP="00E76E71">
            <w:pPr>
              <w:tabs>
                <w:tab w:val="left" w:pos="1055"/>
                <w:tab w:val="left" w:pos="8647"/>
              </w:tabs>
              <w:spacing w:line="276" w:lineRule="auto"/>
              <w:jc w:val="center"/>
              <w:rPr>
                <w:rFonts w:ascii="Calibri" w:hAnsi="Calibri" w:cs="Calibri"/>
                <w:sz w:val="20"/>
                <w:szCs w:val="20"/>
                <w:lang w:eastAsia="es-MX"/>
              </w:rPr>
            </w:pPr>
            <w:r w:rsidRPr="00E76E71">
              <w:rPr>
                <w:rFonts w:ascii="Calibri" w:hAnsi="Calibri" w:cs="Calibri"/>
                <w:sz w:val="20"/>
                <w:szCs w:val="20"/>
                <w:lang w:eastAsia="es-MX"/>
              </w:rPr>
              <w:t>3</w:t>
            </w:r>
          </w:p>
        </w:tc>
      </w:tr>
      <w:tr w:rsidR="00A64DB8" w:rsidRPr="00E76E71" w14:paraId="1BDE266F" w14:textId="77777777" w:rsidTr="008D6422">
        <w:trPr>
          <w:jc w:val="center"/>
        </w:trPr>
        <w:tc>
          <w:tcPr>
            <w:tcW w:w="3256" w:type="dxa"/>
            <w:vAlign w:val="center"/>
          </w:tcPr>
          <w:p w14:paraId="715A0251" w14:textId="77777777" w:rsidR="00A64DB8" w:rsidRPr="00E76E71" w:rsidRDefault="00A64DB8" w:rsidP="00E76E71">
            <w:pPr>
              <w:tabs>
                <w:tab w:val="left" w:pos="1055"/>
                <w:tab w:val="left" w:pos="8647"/>
              </w:tabs>
              <w:spacing w:line="276" w:lineRule="auto"/>
              <w:jc w:val="center"/>
              <w:rPr>
                <w:rFonts w:ascii="Calibri" w:hAnsi="Calibri" w:cs="Calibri"/>
                <w:sz w:val="20"/>
                <w:szCs w:val="20"/>
                <w:lang w:eastAsia="es-MX"/>
              </w:rPr>
            </w:pPr>
            <w:r w:rsidRPr="00E76E71">
              <w:rPr>
                <w:rFonts w:ascii="Calibri" w:hAnsi="Calibri" w:cs="Calibri"/>
                <w:sz w:val="20"/>
                <w:szCs w:val="20"/>
                <w:lang w:eastAsia="es-MX"/>
              </w:rPr>
              <w:t>10-12</w:t>
            </w:r>
          </w:p>
        </w:tc>
        <w:tc>
          <w:tcPr>
            <w:tcW w:w="3390" w:type="dxa"/>
            <w:vAlign w:val="center"/>
          </w:tcPr>
          <w:p w14:paraId="2517C49B" w14:textId="77777777" w:rsidR="00A64DB8" w:rsidRPr="00E76E71" w:rsidRDefault="00A64DB8" w:rsidP="00E76E71">
            <w:pPr>
              <w:tabs>
                <w:tab w:val="left" w:pos="1055"/>
                <w:tab w:val="left" w:pos="8647"/>
              </w:tabs>
              <w:spacing w:line="276" w:lineRule="auto"/>
              <w:jc w:val="center"/>
              <w:rPr>
                <w:rFonts w:ascii="Calibri" w:hAnsi="Calibri" w:cs="Calibri"/>
                <w:sz w:val="20"/>
                <w:szCs w:val="20"/>
                <w:lang w:eastAsia="es-MX"/>
              </w:rPr>
            </w:pPr>
            <w:r w:rsidRPr="00E76E71">
              <w:rPr>
                <w:rFonts w:ascii="Calibri" w:hAnsi="Calibri" w:cs="Calibri"/>
                <w:sz w:val="20"/>
                <w:szCs w:val="20"/>
                <w:lang w:eastAsia="es-MX"/>
              </w:rPr>
              <w:t>4</w:t>
            </w:r>
          </w:p>
        </w:tc>
      </w:tr>
      <w:tr w:rsidR="00A64DB8" w:rsidRPr="00E76E71" w14:paraId="7D0F5918" w14:textId="77777777" w:rsidTr="008D6422">
        <w:trPr>
          <w:jc w:val="center"/>
        </w:trPr>
        <w:tc>
          <w:tcPr>
            <w:tcW w:w="3256" w:type="dxa"/>
            <w:vAlign w:val="center"/>
          </w:tcPr>
          <w:p w14:paraId="347525AD" w14:textId="77777777" w:rsidR="00A64DB8" w:rsidRPr="00E76E71" w:rsidRDefault="00A64DB8" w:rsidP="00E76E71">
            <w:pPr>
              <w:tabs>
                <w:tab w:val="left" w:pos="1055"/>
                <w:tab w:val="left" w:pos="8647"/>
              </w:tabs>
              <w:spacing w:line="276" w:lineRule="auto"/>
              <w:jc w:val="center"/>
              <w:rPr>
                <w:rFonts w:ascii="Calibri" w:hAnsi="Calibri" w:cs="Calibri"/>
                <w:sz w:val="20"/>
                <w:szCs w:val="20"/>
                <w:lang w:eastAsia="es-MX"/>
              </w:rPr>
            </w:pPr>
            <w:r w:rsidRPr="00E76E71">
              <w:rPr>
                <w:rFonts w:ascii="Calibri" w:hAnsi="Calibri" w:cs="Calibri"/>
                <w:sz w:val="20"/>
                <w:szCs w:val="20"/>
                <w:lang w:eastAsia="es-MX"/>
              </w:rPr>
              <w:t>13-15</w:t>
            </w:r>
          </w:p>
        </w:tc>
        <w:tc>
          <w:tcPr>
            <w:tcW w:w="3390" w:type="dxa"/>
            <w:vAlign w:val="center"/>
          </w:tcPr>
          <w:p w14:paraId="0D331DEA" w14:textId="77777777" w:rsidR="00A64DB8" w:rsidRPr="00E76E71" w:rsidRDefault="00A64DB8" w:rsidP="00E76E71">
            <w:pPr>
              <w:tabs>
                <w:tab w:val="left" w:pos="1055"/>
                <w:tab w:val="left" w:pos="8647"/>
              </w:tabs>
              <w:spacing w:line="276" w:lineRule="auto"/>
              <w:jc w:val="center"/>
              <w:rPr>
                <w:rFonts w:ascii="Calibri" w:hAnsi="Calibri" w:cs="Calibri"/>
                <w:sz w:val="20"/>
                <w:szCs w:val="20"/>
                <w:lang w:eastAsia="es-MX"/>
              </w:rPr>
            </w:pPr>
            <w:r w:rsidRPr="00E76E71">
              <w:rPr>
                <w:rFonts w:ascii="Calibri" w:hAnsi="Calibri" w:cs="Calibri"/>
                <w:sz w:val="20"/>
                <w:szCs w:val="20"/>
                <w:lang w:eastAsia="es-MX"/>
              </w:rPr>
              <w:t>5</w:t>
            </w:r>
          </w:p>
        </w:tc>
      </w:tr>
      <w:tr w:rsidR="00A64DB8" w:rsidRPr="00E76E71" w14:paraId="53330C5C" w14:textId="77777777" w:rsidTr="008D6422">
        <w:trPr>
          <w:jc w:val="center"/>
        </w:trPr>
        <w:tc>
          <w:tcPr>
            <w:tcW w:w="6646" w:type="dxa"/>
            <w:gridSpan w:val="2"/>
            <w:vAlign w:val="center"/>
          </w:tcPr>
          <w:p w14:paraId="50D9EBAC" w14:textId="77777777" w:rsidR="00A64DB8" w:rsidRPr="00E76E71" w:rsidRDefault="00A64DB8" w:rsidP="00E76E71">
            <w:pPr>
              <w:tabs>
                <w:tab w:val="left" w:pos="1055"/>
                <w:tab w:val="left" w:pos="8647"/>
              </w:tabs>
              <w:spacing w:line="276" w:lineRule="auto"/>
              <w:jc w:val="center"/>
              <w:rPr>
                <w:rFonts w:ascii="Calibri" w:hAnsi="Calibri" w:cs="Calibri"/>
                <w:sz w:val="20"/>
                <w:szCs w:val="20"/>
                <w:lang w:eastAsia="es-MX"/>
              </w:rPr>
            </w:pPr>
            <w:r w:rsidRPr="00E76E71">
              <w:rPr>
                <w:rFonts w:ascii="Calibri" w:hAnsi="Calibri" w:cs="Calibri"/>
                <w:sz w:val="20"/>
                <w:szCs w:val="20"/>
                <w:lang w:eastAsia="es-MX"/>
              </w:rPr>
              <w:lastRenderedPageBreak/>
              <w:t>…y así sucesivamente</w:t>
            </w:r>
          </w:p>
        </w:tc>
      </w:tr>
    </w:tbl>
    <w:p w14:paraId="686E0E52" w14:textId="77777777" w:rsidR="00A64DB8" w:rsidRPr="00E76E71" w:rsidRDefault="00A64DB8" w:rsidP="00E76E71">
      <w:pPr>
        <w:tabs>
          <w:tab w:val="left" w:pos="1055"/>
          <w:tab w:val="left" w:pos="8647"/>
        </w:tabs>
        <w:spacing w:after="0" w:line="276" w:lineRule="auto"/>
        <w:jc w:val="both"/>
        <w:rPr>
          <w:rFonts w:ascii="Calibri" w:eastAsia="Arial" w:hAnsi="Calibri" w:cs="Calibri"/>
          <w:sz w:val="24"/>
          <w:szCs w:val="24"/>
          <w:lang w:eastAsia="es-MX"/>
        </w:rPr>
      </w:pPr>
    </w:p>
    <w:p w14:paraId="61284504" w14:textId="77777777" w:rsidR="00A64DB8" w:rsidRPr="00E76E71" w:rsidRDefault="00A64DB8" w:rsidP="00E76E71">
      <w:pPr>
        <w:tabs>
          <w:tab w:val="left" w:pos="1055"/>
          <w:tab w:val="left" w:pos="8647"/>
        </w:tabs>
        <w:spacing w:after="0" w:line="276" w:lineRule="auto"/>
        <w:jc w:val="both"/>
        <w:rPr>
          <w:rFonts w:ascii="Calibri" w:eastAsia="Arial" w:hAnsi="Calibri" w:cs="Calibri"/>
          <w:sz w:val="24"/>
          <w:szCs w:val="24"/>
          <w:lang w:eastAsia="es-MX"/>
        </w:rPr>
      </w:pPr>
      <w:r w:rsidRPr="00E76E71">
        <w:rPr>
          <w:rFonts w:ascii="Calibri" w:eastAsia="Arial" w:hAnsi="Calibri" w:cs="Calibri"/>
          <w:sz w:val="24"/>
          <w:szCs w:val="24"/>
          <w:lang w:eastAsia="es-MX"/>
        </w:rPr>
        <w:t>En caso de tener más propuestas, se continuará sucesivamente incluyendo una vez el doble del presupuesto oficial por cada intervalo de ofertas objeto de evaluación (</w:t>
      </w:r>
      <w:r w:rsidRPr="00E76E71">
        <w:rPr>
          <w:rFonts w:ascii="Calibri" w:eastAsia="Arial" w:hAnsi="Calibri" w:cs="Calibri"/>
          <w:i/>
          <w:iCs/>
          <w:sz w:val="24"/>
          <w:szCs w:val="24"/>
          <w:lang w:eastAsia="es-MX"/>
        </w:rPr>
        <w:t>se definen intervalos de 3 propuestas como se muestra en la tabla anterior</w:t>
      </w:r>
      <w:r w:rsidRPr="00E76E71">
        <w:rPr>
          <w:rFonts w:ascii="Calibri" w:eastAsia="Arial" w:hAnsi="Calibri" w:cs="Calibri"/>
          <w:sz w:val="24"/>
          <w:szCs w:val="24"/>
          <w:lang w:eastAsia="es-MX"/>
        </w:rPr>
        <w:t>).</w:t>
      </w:r>
    </w:p>
    <w:p w14:paraId="60EC9380" w14:textId="77777777" w:rsidR="00A64DB8" w:rsidRPr="00E76E71" w:rsidRDefault="00A64DB8" w:rsidP="00E76E71">
      <w:pPr>
        <w:tabs>
          <w:tab w:val="left" w:pos="1055"/>
          <w:tab w:val="left" w:pos="8647"/>
        </w:tabs>
        <w:spacing w:after="0" w:line="276" w:lineRule="auto"/>
        <w:jc w:val="both"/>
        <w:rPr>
          <w:rFonts w:ascii="Calibri" w:eastAsia="Arial" w:hAnsi="Calibri" w:cs="Calibri"/>
          <w:sz w:val="24"/>
          <w:szCs w:val="24"/>
          <w:lang w:eastAsia="es-MX"/>
        </w:rPr>
      </w:pPr>
    </w:p>
    <w:p w14:paraId="6EE388AA" w14:textId="77777777" w:rsidR="00A64DB8" w:rsidRPr="00E76E71" w:rsidRDefault="00A64DB8" w:rsidP="00E76E71">
      <w:pPr>
        <w:numPr>
          <w:ilvl w:val="0"/>
          <w:numId w:val="30"/>
        </w:numPr>
        <w:tabs>
          <w:tab w:val="left" w:pos="709"/>
          <w:tab w:val="left" w:pos="8647"/>
        </w:tabs>
        <w:spacing w:after="0" w:line="276" w:lineRule="auto"/>
        <w:contextualSpacing/>
        <w:jc w:val="both"/>
        <w:rPr>
          <w:rFonts w:ascii="Calibri" w:eastAsia="Arial" w:hAnsi="Calibri" w:cs="Calibri"/>
          <w:spacing w:val="-1"/>
          <w:sz w:val="24"/>
          <w:szCs w:val="24"/>
          <w:lang w:eastAsia="es-MX"/>
        </w:rPr>
      </w:pPr>
      <w:r w:rsidRPr="00E76E71">
        <w:rPr>
          <w:rFonts w:ascii="Calibri" w:eastAsia="Arial" w:hAnsi="Calibri" w:cs="Calibri"/>
          <w:spacing w:val="-1"/>
          <w:sz w:val="24"/>
          <w:szCs w:val="24"/>
          <w:lang w:eastAsia="es-MX"/>
        </w:rPr>
        <w:t>Posteriormente, se determinará la media geométrica sin decimales, con la inclusión del doble del presupuesto oficial de acuerdo con lo establecido en el cuadro anterior, mediante la siguiente fórmula:</w:t>
      </w:r>
    </w:p>
    <w:p w14:paraId="29FEC291" w14:textId="77777777" w:rsidR="00A64DB8" w:rsidRPr="00E76E71" w:rsidRDefault="00A64DB8" w:rsidP="00E76E71">
      <w:pPr>
        <w:spacing w:after="0" w:line="276" w:lineRule="auto"/>
        <w:ind w:right="49"/>
        <w:jc w:val="both"/>
        <w:rPr>
          <w:rFonts w:ascii="Calibri" w:eastAsia="Arial" w:hAnsi="Calibri" w:cs="Calibri"/>
          <w:color w:val="000000"/>
          <w:sz w:val="24"/>
          <w:szCs w:val="24"/>
          <w:lang w:val="es-ES" w:eastAsia="es-ES" w:bidi="es-ES"/>
        </w:rPr>
      </w:pPr>
    </w:p>
    <w:p w14:paraId="2D7B023A" w14:textId="77777777" w:rsidR="00A64DB8" w:rsidRPr="00E76E71" w:rsidRDefault="00A64DB8" w:rsidP="00E76E71">
      <w:pPr>
        <w:spacing w:after="0" w:line="276" w:lineRule="auto"/>
        <w:ind w:right="49"/>
        <w:jc w:val="both"/>
        <w:rPr>
          <w:rFonts w:ascii="Calibri" w:eastAsia="Arial" w:hAnsi="Calibri" w:cs="Calibri"/>
          <w:color w:val="000000"/>
          <w:sz w:val="24"/>
          <w:szCs w:val="24"/>
          <w:lang w:val="es-ES" w:eastAsia="es-ES" w:bidi="es-ES"/>
        </w:rPr>
      </w:pPr>
    </w:p>
    <w:p w14:paraId="631144D5" w14:textId="77777777" w:rsidR="00A64DB8" w:rsidRPr="00E76E71" w:rsidRDefault="00000000" w:rsidP="00E76E71">
      <w:pPr>
        <w:spacing w:after="0" w:line="276" w:lineRule="auto"/>
        <w:ind w:right="729"/>
        <w:jc w:val="both"/>
        <w:rPr>
          <w:rFonts w:ascii="Calibri" w:eastAsia="Arial" w:hAnsi="Calibri" w:cs="Calibri"/>
          <w:color w:val="000000"/>
          <w:sz w:val="24"/>
          <w:szCs w:val="24"/>
          <w:lang w:val="es-ES" w:eastAsia="es-ES" w:bidi="es-ES"/>
        </w:rPr>
      </w:pPr>
      <m:oMathPara>
        <m:oMath>
          <m:sSub>
            <m:sSubPr>
              <m:ctrlPr>
                <w:rPr>
                  <w:rFonts w:ascii="Cambria Math" w:eastAsia="Times New Roman" w:hAnsi="Cambria Math" w:cs="Calibri"/>
                  <w:i/>
                  <w:sz w:val="24"/>
                  <w:szCs w:val="24"/>
                  <w:lang w:val="es-ES" w:eastAsia="es-MX"/>
                </w:rPr>
              </m:ctrlPr>
            </m:sSubPr>
            <m:e>
              <m:r>
                <w:rPr>
                  <w:rFonts w:ascii="Cambria Math" w:eastAsia="Times New Roman" w:hAnsi="Cambria Math" w:cs="Calibri"/>
                  <w:sz w:val="24"/>
                  <w:szCs w:val="24"/>
                  <w:lang w:val="es-ES" w:eastAsia="es-MX"/>
                </w:rPr>
                <m:t>G</m:t>
              </m:r>
            </m:e>
            <m:sub>
              <m:r>
                <w:rPr>
                  <w:rFonts w:ascii="Cambria Math" w:eastAsia="Times New Roman" w:hAnsi="Cambria Math" w:cs="Calibri"/>
                  <w:sz w:val="24"/>
                  <w:szCs w:val="24"/>
                  <w:lang w:val="es-ES" w:eastAsia="es-MX"/>
                </w:rPr>
                <m:t>PO</m:t>
              </m:r>
            </m:sub>
          </m:sSub>
          <m:r>
            <w:rPr>
              <w:rFonts w:ascii="Cambria Math" w:eastAsia="Times New Roman" w:hAnsi="Cambria Math" w:cs="Calibri"/>
              <w:sz w:val="24"/>
              <w:szCs w:val="24"/>
              <w:lang w:val="es-ES" w:eastAsia="es-MX"/>
            </w:rPr>
            <m:t>=</m:t>
          </m:r>
          <m:rad>
            <m:radPr>
              <m:ctrlPr>
                <w:rPr>
                  <w:rFonts w:ascii="Cambria Math" w:eastAsia="Times New Roman" w:hAnsi="Cambria Math" w:cs="Calibri"/>
                  <w:i/>
                  <w:sz w:val="24"/>
                  <w:szCs w:val="24"/>
                  <w:lang w:val="es-ES" w:eastAsia="es-MX"/>
                </w:rPr>
              </m:ctrlPr>
            </m:radPr>
            <m:deg>
              <m:r>
                <w:rPr>
                  <w:rFonts w:ascii="Cambria Math" w:eastAsia="Times New Roman" w:hAnsi="Cambria Math" w:cs="Calibri"/>
                  <w:sz w:val="24"/>
                  <w:szCs w:val="24"/>
                  <w:lang w:val="es-ES" w:eastAsia="es-MX"/>
                </w:rPr>
                <m:t>nv+n</m:t>
              </m:r>
            </m:deg>
            <m:e>
              <m:sSup>
                <m:sSupPr>
                  <m:ctrlPr>
                    <w:rPr>
                      <w:rFonts w:ascii="Cambria Math" w:eastAsia="Times New Roman" w:hAnsi="Cambria Math" w:cs="Calibri"/>
                      <w:i/>
                      <w:sz w:val="24"/>
                      <w:szCs w:val="24"/>
                      <w:lang w:val="es-ES" w:eastAsia="es-MX"/>
                    </w:rPr>
                  </m:ctrlPr>
                </m:sSupPr>
                <m:e>
                  <m:r>
                    <w:rPr>
                      <w:rFonts w:ascii="Cambria Math" w:eastAsia="Times New Roman" w:hAnsi="Cambria Math" w:cs="Calibri"/>
                      <w:sz w:val="24"/>
                      <w:szCs w:val="24"/>
                      <w:lang w:val="es-ES" w:eastAsia="es-MX"/>
                    </w:rPr>
                    <m:t>(2*PO)</m:t>
                  </m:r>
                </m:e>
                <m:sup>
                  <m:r>
                    <w:rPr>
                      <w:rFonts w:ascii="Cambria Math" w:eastAsia="Times New Roman" w:hAnsi="Cambria Math" w:cs="Calibri"/>
                      <w:sz w:val="24"/>
                      <w:szCs w:val="24"/>
                      <w:lang w:val="es-ES" w:eastAsia="es-MX"/>
                    </w:rPr>
                    <m:t>nv</m:t>
                  </m:r>
                </m:sup>
              </m:sSup>
              <m:r>
                <m:rPr>
                  <m:sty m:val="p"/>
                </m:rPr>
                <w:rPr>
                  <w:rFonts w:ascii="Cambria Math" w:eastAsia="Times New Roman" w:hAnsi="Cambria Math" w:cs="Calibri"/>
                  <w:sz w:val="24"/>
                  <w:szCs w:val="24"/>
                  <w:lang w:val="es-ES" w:eastAsia="es-MX"/>
                </w:rPr>
                <m:t>*</m:t>
              </m:r>
              <m:r>
                <w:rPr>
                  <w:rFonts w:ascii="Cambria Math" w:eastAsia="Times New Roman" w:hAnsi="Cambria Math" w:cs="Calibri"/>
                  <w:sz w:val="24"/>
                  <w:szCs w:val="24"/>
                  <w:lang w:val="es-ES" w:eastAsia="es-MX"/>
                </w:rPr>
                <m:t xml:space="preserve"> </m:t>
              </m:r>
              <m:sSub>
                <m:sSubPr>
                  <m:ctrlPr>
                    <w:rPr>
                      <w:rFonts w:ascii="Cambria Math" w:eastAsia="Times New Roman" w:hAnsi="Cambria Math" w:cs="Calibri"/>
                      <w:i/>
                      <w:sz w:val="24"/>
                      <w:szCs w:val="24"/>
                      <w:lang w:val="es-ES" w:eastAsia="es-MX"/>
                    </w:rPr>
                  </m:ctrlPr>
                </m:sSubPr>
                <m:e>
                  <m:r>
                    <w:rPr>
                      <w:rFonts w:ascii="Cambria Math" w:eastAsia="Times New Roman" w:hAnsi="Cambria Math" w:cs="Calibri"/>
                      <w:sz w:val="24"/>
                      <w:szCs w:val="24"/>
                      <w:lang w:val="es-ES" w:eastAsia="es-MX"/>
                    </w:rPr>
                    <m:t>PE</m:t>
                  </m:r>
                </m:e>
                <m:sub>
                  <m:r>
                    <w:rPr>
                      <w:rFonts w:ascii="Cambria Math" w:eastAsia="Times New Roman" w:hAnsi="Cambria Math" w:cs="Calibri"/>
                      <w:sz w:val="24"/>
                      <w:szCs w:val="24"/>
                      <w:lang w:val="es-ES" w:eastAsia="es-MX"/>
                    </w:rPr>
                    <m:t>1</m:t>
                  </m:r>
                </m:sub>
              </m:sSub>
              <m:r>
                <m:rPr>
                  <m:sty m:val="p"/>
                </m:rPr>
                <w:rPr>
                  <w:rFonts w:ascii="Cambria Math" w:eastAsia="Times New Roman" w:hAnsi="Cambria Math" w:cs="Calibri"/>
                  <w:sz w:val="24"/>
                  <w:szCs w:val="24"/>
                  <w:lang w:val="es-ES" w:eastAsia="es-MX"/>
                </w:rPr>
                <m:t>*</m:t>
              </m:r>
              <m:r>
                <w:rPr>
                  <w:rFonts w:ascii="Cambria Math" w:eastAsia="Times New Roman" w:hAnsi="Cambria Math" w:cs="Calibri"/>
                  <w:sz w:val="24"/>
                  <w:szCs w:val="24"/>
                  <w:lang w:val="es-ES" w:eastAsia="es-MX"/>
                </w:rPr>
                <m:t xml:space="preserve"> </m:t>
              </m:r>
              <m:sSub>
                <m:sSubPr>
                  <m:ctrlPr>
                    <w:rPr>
                      <w:rFonts w:ascii="Cambria Math" w:eastAsia="Times New Roman" w:hAnsi="Cambria Math" w:cs="Calibri"/>
                      <w:i/>
                      <w:sz w:val="24"/>
                      <w:szCs w:val="24"/>
                      <w:lang w:val="es-ES" w:eastAsia="es-MX"/>
                    </w:rPr>
                  </m:ctrlPr>
                </m:sSubPr>
                <m:e>
                  <m:r>
                    <w:rPr>
                      <w:rFonts w:ascii="Cambria Math" w:eastAsia="Times New Roman" w:hAnsi="Cambria Math" w:cs="Calibri"/>
                      <w:sz w:val="24"/>
                      <w:szCs w:val="24"/>
                      <w:lang w:val="es-ES" w:eastAsia="es-MX"/>
                    </w:rPr>
                    <m:t>PE</m:t>
                  </m:r>
                </m:e>
                <m:sub>
                  <m:r>
                    <w:rPr>
                      <w:rFonts w:ascii="Cambria Math" w:eastAsia="Times New Roman" w:hAnsi="Cambria Math" w:cs="Calibri"/>
                      <w:sz w:val="24"/>
                      <w:szCs w:val="24"/>
                      <w:lang w:val="es-ES" w:eastAsia="es-MX"/>
                    </w:rPr>
                    <m:t xml:space="preserve">2 </m:t>
                  </m:r>
                </m:sub>
              </m:sSub>
              <m:r>
                <m:rPr>
                  <m:sty m:val="p"/>
                </m:rPr>
                <w:rPr>
                  <w:rFonts w:ascii="Cambria Math" w:eastAsia="Times New Roman" w:hAnsi="Cambria Math" w:cs="Calibri"/>
                  <w:sz w:val="24"/>
                  <w:szCs w:val="24"/>
                  <w:lang w:val="es-ES" w:eastAsia="es-MX"/>
                </w:rPr>
                <m:t>*</m:t>
              </m:r>
              <m:r>
                <w:rPr>
                  <w:rFonts w:ascii="Cambria Math" w:eastAsia="Times New Roman" w:hAnsi="Cambria Math" w:cs="Calibri"/>
                  <w:sz w:val="24"/>
                  <w:szCs w:val="24"/>
                  <w:lang w:val="es-ES" w:eastAsia="es-MX"/>
                </w:rPr>
                <m:t>…</m:t>
              </m:r>
              <m:r>
                <m:rPr>
                  <m:sty m:val="p"/>
                </m:rPr>
                <w:rPr>
                  <w:rFonts w:ascii="Cambria Math" w:eastAsia="Times New Roman" w:hAnsi="Cambria Math" w:cs="Calibri"/>
                  <w:sz w:val="24"/>
                  <w:szCs w:val="24"/>
                  <w:lang w:val="es-ES" w:eastAsia="es-MX"/>
                </w:rPr>
                <m:t>*</m:t>
              </m:r>
              <m:r>
                <w:rPr>
                  <w:rFonts w:ascii="Cambria Math" w:eastAsia="Times New Roman" w:hAnsi="Cambria Math" w:cs="Calibri"/>
                  <w:sz w:val="24"/>
                  <w:szCs w:val="24"/>
                  <w:lang w:val="es-ES" w:eastAsia="es-MX"/>
                </w:rPr>
                <m:t xml:space="preserve"> </m:t>
              </m:r>
              <m:sSub>
                <m:sSubPr>
                  <m:ctrlPr>
                    <w:rPr>
                      <w:rFonts w:ascii="Cambria Math" w:eastAsia="Times New Roman" w:hAnsi="Cambria Math" w:cs="Calibri"/>
                      <w:i/>
                      <w:sz w:val="24"/>
                      <w:szCs w:val="24"/>
                      <w:lang w:val="es-ES" w:eastAsia="es-MX"/>
                    </w:rPr>
                  </m:ctrlPr>
                </m:sSubPr>
                <m:e>
                  <m:r>
                    <w:rPr>
                      <w:rFonts w:ascii="Cambria Math" w:eastAsia="Times New Roman" w:hAnsi="Cambria Math" w:cs="Calibri"/>
                      <w:sz w:val="24"/>
                      <w:szCs w:val="24"/>
                      <w:lang w:val="es-ES" w:eastAsia="es-MX"/>
                    </w:rPr>
                    <m:t>PE</m:t>
                  </m:r>
                </m:e>
                <m:sub>
                  <m:r>
                    <w:rPr>
                      <w:rFonts w:ascii="Cambria Math" w:eastAsia="Times New Roman" w:hAnsi="Cambria Math" w:cs="Calibri"/>
                      <w:sz w:val="24"/>
                      <w:szCs w:val="24"/>
                      <w:lang w:val="es-ES" w:eastAsia="es-MX"/>
                    </w:rPr>
                    <m:t>n</m:t>
                  </m:r>
                </m:sub>
              </m:sSub>
            </m:e>
          </m:rad>
        </m:oMath>
      </m:oMathPara>
    </w:p>
    <w:p w14:paraId="288A9073" w14:textId="77777777" w:rsidR="00A64DB8" w:rsidRPr="00E76E71" w:rsidRDefault="00A64DB8" w:rsidP="00E76E71">
      <w:pPr>
        <w:spacing w:after="0" w:line="276" w:lineRule="auto"/>
        <w:ind w:right="729"/>
        <w:jc w:val="both"/>
        <w:rPr>
          <w:rFonts w:ascii="Calibri" w:eastAsia="Arial" w:hAnsi="Calibri" w:cs="Calibri"/>
          <w:color w:val="000000"/>
          <w:sz w:val="24"/>
          <w:szCs w:val="24"/>
          <w:lang w:val="es-ES" w:eastAsia="es-ES" w:bidi="es-ES"/>
        </w:rPr>
      </w:pPr>
    </w:p>
    <w:p w14:paraId="66D442EC" w14:textId="77777777" w:rsidR="00A64DB8" w:rsidRPr="00E76E71" w:rsidRDefault="00A64DB8" w:rsidP="00E76E71">
      <w:pPr>
        <w:spacing w:after="0" w:line="276" w:lineRule="auto"/>
        <w:jc w:val="both"/>
        <w:rPr>
          <w:rFonts w:ascii="Calibri" w:eastAsia="Times New Roman" w:hAnsi="Calibri" w:cs="Calibri"/>
          <w:i/>
          <w:sz w:val="24"/>
          <w:szCs w:val="24"/>
          <w:lang w:val="es-ES" w:eastAsia="es-MX"/>
        </w:rPr>
      </w:pPr>
      <w:r w:rsidRPr="00E76E71">
        <w:rPr>
          <w:rFonts w:ascii="Calibri" w:eastAsia="Times New Roman" w:hAnsi="Calibri" w:cs="Calibri"/>
          <w:i/>
          <w:sz w:val="24"/>
          <w:szCs w:val="24"/>
          <w:lang w:val="es-ES" w:eastAsia="es-MX"/>
        </w:rPr>
        <w:t>Donde:</w:t>
      </w:r>
    </w:p>
    <w:p w14:paraId="78184BF2" w14:textId="77777777" w:rsidR="00A64DB8" w:rsidRPr="00E76E71" w:rsidRDefault="00000000" w:rsidP="00E76E71">
      <w:pPr>
        <w:spacing w:after="0" w:line="276" w:lineRule="auto"/>
        <w:ind w:right="49"/>
        <w:jc w:val="both"/>
        <w:rPr>
          <w:rFonts w:ascii="Calibri" w:eastAsia="Times New Roman" w:hAnsi="Calibri" w:cs="Calibri"/>
          <w:i/>
          <w:sz w:val="24"/>
          <w:szCs w:val="24"/>
          <w:lang w:val="es-ES" w:eastAsia="es-MX"/>
        </w:rPr>
      </w:pPr>
      <m:oMath>
        <m:sSub>
          <m:sSubPr>
            <m:ctrlPr>
              <w:rPr>
                <w:rFonts w:ascii="Cambria Math" w:eastAsia="Times New Roman" w:hAnsi="Cambria Math" w:cs="Calibri"/>
                <w:i/>
                <w:sz w:val="24"/>
                <w:szCs w:val="24"/>
                <w:lang w:val="es-ES" w:eastAsia="es-MX"/>
              </w:rPr>
            </m:ctrlPr>
          </m:sSubPr>
          <m:e>
            <m:r>
              <w:rPr>
                <w:rFonts w:ascii="Cambria Math" w:eastAsia="Times New Roman" w:hAnsi="Cambria Math" w:cs="Calibri"/>
                <w:sz w:val="24"/>
                <w:szCs w:val="24"/>
                <w:lang w:val="es-ES" w:eastAsia="es-MX"/>
              </w:rPr>
              <m:t>G</m:t>
            </m:r>
          </m:e>
          <m:sub>
            <m:r>
              <w:rPr>
                <w:rFonts w:ascii="Cambria Math" w:eastAsia="Times New Roman" w:hAnsi="Cambria Math" w:cs="Calibri"/>
                <w:sz w:val="24"/>
                <w:szCs w:val="24"/>
                <w:lang w:val="es-ES" w:eastAsia="es-MX"/>
              </w:rPr>
              <m:t>PO</m:t>
            </m:r>
          </m:sub>
        </m:sSub>
      </m:oMath>
      <w:r w:rsidR="00A64DB8" w:rsidRPr="00E76E71">
        <w:rPr>
          <w:rFonts w:ascii="Calibri" w:eastAsia="Times New Roman" w:hAnsi="Calibri" w:cs="Calibri"/>
          <w:i/>
          <w:sz w:val="24"/>
          <w:szCs w:val="24"/>
          <w:lang w:val="es-ES" w:eastAsia="es-MX"/>
        </w:rPr>
        <w:t xml:space="preserve"> = Media geométrica con el doble del presupuesto oficial sin decimales.</w:t>
      </w:r>
    </w:p>
    <w:p w14:paraId="5726788D" w14:textId="77777777" w:rsidR="00A64DB8" w:rsidRPr="00E76E71" w:rsidRDefault="00A64DB8" w:rsidP="00E76E71">
      <w:pPr>
        <w:spacing w:after="0" w:line="276" w:lineRule="auto"/>
        <w:ind w:right="49"/>
        <w:jc w:val="both"/>
        <w:rPr>
          <w:rFonts w:ascii="Calibri" w:eastAsia="Times New Roman" w:hAnsi="Calibri" w:cs="Calibri"/>
          <w:i/>
          <w:sz w:val="24"/>
          <w:szCs w:val="24"/>
          <w:lang w:val="es-ES" w:eastAsia="es-MX"/>
        </w:rPr>
      </w:pPr>
      <m:oMath>
        <m:r>
          <w:rPr>
            <w:rFonts w:ascii="Cambria Math" w:eastAsia="Times New Roman" w:hAnsi="Cambria Math" w:cs="Calibri"/>
            <w:sz w:val="24"/>
            <w:szCs w:val="24"/>
            <w:lang w:val="es-ES" w:eastAsia="es-MX"/>
          </w:rPr>
          <m:t>nv</m:t>
        </m:r>
      </m:oMath>
      <w:r w:rsidRPr="00E76E71">
        <w:rPr>
          <w:rFonts w:ascii="Calibri" w:eastAsia="Times New Roman" w:hAnsi="Calibri" w:cs="Calibri"/>
          <w:i/>
          <w:sz w:val="24"/>
          <w:szCs w:val="24"/>
          <w:lang w:val="es-ES" w:eastAsia="es-MX"/>
        </w:rPr>
        <w:t xml:space="preserve"> = Número de veces que se incluye el doble del presupuesto oficial (PO).</w:t>
      </w:r>
    </w:p>
    <w:p w14:paraId="79EB99F4" w14:textId="77777777" w:rsidR="00A64DB8" w:rsidRPr="00E76E71" w:rsidRDefault="00A64DB8" w:rsidP="00E76E71">
      <w:pPr>
        <w:spacing w:after="0" w:line="276" w:lineRule="auto"/>
        <w:ind w:right="49"/>
        <w:jc w:val="both"/>
        <w:rPr>
          <w:rFonts w:ascii="Calibri" w:eastAsia="Times New Roman" w:hAnsi="Calibri" w:cs="Calibri"/>
          <w:i/>
          <w:sz w:val="24"/>
          <w:szCs w:val="24"/>
          <w:lang w:val="es-ES" w:eastAsia="es-MX"/>
        </w:rPr>
      </w:pPr>
      <m:oMath>
        <m:r>
          <w:rPr>
            <w:rFonts w:ascii="Cambria Math" w:eastAsia="Times New Roman" w:hAnsi="Cambria Math" w:cs="Calibri"/>
            <w:sz w:val="24"/>
            <w:szCs w:val="24"/>
            <w:lang w:val="es-ES" w:eastAsia="es-MX"/>
          </w:rPr>
          <m:t>n</m:t>
        </m:r>
      </m:oMath>
      <w:r w:rsidRPr="00E76E71">
        <w:rPr>
          <w:rFonts w:ascii="Calibri" w:eastAsia="Times New Roman" w:hAnsi="Calibri" w:cs="Calibri"/>
          <w:i/>
          <w:sz w:val="24"/>
          <w:szCs w:val="24"/>
          <w:lang w:val="es-ES" w:eastAsia="es-MX"/>
        </w:rPr>
        <w:t xml:space="preserve"> = Número de ofertas válidas.</w:t>
      </w:r>
    </w:p>
    <w:p w14:paraId="5E7E1296" w14:textId="77777777" w:rsidR="00A64DB8" w:rsidRPr="00E76E71" w:rsidRDefault="00A64DB8" w:rsidP="00E76E71">
      <w:pPr>
        <w:spacing w:after="0" w:line="276" w:lineRule="auto"/>
        <w:ind w:right="49"/>
        <w:jc w:val="both"/>
        <w:rPr>
          <w:rFonts w:ascii="Calibri" w:eastAsia="Times New Roman" w:hAnsi="Calibri" w:cs="Calibri"/>
          <w:i/>
          <w:sz w:val="24"/>
          <w:szCs w:val="24"/>
          <w:lang w:val="es-ES" w:eastAsia="es-MX"/>
        </w:rPr>
      </w:pPr>
      <m:oMath>
        <m:r>
          <w:rPr>
            <w:rFonts w:ascii="Cambria Math" w:eastAsia="Times New Roman" w:hAnsi="Cambria Math" w:cs="Calibri"/>
            <w:sz w:val="24"/>
            <w:szCs w:val="24"/>
            <w:lang w:val="es-ES" w:eastAsia="es-MX"/>
          </w:rPr>
          <m:t>PO</m:t>
        </m:r>
      </m:oMath>
      <w:r w:rsidRPr="00E76E71">
        <w:rPr>
          <w:rFonts w:ascii="Calibri" w:eastAsia="Times New Roman" w:hAnsi="Calibri" w:cs="Calibri"/>
          <w:i/>
          <w:sz w:val="24"/>
          <w:szCs w:val="24"/>
          <w:lang w:val="es-ES" w:eastAsia="es-MX"/>
        </w:rPr>
        <w:t xml:space="preserve"> = Presupuesto oficial.</w:t>
      </w:r>
    </w:p>
    <w:p w14:paraId="259BE287" w14:textId="77777777" w:rsidR="00A64DB8" w:rsidRPr="00E76E71" w:rsidRDefault="00000000" w:rsidP="00E76E71">
      <w:pPr>
        <w:spacing w:after="0" w:line="276" w:lineRule="auto"/>
        <w:ind w:right="49"/>
        <w:jc w:val="both"/>
        <w:rPr>
          <w:rFonts w:ascii="Calibri" w:eastAsia="Times New Roman" w:hAnsi="Calibri" w:cs="Calibri"/>
          <w:i/>
          <w:sz w:val="24"/>
          <w:szCs w:val="24"/>
          <w:lang w:val="es-ES" w:eastAsia="es-MX"/>
        </w:rPr>
      </w:pPr>
      <m:oMath>
        <m:sSub>
          <m:sSubPr>
            <m:ctrlPr>
              <w:rPr>
                <w:rFonts w:ascii="Cambria Math" w:eastAsia="Times New Roman" w:hAnsi="Cambria Math" w:cs="Calibri"/>
                <w:i/>
                <w:sz w:val="24"/>
                <w:szCs w:val="24"/>
                <w:lang w:val="es-ES" w:eastAsia="es-MX"/>
              </w:rPr>
            </m:ctrlPr>
          </m:sSubPr>
          <m:e>
            <m:r>
              <w:rPr>
                <w:rFonts w:ascii="Cambria Math" w:eastAsia="Times New Roman" w:hAnsi="Cambria Math" w:cs="Calibri"/>
                <w:sz w:val="24"/>
                <w:szCs w:val="24"/>
                <w:lang w:val="es-ES" w:eastAsia="es-MX"/>
              </w:rPr>
              <m:t>PE</m:t>
            </m:r>
          </m:e>
          <m:sub>
            <m:r>
              <w:rPr>
                <w:rFonts w:ascii="Cambria Math" w:eastAsia="Times New Roman" w:hAnsi="Cambria Math" w:cs="Calibri"/>
                <w:sz w:val="24"/>
                <w:szCs w:val="24"/>
                <w:lang w:val="es-ES" w:eastAsia="es-MX"/>
              </w:rPr>
              <m:t>i</m:t>
            </m:r>
          </m:sub>
        </m:sSub>
      </m:oMath>
      <w:r w:rsidR="00A64DB8" w:rsidRPr="00E76E71">
        <w:rPr>
          <w:rFonts w:ascii="Calibri" w:eastAsia="Times New Roman" w:hAnsi="Calibri" w:cs="Calibri"/>
          <w:i/>
          <w:sz w:val="24"/>
          <w:szCs w:val="24"/>
          <w:lang w:val="es-ES" w:eastAsia="es-MX"/>
        </w:rPr>
        <w:t xml:space="preserve"> = Promedio de experiencia del Proponente </w:t>
      </w:r>
      <m:oMath>
        <m:r>
          <w:rPr>
            <w:rFonts w:ascii="Cambria Math" w:eastAsia="Times New Roman" w:hAnsi="Cambria Math" w:cs="Calibri"/>
            <w:sz w:val="24"/>
            <w:szCs w:val="24"/>
            <w:lang w:val="es-ES" w:eastAsia="es-MX"/>
          </w:rPr>
          <m:t>i</m:t>
        </m:r>
      </m:oMath>
      <w:r w:rsidR="00A64DB8" w:rsidRPr="00E76E71">
        <w:rPr>
          <w:rFonts w:ascii="Calibri" w:eastAsia="Times New Roman" w:hAnsi="Calibri" w:cs="Calibri"/>
          <w:i/>
          <w:sz w:val="24"/>
          <w:szCs w:val="24"/>
          <w:lang w:val="es-ES" w:eastAsia="es-MX"/>
        </w:rPr>
        <w:t xml:space="preserve"> sin decimales.</w:t>
      </w:r>
    </w:p>
    <w:p w14:paraId="684E2D4E" w14:textId="77777777" w:rsidR="00A64DB8" w:rsidRPr="00E76E71" w:rsidRDefault="00A64DB8" w:rsidP="00E76E71">
      <w:pPr>
        <w:spacing w:after="0" w:line="276" w:lineRule="auto"/>
        <w:ind w:right="729"/>
        <w:jc w:val="both"/>
        <w:rPr>
          <w:rFonts w:ascii="Calibri" w:eastAsia="Arial" w:hAnsi="Calibri" w:cs="Calibri"/>
          <w:color w:val="000000"/>
          <w:sz w:val="24"/>
          <w:szCs w:val="24"/>
          <w:lang w:val="es-ES" w:eastAsia="es-ES" w:bidi="es-ES"/>
        </w:rPr>
      </w:pPr>
    </w:p>
    <w:p w14:paraId="1A2D087E" w14:textId="77777777" w:rsidR="00A64DB8" w:rsidRPr="00E76E71" w:rsidRDefault="00A64DB8" w:rsidP="00E76E71">
      <w:pPr>
        <w:tabs>
          <w:tab w:val="left" w:pos="8647"/>
        </w:tabs>
        <w:spacing w:after="0" w:line="276" w:lineRule="auto"/>
        <w:jc w:val="both"/>
        <w:rPr>
          <w:rFonts w:ascii="Calibri" w:eastAsia="Arial" w:hAnsi="Calibri" w:cs="Calibri"/>
          <w:sz w:val="24"/>
          <w:szCs w:val="24"/>
          <w:lang w:eastAsia="es-MX"/>
        </w:rPr>
      </w:pPr>
      <w:r w:rsidRPr="00E76E71">
        <w:rPr>
          <w:rFonts w:ascii="Calibri" w:eastAsia="Arial" w:hAnsi="Calibri" w:cs="Calibri"/>
          <w:sz w:val="24"/>
          <w:szCs w:val="24"/>
          <w:lang w:eastAsia="es-MX"/>
        </w:rPr>
        <w:t>Obtenida la media geométrica con el doble del presupuesto oficial se procederá a ponderar las Propuestas objeto de evaluación, de acuerdo con las siguientes fórmulas:</w:t>
      </w:r>
    </w:p>
    <w:p w14:paraId="4CAB869D" w14:textId="77777777" w:rsidR="00A64DB8" w:rsidRPr="00E76E71" w:rsidRDefault="00A64DB8" w:rsidP="00E76E71">
      <w:pPr>
        <w:tabs>
          <w:tab w:val="left" w:pos="8647"/>
        </w:tabs>
        <w:spacing w:after="0" w:line="276" w:lineRule="auto"/>
        <w:jc w:val="both"/>
        <w:rPr>
          <w:rFonts w:ascii="Calibri" w:eastAsia="Arial" w:hAnsi="Calibri" w:cs="Calibri"/>
          <w:sz w:val="24"/>
          <w:szCs w:val="24"/>
          <w:lang w:eastAsia="es-MX"/>
        </w:rPr>
      </w:pPr>
    </w:p>
    <w:tbl>
      <w:tblPr>
        <w:tblStyle w:val="Cuadrculadetablaclara12"/>
        <w:tblW w:w="0" w:type="auto"/>
        <w:tblInd w:w="0" w:type="dxa"/>
        <w:tblLook w:val="04A0" w:firstRow="1" w:lastRow="0" w:firstColumn="1" w:lastColumn="0" w:noHBand="0" w:noVBand="1"/>
      </w:tblPr>
      <w:tblGrid>
        <w:gridCol w:w="1446"/>
        <w:gridCol w:w="3132"/>
        <w:gridCol w:w="4064"/>
      </w:tblGrid>
      <w:tr w:rsidR="00A64DB8" w:rsidRPr="00E76E71" w14:paraId="3050B736" w14:textId="77777777" w:rsidTr="008D6422">
        <w:trPr>
          <w:trHeight w:val="826"/>
        </w:trPr>
        <w:tc>
          <w:tcPr>
            <w:tcW w:w="1446" w:type="dxa"/>
            <w:vMerge w:val="restart"/>
            <w:shd w:val="clear" w:color="auto" w:fill="E2EFD9" w:themeFill="accent6" w:themeFillTint="33"/>
            <w:vAlign w:val="center"/>
          </w:tcPr>
          <w:p w14:paraId="6B5821C1" w14:textId="77777777" w:rsidR="00A64DB8" w:rsidRPr="00E76E71" w:rsidRDefault="00A64DB8" w:rsidP="00E76E71">
            <w:pPr>
              <w:tabs>
                <w:tab w:val="left" w:pos="8647"/>
              </w:tabs>
              <w:spacing w:line="276" w:lineRule="auto"/>
              <w:jc w:val="both"/>
              <w:rPr>
                <w:rFonts w:ascii="Calibri" w:eastAsia="Arial" w:hAnsi="Calibri" w:cs="Calibri"/>
                <w:sz w:val="20"/>
                <w:szCs w:val="20"/>
                <w:lang w:eastAsia="es-MX"/>
              </w:rPr>
            </w:pPr>
            <w:r w:rsidRPr="00E76E71">
              <w:rPr>
                <w:rFonts w:ascii="Calibri" w:eastAsia="Arial" w:hAnsi="Calibri" w:cs="Calibri"/>
                <w:sz w:val="20"/>
                <w:szCs w:val="20"/>
                <w:lang w:eastAsia="es-MX"/>
              </w:rPr>
              <w:t xml:space="preserve">Puntaje i = </w:t>
            </w:r>
          </w:p>
        </w:tc>
        <w:tc>
          <w:tcPr>
            <w:tcW w:w="3132" w:type="dxa"/>
            <w:vAlign w:val="center"/>
          </w:tcPr>
          <w:p w14:paraId="2F13D875" w14:textId="77777777" w:rsidR="00A64DB8" w:rsidRPr="00E76E71" w:rsidRDefault="00A64DB8" w:rsidP="00E76E71">
            <w:pPr>
              <w:tabs>
                <w:tab w:val="left" w:pos="8647"/>
              </w:tabs>
              <w:spacing w:line="276" w:lineRule="auto"/>
              <w:jc w:val="both"/>
              <w:rPr>
                <w:rFonts w:ascii="Calibri" w:eastAsia="Arial" w:hAnsi="Calibri" w:cs="Calibri"/>
                <w:sz w:val="20"/>
                <w:szCs w:val="20"/>
                <w:lang w:eastAsia="es-MX"/>
              </w:rPr>
            </w:pPr>
            <w:r w:rsidRPr="00E76E71">
              <w:rPr>
                <w:rFonts w:ascii="Calibri" w:eastAsia="Calibri" w:hAnsi="Calibri" w:cs="Calibri"/>
                <w:noProof/>
                <w:sz w:val="20"/>
                <w:szCs w:val="20"/>
                <w:lang w:eastAsia="es-CO"/>
              </w:rPr>
              <mc:AlternateContent>
                <mc:Choice Requires="wps">
                  <w:drawing>
                    <wp:anchor distT="0" distB="0" distL="114300" distR="114300" simplePos="0" relativeHeight="251678720" behindDoc="0" locked="0" layoutInCell="1" allowOverlap="1" wp14:anchorId="34ECE633" wp14:editId="7F47F31D">
                      <wp:simplePos x="0" y="0"/>
                      <wp:positionH relativeFrom="margin">
                        <wp:posOffset>-154305</wp:posOffset>
                      </wp:positionH>
                      <wp:positionV relativeFrom="paragraph">
                        <wp:posOffset>12065</wp:posOffset>
                      </wp:positionV>
                      <wp:extent cx="282575" cy="1263650"/>
                      <wp:effectExtent l="38100" t="0" r="22225" b="12700"/>
                      <wp:wrapNone/>
                      <wp:docPr id="97785734" name="Abrir llave 977857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575" cy="1263650"/>
                              </a:xfrm>
                              <a:prstGeom prst="leftBrace">
                                <a:avLst>
                                  <a:gd name="adj1" fmla="val 51923"/>
                                  <a:gd name="adj2" fmla="val 51389"/>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4FDC50"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brir llave 97785734" o:spid="_x0000_s1026" type="#_x0000_t87" style="position:absolute;margin-left:-12.15pt;margin-top:.95pt;width:22.25pt;height:99.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" adj="2508,11100" strokecolor="windowText" strokeweight=".5pt">
                      <v:stroke joinstyle="miter"/>
                      <w10:wrap anchorx="margin"/>
                    </v:shape>
                  </w:pict>
                </mc:Fallback>
              </mc:AlternateContent>
            </w:r>
          </w:p>
          <w:p w14:paraId="2763D759" w14:textId="2114BAEB" w:rsidR="00A64DB8" w:rsidRPr="00E76E71" w:rsidRDefault="00A64DB8" w:rsidP="00E76E71">
            <w:pPr>
              <w:tabs>
                <w:tab w:val="left" w:pos="8647"/>
              </w:tabs>
              <w:spacing w:line="276" w:lineRule="auto"/>
              <w:jc w:val="both"/>
              <w:rPr>
                <w:rFonts w:ascii="Calibri" w:eastAsia="Arial" w:hAnsi="Calibri" w:cs="Calibri"/>
                <w:sz w:val="20"/>
                <w:szCs w:val="20"/>
                <w:lang w:eastAsia="es-MX"/>
              </w:rPr>
            </w:pPr>
            <m:oMathPara>
              <m:oMath>
                <m:r>
                  <m:rPr>
                    <m:sty m:val="p"/>
                  </m:rPr>
                  <w:rPr>
                    <w:rFonts w:ascii="Cambria Math" w:eastAsia="Calibri" w:hAnsi="Cambria Math" w:cs="Calibri"/>
                    <w:sz w:val="20"/>
                    <w:szCs w:val="20"/>
                    <w:lang w:eastAsia="es-MX"/>
                  </w:rPr>
                  <m:t>69 ×</m:t>
                </m:r>
                <m:d>
                  <m:dPr>
                    <m:begChr m:val="["/>
                    <m:endChr m:val="]"/>
                    <m:ctrlPr>
                      <w:rPr>
                        <w:rFonts w:ascii="Cambria Math" w:eastAsia="Calibri" w:hAnsi="Cambria Math" w:cs="Calibri"/>
                        <w:sz w:val="20"/>
                        <w:szCs w:val="20"/>
                        <w:lang w:eastAsia="es-MX"/>
                      </w:rPr>
                    </m:ctrlPr>
                  </m:dPr>
                  <m:e>
                    <m:r>
                      <m:rPr>
                        <m:sty m:val="p"/>
                      </m:rPr>
                      <w:rPr>
                        <w:rFonts w:ascii="Cambria Math" w:eastAsia="Calibri" w:hAnsi="Cambria Math" w:cs="Calibri"/>
                        <w:sz w:val="20"/>
                        <w:szCs w:val="20"/>
                        <w:lang w:eastAsia="es-MX"/>
                      </w:rPr>
                      <m:t>1-</m:t>
                    </m:r>
                    <m:d>
                      <m:dPr>
                        <m:ctrlPr>
                          <w:rPr>
                            <w:rFonts w:ascii="Cambria Math" w:eastAsia="Calibri" w:hAnsi="Cambria Math" w:cs="Calibri"/>
                            <w:i/>
                            <w:sz w:val="20"/>
                            <w:szCs w:val="20"/>
                            <w:lang w:eastAsia="es-MX"/>
                          </w:rPr>
                        </m:ctrlPr>
                      </m:dPr>
                      <m:e>
                        <m:f>
                          <m:fPr>
                            <m:ctrlPr>
                              <w:rPr>
                                <w:rFonts w:ascii="Cambria Math" w:eastAsia="Calibri" w:hAnsi="Cambria Math" w:cs="Calibri"/>
                                <w:i/>
                                <w:sz w:val="20"/>
                                <w:szCs w:val="20"/>
                                <w:lang w:eastAsia="es-MX"/>
                              </w:rPr>
                            </m:ctrlPr>
                          </m:fPr>
                          <m:num>
                            <m:sSub>
                              <m:sSubPr>
                                <m:ctrlPr>
                                  <w:rPr>
                                    <w:rFonts w:ascii="Cambria Math" w:eastAsia="Calibri" w:hAnsi="Cambria Math" w:cs="Calibri"/>
                                    <w:i/>
                                    <w:sz w:val="20"/>
                                    <w:szCs w:val="20"/>
                                    <w:lang w:eastAsia="es-MX"/>
                                  </w:rPr>
                                </m:ctrlPr>
                              </m:sSubPr>
                              <m:e>
                                <m:r>
                                  <w:rPr>
                                    <w:rFonts w:ascii="Cambria Math" w:eastAsia="Calibri" w:hAnsi="Cambria Math" w:cs="Calibri"/>
                                    <w:sz w:val="20"/>
                                    <w:szCs w:val="20"/>
                                    <w:lang w:eastAsia="es-MX"/>
                                  </w:rPr>
                                  <m:t>G</m:t>
                                </m:r>
                              </m:e>
                              <m:sub>
                                <m:r>
                                  <w:rPr>
                                    <w:rFonts w:ascii="Cambria Math" w:eastAsia="Calibri" w:hAnsi="Cambria Math" w:cs="Calibri"/>
                                    <w:sz w:val="20"/>
                                    <w:szCs w:val="20"/>
                                    <w:lang w:eastAsia="es-MX"/>
                                  </w:rPr>
                                  <m:t>PO</m:t>
                                </m:r>
                              </m:sub>
                            </m:sSub>
                            <m:r>
                              <m:rPr>
                                <m:sty m:val="p"/>
                              </m:rPr>
                              <w:rPr>
                                <w:rFonts w:ascii="Cambria Math" w:eastAsia="Calibri" w:hAnsi="Cambria Math" w:cs="Calibri"/>
                                <w:sz w:val="20"/>
                                <w:szCs w:val="20"/>
                                <w:lang w:eastAsia="es-MX"/>
                              </w:rPr>
                              <m:t xml:space="preserve">- </m:t>
                            </m:r>
                            <m:sSub>
                              <m:sSubPr>
                                <m:ctrlPr>
                                  <w:rPr>
                                    <w:rFonts w:ascii="Cambria Math" w:eastAsia="Calibri" w:hAnsi="Cambria Math" w:cs="Calibri"/>
                                    <w:i/>
                                    <w:sz w:val="20"/>
                                    <w:szCs w:val="20"/>
                                    <w:lang w:eastAsia="es-MX"/>
                                  </w:rPr>
                                </m:ctrlPr>
                              </m:sSubPr>
                              <m:e>
                                <m:r>
                                  <w:rPr>
                                    <w:rFonts w:ascii="Cambria Math" w:eastAsia="Calibri" w:hAnsi="Cambria Math" w:cs="Calibri"/>
                                    <w:sz w:val="20"/>
                                    <w:szCs w:val="20"/>
                                    <w:lang w:eastAsia="es-MX"/>
                                  </w:rPr>
                                  <m:t>PE</m:t>
                                </m:r>
                              </m:e>
                              <m:sub>
                                <m:r>
                                  <m:rPr>
                                    <m:sty m:val="p"/>
                                  </m:rPr>
                                  <w:rPr>
                                    <w:rFonts w:ascii="Cambria Math" w:eastAsia="Calibri" w:hAnsi="Cambria Math" w:cs="Calibri"/>
                                    <w:sz w:val="20"/>
                                    <w:szCs w:val="20"/>
                                    <w:lang w:eastAsia="es-MX"/>
                                  </w:rPr>
                                  <m:t>i</m:t>
                                </m:r>
                              </m:sub>
                            </m:sSub>
                          </m:num>
                          <m:den>
                            <m:sSub>
                              <m:sSubPr>
                                <m:ctrlPr>
                                  <w:rPr>
                                    <w:rFonts w:ascii="Cambria Math" w:eastAsia="Calibri" w:hAnsi="Cambria Math" w:cs="Calibri"/>
                                    <w:i/>
                                    <w:sz w:val="20"/>
                                    <w:szCs w:val="20"/>
                                    <w:lang w:eastAsia="es-MX"/>
                                  </w:rPr>
                                </m:ctrlPr>
                              </m:sSubPr>
                              <m:e>
                                <m:r>
                                  <w:rPr>
                                    <w:rFonts w:ascii="Cambria Math" w:eastAsia="Calibri" w:hAnsi="Cambria Math" w:cs="Calibri"/>
                                    <w:sz w:val="20"/>
                                    <w:szCs w:val="20"/>
                                    <w:lang w:eastAsia="es-MX"/>
                                  </w:rPr>
                                  <m:t>G</m:t>
                                </m:r>
                              </m:e>
                              <m:sub>
                                <m:r>
                                  <w:rPr>
                                    <w:rFonts w:ascii="Cambria Math" w:eastAsia="Calibri" w:hAnsi="Cambria Math" w:cs="Calibri"/>
                                    <w:sz w:val="20"/>
                                    <w:szCs w:val="20"/>
                                    <w:lang w:eastAsia="es-MX"/>
                                  </w:rPr>
                                  <m:t>PO</m:t>
                                </m:r>
                              </m:sub>
                            </m:sSub>
                          </m:den>
                        </m:f>
                      </m:e>
                    </m:d>
                  </m:e>
                </m:d>
              </m:oMath>
            </m:oMathPara>
          </w:p>
          <w:p w14:paraId="3C4938D0" w14:textId="77777777" w:rsidR="00A64DB8" w:rsidRPr="00E76E71" w:rsidRDefault="00A64DB8" w:rsidP="00E76E71">
            <w:pPr>
              <w:tabs>
                <w:tab w:val="left" w:pos="8647"/>
              </w:tabs>
              <w:spacing w:line="276" w:lineRule="auto"/>
              <w:jc w:val="both"/>
              <w:rPr>
                <w:rFonts w:ascii="Calibri" w:eastAsia="Arial" w:hAnsi="Calibri" w:cs="Calibri"/>
                <w:sz w:val="20"/>
                <w:szCs w:val="20"/>
                <w:lang w:eastAsia="es-MX"/>
              </w:rPr>
            </w:pPr>
          </w:p>
        </w:tc>
        <w:tc>
          <w:tcPr>
            <w:tcW w:w="4064" w:type="dxa"/>
            <w:vAlign w:val="center"/>
          </w:tcPr>
          <w:p w14:paraId="60156857" w14:textId="77777777" w:rsidR="00A64DB8" w:rsidRPr="00E76E71" w:rsidRDefault="00A64DB8" w:rsidP="00E76E71">
            <w:pPr>
              <w:tabs>
                <w:tab w:val="left" w:pos="8647"/>
              </w:tabs>
              <w:spacing w:line="276" w:lineRule="auto"/>
              <w:jc w:val="both"/>
              <w:rPr>
                <w:rFonts w:ascii="Calibri" w:eastAsia="Arial" w:hAnsi="Calibri" w:cs="Calibri"/>
                <w:sz w:val="20"/>
                <w:szCs w:val="20"/>
                <w:lang w:val="pt-BR" w:eastAsia="es-MX"/>
              </w:rPr>
            </w:pPr>
            <w:r w:rsidRPr="00E76E71">
              <w:rPr>
                <w:rFonts w:ascii="Calibri" w:eastAsia="Arial" w:hAnsi="Calibri" w:cs="Calibri"/>
                <w:sz w:val="20"/>
                <w:szCs w:val="20"/>
                <w:lang w:val="pt-BR" w:eastAsia="es-MX"/>
              </w:rPr>
              <w:t xml:space="preserve">Para valores de </w:t>
            </w:r>
            <w:proofErr w:type="spellStart"/>
            <w:r w:rsidRPr="00E76E71">
              <w:rPr>
                <w:rFonts w:ascii="Calibri" w:eastAsia="Arial" w:hAnsi="Calibri" w:cs="Calibri"/>
                <w:sz w:val="20"/>
                <w:szCs w:val="20"/>
                <w:lang w:val="pt-BR" w:eastAsia="es-MX"/>
              </w:rPr>
              <w:t>PE</w:t>
            </w:r>
            <w:r w:rsidRPr="00E76E71">
              <w:rPr>
                <w:rFonts w:ascii="Calibri" w:eastAsia="Arial" w:hAnsi="Calibri" w:cs="Calibri"/>
                <w:sz w:val="20"/>
                <w:szCs w:val="20"/>
                <w:vertAlign w:val="subscript"/>
                <w:lang w:val="pt-BR" w:eastAsia="es-MX"/>
              </w:rPr>
              <w:t>i</w:t>
            </w:r>
            <w:proofErr w:type="spellEnd"/>
            <w:r w:rsidRPr="00E76E71">
              <w:rPr>
                <w:rFonts w:ascii="Calibri" w:eastAsia="Arial" w:hAnsi="Calibri" w:cs="Calibri"/>
                <w:sz w:val="20"/>
                <w:szCs w:val="20"/>
                <w:lang w:val="pt-BR" w:eastAsia="es-MX"/>
              </w:rPr>
              <w:t xml:space="preserve"> menores o iguales a G</w:t>
            </w:r>
            <w:r w:rsidRPr="00E76E71">
              <w:rPr>
                <w:rFonts w:ascii="Calibri" w:eastAsia="Arial" w:hAnsi="Calibri" w:cs="Calibri"/>
                <w:sz w:val="20"/>
                <w:szCs w:val="20"/>
                <w:vertAlign w:val="subscript"/>
                <w:lang w:val="pt-BR" w:eastAsia="es-MX"/>
              </w:rPr>
              <w:t>PO</w:t>
            </w:r>
          </w:p>
        </w:tc>
      </w:tr>
      <w:tr w:rsidR="00A64DB8" w:rsidRPr="00E76E71" w14:paraId="54F43EB4" w14:textId="77777777" w:rsidTr="008D6422">
        <w:trPr>
          <w:trHeight w:val="113"/>
        </w:trPr>
        <w:tc>
          <w:tcPr>
            <w:tcW w:w="1446" w:type="dxa"/>
            <w:vMerge/>
            <w:shd w:val="clear" w:color="auto" w:fill="E2EFD9" w:themeFill="accent6" w:themeFillTint="33"/>
            <w:vAlign w:val="center"/>
          </w:tcPr>
          <w:p w14:paraId="239151C9" w14:textId="77777777" w:rsidR="00A64DB8" w:rsidRPr="00E76E71" w:rsidRDefault="00A64DB8" w:rsidP="00E76E71">
            <w:pPr>
              <w:tabs>
                <w:tab w:val="left" w:pos="8647"/>
              </w:tabs>
              <w:spacing w:line="276" w:lineRule="auto"/>
              <w:jc w:val="both"/>
              <w:rPr>
                <w:rFonts w:ascii="Calibri" w:eastAsia="Calibri" w:hAnsi="Calibri" w:cs="Calibri"/>
                <w:sz w:val="20"/>
                <w:szCs w:val="20"/>
                <w:lang w:val="pt-BR" w:eastAsia="es-MX"/>
              </w:rPr>
            </w:pPr>
          </w:p>
        </w:tc>
        <w:tc>
          <w:tcPr>
            <w:tcW w:w="3132" w:type="dxa"/>
            <w:vAlign w:val="center"/>
          </w:tcPr>
          <w:p w14:paraId="18FB4438" w14:textId="77777777" w:rsidR="00A64DB8" w:rsidRPr="00E76E71" w:rsidRDefault="00A64DB8" w:rsidP="00E76E71">
            <w:pPr>
              <w:tabs>
                <w:tab w:val="left" w:pos="8647"/>
              </w:tabs>
              <w:spacing w:line="276" w:lineRule="auto"/>
              <w:jc w:val="both"/>
              <w:rPr>
                <w:rFonts w:ascii="Calibri" w:eastAsia="Arial" w:hAnsi="Calibri" w:cs="Calibri"/>
                <w:sz w:val="20"/>
                <w:szCs w:val="20"/>
                <w:lang w:val="pt-BR" w:eastAsia="es-MX"/>
              </w:rPr>
            </w:pPr>
          </w:p>
          <w:p w14:paraId="7A74D4A8" w14:textId="1DAFCA96" w:rsidR="00A64DB8" w:rsidRPr="00E76E71" w:rsidRDefault="00A64DB8" w:rsidP="00E76E71">
            <w:pPr>
              <w:tabs>
                <w:tab w:val="left" w:pos="8647"/>
              </w:tabs>
              <w:spacing w:line="276" w:lineRule="auto"/>
              <w:jc w:val="both"/>
              <w:rPr>
                <w:rFonts w:ascii="Calibri" w:eastAsia="Arial" w:hAnsi="Calibri" w:cs="Calibri"/>
                <w:sz w:val="20"/>
                <w:szCs w:val="20"/>
                <w:lang w:eastAsia="es-MX"/>
              </w:rPr>
            </w:pPr>
            <m:oMathPara>
              <m:oMath>
                <m:r>
                  <m:rPr>
                    <m:sty m:val="p"/>
                  </m:rPr>
                  <w:rPr>
                    <w:rFonts w:ascii="Cambria Math" w:eastAsia="Calibri" w:hAnsi="Cambria Math" w:cs="Calibri"/>
                    <w:sz w:val="20"/>
                    <w:szCs w:val="20"/>
                    <w:lang w:eastAsia="es-MX"/>
                  </w:rPr>
                  <m:t>69×</m:t>
                </m:r>
                <m:d>
                  <m:dPr>
                    <m:begChr m:val="["/>
                    <m:endChr m:val="]"/>
                    <m:ctrlPr>
                      <w:rPr>
                        <w:rFonts w:ascii="Cambria Math" w:eastAsia="Calibri" w:hAnsi="Cambria Math" w:cs="Calibri"/>
                        <w:sz w:val="20"/>
                        <w:szCs w:val="20"/>
                        <w:lang w:eastAsia="es-MX"/>
                      </w:rPr>
                    </m:ctrlPr>
                  </m:dPr>
                  <m:e>
                    <m:r>
                      <m:rPr>
                        <m:sty m:val="p"/>
                      </m:rPr>
                      <w:rPr>
                        <w:rFonts w:ascii="Cambria Math" w:eastAsia="Calibri" w:hAnsi="Cambria Math" w:cs="Calibri"/>
                        <w:sz w:val="20"/>
                        <w:szCs w:val="20"/>
                        <w:lang w:eastAsia="es-MX"/>
                      </w:rPr>
                      <m:t>1-2</m:t>
                    </m:r>
                    <m:d>
                      <m:dPr>
                        <m:ctrlPr>
                          <w:rPr>
                            <w:rFonts w:ascii="Cambria Math" w:eastAsia="Calibri" w:hAnsi="Cambria Math" w:cs="Calibri"/>
                            <w:i/>
                            <w:sz w:val="20"/>
                            <w:szCs w:val="20"/>
                            <w:lang w:eastAsia="es-MX"/>
                          </w:rPr>
                        </m:ctrlPr>
                      </m:dPr>
                      <m:e>
                        <m:f>
                          <m:fPr>
                            <m:ctrlPr>
                              <w:rPr>
                                <w:rFonts w:ascii="Cambria Math" w:eastAsia="Calibri" w:hAnsi="Cambria Math" w:cs="Calibri"/>
                                <w:i/>
                                <w:sz w:val="20"/>
                                <w:szCs w:val="20"/>
                                <w:lang w:eastAsia="es-MX"/>
                              </w:rPr>
                            </m:ctrlPr>
                          </m:fPr>
                          <m:num>
                            <m:d>
                              <m:dPr>
                                <m:begChr m:val="|"/>
                                <m:endChr m:val="|"/>
                                <m:ctrlPr>
                                  <w:rPr>
                                    <w:rFonts w:ascii="Cambria Math" w:eastAsia="Calibri" w:hAnsi="Cambria Math" w:cs="Calibri"/>
                                    <w:i/>
                                    <w:sz w:val="20"/>
                                    <w:szCs w:val="20"/>
                                    <w:lang w:eastAsia="es-MX"/>
                                  </w:rPr>
                                </m:ctrlPr>
                              </m:dPr>
                              <m:e>
                                <m:sSub>
                                  <m:sSubPr>
                                    <m:ctrlPr>
                                      <w:rPr>
                                        <w:rFonts w:ascii="Cambria Math" w:eastAsia="Calibri" w:hAnsi="Cambria Math" w:cs="Calibri"/>
                                        <w:i/>
                                        <w:sz w:val="20"/>
                                        <w:szCs w:val="20"/>
                                        <w:lang w:eastAsia="es-MX"/>
                                      </w:rPr>
                                    </m:ctrlPr>
                                  </m:sSubPr>
                                  <m:e>
                                    <m:r>
                                      <m:rPr>
                                        <m:sty m:val="p"/>
                                      </m:rPr>
                                      <w:rPr>
                                        <w:rFonts w:ascii="Cambria Math" w:eastAsia="Calibri" w:hAnsi="Cambria Math" w:cs="Calibri"/>
                                        <w:sz w:val="20"/>
                                        <w:szCs w:val="20"/>
                                        <w:lang w:eastAsia="es-MX"/>
                                      </w:rPr>
                                      <m:t>G</m:t>
                                    </m:r>
                                  </m:e>
                                  <m:sub>
                                    <m:r>
                                      <w:rPr>
                                        <w:rFonts w:ascii="Cambria Math" w:eastAsia="Calibri" w:hAnsi="Cambria Math" w:cs="Calibri"/>
                                        <w:sz w:val="20"/>
                                        <w:szCs w:val="20"/>
                                        <w:lang w:eastAsia="es-MX"/>
                                      </w:rPr>
                                      <m:t>PO</m:t>
                                    </m:r>
                                  </m:sub>
                                </m:sSub>
                                <m:r>
                                  <m:rPr>
                                    <m:sty m:val="p"/>
                                  </m:rPr>
                                  <w:rPr>
                                    <w:rFonts w:ascii="Cambria Math" w:eastAsia="Calibri" w:hAnsi="Cambria Math" w:cs="Calibri"/>
                                    <w:sz w:val="20"/>
                                    <w:szCs w:val="20"/>
                                    <w:lang w:eastAsia="es-MX"/>
                                  </w:rPr>
                                  <m:t>-</m:t>
                                </m:r>
                                <m:sSub>
                                  <m:sSubPr>
                                    <m:ctrlPr>
                                      <w:rPr>
                                        <w:rFonts w:ascii="Cambria Math" w:eastAsia="Calibri" w:hAnsi="Cambria Math" w:cs="Calibri"/>
                                        <w:i/>
                                        <w:sz w:val="20"/>
                                        <w:szCs w:val="20"/>
                                        <w:lang w:eastAsia="es-MX"/>
                                      </w:rPr>
                                    </m:ctrlPr>
                                  </m:sSubPr>
                                  <m:e>
                                    <m:r>
                                      <w:rPr>
                                        <w:rFonts w:ascii="Cambria Math" w:eastAsia="Calibri" w:hAnsi="Cambria Math" w:cs="Calibri"/>
                                        <w:sz w:val="20"/>
                                        <w:szCs w:val="20"/>
                                        <w:lang w:eastAsia="es-MX"/>
                                      </w:rPr>
                                      <m:t>PE</m:t>
                                    </m:r>
                                  </m:e>
                                  <m:sub>
                                    <m:r>
                                      <m:rPr>
                                        <m:sty m:val="p"/>
                                      </m:rPr>
                                      <w:rPr>
                                        <w:rFonts w:ascii="Cambria Math" w:eastAsia="Calibri" w:hAnsi="Cambria Math" w:cs="Calibri"/>
                                        <w:sz w:val="20"/>
                                        <w:szCs w:val="20"/>
                                        <w:lang w:eastAsia="es-MX"/>
                                      </w:rPr>
                                      <m:t>i</m:t>
                                    </m:r>
                                  </m:sub>
                                </m:sSub>
                              </m:e>
                            </m:d>
                          </m:num>
                          <m:den>
                            <m:sSub>
                              <m:sSubPr>
                                <m:ctrlPr>
                                  <w:rPr>
                                    <w:rFonts w:ascii="Cambria Math" w:eastAsia="Calibri" w:hAnsi="Cambria Math" w:cs="Calibri"/>
                                    <w:i/>
                                    <w:sz w:val="20"/>
                                    <w:szCs w:val="20"/>
                                    <w:lang w:eastAsia="es-MX"/>
                                  </w:rPr>
                                </m:ctrlPr>
                              </m:sSubPr>
                              <m:e>
                                <m:r>
                                  <m:rPr>
                                    <m:sty m:val="p"/>
                                  </m:rPr>
                                  <w:rPr>
                                    <w:rFonts w:ascii="Cambria Math" w:eastAsia="Calibri" w:hAnsi="Cambria Math" w:cs="Calibri"/>
                                    <w:sz w:val="20"/>
                                    <w:szCs w:val="20"/>
                                    <w:lang w:eastAsia="es-MX"/>
                                  </w:rPr>
                                  <m:t>G</m:t>
                                </m:r>
                              </m:e>
                              <m:sub>
                                <m:r>
                                  <w:rPr>
                                    <w:rFonts w:ascii="Cambria Math" w:eastAsia="Calibri" w:hAnsi="Cambria Math" w:cs="Calibri"/>
                                    <w:sz w:val="20"/>
                                    <w:szCs w:val="20"/>
                                    <w:lang w:eastAsia="es-MX"/>
                                  </w:rPr>
                                  <m:t>PO</m:t>
                                </m:r>
                              </m:sub>
                            </m:sSub>
                          </m:den>
                        </m:f>
                      </m:e>
                    </m:d>
                  </m:e>
                </m:d>
              </m:oMath>
            </m:oMathPara>
          </w:p>
          <w:p w14:paraId="6F0F39B3" w14:textId="77777777" w:rsidR="00A64DB8" w:rsidRPr="00E76E71" w:rsidRDefault="00A64DB8" w:rsidP="00E76E71">
            <w:pPr>
              <w:tabs>
                <w:tab w:val="left" w:pos="8647"/>
              </w:tabs>
              <w:spacing w:line="276" w:lineRule="auto"/>
              <w:jc w:val="both"/>
              <w:rPr>
                <w:rFonts w:ascii="Calibri" w:eastAsia="Arial" w:hAnsi="Calibri" w:cs="Calibri"/>
                <w:sz w:val="20"/>
                <w:szCs w:val="20"/>
                <w:lang w:eastAsia="es-MX"/>
              </w:rPr>
            </w:pPr>
          </w:p>
        </w:tc>
        <w:tc>
          <w:tcPr>
            <w:tcW w:w="4064" w:type="dxa"/>
            <w:vAlign w:val="center"/>
          </w:tcPr>
          <w:p w14:paraId="36256DDB" w14:textId="77777777" w:rsidR="00A64DB8" w:rsidRPr="00E76E71" w:rsidRDefault="00A64DB8" w:rsidP="00E76E71">
            <w:pPr>
              <w:tabs>
                <w:tab w:val="left" w:pos="8647"/>
              </w:tabs>
              <w:spacing w:line="276" w:lineRule="auto"/>
              <w:jc w:val="both"/>
              <w:rPr>
                <w:rFonts w:ascii="Calibri" w:eastAsia="Arial" w:hAnsi="Calibri" w:cs="Calibri"/>
                <w:sz w:val="20"/>
                <w:szCs w:val="20"/>
                <w:lang w:eastAsia="es-MX"/>
              </w:rPr>
            </w:pPr>
            <w:r w:rsidRPr="00E76E71">
              <w:rPr>
                <w:rFonts w:ascii="Calibri" w:eastAsia="Arial" w:hAnsi="Calibri" w:cs="Calibri"/>
                <w:sz w:val="20"/>
                <w:szCs w:val="20"/>
                <w:lang w:eastAsia="es-MX"/>
              </w:rPr>
              <w:t>Para valores de PE</w:t>
            </w:r>
            <w:r w:rsidRPr="00E76E71">
              <w:rPr>
                <w:rFonts w:ascii="Calibri" w:eastAsia="Arial" w:hAnsi="Calibri" w:cs="Calibri"/>
                <w:sz w:val="20"/>
                <w:szCs w:val="20"/>
                <w:vertAlign w:val="subscript"/>
                <w:lang w:eastAsia="es-MX"/>
              </w:rPr>
              <w:t>i</w:t>
            </w:r>
            <w:r w:rsidRPr="00E76E71">
              <w:rPr>
                <w:rFonts w:ascii="Calibri" w:eastAsia="Arial" w:hAnsi="Calibri" w:cs="Calibri"/>
                <w:sz w:val="20"/>
                <w:szCs w:val="20"/>
                <w:lang w:eastAsia="es-MX"/>
              </w:rPr>
              <w:t xml:space="preserve"> mayores a G</w:t>
            </w:r>
            <w:r w:rsidRPr="00E76E71">
              <w:rPr>
                <w:rFonts w:ascii="Calibri" w:eastAsia="Arial" w:hAnsi="Calibri" w:cs="Calibri"/>
                <w:sz w:val="20"/>
                <w:szCs w:val="20"/>
                <w:vertAlign w:val="subscript"/>
                <w:lang w:eastAsia="es-MX"/>
              </w:rPr>
              <w:t>PO</w:t>
            </w:r>
          </w:p>
        </w:tc>
      </w:tr>
    </w:tbl>
    <w:p w14:paraId="3916588E" w14:textId="77777777" w:rsidR="00A64DB8" w:rsidRPr="00E76E71" w:rsidRDefault="00A64DB8" w:rsidP="00E76E71">
      <w:pPr>
        <w:tabs>
          <w:tab w:val="left" w:pos="8647"/>
        </w:tabs>
        <w:spacing w:after="0" w:line="276" w:lineRule="auto"/>
        <w:jc w:val="both"/>
        <w:rPr>
          <w:rFonts w:ascii="Calibri" w:eastAsia="Arial" w:hAnsi="Calibri" w:cs="Calibri"/>
          <w:sz w:val="24"/>
          <w:szCs w:val="24"/>
          <w:lang w:eastAsia="es-MX"/>
        </w:rPr>
      </w:pPr>
    </w:p>
    <w:p w14:paraId="29501F45" w14:textId="77777777" w:rsidR="00A64DB8" w:rsidRPr="00E76E71" w:rsidRDefault="00A64DB8" w:rsidP="00E76E71">
      <w:pPr>
        <w:tabs>
          <w:tab w:val="left" w:pos="8647"/>
        </w:tabs>
        <w:spacing w:after="0" w:line="276" w:lineRule="auto"/>
        <w:jc w:val="both"/>
        <w:rPr>
          <w:rFonts w:ascii="Calibri" w:eastAsia="Arial" w:hAnsi="Calibri" w:cs="Calibri"/>
          <w:sz w:val="24"/>
          <w:szCs w:val="24"/>
          <w:lang w:eastAsia="es-MX"/>
        </w:rPr>
      </w:pPr>
      <w:r w:rsidRPr="00E76E71">
        <w:rPr>
          <w:rFonts w:ascii="Calibri" w:eastAsia="Arial" w:hAnsi="Calibri" w:cs="Calibri"/>
          <w:sz w:val="24"/>
          <w:szCs w:val="24"/>
          <w:lang w:eastAsia="es-MX"/>
        </w:rPr>
        <w:t>Donde:</w:t>
      </w:r>
    </w:p>
    <w:p w14:paraId="01CC7230" w14:textId="77777777" w:rsidR="00A64DB8" w:rsidRPr="00E76E71" w:rsidRDefault="00000000" w:rsidP="00E76E71">
      <w:pPr>
        <w:tabs>
          <w:tab w:val="left" w:pos="8647"/>
        </w:tabs>
        <w:spacing w:after="0" w:line="276" w:lineRule="auto"/>
        <w:jc w:val="both"/>
        <w:rPr>
          <w:rFonts w:ascii="Calibri" w:eastAsia="Arial" w:hAnsi="Calibri" w:cs="Calibri"/>
          <w:sz w:val="24"/>
          <w:szCs w:val="24"/>
          <w:lang w:eastAsia="es-MX"/>
        </w:rPr>
      </w:pPr>
      <m:oMath>
        <m:sSub>
          <m:sSubPr>
            <m:ctrlPr>
              <w:rPr>
                <w:rFonts w:ascii="Cambria Math" w:eastAsia="Calibri" w:hAnsi="Cambria Math" w:cs="Calibri"/>
                <w:i/>
                <w:sz w:val="24"/>
                <w:szCs w:val="24"/>
                <w:lang w:eastAsia="es-MX"/>
              </w:rPr>
            </m:ctrlPr>
          </m:sSubPr>
          <m:e>
            <m:r>
              <w:rPr>
                <w:rFonts w:ascii="Cambria Math" w:eastAsia="Calibri" w:hAnsi="Cambria Math" w:cs="Calibri"/>
                <w:sz w:val="24"/>
                <w:szCs w:val="24"/>
                <w:lang w:eastAsia="es-MX"/>
              </w:rPr>
              <m:t>G</m:t>
            </m:r>
          </m:e>
          <m:sub>
            <m:r>
              <w:rPr>
                <w:rFonts w:ascii="Cambria Math" w:eastAsia="Calibri" w:hAnsi="Cambria Math" w:cs="Calibri"/>
                <w:sz w:val="24"/>
                <w:szCs w:val="24"/>
                <w:lang w:eastAsia="es-MX"/>
              </w:rPr>
              <m:t>PO</m:t>
            </m:r>
          </m:sub>
        </m:sSub>
      </m:oMath>
      <w:r w:rsidR="00A64DB8" w:rsidRPr="00E76E71">
        <w:rPr>
          <w:rFonts w:ascii="Calibri" w:eastAsia="Arial" w:hAnsi="Calibri" w:cs="Calibri"/>
          <w:sz w:val="24"/>
          <w:szCs w:val="24"/>
          <w:lang w:eastAsia="es-MX"/>
        </w:rPr>
        <w:t xml:space="preserve"> = Media geométrica con el doble del presupuesto oficial sin decimales.</w:t>
      </w:r>
    </w:p>
    <w:p w14:paraId="1B453FEE" w14:textId="77777777" w:rsidR="00A64DB8" w:rsidRPr="00E76E71" w:rsidRDefault="00A64DB8" w:rsidP="00E76E71">
      <w:pPr>
        <w:tabs>
          <w:tab w:val="left" w:pos="8647"/>
        </w:tabs>
        <w:spacing w:after="0" w:line="276" w:lineRule="auto"/>
        <w:jc w:val="both"/>
        <w:rPr>
          <w:rFonts w:ascii="Calibri" w:eastAsia="Arial" w:hAnsi="Calibri" w:cs="Calibri"/>
          <w:sz w:val="24"/>
          <w:szCs w:val="24"/>
          <w:lang w:eastAsia="es-MX"/>
        </w:rPr>
      </w:pPr>
      <m:oMath>
        <m:r>
          <w:rPr>
            <w:rFonts w:ascii="Cambria Math" w:eastAsia="MS Mincho" w:hAnsi="Cambria Math" w:cs="Calibri"/>
            <w:sz w:val="24"/>
            <w:szCs w:val="24"/>
            <w:lang w:eastAsia="es-MX"/>
          </w:rPr>
          <m:t>i</m:t>
        </m:r>
      </m:oMath>
      <w:r w:rsidRPr="00E76E71">
        <w:rPr>
          <w:rFonts w:ascii="Calibri" w:eastAsia="Arial" w:hAnsi="Calibri" w:cs="Calibri"/>
          <w:sz w:val="24"/>
          <w:szCs w:val="24"/>
          <w:lang w:eastAsia="es-MX"/>
        </w:rPr>
        <w:t xml:space="preserve">     = Número de la oferta.</w:t>
      </w:r>
    </w:p>
    <w:p w14:paraId="4AB2528C" w14:textId="77777777" w:rsidR="00A64DB8" w:rsidRPr="00E76E71" w:rsidRDefault="00000000" w:rsidP="00E76E71">
      <w:pPr>
        <w:tabs>
          <w:tab w:val="left" w:pos="8647"/>
        </w:tabs>
        <w:spacing w:after="0" w:line="276" w:lineRule="auto"/>
        <w:jc w:val="both"/>
        <w:rPr>
          <w:rFonts w:ascii="Calibri" w:eastAsia="Arial" w:hAnsi="Calibri" w:cs="Calibri"/>
          <w:sz w:val="24"/>
          <w:szCs w:val="24"/>
          <w:lang w:eastAsia="es-MX"/>
        </w:rPr>
      </w:pPr>
      <m:oMath>
        <m:sSub>
          <m:sSubPr>
            <m:ctrlPr>
              <w:rPr>
                <w:rFonts w:ascii="Cambria Math" w:eastAsia="Calibri" w:hAnsi="Cambria Math" w:cs="Calibri"/>
                <w:i/>
                <w:sz w:val="24"/>
                <w:szCs w:val="24"/>
                <w:lang w:eastAsia="es-MX"/>
              </w:rPr>
            </m:ctrlPr>
          </m:sSubPr>
          <m:e>
            <m:r>
              <w:rPr>
                <w:rFonts w:ascii="Cambria Math" w:eastAsia="Calibri" w:hAnsi="Cambria Math" w:cs="Calibri"/>
                <w:sz w:val="24"/>
                <w:szCs w:val="24"/>
                <w:lang w:eastAsia="es-MX"/>
              </w:rPr>
              <m:t>PE</m:t>
            </m:r>
          </m:e>
          <m:sub>
            <m:r>
              <w:rPr>
                <w:rFonts w:ascii="Cambria Math" w:eastAsia="Calibri" w:hAnsi="Cambria Math" w:cs="Calibri"/>
                <w:sz w:val="24"/>
                <w:szCs w:val="24"/>
                <w:lang w:eastAsia="es-MX"/>
              </w:rPr>
              <m:t>i</m:t>
            </m:r>
          </m:sub>
        </m:sSub>
      </m:oMath>
      <w:r w:rsidR="00A64DB8" w:rsidRPr="00E76E71">
        <w:rPr>
          <w:rFonts w:ascii="Calibri" w:eastAsia="Arial" w:hAnsi="Calibri" w:cs="Calibri"/>
          <w:sz w:val="24"/>
          <w:szCs w:val="24"/>
          <w:lang w:eastAsia="es-MX"/>
        </w:rPr>
        <w:t xml:space="preserve"> = Promedio de experiencia del proponente i sin decimales.</w:t>
      </w:r>
    </w:p>
    <w:p w14:paraId="3615A179" w14:textId="77777777" w:rsidR="00A64DB8" w:rsidRPr="00E76E71" w:rsidRDefault="00A64DB8" w:rsidP="00E76E71">
      <w:pPr>
        <w:spacing w:after="0" w:line="276" w:lineRule="auto"/>
        <w:ind w:right="-660"/>
        <w:jc w:val="both"/>
        <w:rPr>
          <w:rFonts w:ascii="Calibri" w:hAnsi="Calibri" w:cs="Calibri"/>
          <w:sz w:val="24"/>
          <w:szCs w:val="24"/>
        </w:rPr>
      </w:pPr>
    </w:p>
    <w:p w14:paraId="76E065E9" w14:textId="77777777" w:rsidR="00A64DB8" w:rsidRPr="00E76E71" w:rsidRDefault="00A64DB8" w:rsidP="00E76E71">
      <w:pPr>
        <w:tabs>
          <w:tab w:val="left" w:pos="8647"/>
        </w:tabs>
        <w:spacing w:after="0" w:line="276" w:lineRule="auto"/>
        <w:jc w:val="both"/>
        <w:rPr>
          <w:rFonts w:ascii="Calibri" w:eastAsia="Arial" w:hAnsi="Calibri" w:cs="Calibri"/>
          <w:sz w:val="24"/>
          <w:szCs w:val="24"/>
          <w:lang w:eastAsia="es-MX"/>
        </w:rPr>
      </w:pPr>
      <w:r w:rsidRPr="00E76E71">
        <w:rPr>
          <w:rFonts w:ascii="Calibri" w:eastAsia="Arial" w:hAnsi="Calibri" w:cs="Calibri"/>
          <w:sz w:val="24"/>
          <w:szCs w:val="24"/>
          <w:lang w:eastAsia="es-MX"/>
        </w:rPr>
        <w:t>En el caso de ofertas con promedio de experiencia mayor a la media geométrica con el doble del presupuesto oficial, se tomará el valor absoluto de la diferencia entre la media geométrica y el promedio de experiencia de la oferta, como se observa en la fórmula de ponderación.</w:t>
      </w:r>
    </w:p>
    <w:p w14:paraId="19B29C60" w14:textId="77777777" w:rsidR="00A64DB8" w:rsidRPr="00E76E71" w:rsidRDefault="00A64DB8" w:rsidP="00E76E71">
      <w:pPr>
        <w:spacing w:after="0" w:line="276" w:lineRule="auto"/>
        <w:ind w:right="49"/>
        <w:rPr>
          <w:rFonts w:ascii="Calibri" w:eastAsia="Calibri" w:hAnsi="Calibri" w:cs="Calibri"/>
          <w:sz w:val="24"/>
          <w:szCs w:val="24"/>
        </w:rPr>
      </w:pPr>
    </w:p>
    <w:p w14:paraId="7425C4BF" w14:textId="77777777" w:rsidR="00A64DB8" w:rsidRPr="00E76E71" w:rsidRDefault="00A64DB8" w:rsidP="00E76E71">
      <w:pPr>
        <w:pStyle w:val="Prrafodelista"/>
        <w:numPr>
          <w:ilvl w:val="0"/>
          <w:numId w:val="29"/>
        </w:numPr>
        <w:spacing w:after="0"/>
        <w:ind w:right="49"/>
        <w:rPr>
          <w:rFonts w:ascii="Calibri" w:eastAsia="Calibri" w:hAnsi="Calibri" w:cs="Calibri"/>
          <w:b/>
          <w:bCs/>
          <w:sz w:val="24"/>
          <w:szCs w:val="24"/>
        </w:rPr>
      </w:pPr>
      <w:r w:rsidRPr="00E76E71">
        <w:rPr>
          <w:rFonts w:ascii="Calibri" w:eastAsia="Calibri" w:hAnsi="Calibri" w:cs="Calibri"/>
          <w:b/>
          <w:bCs/>
          <w:sz w:val="24"/>
          <w:szCs w:val="24"/>
        </w:rPr>
        <w:t xml:space="preserve">Mediana con valor absoluto </w:t>
      </w:r>
      <m:oMath>
        <m:r>
          <m:rPr>
            <m:sty m:val="bi"/>
          </m:rPr>
          <w:rPr>
            <w:rFonts w:ascii="Cambria Math" w:eastAsia="Calibri" w:hAnsi="Cambria Math" w:cs="Calibri"/>
            <w:sz w:val="24"/>
            <w:szCs w:val="24"/>
          </w:rPr>
          <m:t>(Me)</m:t>
        </m:r>
      </m:oMath>
      <w:r w:rsidRPr="00E76E71">
        <w:rPr>
          <w:rFonts w:ascii="Calibri" w:eastAsia="Calibri" w:hAnsi="Calibri" w:cs="Calibri"/>
          <w:b/>
          <w:bCs/>
          <w:sz w:val="24"/>
          <w:szCs w:val="24"/>
        </w:rPr>
        <w:t>.</w:t>
      </w:r>
    </w:p>
    <w:p w14:paraId="67F9C43A" w14:textId="77777777" w:rsidR="00A64DB8" w:rsidRPr="00E76E71" w:rsidRDefault="00A64DB8" w:rsidP="00E76E71">
      <w:pPr>
        <w:pStyle w:val="Prrafodelista"/>
        <w:spacing w:after="0"/>
        <w:ind w:left="426" w:right="49"/>
        <w:rPr>
          <w:rFonts w:ascii="Calibri" w:eastAsia="Calibri" w:hAnsi="Calibri" w:cs="Calibri"/>
          <w:b/>
          <w:sz w:val="24"/>
          <w:szCs w:val="24"/>
        </w:rPr>
      </w:pPr>
    </w:p>
    <w:p w14:paraId="73E9D430" w14:textId="77777777" w:rsidR="00A64DB8" w:rsidRPr="00E76E71" w:rsidRDefault="00A64DB8" w:rsidP="00E76E71">
      <w:pPr>
        <w:spacing w:after="0" w:line="276" w:lineRule="auto"/>
        <w:ind w:right="49"/>
        <w:jc w:val="both"/>
        <w:rPr>
          <w:rFonts w:ascii="Calibri" w:eastAsia="Calibri" w:hAnsi="Calibri" w:cs="Calibri"/>
          <w:bCs/>
          <w:sz w:val="24"/>
          <w:szCs w:val="24"/>
        </w:rPr>
      </w:pPr>
      <w:r w:rsidRPr="00E76E71">
        <w:rPr>
          <w:rFonts w:ascii="Calibri" w:eastAsia="Calibri" w:hAnsi="Calibri" w:cs="Calibri"/>
          <w:bCs/>
          <w:sz w:val="24"/>
          <w:szCs w:val="24"/>
        </w:rPr>
        <w:t xml:space="preserve">El Comité Evaluador calculará el valor de la mediana con los valores del promedio de la experiencia de los contratos válidos aportados por cada propuesta hábil y que no fueron objeto de subsanación (PE). En este método se entenderá por mediana de un grupo de valores el resultado del cálculo que se obtiene a través de la aplicación del siguiente proceso: </w:t>
      </w:r>
    </w:p>
    <w:p w14:paraId="6C7E1D96" w14:textId="77777777" w:rsidR="00A64DB8" w:rsidRPr="00E76E71" w:rsidRDefault="00A64DB8" w:rsidP="00E76E71">
      <w:pPr>
        <w:spacing w:after="0" w:line="276" w:lineRule="auto"/>
        <w:ind w:right="49"/>
        <w:jc w:val="both"/>
        <w:rPr>
          <w:rFonts w:ascii="Calibri" w:eastAsia="Calibri" w:hAnsi="Calibri" w:cs="Calibri"/>
          <w:bCs/>
          <w:sz w:val="24"/>
          <w:szCs w:val="24"/>
        </w:rPr>
      </w:pPr>
    </w:p>
    <w:p w14:paraId="3D41EFEA" w14:textId="77777777" w:rsidR="00A64DB8" w:rsidRPr="00E76E71" w:rsidRDefault="00A64DB8" w:rsidP="00E76E71">
      <w:pPr>
        <w:pStyle w:val="Prrafodelista"/>
        <w:numPr>
          <w:ilvl w:val="0"/>
          <w:numId w:val="27"/>
        </w:numPr>
        <w:spacing w:after="0"/>
        <w:ind w:right="49"/>
        <w:jc w:val="both"/>
        <w:rPr>
          <w:rFonts w:ascii="Calibri" w:eastAsia="Calibri" w:hAnsi="Calibri" w:cs="Calibri"/>
          <w:bCs/>
          <w:sz w:val="24"/>
          <w:szCs w:val="24"/>
        </w:rPr>
      </w:pPr>
      <w:r w:rsidRPr="00E76E71">
        <w:rPr>
          <w:rFonts w:ascii="Calibri" w:eastAsia="Calibri" w:hAnsi="Calibri" w:cs="Calibri"/>
          <w:bCs/>
          <w:sz w:val="24"/>
          <w:szCs w:val="24"/>
        </w:rPr>
        <w:t xml:space="preserve">Se ordenarán los promedios de la experiencia de las propuestas hábiles de manera descendente. </w:t>
      </w:r>
    </w:p>
    <w:p w14:paraId="259DB78E" w14:textId="77777777" w:rsidR="00A64DB8" w:rsidRPr="00E76E71" w:rsidRDefault="00A64DB8" w:rsidP="00E76E71">
      <w:pPr>
        <w:pStyle w:val="Prrafodelista"/>
        <w:numPr>
          <w:ilvl w:val="0"/>
          <w:numId w:val="27"/>
        </w:numPr>
        <w:spacing w:after="0"/>
        <w:ind w:right="49"/>
        <w:jc w:val="both"/>
        <w:rPr>
          <w:rFonts w:ascii="Calibri" w:eastAsia="Calibri" w:hAnsi="Calibri" w:cs="Calibri"/>
          <w:bCs/>
          <w:sz w:val="24"/>
          <w:szCs w:val="24"/>
        </w:rPr>
      </w:pPr>
      <w:r w:rsidRPr="00E76E71">
        <w:rPr>
          <w:rFonts w:ascii="Calibri" w:eastAsia="Calibri" w:hAnsi="Calibri" w:cs="Calibri"/>
          <w:bCs/>
          <w:sz w:val="24"/>
          <w:szCs w:val="24"/>
        </w:rPr>
        <w:t>Si el número de valores es impar, la mediana corresponderá al valor central.</w:t>
      </w:r>
    </w:p>
    <w:p w14:paraId="2E978A5E" w14:textId="77777777" w:rsidR="00A64DB8" w:rsidRPr="00E76E71" w:rsidRDefault="00A64DB8" w:rsidP="00E76E71">
      <w:pPr>
        <w:pStyle w:val="Prrafodelista"/>
        <w:numPr>
          <w:ilvl w:val="0"/>
          <w:numId w:val="27"/>
        </w:numPr>
        <w:spacing w:after="0"/>
        <w:ind w:right="49"/>
        <w:jc w:val="both"/>
        <w:rPr>
          <w:rFonts w:ascii="Calibri" w:eastAsia="Calibri" w:hAnsi="Calibri" w:cs="Calibri"/>
          <w:bCs/>
          <w:sz w:val="24"/>
          <w:szCs w:val="24"/>
        </w:rPr>
      </w:pPr>
      <w:r w:rsidRPr="00E76E71">
        <w:rPr>
          <w:rFonts w:ascii="Calibri" w:eastAsia="Calibri" w:hAnsi="Calibri" w:cs="Calibri"/>
          <w:bCs/>
          <w:sz w:val="24"/>
          <w:szCs w:val="24"/>
        </w:rPr>
        <w:t>Si el número de valores es par, la mediana será el promedio de los dos valores centrales.</w:t>
      </w:r>
    </w:p>
    <w:p w14:paraId="06A41271" w14:textId="77777777" w:rsidR="00A64DB8" w:rsidRPr="00E76E71" w:rsidRDefault="00A64DB8" w:rsidP="00E76E71">
      <w:pPr>
        <w:spacing w:after="0" w:line="276" w:lineRule="auto"/>
        <w:ind w:right="49"/>
        <w:rPr>
          <w:rFonts w:ascii="Calibri" w:eastAsia="Calibri" w:hAnsi="Calibri" w:cs="Calibri"/>
          <w:bCs/>
          <w:sz w:val="24"/>
          <w:szCs w:val="24"/>
        </w:rPr>
      </w:pPr>
    </w:p>
    <w:p w14:paraId="5F6427CE" w14:textId="77777777" w:rsidR="00A64DB8" w:rsidRPr="00E76E71" w:rsidRDefault="00A64DB8" w:rsidP="00E76E71">
      <w:pPr>
        <w:spacing w:after="0" w:line="276" w:lineRule="auto"/>
        <w:ind w:right="49"/>
        <w:rPr>
          <w:rFonts w:ascii="Calibri" w:eastAsia="Calibri" w:hAnsi="Calibri" w:cs="Calibri"/>
          <w:bCs/>
          <w:sz w:val="24"/>
          <w:szCs w:val="24"/>
        </w:rPr>
      </w:pPr>
      <m:oMathPara>
        <m:oMath>
          <m:r>
            <w:rPr>
              <w:rFonts w:ascii="Cambria Math" w:eastAsia="Calibri" w:hAnsi="Cambria Math" w:cs="Calibri"/>
              <w:sz w:val="24"/>
              <w:szCs w:val="24"/>
            </w:rPr>
            <m:t>Me =Mediana (</m:t>
          </m:r>
          <m:sSub>
            <m:sSubPr>
              <m:ctrlPr>
                <w:rPr>
                  <w:rFonts w:ascii="Cambria Math" w:eastAsia="Calibri" w:hAnsi="Cambria Math" w:cs="Calibri"/>
                  <w:bCs/>
                  <w:i/>
                  <w:sz w:val="24"/>
                  <w:szCs w:val="24"/>
                </w:rPr>
              </m:ctrlPr>
            </m:sSubPr>
            <m:e>
              <m:r>
                <w:rPr>
                  <w:rFonts w:ascii="Cambria Math" w:eastAsia="Calibri" w:hAnsi="Cambria Math" w:cs="Calibri"/>
                  <w:sz w:val="24"/>
                  <w:szCs w:val="24"/>
                </w:rPr>
                <m:t>PE</m:t>
              </m:r>
            </m:e>
            <m:sub>
              <m:r>
                <w:rPr>
                  <w:rFonts w:ascii="Cambria Math" w:eastAsia="Calibri" w:hAnsi="Cambria Math" w:cs="Calibri"/>
                  <w:sz w:val="24"/>
                  <w:szCs w:val="24"/>
                </w:rPr>
                <m:t>1</m:t>
              </m:r>
            </m:sub>
          </m:sSub>
          <m:r>
            <w:rPr>
              <w:rFonts w:ascii="Cambria Math" w:eastAsia="Calibri" w:hAnsi="Cambria Math" w:cs="Calibri"/>
              <w:sz w:val="24"/>
              <w:szCs w:val="24"/>
            </w:rPr>
            <m:t>;</m:t>
          </m:r>
          <m:sSub>
            <m:sSubPr>
              <m:ctrlPr>
                <w:rPr>
                  <w:rFonts w:ascii="Cambria Math" w:eastAsia="Calibri" w:hAnsi="Cambria Math" w:cs="Calibri"/>
                  <w:bCs/>
                  <w:i/>
                  <w:sz w:val="24"/>
                  <w:szCs w:val="24"/>
                </w:rPr>
              </m:ctrlPr>
            </m:sSubPr>
            <m:e>
              <m:r>
                <w:rPr>
                  <w:rFonts w:ascii="Cambria Math" w:eastAsia="Calibri" w:hAnsi="Cambria Math" w:cs="Calibri"/>
                  <w:sz w:val="24"/>
                  <w:szCs w:val="24"/>
                </w:rPr>
                <m:t>PE</m:t>
              </m:r>
            </m:e>
            <m:sub>
              <m:r>
                <w:rPr>
                  <w:rFonts w:ascii="Cambria Math" w:eastAsia="Calibri" w:hAnsi="Cambria Math" w:cs="Calibri"/>
                  <w:sz w:val="24"/>
                  <w:szCs w:val="24"/>
                </w:rPr>
                <m:t>2</m:t>
              </m:r>
            </m:sub>
          </m:sSub>
          <m:r>
            <w:rPr>
              <w:rFonts w:ascii="Cambria Math" w:eastAsia="Calibri" w:hAnsi="Cambria Math" w:cs="Calibri"/>
              <w:sz w:val="24"/>
              <w:szCs w:val="24"/>
            </w:rPr>
            <m:t>..;</m:t>
          </m:r>
          <m:sSub>
            <m:sSubPr>
              <m:ctrlPr>
                <w:rPr>
                  <w:rFonts w:ascii="Cambria Math" w:eastAsia="Calibri" w:hAnsi="Cambria Math" w:cs="Calibri"/>
                  <w:bCs/>
                  <w:i/>
                  <w:sz w:val="24"/>
                  <w:szCs w:val="24"/>
                </w:rPr>
              </m:ctrlPr>
            </m:sSubPr>
            <m:e>
              <m:r>
                <w:rPr>
                  <w:rFonts w:ascii="Cambria Math" w:eastAsia="Calibri" w:hAnsi="Cambria Math" w:cs="Calibri"/>
                  <w:sz w:val="24"/>
                  <w:szCs w:val="24"/>
                </w:rPr>
                <m:t>..PE</m:t>
              </m:r>
            </m:e>
            <m:sub>
              <m:r>
                <w:rPr>
                  <w:rFonts w:ascii="Cambria Math" w:eastAsia="Calibri" w:hAnsi="Cambria Math" w:cs="Calibri"/>
                  <w:sz w:val="24"/>
                  <w:szCs w:val="24"/>
                </w:rPr>
                <m:t>n</m:t>
              </m:r>
            </m:sub>
          </m:sSub>
          <m:r>
            <w:rPr>
              <w:rFonts w:ascii="Cambria Math" w:eastAsia="Calibri" w:hAnsi="Cambria Math" w:cs="Calibri"/>
              <w:sz w:val="24"/>
              <w:szCs w:val="24"/>
            </w:rPr>
            <m:t>)</m:t>
          </m:r>
        </m:oMath>
      </m:oMathPara>
    </w:p>
    <w:p w14:paraId="2057F0DD" w14:textId="77777777" w:rsidR="00A64DB8" w:rsidRPr="00E76E71" w:rsidRDefault="00A64DB8" w:rsidP="00E76E71">
      <w:pPr>
        <w:spacing w:after="0" w:line="276" w:lineRule="auto"/>
        <w:ind w:right="49"/>
        <w:rPr>
          <w:rFonts w:ascii="Calibri" w:eastAsia="Calibri" w:hAnsi="Calibri" w:cs="Calibri"/>
          <w:bCs/>
          <w:sz w:val="24"/>
          <w:szCs w:val="24"/>
        </w:rPr>
      </w:pPr>
    </w:p>
    <w:p w14:paraId="68C01EC2" w14:textId="77777777" w:rsidR="00A64DB8" w:rsidRPr="00E76E71" w:rsidRDefault="00A64DB8" w:rsidP="00E76E71">
      <w:pPr>
        <w:spacing w:after="0" w:line="276" w:lineRule="auto"/>
        <w:ind w:right="49"/>
        <w:rPr>
          <w:rFonts w:ascii="Calibri" w:eastAsia="Calibri" w:hAnsi="Calibri" w:cs="Calibri"/>
          <w:bCs/>
          <w:sz w:val="24"/>
          <w:szCs w:val="24"/>
        </w:rPr>
      </w:pPr>
      <w:r w:rsidRPr="00E76E71">
        <w:rPr>
          <w:rFonts w:ascii="Calibri" w:eastAsia="Calibri" w:hAnsi="Calibri" w:cs="Calibri"/>
          <w:bCs/>
          <w:sz w:val="24"/>
          <w:szCs w:val="24"/>
        </w:rPr>
        <w:t>Donde:</w:t>
      </w:r>
    </w:p>
    <w:p w14:paraId="2D68D577" w14:textId="77777777" w:rsidR="00A64DB8" w:rsidRPr="00E76E71" w:rsidRDefault="00A64DB8" w:rsidP="00E76E71">
      <w:pPr>
        <w:spacing w:after="0" w:line="276" w:lineRule="auto"/>
        <w:ind w:right="49"/>
        <w:rPr>
          <w:rFonts w:ascii="Calibri" w:eastAsia="Calibri" w:hAnsi="Calibri" w:cs="Calibri"/>
          <w:bCs/>
          <w:sz w:val="24"/>
          <w:szCs w:val="24"/>
        </w:rPr>
      </w:pPr>
    </w:p>
    <w:p w14:paraId="29D1F9AB" w14:textId="77777777" w:rsidR="00A64DB8" w:rsidRPr="00E76E71" w:rsidRDefault="00A64DB8" w:rsidP="00E76E71">
      <w:pPr>
        <w:spacing w:after="0" w:line="276" w:lineRule="auto"/>
        <w:ind w:right="49"/>
        <w:jc w:val="both"/>
        <w:rPr>
          <w:rFonts w:ascii="Calibri" w:eastAsia="Calibri" w:hAnsi="Calibri" w:cs="Calibri"/>
          <w:bCs/>
          <w:i/>
          <w:iCs/>
          <w:sz w:val="24"/>
          <w:szCs w:val="24"/>
        </w:rPr>
      </w:pPr>
      <w:r w:rsidRPr="00E76E71">
        <w:rPr>
          <w:rFonts w:ascii="Calibri" w:eastAsia="Calibri" w:hAnsi="Calibri" w:cs="Calibri"/>
          <w:bCs/>
          <w:i/>
          <w:iCs/>
          <w:sz w:val="24"/>
          <w:szCs w:val="24"/>
        </w:rPr>
        <w:t xml:space="preserve">Me </w:t>
      </w:r>
      <w:r w:rsidRPr="00E76E71">
        <w:rPr>
          <w:rFonts w:ascii="Calibri" w:eastAsia="Calibri" w:hAnsi="Calibri" w:cs="Calibri"/>
          <w:i/>
          <w:iCs/>
          <w:sz w:val="24"/>
          <w:szCs w:val="24"/>
        </w:rPr>
        <w:t>= Mediana calculada con los promedios de experiencia de los contratos válidos aportados de las propuestas hábiles sin decimales.</w:t>
      </w:r>
    </w:p>
    <w:p w14:paraId="7763DAE0" w14:textId="77777777" w:rsidR="00A64DB8" w:rsidRPr="00E76E71" w:rsidRDefault="00A64DB8" w:rsidP="00E76E71">
      <w:pPr>
        <w:tabs>
          <w:tab w:val="left" w:pos="8647"/>
        </w:tabs>
        <w:spacing w:after="0" w:line="276" w:lineRule="auto"/>
        <w:jc w:val="both"/>
        <w:rPr>
          <w:rFonts w:ascii="Calibri" w:eastAsia="Arial" w:hAnsi="Calibri" w:cs="Calibri"/>
          <w:sz w:val="24"/>
          <w:szCs w:val="24"/>
          <w:lang w:eastAsia="es-MX"/>
        </w:rPr>
      </w:pPr>
      <w:r w:rsidRPr="00E76E71">
        <w:rPr>
          <w:rFonts w:ascii="Calibri" w:eastAsia="Calibri" w:hAnsi="Calibri" w:cs="Calibri"/>
          <w:i/>
          <w:iCs/>
          <w:sz w:val="24"/>
          <w:szCs w:val="24"/>
        </w:rPr>
        <w:t>PE</w:t>
      </w:r>
      <w:r w:rsidRPr="00E76E71">
        <w:rPr>
          <w:rFonts w:ascii="Calibri" w:eastAsia="Calibri" w:hAnsi="Calibri" w:cs="Calibri"/>
          <w:i/>
          <w:iCs/>
          <w:sz w:val="24"/>
          <w:szCs w:val="24"/>
          <w:vertAlign w:val="subscript"/>
        </w:rPr>
        <w:t xml:space="preserve">i </w:t>
      </w:r>
      <w:r w:rsidRPr="00E76E71">
        <w:rPr>
          <w:rFonts w:ascii="Calibri" w:eastAsia="Calibri" w:hAnsi="Calibri" w:cs="Calibri"/>
          <w:i/>
          <w:iCs/>
          <w:sz w:val="24"/>
          <w:szCs w:val="24"/>
        </w:rPr>
        <w:t xml:space="preserve">= </w:t>
      </w:r>
      <w:r w:rsidRPr="00E76E71">
        <w:rPr>
          <w:rFonts w:ascii="Calibri" w:eastAsia="Arial" w:hAnsi="Calibri" w:cs="Calibri"/>
          <w:i/>
          <w:iCs/>
          <w:sz w:val="24"/>
          <w:szCs w:val="24"/>
          <w:lang w:eastAsia="es-MX"/>
        </w:rPr>
        <w:t>Promedio de experiencia del proponente i sin decimales.</w:t>
      </w:r>
    </w:p>
    <w:p w14:paraId="4CD0C7B3" w14:textId="77777777" w:rsidR="00A64DB8" w:rsidRPr="00E76E71" w:rsidRDefault="00A64DB8" w:rsidP="00E76E71">
      <w:pPr>
        <w:spacing w:after="0" w:line="276" w:lineRule="auto"/>
        <w:ind w:right="9"/>
        <w:jc w:val="both"/>
        <w:rPr>
          <w:rFonts w:ascii="Calibri" w:eastAsia="Calibri" w:hAnsi="Calibri" w:cs="Calibri"/>
          <w:i/>
          <w:iCs/>
          <w:sz w:val="24"/>
          <w:szCs w:val="24"/>
        </w:rPr>
      </w:pPr>
      <w:r w:rsidRPr="00E76E71">
        <w:rPr>
          <w:rFonts w:ascii="Calibri" w:eastAsia="Calibri" w:hAnsi="Calibri" w:cs="Calibri"/>
          <w:i/>
          <w:iCs/>
          <w:sz w:val="24"/>
          <w:szCs w:val="24"/>
        </w:rPr>
        <w:t>n = Número de ofertas habilitadas objeto de evaluación.</w:t>
      </w:r>
    </w:p>
    <w:p w14:paraId="0089EF7B" w14:textId="77777777" w:rsidR="00A64DB8" w:rsidRPr="00E76E71" w:rsidRDefault="00A64DB8" w:rsidP="00E76E71">
      <w:pPr>
        <w:spacing w:after="0" w:line="276" w:lineRule="auto"/>
        <w:ind w:right="9"/>
        <w:jc w:val="both"/>
        <w:rPr>
          <w:rFonts w:ascii="Calibri" w:eastAsia="Calibri" w:hAnsi="Calibri" w:cs="Calibri"/>
          <w:spacing w:val="1"/>
          <w:sz w:val="24"/>
          <w:szCs w:val="24"/>
        </w:rPr>
      </w:pPr>
    </w:p>
    <w:p w14:paraId="46B4DFCE" w14:textId="77777777" w:rsidR="00A64DB8" w:rsidRPr="00E76E71" w:rsidRDefault="00A64DB8" w:rsidP="00E76E71">
      <w:pPr>
        <w:spacing w:after="0" w:line="276" w:lineRule="auto"/>
        <w:ind w:right="9"/>
        <w:jc w:val="both"/>
        <w:rPr>
          <w:rFonts w:ascii="Calibri" w:eastAsia="Calibri" w:hAnsi="Calibri" w:cs="Calibri"/>
          <w:spacing w:val="1"/>
          <w:sz w:val="24"/>
          <w:szCs w:val="24"/>
        </w:rPr>
      </w:pPr>
      <w:r w:rsidRPr="00E76E71">
        <w:rPr>
          <w:rFonts w:ascii="Calibri" w:eastAsia="Calibri" w:hAnsi="Calibri" w:cs="Calibri"/>
          <w:spacing w:val="1"/>
          <w:sz w:val="24"/>
          <w:szCs w:val="24"/>
        </w:rPr>
        <w:t>Obtenida la mediana se procederá a asignar el puntaje a las Ofertas objeto de evaluación de acuerdo con los siguientes criterios:</w:t>
      </w:r>
    </w:p>
    <w:p w14:paraId="23FABC6D" w14:textId="77777777" w:rsidR="00A64DB8" w:rsidRPr="00E76E71" w:rsidRDefault="00A64DB8" w:rsidP="00E76E71">
      <w:pPr>
        <w:spacing w:after="0" w:line="276" w:lineRule="auto"/>
        <w:ind w:right="9"/>
        <w:jc w:val="both"/>
        <w:rPr>
          <w:rFonts w:ascii="Calibri" w:eastAsia="Calibri" w:hAnsi="Calibri" w:cs="Calibri"/>
          <w:spacing w:val="1"/>
          <w:sz w:val="24"/>
          <w:szCs w:val="24"/>
        </w:rPr>
      </w:pPr>
    </w:p>
    <w:tbl>
      <w:tblPr>
        <w:tblStyle w:val="Tablaconcuadrculaclara1"/>
        <w:tblW w:w="8784" w:type="dxa"/>
        <w:tblLook w:val="04A0" w:firstRow="1" w:lastRow="0" w:firstColumn="1" w:lastColumn="0" w:noHBand="0" w:noVBand="1"/>
      </w:tblPr>
      <w:tblGrid>
        <w:gridCol w:w="2263"/>
        <w:gridCol w:w="3402"/>
        <w:gridCol w:w="3119"/>
      </w:tblGrid>
      <w:tr w:rsidR="00A64DB8" w:rsidRPr="00E76E71" w14:paraId="208E7AA7" w14:textId="77777777" w:rsidTr="008D6422">
        <w:trPr>
          <w:trHeight w:val="649"/>
        </w:trPr>
        <w:tc>
          <w:tcPr>
            <w:tcW w:w="2263" w:type="dxa"/>
            <w:shd w:val="clear" w:color="auto" w:fill="E2EFD9" w:themeFill="accent6" w:themeFillTint="33"/>
            <w:vAlign w:val="center"/>
          </w:tcPr>
          <w:p w14:paraId="651B77B0" w14:textId="77777777" w:rsidR="00A64DB8" w:rsidRPr="00E76E71" w:rsidRDefault="00A64DB8" w:rsidP="00E76E71">
            <w:pPr>
              <w:spacing w:line="276" w:lineRule="auto"/>
              <w:jc w:val="center"/>
              <w:rPr>
                <w:rFonts w:ascii="Calibri" w:hAnsi="Calibri" w:cs="Calibri"/>
                <w:b/>
                <w:bCs/>
                <w:sz w:val="20"/>
                <w:szCs w:val="20"/>
              </w:rPr>
            </w:pPr>
            <w:r w:rsidRPr="00E76E71">
              <w:rPr>
                <w:rFonts w:ascii="Calibri" w:hAnsi="Calibri" w:cs="Calibri"/>
                <w:b/>
                <w:bCs/>
                <w:sz w:val="20"/>
                <w:szCs w:val="20"/>
              </w:rPr>
              <w:t>Número de ofertas</w:t>
            </w:r>
          </w:p>
        </w:tc>
        <w:tc>
          <w:tcPr>
            <w:tcW w:w="3402" w:type="dxa"/>
            <w:shd w:val="clear" w:color="auto" w:fill="E2EFD9" w:themeFill="accent6" w:themeFillTint="33"/>
            <w:vAlign w:val="center"/>
          </w:tcPr>
          <w:p w14:paraId="69CB8FD3" w14:textId="0E7E4E33" w:rsidR="00A64DB8" w:rsidRPr="00E76E71" w:rsidRDefault="00A64DB8" w:rsidP="00E76E71">
            <w:pPr>
              <w:spacing w:line="276" w:lineRule="auto"/>
              <w:jc w:val="center"/>
              <w:rPr>
                <w:rFonts w:ascii="Calibri" w:eastAsia="ZTR1C.tmp" w:hAnsi="Calibri" w:cs="Calibri"/>
                <w:b/>
                <w:bCs/>
                <w:sz w:val="20"/>
                <w:szCs w:val="20"/>
              </w:rPr>
            </w:pPr>
            <w:r w:rsidRPr="00E76E71">
              <w:rPr>
                <w:rFonts w:ascii="Calibri" w:eastAsia="ZTR1C.tmp" w:hAnsi="Calibri" w:cs="Calibri"/>
                <w:b/>
                <w:bCs/>
                <w:sz w:val="20"/>
                <w:szCs w:val="20"/>
              </w:rPr>
              <w:t>Máximo puntaje (69 puntos)</w:t>
            </w:r>
          </w:p>
        </w:tc>
        <w:tc>
          <w:tcPr>
            <w:tcW w:w="3119" w:type="dxa"/>
            <w:shd w:val="clear" w:color="auto" w:fill="E2EFD9" w:themeFill="accent6" w:themeFillTint="33"/>
            <w:vAlign w:val="center"/>
          </w:tcPr>
          <w:p w14:paraId="41597947" w14:textId="77777777" w:rsidR="00A64DB8" w:rsidRPr="00E76E71" w:rsidRDefault="00A64DB8" w:rsidP="00E76E71">
            <w:pPr>
              <w:spacing w:line="276" w:lineRule="auto"/>
              <w:jc w:val="center"/>
              <w:rPr>
                <w:rFonts w:ascii="Calibri" w:hAnsi="Calibri" w:cs="Calibri"/>
                <w:b/>
                <w:bCs/>
                <w:sz w:val="20"/>
                <w:szCs w:val="20"/>
              </w:rPr>
            </w:pPr>
            <w:r w:rsidRPr="00E76E71">
              <w:rPr>
                <w:rFonts w:ascii="Calibri" w:hAnsi="Calibri" w:cs="Calibri"/>
                <w:b/>
                <w:bCs/>
                <w:sz w:val="20"/>
                <w:szCs w:val="20"/>
              </w:rPr>
              <w:t>Puntaje para las demás ofertas objeto de evaluación utilizando la fórmula correspondiente</w:t>
            </w:r>
          </w:p>
        </w:tc>
      </w:tr>
      <w:tr w:rsidR="00A64DB8" w:rsidRPr="00E76E71" w14:paraId="1F391771" w14:textId="77777777" w:rsidTr="008D6422">
        <w:trPr>
          <w:trHeight w:val="804"/>
        </w:trPr>
        <w:tc>
          <w:tcPr>
            <w:tcW w:w="2263" w:type="dxa"/>
            <w:vAlign w:val="center"/>
          </w:tcPr>
          <w:p w14:paraId="150414B0" w14:textId="77777777" w:rsidR="00A64DB8" w:rsidRPr="00E76E71" w:rsidRDefault="00A64DB8" w:rsidP="00E76E71">
            <w:pPr>
              <w:spacing w:line="276" w:lineRule="auto"/>
              <w:rPr>
                <w:rFonts w:ascii="Calibri" w:eastAsia="ZTR1C.tmp" w:hAnsi="Calibri" w:cs="Calibri"/>
                <w:sz w:val="20"/>
                <w:szCs w:val="20"/>
              </w:rPr>
            </w:pPr>
            <w:r w:rsidRPr="00E76E71">
              <w:rPr>
                <w:rFonts w:ascii="Calibri" w:hAnsi="Calibri" w:cs="Calibri"/>
                <w:sz w:val="20"/>
                <w:szCs w:val="20"/>
              </w:rPr>
              <w:lastRenderedPageBreak/>
              <w:t>Si el número de ofertas habilitadas objeto de evaluación (n) es impar:</w:t>
            </w:r>
          </w:p>
        </w:tc>
        <w:tc>
          <w:tcPr>
            <w:tcW w:w="3402" w:type="dxa"/>
            <w:vAlign w:val="center"/>
          </w:tcPr>
          <w:p w14:paraId="589A6A5E" w14:textId="77777777" w:rsidR="00A64DB8" w:rsidRPr="00E76E71" w:rsidRDefault="00A64DB8" w:rsidP="00E76E71">
            <w:pPr>
              <w:spacing w:line="276" w:lineRule="auto"/>
              <w:jc w:val="center"/>
              <w:rPr>
                <w:rFonts w:ascii="Calibri" w:eastAsiaTheme="minorEastAsia" w:hAnsi="Calibri" w:cs="Calibri"/>
                <w:sz w:val="20"/>
                <w:szCs w:val="20"/>
              </w:rPr>
            </w:pPr>
            <w:r w:rsidRPr="00E76E71">
              <w:rPr>
                <w:rFonts w:ascii="Calibri" w:hAnsi="Calibri" w:cs="Calibri"/>
                <w:sz w:val="20"/>
                <w:szCs w:val="20"/>
              </w:rPr>
              <w:t xml:space="preserve">El máximo puntaje será asignado a la propuesta que se encuentre en el valor de la mediana. </w:t>
            </w:r>
          </w:p>
        </w:tc>
        <w:tc>
          <w:tcPr>
            <w:tcW w:w="3119" w:type="dxa"/>
            <w:vAlign w:val="center"/>
          </w:tcPr>
          <w:p w14:paraId="36EF8E76" w14:textId="31F72398" w:rsidR="00A64DB8" w:rsidRPr="00E76E71" w:rsidRDefault="00A64DB8" w:rsidP="00E76E71">
            <w:pPr>
              <w:spacing w:line="276" w:lineRule="auto"/>
              <w:rPr>
                <w:rFonts w:ascii="Calibri" w:hAnsi="Calibri" w:cs="Calibri"/>
                <w:sz w:val="20"/>
                <w:szCs w:val="20"/>
              </w:rPr>
            </w:pPr>
            <m:oMathPara>
              <m:oMath>
                <m:r>
                  <w:rPr>
                    <w:rFonts w:ascii="Cambria Math" w:hAnsi="Cambria Math" w:cs="Calibri"/>
                    <w:sz w:val="20"/>
                    <w:szCs w:val="20"/>
                  </w:rPr>
                  <m:t>Puntaje=</m:t>
                </m:r>
                <m:d>
                  <m:dPr>
                    <m:begChr m:val="["/>
                    <m:endChr m:val="]"/>
                    <m:ctrlPr>
                      <w:rPr>
                        <w:rFonts w:ascii="Cambria Math" w:hAnsi="Cambria Math" w:cs="Calibri"/>
                        <w:i/>
                        <w:sz w:val="20"/>
                        <w:szCs w:val="20"/>
                      </w:rPr>
                    </m:ctrlPr>
                  </m:dPr>
                  <m:e>
                    <m:d>
                      <m:dPr>
                        <m:begChr m:val="{"/>
                        <m:endChr m:val="}"/>
                        <m:ctrlPr>
                          <w:rPr>
                            <w:rFonts w:ascii="Cambria Math" w:hAnsi="Cambria Math" w:cs="Calibri"/>
                            <w:i/>
                            <w:sz w:val="20"/>
                            <w:szCs w:val="20"/>
                          </w:rPr>
                        </m:ctrlPr>
                      </m:dPr>
                      <m:e>
                        <m:r>
                          <w:rPr>
                            <w:rFonts w:ascii="Cambria Math" w:hAnsi="Cambria Math" w:cs="Calibri"/>
                            <w:sz w:val="20"/>
                            <w:szCs w:val="20"/>
                          </w:rPr>
                          <m:t>1-</m:t>
                        </m:r>
                        <m:d>
                          <m:dPr>
                            <m:begChr m:val="|"/>
                            <m:endChr m:val="|"/>
                            <m:ctrlPr>
                              <w:rPr>
                                <w:rFonts w:ascii="Cambria Math" w:hAnsi="Cambria Math" w:cs="Calibri"/>
                                <w:i/>
                                <w:sz w:val="20"/>
                                <w:szCs w:val="20"/>
                              </w:rPr>
                            </m:ctrlPr>
                          </m:dPr>
                          <m:e>
                            <m:f>
                              <m:fPr>
                                <m:ctrlPr>
                                  <w:rPr>
                                    <w:rFonts w:ascii="Cambria Math" w:hAnsi="Cambria Math" w:cs="Calibri"/>
                                    <w:i/>
                                    <w:sz w:val="20"/>
                                    <w:szCs w:val="20"/>
                                  </w:rPr>
                                </m:ctrlPr>
                              </m:fPr>
                              <m:num>
                                <m:r>
                                  <w:rPr>
                                    <w:rFonts w:ascii="Cambria Math" w:hAnsi="Cambria Math" w:cs="Calibri"/>
                                    <w:sz w:val="20"/>
                                    <w:szCs w:val="20"/>
                                  </w:rPr>
                                  <m:t>Me-</m:t>
                                </m:r>
                                <m:sSub>
                                  <m:sSubPr>
                                    <m:ctrlPr>
                                      <w:rPr>
                                        <w:rFonts w:ascii="Cambria Math" w:hAnsi="Cambria Math" w:cs="Calibri"/>
                                        <w:i/>
                                        <w:sz w:val="20"/>
                                        <w:szCs w:val="20"/>
                                      </w:rPr>
                                    </m:ctrlPr>
                                  </m:sSubPr>
                                  <m:e>
                                    <m:r>
                                      <w:rPr>
                                        <w:rFonts w:ascii="Cambria Math" w:hAnsi="Cambria Math" w:cs="Calibri"/>
                                        <w:sz w:val="20"/>
                                        <w:szCs w:val="20"/>
                                      </w:rPr>
                                      <m:t>PE</m:t>
                                    </m:r>
                                  </m:e>
                                  <m:sub>
                                    <m:r>
                                      <w:rPr>
                                        <w:rFonts w:ascii="Cambria Math" w:hAnsi="Cambria Math" w:cs="Calibri"/>
                                        <w:sz w:val="20"/>
                                        <w:szCs w:val="20"/>
                                      </w:rPr>
                                      <m:t>i</m:t>
                                    </m:r>
                                  </m:sub>
                                </m:sSub>
                              </m:num>
                              <m:den>
                                <m:r>
                                  <w:rPr>
                                    <w:rFonts w:ascii="Cambria Math" w:hAnsi="Cambria Math" w:cs="Calibri"/>
                                    <w:sz w:val="20"/>
                                    <w:szCs w:val="20"/>
                                  </w:rPr>
                                  <m:t>Me</m:t>
                                </m:r>
                              </m:den>
                            </m:f>
                          </m:e>
                        </m:d>
                      </m:e>
                    </m:d>
                    <m:r>
                      <w:rPr>
                        <w:rFonts w:ascii="Cambria Math" w:hAnsi="Cambria Math" w:cs="Calibri"/>
                        <w:sz w:val="20"/>
                        <w:szCs w:val="20"/>
                      </w:rPr>
                      <m:t>*69</m:t>
                    </m:r>
                  </m:e>
                </m:d>
              </m:oMath>
            </m:oMathPara>
          </w:p>
        </w:tc>
      </w:tr>
      <w:tr w:rsidR="00A64DB8" w:rsidRPr="00E76E71" w14:paraId="3F7F98AD" w14:textId="77777777" w:rsidTr="008D6422">
        <w:trPr>
          <w:trHeight w:val="760"/>
        </w:trPr>
        <w:tc>
          <w:tcPr>
            <w:tcW w:w="2263" w:type="dxa"/>
            <w:vAlign w:val="center"/>
          </w:tcPr>
          <w:p w14:paraId="6C4503F8" w14:textId="77777777" w:rsidR="00A64DB8" w:rsidRPr="00E76E71" w:rsidRDefault="00A64DB8" w:rsidP="00E76E71">
            <w:pPr>
              <w:spacing w:line="276" w:lineRule="auto"/>
              <w:rPr>
                <w:rFonts w:ascii="Calibri" w:eastAsia="Arial MT" w:hAnsi="Calibri" w:cs="Calibri"/>
                <w:sz w:val="20"/>
                <w:szCs w:val="20"/>
              </w:rPr>
            </w:pPr>
            <w:r w:rsidRPr="00E76E71">
              <w:rPr>
                <w:rFonts w:ascii="Calibri" w:eastAsia="Arial MT" w:hAnsi="Calibri" w:cs="Calibri"/>
                <w:sz w:val="20"/>
                <w:szCs w:val="20"/>
              </w:rPr>
              <w:t>Si el número de ofertas habilitadas objeto de evaluación (n) es par:</w:t>
            </w:r>
          </w:p>
        </w:tc>
        <w:tc>
          <w:tcPr>
            <w:tcW w:w="3402" w:type="dxa"/>
            <w:vAlign w:val="center"/>
          </w:tcPr>
          <w:p w14:paraId="2EB62A98" w14:textId="77777777" w:rsidR="00A64DB8" w:rsidRPr="00E76E71" w:rsidRDefault="00A64DB8" w:rsidP="00E76E71">
            <w:pPr>
              <w:spacing w:line="276" w:lineRule="auto"/>
              <w:jc w:val="center"/>
              <w:rPr>
                <w:rFonts w:ascii="Calibri" w:hAnsi="Calibri" w:cs="Calibri"/>
                <w:sz w:val="20"/>
                <w:szCs w:val="20"/>
              </w:rPr>
            </w:pPr>
            <w:r w:rsidRPr="00E76E71">
              <w:rPr>
                <w:rFonts w:ascii="Calibri" w:hAnsi="Calibri" w:cs="Calibri"/>
                <w:sz w:val="20"/>
                <w:szCs w:val="20"/>
              </w:rPr>
              <w:t>El máximo puntaje será asignado a la propuesta que se encuentre inmediatamente por debajo de la mediana.</w:t>
            </w:r>
          </w:p>
        </w:tc>
        <w:tc>
          <w:tcPr>
            <w:tcW w:w="3119" w:type="dxa"/>
            <w:vAlign w:val="center"/>
          </w:tcPr>
          <w:p w14:paraId="1D8CD978" w14:textId="3A500B7D" w:rsidR="00A64DB8" w:rsidRPr="00E76E71" w:rsidRDefault="00A64DB8" w:rsidP="00E76E71">
            <w:pPr>
              <w:spacing w:line="276" w:lineRule="auto"/>
              <w:rPr>
                <w:rFonts w:ascii="Calibri" w:hAnsi="Calibri" w:cs="Calibri"/>
                <w:sz w:val="20"/>
                <w:szCs w:val="20"/>
              </w:rPr>
            </w:pPr>
            <m:oMathPara>
              <m:oMath>
                <m:r>
                  <w:rPr>
                    <w:rFonts w:ascii="Cambria Math" w:hAnsi="Cambria Math" w:cs="Calibri"/>
                    <w:sz w:val="20"/>
                    <w:szCs w:val="20"/>
                  </w:rPr>
                  <m:t>Puntaje=</m:t>
                </m:r>
                <m:d>
                  <m:dPr>
                    <m:begChr m:val="["/>
                    <m:endChr m:val="]"/>
                    <m:ctrlPr>
                      <w:rPr>
                        <w:rFonts w:ascii="Cambria Math" w:hAnsi="Cambria Math" w:cs="Calibri"/>
                        <w:i/>
                        <w:sz w:val="20"/>
                        <w:szCs w:val="20"/>
                      </w:rPr>
                    </m:ctrlPr>
                  </m:dPr>
                  <m:e>
                    <m:d>
                      <m:dPr>
                        <m:begChr m:val="{"/>
                        <m:endChr m:val="}"/>
                        <m:ctrlPr>
                          <w:rPr>
                            <w:rFonts w:ascii="Cambria Math" w:hAnsi="Cambria Math" w:cs="Calibri"/>
                            <w:i/>
                            <w:sz w:val="20"/>
                            <w:szCs w:val="20"/>
                          </w:rPr>
                        </m:ctrlPr>
                      </m:dPr>
                      <m:e>
                        <m:r>
                          <w:rPr>
                            <w:rFonts w:ascii="Cambria Math" w:hAnsi="Cambria Math" w:cs="Calibri"/>
                            <w:sz w:val="20"/>
                            <w:szCs w:val="20"/>
                          </w:rPr>
                          <m:t>1-</m:t>
                        </m:r>
                        <m:d>
                          <m:dPr>
                            <m:begChr m:val="|"/>
                            <m:endChr m:val="|"/>
                            <m:ctrlPr>
                              <w:rPr>
                                <w:rFonts w:ascii="Cambria Math" w:hAnsi="Cambria Math" w:cs="Calibri"/>
                                <w:i/>
                                <w:sz w:val="20"/>
                                <w:szCs w:val="20"/>
                              </w:rPr>
                            </m:ctrlPr>
                          </m:dPr>
                          <m:e>
                            <m:f>
                              <m:fPr>
                                <m:ctrlPr>
                                  <w:rPr>
                                    <w:rFonts w:ascii="Cambria Math" w:hAnsi="Cambria Math" w:cs="Calibri"/>
                                    <w:i/>
                                    <w:sz w:val="20"/>
                                    <w:szCs w:val="20"/>
                                  </w:rPr>
                                </m:ctrlPr>
                              </m:fPr>
                              <m:num>
                                <m:sSub>
                                  <m:sSubPr>
                                    <m:ctrlPr>
                                      <w:rPr>
                                        <w:rFonts w:ascii="Cambria Math" w:hAnsi="Cambria Math" w:cs="Calibri"/>
                                        <w:i/>
                                        <w:sz w:val="20"/>
                                        <w:szCs w:val="20"/>
                                      </w:rPr>
                                    </m:ctrlPr>
                                  </m:sSubPr>
                                  <m:e>
                                    <m:r>
                                      <w:rPr>
                                        <w:rFonts w:ascii="Cambria Math" w:hAnsi="Cambria Math" w:cs="Calibri"/>
                                        <w:sz w:val="20"/>
                                        <w:szCs w:val="20"/>
                                      </w:rPr>
                                      <m:t>X</m:t>
                                    </m:r>
                                  </m:e>
                                  <m:sub>
                                    <m:r>
                                      <w:rPr>
                                        <w:rFonts w:ascii="Cambria Math" w:hAnsi="Cambria Math" w:cs="Calibri"/>
                                        <w:sz w:val="20"/>
                                        <w:szCs w:val="20"/>
                                      </w:rPr>
                                      <m:t>Me</m:t>
                                    </m:r>
                                  </m:sub>
                                </m:sSub>
                                <m:r>
                                  <w:rPr>
                                    <w:rFonts w:ascii="Cambria Math" w:hAnsi="Cambria Math" w:cs="Calibri"/>
                                    <w:sz w:val="20"/>
                                    <w:szCs w:val="20"/>
                                  </w:rPr>
                                  <m:t>-</m:t>
                                </m:r>
                                <m:sSub>
                                  <m:sSubPr>
                                    <m:ctrlPr>
                                      <w:rPr>
                                        <w:rFonts w:ascii="Cambria Math" w:hAnsi="Cambria Math" w:cs="Calibri"/>
                                        <w:i/>
                                        <w:sz w:val="20"/>
                                        <w:szCs w:val="20"/>
                                      </w:rPr>
                                    </m:ctrlPr>
                                  </m:sSubPr>
                                  <m:e>
                                    <m:r>
                                      <w:rPr>
                                        <w:rFonts w:ascii="Cambria Math" w:hAnsi="Cambria Math" w:cs="Calibri"/>
                                        <w:sz w:val="20"/>
                                        <w:szCs w:val="20"/>
                                      </w:rPr>
                                      <m:t>PE</m:t>
                                    </m:r>
                                  </m:e>
                                  <m:sub>
                                    <m:r>
                                      <w:rPr>
                                        <w:rFonts w:ascii="Cambria Math" w:hAnsi="Cambria Math" w:cs="Calibri"/>
                                        <w:sz w:val="20"/>
                                        <w:szCs w:val="20"/>
                                      </w:rPr>
                                      <m:t>i</m:t>
                                    </m:r>
                                  </m:sub>
                                </m:sSub>
                              </m:num>
                              <m:den>
                                <m:sSub>
                                  <m:sSubPr>
                                    <m:ctrlPr>
                                      <w:rPr>
                                        <w:rFonts w:ascii="Cambria Math" w:hAnsi="Cambria Math" w:cs="Calibri"/>
                                        <w:i/>
                                        <w:sz w:val="20"/>
                                        <w:szCs w:val="20"/>
                                      </w:rPr>
                                    </m:ctrlPr>
                                  </m:sSubPr>
                                  <m:e>
                                    <m:r>
                                      <w:rPr>
                                        <w:rFonts w:ascii="Cambria Math" w:hAnsi="Cambria Math" w:cs="Calibri"/>
                                        <w:sz w:val="20"/>
                                        <w:szCs w:val="20"/>
                                      </w:rPr>
                                      <m:t>X</m:t>
                                    </m:r>
                                  </m:e>
                                  <m:sub>
                                    <m:r>
                                      <w:rPr>
                                        <w:rFonts w:ascii="Cambria Math" w:hAnsi="Cambria Math" w:cs="Calibri"/>
                                        <w:sz w:val="20"/>
                                        <w:szCs w:val="20"/>
                                      </w:rPr>
                                      <m:t>Me</m:t>
                                    </m:r>
                                  </m:sub>
                                </m:sSub>
                              </m:den>
                            </m:f>
                          </m:e>
                        </m:d>
                      </m:e>
                    </m:d>
                    <m:r>
                      <w:rPr>
                        <w:rFonts w:ascii="Cambria Math" w:hAnsi="Cambria Math" w:cs="Calibri"/>
                        <w:sz w:val="20"/>
                        <w:szCs w:val="20"/>
                      </w:rPr>
                      <m:t>*69</m:t>
                    </m:r>
                  </m:e>
                </m:d>
                <m:r>
                  <m:rPr>
                    <m:sty m:val="p"/>
                  </m:rPr>
                  <w:rPr>
                    <w:rFonts w:ascii="Cambria Math" w:hAnsi="Cambria Math" w:cs="Calibri"/>
                    <w:sz w:val="20"/>
                    <w:szCs w:val="20"/>
                  </w:rPr>
                  <w:br/>
                </m:r>
              </m:oMath>
            </m:oMathPara>
          </w:p>
        </w:tc>
      </w:tr>
    </w:tbl>
    <w:p w14:paraId="1D10F4A6" w14:textId="77777777" w:rsidR="00A64DB8" w:rsidRPr="00E76E71" w:rsidRDefault="00A64DB8" w:rsidP="00E76E71">
      <w:pPr>
        <w:spacing w:after="0" w:line="276" w:lineRule="auto"/>
        <w:rPr>
          <w:rFonts w:ascii="Calibri" w:eastAsia="Calibri" w:hAnsi="Calibri" w:cs="Calibri"/>
          <w:spacing w:val="1"/>
          <w:sz w:val="24"/>
          <w:szCs w:val="24"/>
        </w:rPr>
      </w:pPr>
    </w:p>
    <w:p w14:paraId="2E8648F1" w14:textId="77777777" w:rsidR="00A64DB8" w:rsidRPr="00E76E71" w:rsidRDefault="00A64DB8" w:rsidP="00E76E71">
      <w:pPr>
        <w:spacing w:after="0" w:line="276" w:lineRule="auto"/>
        <w:ind w:right="72"/>
        <w:jc w:val="both"/>
        <w:rPr>
          <w:rFonts w:ascii="Calibri" w:eastAsia="Calibri" w:hAnsi="Calibri" w:cs="Calibri"/>
          <w:sz w:val="24"/>
          <w:szCs w:val="24"/>
        </w:rPr>
      </w:pPr>
      <w:r w:rsidRPr="00E76E71">
        <w:rPr>
          <w:rFonts w:ascii="Calibri" w:eastAsia="Calibri" w:hAnsi="Calibri" w:cs="Calibri"/>
          <w:sz w:val="24"/>
          <w:szCs w:val="24"/>
        </w:rPr>
        <w:t>Donde:</w:t>
      </w:r>
    </w:p>
    <w:p w14:paraId="70A907B6" w14:textId="77777777" w:rsidR="00A64DB8" w:rsidRPr="00E76E71" w:rsidRDefault="00A64DB8" w:rsidP="00E76E71">
      <w:pPr>
        <w:spacing w:after="0" w:line="276" w:lineRule="auto"/>
        <w:ind w:right="72"/>
        <w:jc w:val="both"/>
        <w:rPr>
          <w:rFonts w:ascii="Calibri" w:eastAsia="Calibri" w:hAnsi="Calibri" w:cs="Calibri"/>
          <w:sz w:val="24"/>
          <w:szCs w:val="24"/>
        </w:rPr>
      </w:pPr>
    </w:p>
    <w:p w14:paraId="1F99B9DF" w14:textId="77777777" w:rsidR="00A64DB8" w:rsidRPr="00E76E71" w:rsidRDefault="00A64DB8" w:rsidP="00E76E71">
      <w:pPr>
        <w:spacing w:after="0" w:line="276" w:lineRule="auto"/>
        <w:ind w:right="49"/>
        <w:jc w:val="both"/>
        <w:rPr>
          <w:rFonts w:ascii="Calibri" w:eastAsia="Calibri" w:hAnsi="Calibri" w:cs="Calibri"/>
          <w:bCs/>
          <w:i/>
          <w:iCs/>
          <w:sz w:val="24"/>
          <w:szCs w:val="24"/>
        </w:rPr>
      </w:pPr>
      <w:r w:rsidRPr="00E76E71">
        <w:rPr>
          <w:rFonts w:ascii="Calibri" w:eastAsia="Calibri" w:hAnsi="Calibri" w:cs="Calibri"/>
          <w:bCs/>
          <w:i/>
          <w:iCs/>
          <w:sz w:val="24"/>
          <w:szCs w:val="24"/>
        </w:rPr>
        <w:t xml:space="preserve">Me </w:t>
      </w:r>
      <w:r w:rsidRPr="00E76E71">
        <w:rPr>
          <w:rFonts w:ascii="Calibri" w:eastAsia="Calibri" w:hAnsi="Calibri" w:cs="Calibri"/>
          <w:i/>
          <w:iCs/>
          <w:sz w:val="24"/>
          <w:szCs w:val="24"/>
        </w:rPr>
        <w:t>= Mediana calculada con los promedios de experiencia de los contratos válidos aportados de las propuestas hábiles.</w:t>
      </w:r>
    </w:p>
    <w:p w14:paraId="677C5116" w14:textId="77777777" w:rsidR="00A64DB8" w:rsidRPr="00E76E71" w:rsidRDefault="00A64DB8" w:rsidP="00E76E71">
      <w:pPr>
        <w:tabs>
          <w:tab w:val="left" w:pos="8647"/>
        </w:tabs>
        <w:spacing w:after="0" w:line="276" w:lineRule="auto"/>
        <w:jc w:val="both"/>
        <w:rPr>
          <w:rFonts w:ascii="Calibri" w:eastAsia="Arial" w:hAnsi="Calibri" w:cs="Calibri"/>
          <w:sz w:val="24"/>
          <w:szCs w:val="24"/>
          <w:lang w:eastAsia="es-MX"/>
        </w:rPr>
      </w:pPr>
      <w:r w:rsidRPr="00E76E71">
        <w:rPr>
          <w:rFonts w:ascii="Calibri" w:eastAsia="Calibri" w:hAnsi="Calibri" w:cs="Calibri"/>
          <w:i/>
          <w:iCs/>
          <w:sz w:val="24"/>
          <w:szCs w:val="24"/>
        </w:rPr>
        <w:t>PE</w:t>
      </w:r>
      <w:r w:rsidRPr="00E76E71">
        <w:rPr>
          <w:rFonts w:ascii="Calibri" w:eastAsia="Calibri" w:hAnsi="Calibri" w:cs="Calibri"/>
          <w:i/>
          <w:iCs/>
          <w:sz w:val="24"/>
          <w:szCs w:val="24"/>
          <w:vertAlign w:val="subscript"/>
        </w:rPr>
        <w:t xml:space="preserve">i </w:t>
      </w:r>
      <w:r w:rsidRPr="00E76E71">
        <w:rPr>
          <w:rFonts w:ascii="Calibri" w:eastAsia="Calibri" w:hAnsi="Calibri" w:cs="Calibri"/>
          <w:i/>
          <w:iCs/>
          <w:sz w:val="24"/>
          <w:szCs w:val="24"/>
        </w:rPr>
        <w:t xml:space="preserve">= </w:t>
      </w:r>
      <w:r w:rsidRPr="00E76E71">
        <w:rPr>
          <w:rFonts w:ascii="Calibri" w:eastAsia="Arial" w:hAnsi="Calibri" w:cs="Calibri"/>
          <w:i/>
          <w:iCs/>
          <w:sz w:val="24"/>
          <w:szCs w:val="24"/>
          <w:lang w:eastAsia="es-MX"/>
        </w:rPr>
        <w:t>Promedio de experiencia del proponente i sin decimales.</w:t>
      </w:r>
    </w:p>
    <w:p w14:paraId="273FB839" w14:textId="77777777" w:rsidR="00A64DB8" w:rsidRPr="00E76E71" w:rsidRDefault="00A64DB8" w:rsidP="00E76E71">
      <w:pPr>
        <w:spacing w:after="0" w:line="276" w:lineRule="auto"/>
        <w:ind w:right="49"/>
        <w:jc w:val="both"/>
        <w:rPr>
          <w:rFonts w:ascii="Calibri" w:eastAsia="Calibri" w:hAnsi="Calibri" w:cs="Calibri"/>
          <w:i/>
          <w:iCs/>
          <w:sz w:val="24"/>
          <w:szCs w:val="24"/>
        </w:rPr>
      </w:pPr>
      <w:proofErr w:type="spellStart"/>
      <w:r w:rsidRPr="00E76E71">
        <w:rPr>
          <w:rFonts w:ascii="Calibri" w:eastAsia="Calibri" w:hAnsi="Calibri" w:cs="Calibri"/>
          <w:i/>
          <w:iCs/>
          <w:sz w:val="24"/>
          <w:szCs w:val="24"/>
        </w:rPr>
        <w:t>X</w:t>
      </w:r>
      <w:r w:rsidRPr="00E76E71">
        <w:rPr>
          <w:rFonts w:ascii="Calibri" w:eastAsia="Calibri" w:hAnsi="Calibri" w:cs="Calibri"/>
          <w:i/>
          <w:iCs/>
          <w:sz w:val="24"/>
          <w:szCs w:val="24"/>
          <w:vertAlign w:val="subscript"/>
        </w:rPr>
        <w:t>Me</w:t>
      </w:r>
      <w:proofErr w:type="spellEnd"/>
      <w:r w:rsidRPr="00E76E71">
        <w:rPr>
          <w:rFonts w:ascii="Calibri" w:eastAsia="Calibri" w:hAnsi="Calibri" w:cs="Calibri"/>
          <w:i/>
          <w:iCs/>
          <w:sz w:val="24"/>
          <w:szCs w:val="24"/>
          <w:vertAlign w:val="subscript"/>
        </w:rPr>
        <w:t xml:space="preserve"> </w:t>
      </w:r>
      <w:r w:rsidRPr="00E76E71">
        <w:rPr>
          <w:rFonts w:ascii="Calibri" w:eastAsia="Calibri" w:hAnsi="Calibri" w:cs="Calibri"/>
          <w:i/>
          <w:iCs/>
          <w:sz w:val="24"/>
          <w:szCs w:val="24"/>
        </w:rPr>
        <w:t>= Valor promedio de experiencia inmediatamente por debajo de la mediana.</w:t>
      </w:r>
    </w:p>
    <w:p w14:paraId="528B2684" w14:textId="77777777" w:rsidR="00A64DB8" w:rsidRPr="00E76E71" w:rsidRDefault="00A64DB8" w:rsidP="00E76E71">
      <w:pPr>
        <w:spacing w:after="0" w:line="276" w:lineRule="auto"/>
        <w:ind w:right="9"/>
        <w:jc w:val="both"/>
        <w:rPr>
          <w:rFonts w:ascii="Calibri" w:eastAsia="Calibri" w:hAnsi="Calibri" w:cs="Calibri"/>
          <w:i/>
          <w:iCs/>
          <w:sz w:val="24"/>
          <w:szCs w:val="24"/>
        </w:rPr>
      </w:pPr>
      <w:r w:rsidRPr="00E76E71">
        <w:rPr>
          <w:rFonts w:ascii="Calibri" w:eastAsia="Calibri" w:hAnsi="Calibri" w:cs="Calibri"/>
          <w:i/>
          <w:iCs/>
          <w:sz w:val="24"/>
          <w:szCs w:val="24"/>
        </w:rPr>
        <w:t>n = Número de ofertas habilitadas objeto de evaluación.</w:t>
      </w:r>
    </w:p>
    <w:p w14:paraId="3F517E8E" w14:textId="77777777" w:rsidR="00A64DB8" w:rsidRPr="00E76E71" w:rsidRDefault="00A64DB8" w:rsidP="00E76E71">
      <w:pPr>
        <w:spacing w:after="0" w:line="276" w:lineRule="auto"/>
        <w:ind w:right="9"/>
        <w:jc w:val="both"/>
        <w:rPr>
          <w:rFonts w:ascii="Calibri" w:eastAsia="Calibri" w:hAnsi="Calibri" w:cs="Calibri"/>
          <w:i/>
          <w:iCs/>
          <w:sz w:val="24"/>
          <w:szCs w:val="24"/>
        </w:rPr>
      </w:pPr>
      <m:oMath>
        <m:r>
          <w:rPr>
            <w:rFonts w:ascii="Cambria Math" w:hAnsi="Cambria Math" w:cs="Calibri"/>
            <w:sz w:val="24"/>
            <w:szCs w:val="24"/>
          </w:rPr>
          <m:t>i</m:t>
        </m:r>
      </m:oMath>
      <w:r w:rsidRPr="00E76E71">
        <w:rPr>
          <w:rFonts w:ascii="Calibri" w:eastAsia="Calibri" w:hAnsi="Calibri" w:cs="Calibri"/>
          <w:i/>
          <w:iCs/>
          <w:sz w:val="24"/>
          <w:szCs w:val="24"/>
        </w:rPr>
        <w:t xml:space="preserve"> = número de la oferta.</w:t>
      </w:r>
    </w:p>
    <w:p w14:paraId="3470D6F1" w14:textId="77777777" w:rsidR="00A64DB8" w:rsidRPr="00E76E71" w:rsidRDefault="00A64DB8" w:rsidP="00E76E71">
      <w:pPr>
        <w:autoSpaceDE w:val="0"/>
        <w:autoSpaceDN w:val="0"/>
        <w:adjustRightInd w:val="0"/>
        <w:spacing w:after="0" w:line="276" w:lineRule="auto"/>
        <w:jc w:val="both"/>
        <w:rPr>
          <w:rFonts w:ascii="Calibri" w:eastAsia="ZTR1C.tmp" w:hAnsi="Calibri" w:cs="Calibri"/>
          <w:sz w:val="24"/>
          <w:szCs w:val="24"/>
          <w:lang w:val="es-ES" w:eastAsia="es-ES"/>
        </w:rPr>
      </w:pPr>
    </w:p>
    <w:p w14:paraId="67F2AEB8" w14:textId="77777777" w:rsidR="00A64DB8" w:rsidRPr="00E76E71" w:rsidRDefault="00A64DB8" w:rsidP="00E76E71">
      <w:pPr>
        <w:autoSpaceDE w:val="0"/>
        <w:autoSpaceDN w:val="0"/>
        <w:adjustRightInd w:val="0"/>
        <w:spacing w:after="0" w:line="276" w:lineRule="auto"/>
        <w:jc w:val="both"/>
        <w:rPr>
          <w:rFonts w:ascii="Calibri" w:eastAsia="ZTR1C.tmp" w:hAnsi="Calibri" w:cs="Calibri"/>
          <w:sz w:val="24"/>
          <w:szCs w:val="24"/>
          <w:lang w:val="es-ES" w:eastAsia="es-ES"/>
        </w:rPr>
      </w:pPr>
      <w:r w:rsidRPr="00E76E71">
        <w:rPr>
          <w:rFonts w:ascii="Calibri" w:eastAsia="ZTR1C.tmp" w:hAnsi="Calibri" w:cs="Calibri"/>
          <w:sz w:val="24"/>
          <w:szCs w:val="24"/>
          <w:lang w:val="es-ES" w:eastAsia="es-ES"/>
        </w:rPr>
        <w:t>Cuando el resultado de aplicar alguna de las fórmulas anteriores sea un número negativo, se asignará 0,0 puntos.</w:t>
      </w:r>
    </w:p>
    <w:p w14:paraId="6425BA82" w14:textId="77777777" w:rsidR="00A64DB8" w:rsidRPr="00E76E71" w:rsidRDefault="00A64DB8" w:rsidP="00E76E71">
      <w:pPr>
        <w:autoSpaceDE w:val="0"/>
        <w:autoSpaceDN w:val="0"/>
        <w:adjustRightInd w:val="0"/>
        <w:spacing w:after="0" w:line="276" w:lineRule="auto"/>
        <w:jc w:val="both"/>
        <w:rPr>
          <w:rFonts w:ascii="Calibri" w:eastAsia="ZTR1C.tmp" w:hAnsi="Calibri" w:cs="Calibri"/>
          <w:sz w:val="24"/>
          <w:szCs w:val="24"/>
          <w:lang w:val="es-ES" w:eastAsia="es-ES"/>
        </w:rPr>
      </w:pPr>
    </w:p>
    <w:p w14:paraId="1670FC20" w14:textId="77777777" w:rsidR="00A64DB8" w:rsidRPr="00E76E71" w:rsidRDefault="00A64DB8" w:rsidP="00E76E71">
      <w:pPr>
        <w:pStyle w:val="Prrafodelista"/>
        <w:numPr>
          <w:ilvl w:val="0"/>
          <w:numId w:val="29"/>
        </w:numPr>
        <w:spacing w:after="0"/>
        <w:ind w:right="49"/>
        <w:rPr>
          <w:rFonts w:ascii="Calibri" w:eastAsia="Calibri" w:hAnsi="Calibri" w:cs="Calibri"/>
          <w:b/>
          <w:sz w:val="24"/>
          <w:szCs w:val="24"/>
        </w:rPr>
      </w:pPr>
      <w:r w:rsidRPr="00E76E71">
        <w:rPr>
          <w:rFonts w:ascii="Calibri" w:eastAsia="Calibri" w:hAnsi="Calibri" w:cs="Calibri"/>
          <w:b/>
          <w:bCs/>
          <w:sz w:val="24"/>
          <w:szCs w:val="24"/>
        </w:rPr>
        <w:t xml:space="preserve">Media aritmética alta </w:t>
      </w:r>
      <m:oMath>
        <m:r>
          <w:rPr>
            <w:rFonts w:ascii="Cambria Math" w:eastAsia="Calibri" w:hAnsi="Cambria Math" w:cs="Calibri"/>
            <w:sz w:val="24"/>
            <w:szCs w:val="24"/>
          </w:rPr>
          <m:t>(</m:t>
        </m:r>
        <m:sSub>
          <m:sSubPr>
            <m:ctrlPr>
              <w:rPr>
                <w:rFonts w:ascii="Cambria Math" w:hAnsi="Cambria Math" w:cs="Calibri"/>
                <w:iCs/>
                <w:sz w:val="24"/>
                <w:szCs w:val="24"/>
              </w:rPr>
            </m:ctrlPr>
          </m:sSubPr>
          <m:e>
            <m:r>
              <m:rPr>
                <m:sty m:val="p"/>
              </m:rPr>
              <w:rPr>
                <w:rFonts w:ascii="Cambria Math" w:hAnsi="Cambria Math" w:cs="Calibri"/>
                <w:sz w:val="24"/>
                <w:szCs w:val="24"/>
              </w:rPr>
              <m:t>X</m:t>
            </m:r>
          </m:e>
          <m:sub>
            <m:r>
              <m:rPr>
                <m:sty m:val="p"/>
              </m:rPr>
              <w:rPr>
                <w:rFonts w:ascii="Cambria Math" w:hAnsi="Cambria Math" w:cs="Calibri"/>
                <w:sz w:val="24"/>
                <w:szCs w:val="24"/>
              </w:rPr>
              <m:t>A</m:t>
            </m:r>
          </m:sub>
        </m:sSub>
        <m:r>
          <w:rPr>
            <w:rFonts w:ascii="Cambria Math" w:eastAsia="Calibri" w:hAnsi="Cambria Math" w:cs="Calibri"/>
            <w:sz w:val="24"/>
            <w:szCs w:val="24"/>
          </w:rPr>
          <m:t>)</m:t>
        </m:r>
      </m:oMath>
      <w:r w:rsidRPr="00E76E71">
        <w:rPr>
          <w:rFonts w:ascii="Calibri" w:eastAsia="Calibri" w:hAnsi="Calibri" w:cs="Calibri"/>
          <w:sz w:val="24"/>
          <w:szCs w:val="24"/>
        </w:rPr>
        <w:t>.</w:t>
      </w:r>
    </w:p>
    <w:p w14:paraId="07850483" w14:textId="77777777" w:rsidR="00A64DB8" w:rsidRPr="00E76E71" w:rsidRDefault="00A64DB8" w:rsidP="00E76E71">
      <w:pPr>
        <w:spacing w:after="0" w:line="276" w:lineRule="auto"/>
        <w:ind w:right="49"/>
        <w:rPr>
          <w:rFonts w:ascii="Calibri" w:eastAsia="Calibri" w:hAnsi="Calibri" w:cs="Calibri"/>
          <w:b/>
          <w:sz w:val="24"/>
          <w:szCs w:val="24"/>
        </w:rPr>
      </w:pPr>
    </w:p>
    <w:p w14:paraId="150AC180" w14:textId="77777777" w:rsidR="00A64DB8" w:rsidRPr="00E76E71" w:rsidRDefault="00A64DB8" w:rsidP="00E76E71">
      <w:pPr>
        <w:spacing w:after="0" w:line="276" w:lineRule="auto"/>
        <w:ind w:right="49"/>
        <w:jc w:val="both"/>
        <w:rPr>
          <w:rFonts w:ascii="Calibri" w:eastAsia="Calibri" w:hAnsi="Calibri" w:cs="Calibri"/>
          <w:sz w:val="24"/>
          <w:szCs w:val="24"/>
        </w:rPr>
      </w:pPr>
      <w:r w:rsidRPr="00E76E71">
        <w:rPr>
          <w:rFonts w:ascii="Calibri" w:eastAsia="Calibri" w:hAnsi="Calibri" w:cs="Calibri"/>
          <w:sz w:val="24"/>
          <w:szCs w:val="24"/>
        </w:rPr>
        <w:t>Consiste en la determinación de la media aritmética entre el promedio de experiencia más alto de  las propuestas hábiles y el promedio aritmético de los promedios de experiencia de las otras propuestas hábiles. Para esto se aplicará la siguiente fórmula:</w:t>
      </w:r>
    </w:p>
    <w:p w14:paraId="58AE0FE9" w14:textId="77777777" w:rsidR="00A64DB8" w:rsidRPr="00E76E71" w:rsidRDefault="00A64DB8" w:rsidP="00E76E71">
      <w:pPr>
        <w:spacing w:after="0" w:line="276" w:lineRule="auto"/>
        <w:ind w:right="49"/>
        <w:jc w:val="both"/>
        <w:rPr>
          <w:rFonts w:ascii="Calibri" w:eastAsia="Calibri" w:hAnsi="Calibri" w:cs="Calibri"/>
          <w:sz w:val="24"/>
          <w:szCs w:val="24"/>
        </w:rPr>
      </w:pPr>
    </w:p>
    <w:p w14:paraId="28A53144" w14:textId="77777777" w:rsidR="00A64DB8" w:rsidRPr="00E76E71" w:rsidRDefault="00A64DB8" w:rsidP="00E76E71">
      <w:pPr>
        <w:tabs>
          <w:tab w:val="left" w:pos="660"/>
        </w:tabs>
        <w:spacing w:after="0" w:line="276" w:lineRule="auto"/>
        <w:ind w:right="49"/>
        <w:jc w:val="both"/>
        <w:rPr>
          <w:rFonts w:ascii="Calibri" w:eastAsia="Calibri" w:hAnsi="Calibri" w:cs="Calibri"/>
          <w:sz w:val="24"/>
          <w:szCs w:val="24"/>
        </w:rPr>
      </w:pPr>
      <w:r w:rsidRPr="00E76E71">
        <w:rPr>
          <w:rFonts w:ascii="Calibri" w:eastAsia="Calibri" w:hAnsi="Calibri" w:cs="Calibri"/>
          <w:spacing w:val="-1"/>
          <w:sz w:val="24"/>
          <w:szCs w:val="24"/>
        </w:rPr>
        <w:t>S</w:t>
      </w:r>
      <w:r w:rsidRPr="00E76E71">
        <w:rPr>
          <w:rFonts w:ascii="Calibri" w:eastAsia="Calibri" w:hAnsi="Calibri" w:cs="Calibri"/>
          <w:sz w:val="24"/>
          <w:szCs w:val="24"/>
        </w:rPr>
        <w:t xml:space="preserve">e </w:t>
      </w:r>
      <w:r w:rsidRPr="00E76E71">
        <w:rPr>
          <w:rFonts w:ascii="Calibri" w:eastAsia="Calibri" w:hAnsi="Calibri" w:cs="Calibri"/>
          <w:spacing w:val="1"/>
          <w:sz w:val="24"/>
          <w:szCs w:val="24"/>
        </w:rPr>
        <w:t>o</w:t>
      </w:r>
      <w:r w:rsidRPr="00E76E71">
        <w:rPr>
          <w:rFonts w:ascii="Calibri" w:eastAsia="Calibri" w:hAnsi="Calibri" w:cs="Calibri"/>
          <w:spacing w:val="-3"/>
          <w:sz w:val="24"/>
          <w:szCs w:val="24"/>
        </w:rPr>
        <w:t>b</w:t>
      </w:r>
      <w:r w:rsidRPr="00E76E71">
        <w:rPr>
          <w:rFonts w:ascii="Calibri" w:eastAsia="Calibri" w:hAnsi="Calibri" w:cs="Calibri"/>
          <w:sz w:val="24"/>
          <w:szCs w:val="24"/>
        </w:rPr>
        <w:t>t</w:t>
      </w:r>
      <w:r w:rsidRPr="00E76E71">
        <w:rPr>
          <w:rFonts w:ascii="Calibri" w:eastAsia="Calibri" w:hAnsi="Calibri" w:cs="Calibri"/>
          <w:spacing w:val="1"/>
          <w:sz w:val="24"/>
          <w:szCs w:val="24"/>
        </w:rPr>
        <w:t>e</w:t>
      </w:r>
      <w:r w:rsidRPr="00E76E71">
        <w:rPr>
          <w:rFonts w:ascii="Calibri" w:eastAsia="Calibri" w:hAnsi="Calibri" w:cs="Calibri"/>
          <w:spacing w:val="-3"/>
          <w:sz w:val="24"/>
          <w:szCs w:val="24"/>
        </w:rPr>
        <w:t>n</w:t>
      </w:r>
      <w:r w:rsidRPr="00E76E71">
        <w:rPr>
          <w:rFonts w:ascii="Calibri" w:eastAsia="Calibri" w:hAnsi="Calibri" w:cs="Calibri"/>
          <w:spacing w:val="-1"/>
          <w:sz w:val="24"/>
          <w:szCs w:val="24"/>
        </w:rPr>
        <w:t>d</w:t>
      </w:r>
      <w:r w:rsidRPr="00E76E71">
        <w:rPr>
          <w:rFonts w:ascii="Calibri" w:eastAsia="Calibri" w:hAnsi="Calibri" w:cs="Calibri"/>
          <w:sz w:val="24"/>
          <w:szCs w:val="24"/>
        </w:rPr>
        <w:t xml:space="preserve">rá sin decimales la </w:t>
      </w:r>
      <w:r w:rsidRPr="00E76E71">
        <w:rPr>
          <w:rFonts w:ascii="Calibri" w:eastAsia="Calibri" w:hAnsi="Calibri" w:cs="Calibri"/>
          <w:spacing w:val="-1"/>
          <w:sz w:val="24"/>
          <w:szCs w:val="24"/>
        </w:rPr>
        <w:t>m</w:t>
      </w:r>
      <w:r w:rsidRPr="00E76E71">
        <w:rPr>
          <w:rFonts w:ascii="Calibri" w:eastAsia="Calibri" w:hAnsi="Calibri" w:cs="Calibri"/>
          <w:sz w:val="24"/>
          <w:szCs w:val="24"/>
        </w:rPr>
        <w:t>e</w:t>
      </w:r>
      <w:r w:rsidRPr="00E76E71">
        <w:rPr>
          <w:rFonts w:ascii="Calibri" w:eastAsia="Calibri" w:hAnsi="Calibri" w:cs="Calibri"/>
          <w:spacing w:val="-3"/>
          <w:sz w:val="24"/>
          <w:szCs w:val="24"/>
        </w:rPr>
        <w:t>d</w:t>
      </w:r>
      <w:r w:rsidRPr="00E76E71">
        <w:rPr>
          <w:rFonts w:ascii="Calibri" w:eastAsia="Calibri" w:hAnsi="Calibri" w:cs="Calibri"/>
          <w:sz w:val="24"/>
          <w:szCs w:val="24"/>
        </w:rPr>
        <w:t>ia aritmética alta a</w:t>
      </w:r>
      <w:r w:rsidRPr="00E76E71">
        <w:rPr>
          <w:rFonts w:ascii="Calibri" w:eastAsia="Calibri" w:hAnsi="Calibri" w:cs="Calibri"/>
          <w:spacing w:val="-1"/>
          <w:sz w:val="24"/>
          <w:szCs w:val="24"/>
        </w:rPr>
        <w:t>p</w:t>
      </w:r>
      <w:r w:rsidRPr="00E76E71">
        <w:rPr>
          <w:rFonts w:ascii="Calibri" w:eastAsia="Calibri" w:hAnsi="Calibri" w:cs="Calibri"/>
          <w:sz w:val="24"/>
          <w:szCs w:val="24"/>
        </w:rPr>
        <w:t>lica</w:t>
      </w:r>
      <w:r w:rsidRPr="00E76E71">
        <w:rPr>
          <w:rFonts w:ascii="Calibri" w:eastAsia="Calibri" w:hAnsi="Calibri" w:cs="Calibri"/>
          <w:spacing w:val="-3"/>
          <w:sz w:val="24"/>
          <w:szCs w:val="24"/>
        </w:rPr>
        <w:t>n</w:t>
      </w:r>
      <w:r w:rsidRPr="00E76E71">
        <w:rPr>
          <w:rFonts w:ascii="Calibri" w:eastAsia="Calibri" w:hAnsi="Calibri" w:cs="Calibri"/>
          <w:spacing w:val="-1"/>
          <w:sz w:val="24"/>
          <w:szCs w:val="24"/>
        </w:rPr>
        <w:t>d</w:t>
      </w:r>
      <w:r w:rsidRPr="00E76E71">
        <w:rPr>
          <w:rFonts w:ascii="Calibri" w:eastAsia="Calibri" w:hAnsi="Calibri" w:cs="Calibri"/>
          <w:sz w:val="24"/>
          <w:szCs w:val="24"/>
        </w:rPr>
        <w:t>o la s</w:t>
      </w:r>
      <w:r w:rsidRPr="00E76E71">
        <w:rPr>
          <w:rFonts w:ascii="Calibri" w:eastAsia="Calibri" w:hAnsi="Calibri" w:cs="Calibri"/>
          <w:spacing w:val="-3"/>
          <w:sz w:val="24"/>
          <w:szCs w:val="24"/>
        </w:rPr>
        <w:t>i</w:t>
      </w:r>
      <w:r w:rsidRPr="00E76E71">
        <w:rPr>
          <w:rFonts w:ascii="Calibri" w:eastAsia="Calibri" w:hAnsi="Calibri" w:cs="Calibri"/>
          <w:spacing w:val="-1"/>
          <w:sz w:val="24"/>
          <w:szCs w:val="24"/>
        </w:rPr>
        <w:t>gu</w:t>
      </w:r>
      <w:r w:rsidRPr="00E76E71">
        <w:rPr>
          <w:rFonts w:ascii="Calibri" w:eastAsia="Calibri" w:hAnsi="Calibri" w:cs="Calibri"/>
          <w:sz w:val="24"/>
          <w:szCs w:val="24"/>
        </w:rPr>
        <w:t>i</w:t>
      </w:r>
      <w:r w:rsidRPr="00E76E71">
        <w:rPr>
          <w:rFonts w:ascii="Calibri" w:eastAsia="Calibri" w:hAnsi="Calibri" w:cs="Calibri"/>
          <w:spacing w:val="-1"/>
          <w:sz w:val="24"/>
          <w:szCs w:val="24"/>
        </w:rPr>
        <w:t>en</w:t>
      </w:r>
      <w:r w:rsidRPr="00E76E71">
        <w:rPr>
          <w:rFonts w:ascii="Calibri" w:eastAsia="Calibri" w:hAnsi="Calibri" w:cs="Calibri"/>
          <w:sz w:val="24"/>
          <w:szCs w:val="24"/>
        </w:rPr>
        <w:t xml:space="preserve">te </w:t>
      </w:r>
      <w:r w:rsidRPr="00E76E71">
        <w:rPr>
          <w:rFonts w:ascii="Calibri" w:eastAsia="Calibri" w:hAnsi="Calibri" w:cs="Calibri"/>
          <w:spacing w:val="-3"/>
          <w:sz w:val="24"/>
          <w:szCs w:val="24"/>
        </w:rPr>
        <w:t>f</w:t>
      </w:r>
      <w:r w:rsidRPr="00E76E71">
        <w:rPr>
          <w:rFonts w:ascii="Calibri" w:eastAsia="Calibri" w:hAnsi="Calibri" w:cs="Calibri"/>
          <w:spacing w:val="1"/>
          <w:sz w:val="24"/>
          <w:szCs w:val="24"/>
        </w:rPr>
        <w:t>ó</w:t>
      </w:r>
      <w:r w:rsidRPr="00E76E71">
        <w:rPr>
          <w:rFonts w:ascii="Calibri" w:eastAsia="Calibri" w:hAnsi="Calibri" w:cs="Calibri"/>
          <w:spacing w:val="-3"/>
          <w:sz w:val="24"/>
          <w:szCs w:val="24"/>
        </w:rPr>
        <w:t>r</w:t>
      </w:r>
      <w:r w:rsidRPr="00E76E71">
        <w:rPr>
          <w:rFonts w:ascii="Calibri" w:eastAsia="Calibri" w:hAnsi="Calibri" w:cs="Calibri"/>
          <w:spacing w:val="-1"/>
          <w:sz w:val="24"/>
          <w:szCs w:val="24"/>
        </w:rPr>
        <w:t>mu</w:t>
      </w:r>
      <w:r w:rsidRPr="00E76E71">
        <w:rPr>
          <w:rFonts w:ascii="Calibri" w:eastAsia="Calibri" w:hAnsi="Calibri" w:cs="Calibri"/>
          <w:sz w:val="24"/>
          <w:szCs w:val="24"/>
        </w:rPr>
        <w:t>l</w:t>
      </w:r>
      <w:r w:rsidRPr="00E76E71">
        <w:rPr>
          <w:rFonts w:ascii="Calibri" w:eastAsia="Calibri" w:hAnsi="Calibri" w:cs="Calibri"/>
          <w:spacing w:val="-3"/>
          <w:sz w:val="24"/>
          <w:szCs w:val="24"/>
        </w:rPr>
        <w:t>a</w:t>
      </w:r>
      <w:r w:rsidRPr="00E76E71">
        <w:rPr>
          <w:rFonts w:ascii="Calibri" w:eastAsia="Calibri" w:hAnsi="Calibri" w:cs="Calibri"/>
          <w:sz w:val="24"/>
          <w:szCs w:val="24"/>
        </w:rPr>
        <w:t>:</w:t>
      </w:r>
    </w:p>
    <w:p w14:paraId="645FCC73" w14:textId="77777777" w:rsidR="00A64DB8" w:rsidRPr="00E76E71" w:rsidRDefault="00A64DB8" w:rsidP="00E76E71">
      <w:pPr>
        <w:pStyle w:val="Prrafodelista"/>
        <w:spacing w:after="0"/>
        <w:rPr>
          <w:rFonts w:ascii="Calibri" w:eastAsia="Calibri" w:hAnsi="Calibri" w:cs="Calibri"/>
          <w:sz w:val="24"/>
          <w:szCs w:val="24"/>
        </w:rPr>
      </w:pPr>
    </w:p>
    <w:p w14:paraId="4A33544F" w14:textId="77777777" w:rsidR="00A64DB8" w:rsidRPr="00E76E71" w:rsidRDefault="00000000" w:rsidP="00E76E71">
      <w:pPr>
        <w:spacing w:after="0" w:line="276" w:lineRule="auto"/>
        <w:jc w:val="both"/>
        <w:rPr>
          <w:rFonts w:ascii="Calibri" w:hAnsi="Calibri" w:cs="Calibri"/>
          <w:sz w:val="24"/>
          <w:szCs w:val="24"/>
        </w:rPr>
      </w:pPr>
      <m:oMathPara>
        <m:oMath>
          <m:bar>
            <m:barPr>
              <m:pos m:val="top"/>
              <m:ctrlPr>
                <w:rPr>
                  <w:rFonts w:ascii="Cambria Math" w:hAnsi="Cambria Math" w:cs="Calibri"/>
                  <w:i/>
                  <w:sz w:val="24"/>
                  <w:szCs w:val="24"/>
                </w:rPr>
              </m:ctrlPr>
            </m:barPr>
            <m:e>
              <m:sSub>
                <m:sSubPr>
                  <m:ctrlPr>
                    <w:rPr>
                      <w:rFonts w:ascii="Cambria Math" w:hAnsi="Cambria Math" w:cs="Calibri"/>
                      <w:i/>
                      <w:sz w:val="24"/>
                      <w:szCs w:val="24"/>
                    </w:rPr>
                  </m:ctrlPr>
                </m:sSubPr>
                <m:e>
                  <m:r>
                    <w:rPr>
                      <w:rFonts w:ascii="Cambria Math" w:hAnsi="Cambria Math" w:cs="Calibri"/>
                      <w:sz w:val="24"/>
                      <w:szCs w:val="24"/>
                    </w:rPr>
                    <m:t>X</m:t>
                  </m:r>
                </m:e>
                <m:sub>
                  <m:r>
                    <w:rPr>
                      <w:rFonts w:ascii="Cambria Math" w:hAnsi="Cambria Math" w:cs="Calibri"/>
                      <w:sz w:val="24"/>
                      <w:szCs w:val="24"/>
                    </w:rPr>
                    <m:t xml:space="preserve">A </m:t>
                  </m:r>
                </m:sub>
              </m:sSub>
            </m:e>
          </m:bar>
          <m:r>
            <w:rPr>
              <w:rFonts w:ascii="Cambria Math" w:hAnsi="Cambria Math" w:cs="Calibri"/>
              <w:sz w:val="24"/>
              <w:szCs w:val="24"/>
            </w:rPr>
            <m:t xml:space="preserve">= </m:t>
          </m:r>
          <m:f>
            <m:fPr>
              <m:ctrlPr>
                <w:rPr>
                  <w:rFonts w:ascii="Cambria Math" w:hAnsi="Cambria Math" w:cs="Calibri"/>
                  <w:i/>
                  <w:sz w:val="24"/>
                  <w:szCs w:val="24"/>
                </w:rPr>
              </m:ctrlPr>
            </m:fPr>
            <m:num>
              <m:sSub>
                <m:sSubPr>
                  <m:ctrlPr>
                    <w:rPr>
                      <w:rFonts w:ascii="Cambria Math" w:hAnsi="Cambria Math" w:cs="Calibri"/>
                      <w:i/>
                      <w:sz w:val="24"/>
                      <w:szCs w:val="24"/>
                    </w:rPr>
                  </m:ctrlPr>
                </m:sSubPr>
                <m:e>
                  <m:r>
                    <w:rPr>
                      <w:rFonts w:ascii="Cambria Math" w:hAnsi="Cambria Math" w:cs="Calibri"/>
                      <w:sz w:val="24"/>
                      <w:szCs w:val="24"/>
                    </w:rPr>
                    <m:t>PE</m:t>
                  </m:r>
                </m:e>
                <m:sub>
                  <m:r>
                    <w:rPr>
                      <w:rFonts w:ascii="Cambria Math" w:hAnsi="Cambria Math" w:cs="Calibri"/>
                      <w:sz w:val="24"/>
                      <w:szCs w:val="24"/>
                    </w:rPr>
                    <m:t>max</m:t>
                  </m:r>
                </m:sub>
              </m:sSub>
              <m:r>
                <w:rPr>
                  <w:rFonts w:ascii="Cambria Math" w:hAnsi="Cambria Math" w:cs="Calibri"/>
                  <w:sz w:val="24"/>
                  <w:szCs w:val="24"/>
                </w:rPr>
                <m:t>+</m:t>
              </m:r>
              <m:acc>
                <m:accPr>
                  <m:chr m:val="̅"/>
                  <m:ctrlPr>
                    <w:rPr>
                      <w:rFonts w:ascii="Cambria Math" w:hAnsi="Cambria Math" w:cs="Calibri"/>
                      <w:i/>
                      <w:sz w:val="24"/>
                      <w:szCs w:val="24"/>
                    </w:rPr>
                  </m:ctrlPr>
                </m:accPr>
                <m:e>
                  <m:r>
                    <w:rPr>
                      <w:rFonts w:ascii="Cambria Math" w:hAnsi="Cambria Math" w:cs="Calibri"/>
                      <w:sz w:val="24"/>
                      <w:szCs w:val="24"/>
                    </w:rPr>
                    <m:t>X</m:t>
                  </m:r>
                </m:e>
              </m:acc>
            </m:num>
            <m:den>
              <m:r>
                <w:rPr>
                  <w:rFonts w:ascii="Cambria Math" w:hAnsi="Cambria Math" w:cs="Calibri"/>
                  <w:sz w:val="24"/>
                  <w:szCs w:val="24"/>
                </w:rPr>
                <m:t>2</m:t>
              </m:r>
            </m:den>
          </m:f>
        </m:oMath>
      </m:oMathPara>
    </w:p>
    <w:p w14:paraId="2E363032" w14:textId="77777777" w:rsidR="00A64DB8" w:rsidRPr="00E76E71" w:rsidRDefault="00A64DB8" w:rsidP="00E76E71">
      <w:pPr>
        <w:spacing w:after="0" w:line="276" w:lineRule="auto"/>
        <w:jc w:val="both"/>
        <w:rPr>
          <w:rFonts w:ascii="Calibri" w:hAnsi="Calibri" w:cs="Calibri"/>
          <w:sz w:val="24"/>
          <w:szCs w:val="24"/>
        </w:rPr>
      </w:pPr>
    </w:p>
    <w:p w14:paraId="6FE3AB4E" w14:textId="77777777" w:rsidR="00A64DB8" w:rsidRPr="00E76E71" w:rsidRDefault="00A64DB8" w:rsidP="00E76E71">
      <w:pPr>
        <w:spacing w:after="0" w:line="276" w:lineRule="auto"/>
        <w:jc w:val="both"/>
        <w:rPr>
          <w:rFonts w:ascii="Calibri" w:hAnsi="Calibri" w:cs="Calibri"/>
          <w:sz w:val="24"/>
          <w:szCs w:val="24"/>
        </w:rPr>
      </w:pPr>
      <w:r w:rsidRPr="00E76E71">
        <w:rPr>
          <w:rFonts w:ascii="Calibri" w:hAnsi="Calibri" w:cs="Calibri"/>
          <w:sz w:val="24"/>
          <w:szCs w:val="24"/>
        </w:rPr>
        <w:t>Donde:</w:t>
      </w:r>
    </w:p>
    <w:p w14:paraId="0C2FB192" w14:textId="77777777" w:rsidR="00A64DB8" w:rsidRPr="00E76E71" w:rsidRDefault="00A64DB8" w:rsidP="00E76E71">
      <w:pPr>
        <w:spacing w:after="0" w:line="276" w:lineRule="auto"/>
        <w:jc w:val="both"/>
        <w:rPr>
          <w:rFonts w:ascii="Calibri" w:hAnsi="Calibri" w:cs="Calibri"/>
          <w:i/>
          <w:iCs/>
          <w:sz w:val="24"/>
          <w:szCs w:val="24"/>
        </w:rPr>
      </w:pPr>
    </w:p>
    <w:p w14:paraId="1CBBE69D" w14:textId="77777777" w:rsidR="00A64DB8" w:rsidRPr="00E76E71" w:rsidRDefault="00000000" w:rsidP="00E76E71">
      <w:pPr>
        <w:spacing w:after="0" w:line="276" w:lineRule="auto"/>
        <w:ind w:right="49"/>
        <w:rPr>
          <w:rFonts w:ascii="Calibri" w:hAnsi="Calibri" w:cs="Calibri"/>
          <w:i/>
          <w:iCs/>
          <w:sz w:val="24"/>
          <w:szCs w:val="24"/>
        </w:rPr>
      </w:pPr>
      <m:oMath>
        <m:bar>
          <m:barPr>
            <m:pos m:val="top"/>
            <m:ctrlPr>
              <w:rPr>
                <w:rFonts w:ascii="Cambria Math" w:hAnsi="Cambria Math" w:cs="Calibri"/>
                <w:i/>
                <w:iCs/>
                <w:sz w:val="24"/>
                <w:szCs w:val="24"/>
              </w:rPr>
            </m:ctrlPr>
          </m:barPr>
          <m:e>
            <m:sSub>
              <m:sSubPr>
                <m:ctrlPr>
                  <w:rPr>
                    <w:rFonts w:ascii="Cambria Math" w:hAnsi="Cambria Math" w:cs="Calibri"/>
                    <w:i/>
                    <w:iCs/>
                    <w:sz w:val="24"/>
                    <w:szCs w:val="24"/>
                  </w:rPr>
                </m:ctrlPr>
              </m:sSubPr>
              <m:e>
                <m:r>
                  <w:rPr>
                    <w:rFonts w:ascii="Cambria Math" w:hAnsi="Cambria Math" w:cs="Calibri"/>
                    <w:sz w:val="24"/>
                    <w:szCs w:val="24"/>
                  </w:rPr>
                  <m:t>X</m:t>
                </m:r>
              </m:e>
              <m:sub>
                <m:r>
                  <w:rPr>
                    <w:rFonts w:ascii="Cambria Math" w:hAnsi="Cambria Math" w:cs="Calibri"/>
                    <w:sz w:val="24"/>
                    <w:szCs w:val="24"/>
                  </w:rPr>
                  <m:t xml:space="preserve">A </m:t>
                </m:r>
              </m:sub>
            </m:sSub>
          </m:e>
        </m:bar>
      </m:oMath>
      <w:r w:rsidR="00A64DB8" w:rsidRPr="00E76E71">
        <w:rPr>
          <w:rFonts w:ascii="Calibri" w:hAnsi="Calibri" w:cs="Calibri"/>
          <w:i/>
          <w:iCs/>
          <w:sz w:val="24"/>
          <w:szCs w:val="24"/>
        </w:rPr>
        <w:t xml:space="preserve"> = Media aritmética alta.</w:t>
      </w:r>
    </w:p>
    <w:p w14:paraId="6F8ACDD4" w14:textId="77777777" w:rsidR="00A64DB8" w:rsidRPr="00E76E71" w:rsidRDefault="00000000" w:rsidP="00E76E71">
      <w:pPr>
        <w:spacing w:after="0" w:line="276" w:lineRule="auto"/>
        <w:ind w:right="49"/>
        <w:rPr>
          <w:rFonts w:ascii="Calibri" w:hAnsi="Calibri" w:cs="Calibri"/>
          <w:i/>
          <w:iCs/>
          <w:sz w:val="24"/>
          <w:szCs w:val="24"/>
        </w:rPr>
      </w:pPr>
      <m:oMath>
        <m:sSub>
          <m:sSubPr>
            <m:ctrlPr>
              <w:rPr>
                <w:rFonts w:ascii="Cambria Math" w:hAnsi="Cambria Math" w:cs="Calibri"/>
                <w:i/>
                <w:iCs/>
                <w:sz w:val="24"/>
                <w:szCs w:val="24"/>
              </w:rPr>
            </m:ctrlPr>
          </m:sSubPr>
          <m:e>
            <m:r>
              <w:rPr>
                <w:rFonts w:ascii="Cambria Math" w:hAnsi="Cambria Math" w:cs="Calibri"/>
                <w:sz w:val="24"/>
                <w:szCs w:val="24"/>
              </w:rPr>
              <m:t>PE</m:t>
            </m:r>
          </m:e>
          <m:sub>
            <m:r>
              <w:rPr>
                <w:rFonts w:ascii="Cambria Math" w:hAnsi="Cambria Math" w:cs="Calibri"/>
                <w:sz w:val="24"/>
                <w:szCs w:val="24"/>
              </w:rPr>
              <m:t>max</m:t>
            </m:r>
          </m:sub>
        </m:sSub>
      </m:oMath>
      <w:r w:rsidR="00A64DB8" w:rsidRPr="00E76E71">
        <w:rPr>
          <w:rFonts w:ascii="Calibri" w:hAnsi="Calibri" w:cs="Calibri"/>
          <w:i/>
          <w:iCs/>
          <w:sz w:val="24"/>
          <w:szCs w:val="24"/>
        </w:rPr>
        <w:t xml:space="preserve"> = </w:t>
      </w:r>
      <w:r w:rsidR="00A64DB8" w:rsidRPr="00E76E71">
        <w:rPr>
          <w:rFonts w:ascii="Calibri" w:eastAsia="Calibri" w:hAnsi="Calibri" w:cs="Calibri"/>
          <w:i/>
          <w:iCs/>
          <w:sz w:val="24"/>
          <w:szCs w:val="24"/>
        </w:rPr>
        <w:t>Promedio de experiencia más alto entre las ofertas habilitadas sin decimales.</w:t>
      </w:r>
    </w:p>
    <w:p w14:paraId="3B073215" w14:textId="77777777" w:rsidR="00A64DB8" w:rsidRPr="00E76E71" w:rsidRDefault="00000000" w:rsidP="00E76E71">
      <w:pPr>
        <w:spacing w:after="0" w:line="276" w:lineRule="auto"/>
        <w:ind w:right="49"/>
        <w:jc w:val="both"/>
        <w:rPr>
          <w:rFonts w:ascii="Calibri" w:hAnsi="Calibri" w:cs="Calibri"/>
          <w:i/>
          <w:iCs/>
          <w:sz w:val="24"/>
          <w:szCs w:val="24"/>
        </w:rPr>
      </w:pPr>
      <m:oMath>
        <m:acc>
          <m:accPr>
            <m:chr m:val="̅"/>
            <m:ctrlPr>
              <w:rPr>
                <w:rFonts w:ascii="Cambria Math" w:hAnsi="Cambria Math" w:cs="Calibri"/>
                <w:i/>
                <w:iCs/>
                <w:sz w:val="24"/>
                <w:szCs w:val="24"/>
              </w:rPr>
            </m:ctrlPr>
          </m:accPr>
          <m:e>
            <m:r>
              <w:rPr>
                <w:rFonts w:ascii="Cambria Math" w:hAnsi="Cambria Math" w:cs="Calibri"/>
                <w:sz w:val="24"/>
                <w:szCs w:val="24"/>
              </w:rPr>
              <m:t>X</m:t>
            </m:r>
          </m:e>
        </m:acc>
      </m:oMath>
      <w:r w:rsidR="00A64DB8" w:rsidRPr="00E76E71">
        <w:rPr>
          <w:rFonts w:ascii="Calibri" w:hAnsi="Calibri" w:cs="Calibri"/>
          <w:i/>
          <w:iCs/>
          <w:sz w:val="24"/>
          <w:szCs w:val="24"/>
        </w:rPr>
        <w:t xml:space="preserve"> = Promedio aritmético de los promedios de experiencia de las propuestas habilitadas.</w:t>
      </w:r>
    </w:p>
    <w:p w14:paraId="1E19110B" w14:textId="77777777" w:rsidR="00A64DB8" w:rsidRPr="00E76E71" w:rsidRDefault="00A64DB8" w:rsidP="00E76E71">
      <w:pPr>
        <w:spacing w:after="0" w:line="276" w:lineRule="auto"/>
        <w:jc w:val="both"/>
        <w:rPr>
          <w:rFonts w:ascii="Calibri" w:hAnsi="Calibri" w:cs="Calibri"/>
          <w:sz w:val="24"/>
          <w:szCs w:val="24"/>
        </w:rPr>
      </w:pPr>
    </w:p>
    <w:p w14:paraId="42AF9C6D" w14:textId="77777777" w:rsidR="00A64DB8" w:rsidRPr="00E76E71" w:rsidRDefault="00A64DB8" w:rsidP="00E76E71">
      <w:pPr>
        <w:spacing w:after="0" w:line="276" w:lineRule="auto"/>
        <w:jc w:val="both"/>
        <w:rPr>
          <w:rFonts w:ascii="Calibri" w:hAnsi="Calibri" w:cs="Calibri"/>
          <w:sz w:val="24"/>
          <w:szCs w:val="24"/>
        </w:rPr>
      </w:pPr>
      <w:r w:rsidRPr="00E76E71">
        <w:rPr>
          <w:rFonts w:ascii="Calibri" w:hAnsi="Calibri" w:cs="Calibri"/>
          <w:sz w:val="24"/>
          <w:szCs w:val="24"/>
        </w:rPr>
        <w:t>Obtenida la media aritmética alta se procederá a ponderar las Ofertas objeto de evaluación de acuerdo con las siguientes fórmulas:</w:t>
      </w:r>
    </w:p>
    <w:p w14:paraId="6610DBBC" w14:textId="77777777" w:rsidR="00A64DB8" w:rsidRPr="00E76E71" w:rsidRDefault="00A64DB8" w:rsidP="00E76E71">
      <w:pPr>
        <w:spacing w:after="0" w:line="276" w:lineRule="auto"/>
        <w:jc w:val="center"/>
        <w:rPr>
          <w:rFonts w:ascii="Calibri" w:hAnsi="Calibri" w:cs="Calibri"/>
          <w:sz w:val="24"/>
          <w:szCs w:val="24"/>
        </w:rPr>
      </w:pPr>
    </w:p>
    <w:tbl>
      <w:tblPr>
        <w:tblStyle w:val="Tablaconcuadrculaclara1"/>
        <w:tblW w:w="0" w:type="auto"/>
        <w:jc w:val="center"/>
        <w:tblLook w:val="04A0" w:firstRow="1" w:lastRow="0" w:firstColumn="1" w:lastColumn="0" w:noHBand="0" w:noVBand="1"/>
      </w:tblPr>
      <w:tblGrid>
        <w:gridCol w:w="1446"/>
        <w:gridCol w:w="3132"/>
        <w:gridCol w:w="3825"/>
      </w:tblGrid>
      <w:tr w:rsidR="00A64DB8" w:rsidRPr="00E76E71" w14:paraId="2A72459A" w14:textId="77777777" w:rsidTr="008D6422">
        <w:trPr>
          <w:trHeight w:val="723"/>
          <w:jc w:val="center"/>
        </w:trPr>
        <w:tc>
          <w:tcPr>
            <w:tcW w:w="1446" w:type="dxa"/>
            <w:shd w:val="clear" w:color="auto" w:fill="E2EFD9" w:themeFill="accent6" w:themeFillTint="33"/>
            <w:vAlign w:val="center"/>
          </w:tcPr>
          <w:p w14:paraId="2FCAA8D8" w14:textId="4192F1BB" w:rsidR="00A64DB8" w:rsidRPr="00E76E71" w:rsidRDefault="00A64DB8" w:rsidP="00E76E71">
            <w:pPr>
              <w:spacing w:line="276" w:lineRule="auto"/>
              <w:rPr>
                <w:rFonts w:ascii="Calibri" w:hAnsi="Calibri" w:cs="Calibri"/>
                <w:sz w:val="20"/>
                <w:szCs w:val="20"/>
              </w:rPr>
            </w:pPr>
            <w:r w:rsidRPr="00E76E71">
              <w:rPr>
                <w:rFonts w:ascii="Calibri" w:eastAsia="ZTR1C.tmp" w:hAnsi="Calibri" w:cs="Calibri"/>
                <w:b/>
                <w:bCs/>
                <w:sz w:val="20"/>
                <w:szCs w:val="20"/>
              </w:rPr>
              <w:t>Máximo puntaje (69 puntos)</w:t>
            </w:r>
          </w:p>
        </w:tc>
        <w:tc>
          <w:tcPr>
            <w:tcW w:w="6957" w:type="dxa"/>
            <w:gridSpan w:val="2"/>
            <w:vAlign w:val="center"/>
          </w:tcPr>
          <w:p w14:paraId="0CBC2F61" w14:textId="77777777" w:rsidR="00A64DB8" w:rsidRPr="00E76E71" w:rsidRDefault="00A64DB8" w:rsidP="00E76E71">
            <w:pPr>
              <w:spacing w:line="276" w:lineRule="auto"/>
              <w:rPr>
                <w:rFonts w:ascii="Calibri" w:hAnsi="Calibri" w:cs="Calibri"/>
                <w:sz w:val="20"/>
                <w:szCs w:val="20"/>
              </w:rPr>
            </w:pPr>
            <w:r w:rsidRPr="00E76E71">
              <w:rPr>
                <w:rFonts w:ascii="Calibri" w:hAnsi="Calibri" w:cs="Calibri"/>
                <w:sz w:val="20"/>
                <w:szCs w:val="20"/>
              </w:rPr>
              <w:t>El máximo puntaje será asignado a la propuesta que se encuentre más cerca (por exceso o por defecto) al valor de la media aritmética alta.</w:t>
            </w:r>
          </w:p>
        </w:tc>
      </w:tr>
      <w:tr w:rsidR="00A64DB8" w:rsidRPr="00E76E71" w14:paraId="73D66751" w14:textId="77777777" w:rsidTr="008D6422">
        <w:trPr>
          <w:trHeight w:val="407"/>
          <w:jc w:val="center"/>
        </w:trPr>
        <w:tc>
          <w:tcPr>
            <w:tcW w:w="8403" w:type="dxa"/>
            <w:gridSpan w:val="3"/>
            <w:shd w:val="clear" w:color="auto" w:fill="E2EFD9" w:themeFill="accent6" w:themeFillTint="33"/>
            <w:vAlign w:val="center"/>
          </w:tcPr>
          <w:p w14:paraId="7CE4E29C" w14:textId="77777777" w:rsidR="00A64DB8" w:rsidRPr="00E76E71" w:rsidRDefault="00A64DB8" w:rsidP="00E76E71">
            <w:pPr>
              <w:spacing w:line="276" w:lineRule="auto"/>
              <w:rPr>
                <w:rFonts w:ascii="Calibri" w:hAnsi="Calibri" w:cs="Calibri"/>
                <w:sz w:val="20"/>
                <w:szCs w:val="20"/>
              </w:rPr>
            </w:pPr>
            <w:r w:rsidRPr="00E76E71">
              <w:rPr>
                <w:rFonts w:ascii="Calibri" w:hAnsi="Calibri" w:cs="Calibri"/>
                <w:b/>
                <w:bCs/>
                <w:sz w:val="20"/>
                <w:szCs w:val="20"/>
              </w:rPr>
              <w:t>Puntaje para las demás ofertas objeto de evaluación utilizando las fórmulas</w:t>
            </w:r>
          </w:p>
        </w:tc>
      </w:tr>
      <w:tr w:rsidR="00A64DB8" w:rsidRPr="00E76E71" w14:paraId="068EE631" w14:textId="77777777" w:rsidTr="008D6422">
        <w:trPr>
          <w:trHeight w:val="711"/>
          <w:jc w:val="center"/>
        </w:trPr>
        <w:tc>
          <w:tcPr>
            <w:tcW w:w="1446" w:type="dxa"/>
            <w:vMerge w:val="restart"/>
            <w:shd w:val="clear" w:color="auto" w:fill="E2EFD9" w:themeFill="accent6" w:themeFillTint="33"/>
            <w:vAlign w:val="center"/>
          </w:tcPr>
          <w:p w14:paraId="034676F4" w14:textId="77777777" w:rsidR="00A64DB8" w:rsidRPr="00E76E71" w:rsidRDefault="00A64DB8" w:rsidP="00E76E71">
            <w:pPr>
              <w:spacing w:line="276" w:lineRule="auto"/>
              <w:rPr>
                <w:rFonts w:ascii="Calibri" w:hAnsi="Calibri" w:cs="Calibri"/>
                <w:sz w:val="20"/>
                <w:szCs w:val="20"/>
              </w:rPr>
            </w:pPr>
            <w:r w:rsidRPr="00E76E71">
              <w:rPr>
                <w:rFonts w:ascii="Calibri" w:hAnsi="Calibri" w:cs="Calibri"/>
                <w:sz w:val="20"/>
                <w:szCs w:val="20"/>
              </w:rPr>
              <w:t xml:space="preserve">Puntaje i = </w:t>
            </w:r>
          </w:p>
        </w:tc>
        <w:tc>
          <w:tcPr>
            <w:tcW w:w="3132" w:type="dxa"/>
            <w:vAlign w:val="center"/>
          </w:tcPr>
          <w:p w14:paraId="414E311A" w14:textId="77777777" w:rsidR="00A64DB8" w:rsidRPr="00E76E71" w:rsidRDefault="00A64DB8" w:rsidP="00E76E71">
            <w:pPr>
              <w:spacing w:line="276" w:lineRule="auto"/>
              <w:rPr>
                <w:rFonts w:ascii="Calibri" w:hAnsi="Calibri" w:cs="Calibri"/>
                <w:sz w:val="20"/>
                <w:szCs w:val="20"/>
              </w:rPr>
            </w:pPr>
          </w:p>
          <w:p w14:paraId="6FBE90B4" w14:textId="0AF5C76A" w:rsidR="00A64DB8" w:rsidRPr="00E76E71" w:rsidRDefault="00A64DB8" w:rsidP="00E76E71">
            <w:pPr>
              <w:spacing w:line="276" w:lineRule="auto"/>
              <w:rPr>
                <w:rFonts w:ascii="Calibri" w:hAnsi="Calibri" w:cs="Calibri"/>
                <w:sz w:val="20"/>
                <w:szCs w:val="20"/>
              </w:rPr>
            </w:pPr>
            <m:oMathPara>
              <m:oMath>
                <m:r>
                  <m:rPr>
                    <m:sty m:val="p"/>
                  </m:rPr>
                  <w:rPr>
                    <w:rFonts w:ascii="Cambria Math" w:hAnsi="Cambria Math" w:cs="Calibri"/>
                    <w:sz w:val="20"/>
                    <w:szCs w:val="20"/>
                  </w:rPr>
                  <m:t>69*</m:t>
                </m:r>
                <m:d>
                  <m:dPr>
                    <m:begChr m:val="["/>
                    <m:endChr m:val="]"/>
                    <m:ctrlPr>
                      <w:rPr>
                        <w:rFonts w:ascii="Cambria Math" w:hAnsi="Cambria Math" w:cs="Calibri"/>
                        <w:sz w:val="20"/>
                        <w:szCs w:val="20"/>
                      </w:rPr>
                    </m:ctrlPr>
                  </m:dPr>
                  <m:e>
                    <m:r>
                      <m:rPr>
                        <m:sty m:val="p"/>
                      </m:rPr>
                      <w:rPr>
                        <w:rFonts w:ascii="Cambria Math" w:hAnsi="Cambria Math" w:cs="Calibri"/>
                        <w:sz w:val="20"/>
                        <w:szCs w:val="20"/>
                      </w:rPr>
                      <m:t>1-</m:t>
                    </m:r>
                    <m:d>
                      <m:dPr>
                        <m:ctrlPr>
                          <w:rPr>
                            <w:rFonts w:ascii="Cambria Math" w:hAnsi="Cambria Math" w:cs="Calibri"/>
                            <w:i/>
                            <w:sz w:val="20"/>
                            <w:szCs w:val="20"/>
                          </w:rPr>
                        </m:ctrlPr>
                      </m:dPr>
                      <m:e>
                        <m:f>
                          <m:fPr>
                            <m:ctrlPr>
                              <w:rPr>
                                <w:rFonts w:ascii="Cambria Math" w:hAnsi="Cambria Math" w:cs="Calibri"/>
                                <w:i/>
                                <w:sz w:val="20"/>
                                <w:szCs w:val="20"/>
                              </w:rPr>
                            </m:ctrlPr>
                          </m:fPr>
                          <m:num>
                            <m:bar>
                              <m:barPr>
                                <m:pos m:val="top"/>
                                <m:ctrlPr>
                                  <w:rPr>
                                    <w:rFonts w:ascii="Cambria Math" w:hAnsi="Cambria Math" w:cs="Calibri"/>
                                    <w:i/>
                                    <w:sz w:val="20"/>
                                    <w:szCs w:val="20"/>
                                  </w:rPr>
                                </m:ctrlPr>
                              </m:barPr>
                              <m:e>
                                <m:sSub>
                                  <m:sSubPr>
                                    <m:ctrlPr>
                                      <w:rPr>
                                        <w:rFonts w:ascii="Cambria Math" w:hAnsi="Cambria Math" w:cs="Calibri"/>
                                        <w:i/>
                                        <w:sz w:val="20"/>
                                        <w:szCs w:val="20"/>
                                      </w:rPr>
                                    </m:ctrlPr>
                                  </m:sSubPr>
                                  <m:e>
                                    <m:r>
                                      <m:rPr>
                                        <m:sty m:val="p"/>
                                      </m:rPr>
                                      <w:rPr>
                                        <w:rFonts w:ascii="Cambria Math" w:hAnsi="Cambria Math" w:cs="Calibri"/>
                                        <w:sz w:val="20"/>
                                        <w:szCs w:val="20"/>
                                      </w:rPr>
                                      <m:t>X</m:t>
                                    </m:r>
                                  </m:e>
                                  <m:sub>
                                    <m:r>
                                      <w:rPr>
                                        <w:rFonts w:ascii="Cambria Math" w:hAnsi="Cambria Math" w:cs="Calibri"/>
                                        <w:sz w:val="20"/>
                                        <w:szCs w:val="20"/>
                                      </w:rPr>
                                      <m:t>A</m:t>
                                    </m:r>
                                  </m:sub>
                                </m:sSub>
                              </m:e>
                            </m:bar>
                            <m:r>
                              <m:rPr>
                                <m:sty m:val="p"/>
                              </m:rPr>
                              <w:rPr>
                                <w:rFonts w:ascii="Cambria Math" w:hAnsi="Cambria Math" w:cs="Calibri"/>
                                <w:sz w:val="20"/>
                                <w:szCs w:val="20"/>
                              </w:rPr>
                              <m:t xml:space="preserve">- </m:t>
                            </m:r>
                            <m:sSub>
                              <m:sSubPr>
                                <m:ctrlPr>
                                  <w:rPr>
                                    <w:rFonts w:ascii="Cambria Math" w:hAnsi="Cambria Math" w:cs="Calibri"/>
                                    <w:i/>
                                    <w:sz w:val="20"/>
                                    <w:szCs w:val="20"/>
                                  </w:rPr>
                                </m:ctrlPr>
                              </m:sSubPr>
                              <m:e>
                                <m:r>
                                  <w:rPr>
                                    <w:rFonts w:ascii="Cambria Math" w:hAnsi="Cambria Math" w:cs="Calibri"/>
                                    <w:sz w:val="20"/>
                                    <w:szCs w:val="20"/>
                                  </w:rPr>
                                  <m:t>PE</m:t>
                                </m:r>
                              </m:e>
                              <m:sub>
                                <m:r>
                                  <m:rPr>
                                    <m:sty m:val="p"/>
                                  </m:rPr>
                                  <w:rPr>
                                    <w:rFonts w:ascii="Cambria Math" w:hAnsi="Cambria Math" w:cs="Calibri"/>
                                    <w:sz w:val="20"/>
                                    <w:szCs w:val="20"/>
                                  </w:rPr>
                                  <m:t>i</m:t>
                                </m:r>
                              </m:sub>
                            </m:sSub>
                          </m:num>
                          <m:den>
                            <m:bar>
                              <m:barPr>
                                <m:pos m:val="top"/>
                                <m:ctrlPr>
                                  <w:rPr>
                                    <w:rFonts w:ascii="Cambria Math" w:hAnsi="Cambria Math" w:cs="Calibri"/>
                                    <w:i/>
                                    <w:sz w:val="20"/>
                                    <w:szCs w:val="20"/>
                                  </w:rPr>
                                </m:ctrlPr>
                              </m:barPr>
                              <m:e>
                                <m:sSub>
                                  <m:sSubPr>
                                    <m:ctrlPr>
                                      <w:rPr>
                                        <w:rFonts w:ascii="Cambria Math" w:hAnsi="Cambria Math" w:cs="Calibri"/>
                                        <w:i/>
                                        <w:sz w:val="20"/>
                                        <w:szCs w:val="20"/>
                                      </w:rPr>
                                    </m:ctrlPr>
                                  </m:sSubPr>
                                  <m:e>
                                    <m:r>
                                      <m:rPr>
                                        <m:sty m:val="p"/>
                                      </m:rPr>
                                      <w:rPr>
                                        <w:rFonts w:ascii="Cambria Math" w:hAnsi="Cambria Math" w:cs="Calibri"/>
                                        <w:sz w:val="20"/>
                                        <w:szCs w:val="20"/>
                                      </w:rPr>
                                      <m:t>X</m:t>
                                    </m:r>
                                  </m:e>
                                  <m:sub>
                                    <m:r>
                                      <w:rPr>
                                        <w:rFonts w:ascii="Cambria Math" w:hAnsi="Cambria Math" w:cs="Calibri"/>
                                        <w:sz w:val="20"/>
                                        <w:szCs w:val="20"/>
                                      </w:rPr>
                                      <m:t>A</m:t>
                                    </m:r>
                                  </m:sub>
                                </m:sSub>
                              </m:e>
                            </m:bar>
                          </m:den>
                        </m:f>
                      </m:e>
                    </m:d>
                  </m:e>
                </m:d>
              </m:oMath>
            </m:oMathPara>
          </w:p>
          <w:p w14:paraId="7CC24D90" w14:textId="77777777" w:rsidR="00A64DB8" w:rsidRPr="00E76E71" w:rsidRDefault="00A64DB8" w:rsidP="00E76E71">
            <w:pPr>
              <w:spacing w:line="276" w:lineRule="auto"/>
              <w:rPr>
                <w:rFonts w:ascii="Calibri" w:hAnsi="Calibri" w:cs="Calibri"/>
                <w:sz w:val="20"/>
                <w:szCs w:val="20"/>
              </w:rPr>
            </w:pPr>
          </w:p>
        </w:tc>
        <w:tc>
          <w:tcPr>
            <w:tcW w:w="3825" w:type="dxa"/>
            <w:vAlign w:val="center"/>
          </w:tcPr>
          <w:p w14:paraId="45267709" w14:textId="77777777" w:rsidR="00A64DB8" w:rsidRPr="00E76E71" w:rsidRDefault="00A64DB8" w:rsidP="00E76E71">
            <w:pPr>
              <w:spacing w:line="276" w:lineRule="auto"/>
              <w:rPr>
                <w:rFonts w:ascii="Calibri" w:hAnsi="Calibri" w:cs="Calibri"/>
                <w:sz w:val="20"/>
                <w:szCs w:val="20"/>
              </w:rPr>
            </w:pPr>
          </w:p>
          <w:p w14:paraId="6FB1797F" w14:textId="77777777" w:rsidR="00A64DB8" w:rsidRPr="00E76E71" w:rsidRDefault="00A64DB8" w:rsidP="00E76E71">
            <w:pPr>
              <w:spacing w:line="276" w:lineRule="auto"/>
              <w:rPr>
                <w:rFonts w:ascii="Calibri" w:hAnsi="Calibri" w:cs="Calibri"/>
                <w:sz w:val="20"/>
                <w:szCs w:val="20"/>
                <w:lang w:val="pt-BR"/>
              </w:rPr>
            </w:pPr>
            <w:r w:rsidRPr="00E76E71">
              <w:rPr>
                <w:rFonts w:ascii="Calibri" w:hAnsi="Calibri" w:cs="Calibri"/>
                <w:sz w:val="20"/>
                <w:szCs w:val="20"/>
                <w:lang w:val="pt-BR"/>
              </w:rPr>
              <w:t xml:space="preserve">Para valores de </w:t>
            </w:r>
            <w:proofErr w:type="spellStart"/>
            <w:r w:rsidRPr="00E76E71">
              <w:rPr>
                <w:rFonts w:ascii="Calibri" w:hAnsi="Calibri" w:cs="Calibri"/>
                <w:sz w:val="20"/>
                <w:szCs w:val="20"/>
                <w:lang w:val="pt-BR"/>
              </w:rPr>
              <w:t>PE</w:t>
            </w:r>
            <w:r w:rsidRPr="00E76E71">
              <w:rPr>
                <w:rFonts w:ascii="Calibri" w:hAnsi="Calibri" w:cs="Calibri"/>
                <w:sz w:val="20"/>
                <w:szCs w:val="20"/>
                <w:vertAlign w:val="subscript"/>
                <w:lang w:val="pt-BR"/>
              </w:rPr>
              <w:t>i</w:t>
            </w:r>
            <w:proofErr w:type="spellEnd"/>
            <w:r w:rsidRPr="00E76E71">
              <w:rPr>
                <w:rFonts w:ascii="Calibri" w:hAnsi="Calibri" w:cs="Calibri"/>
                <w:sz w:val="20"/>
                <w:szCs w:val="20"/>
                <w:lang w:val="pt-BR"/>
              </w:rPr>
              <w:t xml:space="preserve"> menores o iguales a </w:t>
            </w:r>
            <m:oMath>
              <m:bar>
                <m:barPr>
                  <m:pos m:val="top"/>
                  <m:ctrlPr>
                    <w:rPr>
                      <w:rFonts w:ascii="Cambria Math" w:hAnsi="Cambria Math" w:cs="Calibri"/>
                      <w:i/>
                      <w:sz w:val="20"/>
                      <w:szCs w:val="20"/>
                    </w:rPr>
                  </m:ctrlPr>
                </m:barPr>
                <m:e>
                  <m:sSub>
                    <m:sSubPr>
                      <m:ctrlPr>
                        <w:rPr>
                          <w:rFonts w:ascii="Cambria Math" w:hAnsi="Cambria Math" w:cs="Calibri"/>
                          <w:i/>
                          <w:sz w:val="20"/>
                          <w:szCs w:val="20"/>
                        </w:rPr>
                      </m:ctrlPr>
                    </m:sSubPr>
                    <m:e>
                      <m:r>
                        <w:rPr>
                          <w:rFonts w:ascii="Cambria Math" w:hAnsi="Cambria Math" w:cs="Calibri"/>
                          <w:sz w:val="20"/>
                          <w:szCs w:val="20"/>
                        </w:rPr>
                        <m:t>X</m:t>
                      </m:r>
                    </m:e>
                    <m:sub>
                      <m:r>
                        <w:rPr>
                          <w:rFonts w:ascii="Cambria Math" w:hAnsi="Cambria Math" w:cs="Calibri"/>
                          <w:sz w:val="20"/>
                          <w:szCs w:val="20"/>
                        </w:rPr>
                        <m:t>A</m:t>
                      </m:r>
                    </m:sub>
                  </m:sSub>
                </m:e>
              </m:bar>
            </m:oMath>
          </w:p>
        </w:tc>
      </w:tr>
      <w:tr w:rsidR="00A64DB8" w:rsidRPr="00E76E71" w14:paraId="7A96959C" w14:textId="77777777" w:rsidTr="008D6422">
        <w:trPr>
          <w:trHeight w:val="925"/>
          <w:jc w:val="center"/>
        </w:trPr>
        <w:tc>
          <w:tcPr>
            <w:tcW w:w="1446" w:type="dxa"/>
            <w:vMerge/>
            <w:shd w:val="clear" w:color="auto" w:fill="E2EFD9" w:themeFill="accent6" w:themeFillTint="33"/>
            <w:vAlign w:val="center"/>
          </w:tcPr>
          <w:p w14:paraId="33218C64" w14:textId="77777777" w:rsidR="00A64DB8" w:rsidRPr="00E76E71" w:rsidRDefault="00A64DB8" w:rsidP="00E76E71">
            <w:pPr>
              <w:spacing w:line="276" w:lineRule="auto"/>
              <w:rPr>
                <w:rFonts w:ascii="Calibri" w:hAnsi="Calibri" w:cs="Calibri"/>
                <w:sz w:val="20"/>
                <w:szCs w:val="20"/>
                <w:lang w:val="pt-BR"/>
              </w:rPr>
            </w:pPr>
          </w:p>
        </w:tc>
        <w:tc>
          <w:tcPr>
            <w:tcW w:w="3132" w:type="dxa"/>
            <w:vAlign w:val="center"/>
          </w:tcPr>
          <w:p w14:paraId="2913A0B6" w14:textId="77777777" w:rsidR="00A64DB8" w:rsidRPr="00E76E71" w:rsidRDefault="00A64DB8" w:rsidP="00E76E71">
            <w:pPr>
              <w:spacing w:line="276" w:lineRule="auto"/>
              <w:rPr>
                <w:rFonts w:ascii="Calibri" w:hAnsi="Calibri" w:cs="Calibri"/>
                <w:sz w:val="20"/>
                <w:szCs w:val="20"/>
                <w:lang w:val="pt-BR"/>
              </w:rPr>
            </w:pPr>
            <w:r w:rsidRPr="00E76E71">
              <w:rPr>
                <w:rFonts w:ascii="Calibri" w:hAnsi="Calibri" w:cs="Calibri"/>
                <w:noProof/>
                <w:sz w:val="20"/>
                <w:szCs w:val="20"/>
                <w:lang w:val="en-US"/>
              </w:rPr>
              <mc:AlternateContent>
                <mc:Choice Requires="wps">
                  <w:drawing>
                    <wp:anchor distT="0" distB="0" distL="114300" distR="114300" simplePos="0" relativeHeight="251677696" behindDoc="0" locked="0" layoutInCell="1" allowOverlap="1" wp14:anchorId="06468F68" wp14:editId="5BF84399">
                      <wp:simplePos x="0" y="0"/>
                      <wp:positionH relativeFrom="margin">
                        <wp:posOffset>-111125</wp:posOffset>
                      </wp:positionH>
                      <wp:positionV relativeFrom="paragraph">
                        <wp:posOffset>-627380</wp:posOffset>
                      </wp:positionV>
                      <wp:extent cx="282575" cy="1261110"/>
                      <wp:effectExtent l="0" t="0" r="22225" b="15240"/>
                      <wp:wrapNone/>
                      <wp:docPr id="1019655999" name="Abrir llave 10196559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575" cy="1261110"/>
                              </a:xfrm>
                              <a:prstGeom prst="leftBrace">
                                <a:avLst>
                                  <a:gd name="adj1" fmla="val 51923"/>
                                  <a:gd name="adj2" fmla="val 51389"/>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C883B5" id="Abrir llave 1019655999" o:spid="_x0000_s1026" type="#_x0000_t87" style="position:absolute;margin-left:-8.75pt;margin-top:-49.4pt;width:22.25pt;height:99.3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" adj="2513,11100" strokecolor="windowText" strokeweight=".5pt">
                      <v:stroke joinstyle="miter"/>
                      <w10:wrap anchorx="margin"/>
                    </v:shape>
                  </w:pict>
                </mc:Fallback>
              </mc:AlternateContent>
            </w:r>
          </w:p>
          <w:p w14:paraId="71092B6C" w14:textId="6EE0B12F" w:rsidR="00A64DB8" w:rsidRPr="00E76E71" w:rsidRDefault="00A64DB8" w:rsidP="00E76E71">
            <w:pPr>
              <w:spacing w:line="276" w:lineRule="auto"/>
              <w:rPr>
                <w:rFonts w:ascii="Calibri" w:hAnsi="Calibri" w:cs="Calibri"/>
                <w:sz w:val="20"/>
                <w:szCs w:val="20"/>
              </w:rPr>
            </w:pPr>
            <m:oMathPara>
              <m:oMath>
                <m:r>
                  <m:rPr>
                    <m:sty m:val="p"/>
                  </m:rPr>
                  <w:rPr>
                    <w:rFonts w:ascii="Cambria Math" w:hAnsi="Cambria Math" w:cs="Calibri"/>
                    <w:sz w:val="20"/>
                    <w:szCs w:val="20"/>
                  </w:rPr>
                  <m:t>69*</m:t>
                </m:r>
                <m:d>
                  <m:dPr>
                    <m:begChr m:val="["/>
                    <m:endChr m:val="]"/>
                    <m:ctrlPr>
                      <w:rPr>
                        <w:rFonts w:ascii="Cambria Math" w:hAnsi="Cambria Math" w:cs="Calibri"/>
                        <w:sz w:val="20"/>
                        <w:szCs w:val="20"/>
                      </w:rPr>
                    </m:ctrlPr>
                  </m:dPr>
                  <m:e>
                    <m:r>
                      <m:rPr>
                        <m:sty m:val="p"/>
                      </m:rPr>
                      <w:rPr>
                        <w:rFonts w:ascii="Cambria Math" w:hAnsi="Cambria Math" w:cs="Calibri"/>
                        <w:sz w:val="20"/>
                        <w:szCs w:val="20"/>
                      </w:rPr>
                      <m:t>1-2*</m:t>
                    </m:r>
                    <m:d>
                      <m:dPr>
                        <m:ctrlPr>
                          <w:rPr>
                            <w:rFonts w:ascii="Cambria Math" w:hAnsi="Cambria Math" w:cs="Calibri"/>
                            <w:i/>
                            <w:sz w:val="20"/>
                            <w:szCs w:val="20"/>
                          </w:rPr>
                        </m:ctrlPr>
                      </m:dPr>
                      <m:e>
                        <m:f>
                          <m:fPr>
                            <m:ctrlPr>
                              <w:rPr>
                                <w:rFonts w:ascii="Cambria Math" w:hAnsi="Cambria Math" w:cs="Calibri"/>
                                <w:i/>
                                <w:sz w:val="20"/>
                                <w:szCs w:val="20"/>
                              </w:rPr>
                            </m:ctrlPr>
                          </m:fPr>
                          <m:num>
                            <m:d>
                              <m:dPr>
                                <m:begChr m:val="|"/>
                                <m:endChr m:val="|"/>
                                <m:ctrlPr>
                                  <w:rPr>
                                    <w:rFonts w:ascii="Cambria Math" w:hAnsi="Cambria Math" w:cs="Calibri"/>
                                    <w:i/>
                                    <w:sz w:val="20"/>
                                    <w:szCs w:val="20"/>
                                  </w:rPr>
                                </m:ctrlPr>
                              </m:dPr>
                              <m:e>
                                <m:bar>
                                  <m:barPr>
                                    <m:pos m:val="top"/>
                                    <m:ctrlPr>
                                      <w:rPr>
                                        <w:rFonts w:ascii="Cambria Math" w:hAnsi="Cambria Math" w:cs="Calibri"/>
                                        <w:i/>
                                        <w:sz w:val="20"/>
                                        <w:szCs w:val="20"/>
                                      </w:rPr>
                                    </m:ctrlPr>
                                  </m:barPr>
                                  <m:e>
                                    <m:sSub>
                                      <m:sSubPr>
                                        <m:ctrlPr>
                                          <w:rPr>
                                            <w:rFonts w:ascii="Cambria Math" w:hAnsi="Cambria Math" w:cs="Calibri"/>
                                            <w:i/>
                                            <w:sz w:val="20"/>
                                            <w:szCs w:val="20"/>
                                          </w:rPr>
                                        </m:ctrlPr>
                                      </m:sSubPr>
                                      <m:e>
                                        <m:r>
                                          <m:rPr>
                                            <m:sty m:val="p"/>
                                          </m:rPr>
                                          <w:rPr>
                                            <w:rFonts w:ascii="Cambria Math" w:hAnsi="Cambria Math" w:cs="Calibri"/>
                                            <w:sz w:val="20"/>
                                            <w:szCs w:val="20"/>
                                          </w:rPr>
                                          <m:t>X</m:t>
                                        </m:r>
                                      </m:e>
                                      <m:sub>
                                        <m:r>
                                          <w:rPr>
                                            <w:rFonts w:ascii="Cambria Math" w:hAnsi="Cambria Math" w:cs="Calibri"/>
                                            <w:sz w:val="20"/>
                                            <w:szCs w:val="20"/>
                                          </w:rPr>
                                          <m:t>A</m:t>
                                        </m:r>
                                      </m:sub>
                                    </m:sSub>
                                  </m:e>
                                </m:bar>
                                <m:r>
                                  <m:rPr>
                                    <m:sty m:val="p"/>
                                  </m:rPr>
                                  <w:rPr>
                                    <w:rFonts w:ascii="Cambria Math" w:hAnsi="Cambria Math" w:cs="Calibri"/>
                                    <w:sz w:val="20"/>
                                    <w:szCs w:val="20"/>
                                  </w:rPr>
                                  <m:t>-</m:t>
                                </m:r>
                                <m:sSub>
                                  <m:sSubPr>
                                    <m:ctrlPr>
                                      <w:rPr>
                                        <w:rFonts w:ascii="Cambria Math" w:hAnsi="Cambria Math" w:cs="Calibri"/>
                                        <w:i/>
                                        <w:sz w:val="20"/>
                                        <w:szCs w:val="20"/>
                                      </w:rPr>
                                    </m:ctrlPr>
                                  </m:sSubPr>
                                  <m:e>
                                    <m:r>
                                      <w:rPr>
                                        <w:rFonts w:ascii="Cambria Math" w:hAnsi="Cambria Math" w:cs="Calibri"/>
                                        <w:sz w:val="20"/>
                                        <w:szCs w:val="20"/>
                                      </w:rPr>
                                      <m:t>PE</m:t>
                                    </m:r>
                                  </m:e>
                                  <m:sub>
                                    <m:r>
                                      <m:rPr>
                                        <m:sty m:val="p"/>
                                      </m:rPr>
                                      <w:rPr>
                                        <w:rFonts w:ascii="Cambria Math" w:hAnsi="Cambria Math" w:cs="Calibri"/>
                                        <w:sz w:val="20"/>
                                        <w:szCs w:val="20"/>
                                      </w:rPr>
                                      <m:t>i</m:t>
                                    </m:r>
                                  </m:sub>
                                </m:sSub>
                              </m:e>
                            </m:d>
                          </m:num>
                          <m:den>
                            <m:bar>
                              <m:barPr>
                                <m:pos m:val="top"/>
                                <m:ctrlPr>
                                  <w:rPr>
                                    <w:rFonts w:ascii="Cambria Math" w:hAnsi="Cambria Math" w:cs="Calibri"/>
                                    <w:i/>
                                    <w:sz w:val="20"/>
                                    <w:szCs w:val="20"/>
                                  </w:rPr>
                                </m:ctrlPr>
                              </m:barPr>
                              <m:e>
                                <m:sSub>
                                  <m:sSubPr>
                                    <m:ctrlPr>
                                      <w:rPr>
                                        <w:rFonts w:ascii="Cambria Math" w:hAnsi="Cambria Math" w:cs="Calibri"/>
                                        <w:i/>
                                        <w:sz w:val="20"/>
                                        <w:szCs w:val="20"/>
                                      </w:rPr>
                                    </m:ctrlPr>
                                  </m:sSubPr>
                                  <m:e>
                                    <m:r>
                                      <m:rPr>
                                        <m:sty m:val="p"/>
                                      </m:rPr>
                                      <w:rPr>
                                        <w:rFonts w:ascii="Cambria Math" w:hAnsi="Cambria Math" w:cs="Calibri"/>
                                        <w:sz w:val="20"/>
                                        <w:szCs w:val="20"/>
                                      </w:rPr>
                                      <m:t>X</m:t>
                                    </m:r>
                                  </m:e>
                                  <m:sub>
                                    <m:r>
                                      <w:rPr>
                                        <w:rFonts w:ascii="Cambria Math" w:hAnsi="Cambria Math" w:cs="Calibri"/>
                                        <w:sz w:val="20"/>
                                        <w:szCs w:val="20"/>
                                      </w:rPr>
                                      <m:t>A</m:t>
                                    </m:r>
                                  </m:sub>
                                </m:sSub>
                              </m:e>
                            </m:bar>
                          </m:den>
                        </m:f>
                      </m:e>
                    </m:d>
                  </m:e>
                </m:d>
              </m:oMath>
            </m:oMathPara>
          </w:p>
          <w:p w14:paraId="07D3CF1D" w14:textId="77777777" w:rsidR="00A64DB8" w:rsidRPr="00E76E71" w:rsidRDefault="00A64DB8" w:rsidP="00E76E71">
            <w:pPr>
              <w:spacing w:line="276" w:lineRule="auto"/>
              <w:rPr>
                <w:rFonts w:ascii="Calibri" w:hAnsi="Calibri" w:cs="Calibri"/>
                <w:sz w:val="20"/>
                <w:szCs w:val="20"/>
              </w:rPr>
            </w:pPr>
          </w:p>
        </w:tc>
        <w:tc>
          <w:tcPr>
            <w:tcW w:w="3825" w:type="dxa"/>
            <w:vAlign w:val="center"/>
          </w:tcPr>
          <w:p w14:paraId="63BD4F32" w14:textId="77777777" w:rsidR="00A64DB8" w:rsidRPr="00E76E71" w:rsidRDefault="00A64DB8" w:rsidP="00E76E71">
            <w:pPr>
              <w:spacing w:line="276" w:lineRule="auto"/>
              <w:rPr>
                <w:rFonts w:ascii="Calibri" w:hAnsi="Calibri" w:cs="Calibri"/>
                <w:sz w:val="20"/>
                <w:szCs w:val="20"/>
              </w:rPr>
            </w:pPr>
          </w:p>
          <w:p w14:paraId="70940BD3" w14:textId="77777777" w:rsidR="00A64DB8" w:rsidRPr="00E76E71" w:rsidRDefault="00A64DB8" w:rsidP="00E76E71">
            <w:pPr>
              <w:spacing w:line="276" w:lineRule="auto"/>
              <w:rPr>
                <w:rFonts w:ascii="Calibri" w:hAnsi="Calibri" w:cs="Calibri"/>
                <w:sz w:val="20"/>
                <w:szCs w:val="20"/>
              </w:rPr>
            </w:pPr>
            <w:r w:rsidRPr="00E76E71">
              <w:rPr>
                <w:rFonts w:ascii="Calibri" w:hAnsi="Calibri" w:cs="Calibri"/>
                <w:sz w:val="20"/>
                <w:szCs w:val="20"/>
              </w:rPr>
              <w:t>Para valores de PE</w:t>
            </w:r>
            <w:r w:rsidRPr="00E76E71">
              <w:rPr>
                <w:rFonts w:ascii="Calibri" w:hAnsi="Calibri" w:cs="Calibri"/>
                <w:sz w:val="20"/>
                <w:szCs w:val="20"/>
                <w:vertAlign w:val="subscript"/>
              </w:rPr>
              <w:t>i</w:t>
            </w:r>
            <w:r w:rsidRPr="00E76E71">
              <w:rPr>
                <w:rFonts w:ascii="Calibri" w:hAnsi="Calibri" w:cs="Calibri"/>
                <w:sz w:val="20"/>
                <w:szCs w:val="20"/>
              </w:rPr>
              <w:t xml:space="preserve"> mayores a </w:t>
            </w:r>
            <m:oMath>
              <m:bar>
                <m:barPr>
                  <m:pos m:val="top"/>
                  <m:ctrlPr>
                    <w:rPr>
                      <w:rFonts w:ascii="Cambria Math" w:hAnsi="Cambria Math" w:cs="Calibri"/>
                      <w:i/>
                      <w:sz w:val="20"/>
                      <w:szCs w:val="20"/>
                    </w:rPr>
                  </m:ctrlPr>
                </m:barPr>
                <m:e>
                  <m:sSub>
                    <m:sSubPr>
                      <m:ctrlPr>
                        <w:rPr>
                          <w:rFonts w:ascii="Cambria Math" w:hAnsi="Cambria Math" w:cs="Calibri"/>
                          <w:i/>
                          <w:sz w:val="20"/>
                          <w:szCs w:val="20"/>
                        </w:rPr>
                      </m:ctrlPr>
                    </m:sSubPr>
                    <m:e>
                      <m:r>
                        <w:rPr>
                          <w:rFonts w:ascii="Cambria Math" w:hAnsi="Cambria Math" w:cs="Calibri"/>
                          <w:sz w:val="20"/>
                          <w:szCs w:val="20"/>
                        </w:rPr>
                        <m:t>X</m:t>
                      </m:r>
                    </m:e>
                    <m:sub>
                      <m:r>
                        <w:rPr>
                          <w:rFonts w:ascii="Cambria Math" w:hAnsi="Cambria Math" w:cs="Calibri"/>
                          <w:sz w:val="20"/>
                          <w:szCs w:val="20"/>
                        </w:rPr>
                        <m:t>A</m:t>
                      </m:r>
                    </m:sub>
                  </m:sSub>
                </m:e>
              </m:bar>
            </m:oMath>
            <w:r w:rsidRPr="00E76E71">
              <w:rPr>
                <w:rFonts w:ascii="Calibri" w:hAnsi="Calibri" w:cs="Calibri"/>
                <w:sz w:val="20"/>
                <w:szCs w:val="20"/>
              </w:rPr>
              <w:br/>
            </w:r>
          </w:p>
        </w:tc>
      </w:tr>
    </w:tbl>
    <w:p w14:paraId="7DF67A87" w14:textId="77777777" w:rsidR="00A64DB8" w:rsidRPr="00E76E71" w:rsidRDefault="00A64DB8" w:rsidP="00E76E71">
      <w:pPr>
        <w:spacing w:after="0" w:line="276" w:lineRule="auto"/>
        <w:jc w:val="both"/>
        <w:rPr>
          <w:rFonts w:ascii="Calibri" w:hAnsi="Calibri" w:cs="Calibri"/>
          <w:sz w:val="24"/>
          <w:szCs w:val="24"/>
        </w:rPr>
      </w:pPr>
    </w:p>
    <w:p w14:paraId="73C78CCB" w14:textId="77777777" w:rsidR="00A64DB8" w:rsidRPr="00E76E71" w:rsidRDefault="00A64DB8" w:rsidP="00E76E71">
      <w:pPr>
        <w:spacing w:after="0" w:line="276" w:lineRule="auto"/>
        <w:jc w:val="both"/>
        <w:rPr>
          <w:rFonts w:ascii="Calibri" w:hAnsi="Calibri" w:cs="Calibri"/>
          <w:sz w:val="24"/>
          <w:szCs w:val="24"/>
        </w:rPr>
      </w:pPr>
      <w:r w:rsidRPr="00E76E71">
        <w:rPr>
          <w:rFonts w:ascii="Calibri" w:hAnsi="Calibri" w:cs="Calibri"/>
          <w:sz w:val="24"/>
          <w:szCs w:val="24"/>
        </w:rPr>
        <w:t>Donde:</w:t>
      </w:r>
    </w:p>
    <w:p w14:paraId="49713C69" w14:textId="77777777" w:rsidR="00A64DB8" w:rsidRPr="00E76E71" w:rsidRDefault="00A64DB8" w:rsidP="00E76E71">
      <w:pPr>
        <w:spacing w:after="0" w:line="276" w:lineRule="auto"/>
        <w:jc w:val="both"/>
        <w:rPr>
          <w:rFonts w:ascii="Calibri" w:hAnsi="Calibri" w:cs="Calibri"/>
          <w:i/>
          <w:iCs/>
          <w:sz w:val="24"/>
          <w:szCs w:val="24"/>
        </w:rPr>
      </w:pPr>
    </w:p>
    <w:p w14:paraId="18275AF1" w14:textId="77777777" w:rsidR="00A64DB8" w:rsidRPr="00E76E71" w:rsidRDefault="00000000" w:rsidP="00E76E71">
      <w:pPr>
        <w:spacing w:after="0" w:line="276" w:lineRule="auto"/>
        <w:ind w:right="-658"/>
        <w:rPr>
          <w:rFonts w:ascii="Calibri" w:hAnsi="Calibri" w:cs="Calibri"/>
          <w:i/>
          <w:iCs/>
          <w:sz w:val="24"/>
          <w:szCs w:val="24"/>
        </w:rPr>
      </w:pPr>
      <m:oMath>
        <m:bar>
          <m:barPr>
            <m:pos m:val="top"/>
            <m:ctrlPr>
              <w:rPr>
                <w:rFonts w:ascii="Cambria Math" w:hAnsi="Cambria Math" w:cs="Calibri"/>
                <w:i/>
                <w:iCs/>
                <w:sz w:val="24"/>
                <w:szCs w:val="24"/>
              </w:rPr>
            </m:ctrlPr>
          </m:barPr>
          <m:e>
            <m:sSub>
              <m:sSubPr>
                <m:ctrlPr>
                  <w:rPr>
                    <w:rFonts w:ascii="Cambria Math" w:hAnsi="Cambria Math" w:cs="Calibri"/>
                    <w:i/>
                    <w:iCs/>
                    <w:sz w:val="24"/>
                    <w:szCs w:val="24"/>
                  </w:rPr>
                </m:ctrlPr>
              </m:sSubPr>
              <m:e>
                <m:r>
                  <w:rPr>
                    <w:rFonts w:ascii="Cambria Math" w:hAnsi="Cambria Math" w:cs="Calibri"/>
                    <w:sz w:val="24"/>
                    <w:szCs w:val="24"/>
                  </w:rPr>
                  <m:t>X</m:t>
                </m:r>
              </m:e>
              <m:sub>
                <m:r>
                  <w:rPr>
                    <w:rFonts w:ascii="Cambria Math" w:hAnsi="Cambria Math" w:cs="Calibri"/>
                    <w:sz w:val="24"/>
                    <w:szCs w:val="24"/>
                  </w:rPr>
                  <m:t xml:space="preserve">A </m:t>
                </m:r>
              </m:sub>
            </m:sSub>
          </m:e>
        </m:bar>
      </m:oMath>
      <w:r w:rsidR="00A64DB8" w:rsidRPr="00E76E71">
        <w:rPr>
          <w:rFonts w:ascii="Calibri" w:hAnsi="Calibri" w:cs="Calibri"/>
          <w:i/>
          <w:iCs/>
          <w:sz w:val="24"/>
          <w:szCs w:val="24"/>
        </w:rPr>
        <w:t xml:space="preserve"> = Media aritmética alta.</w:t>
      </w:r>
    </w:p>
    <w:p w14:paraId="38D89E60" w14:textId="77777777" w:rsidR="00A64DB8" w:rsidRPr="00E76E71" w:rsidRDefault="00000000" w:rsidP="00E76E71">
      <w:pPr>
        <w:spacing w:after="0" w:line="276" w:lineRule="auto"/>
        <w:ind w:right="9"/>
        <w:jc w:val="both"/>
        <w:rPr>
          <w:rFonts w:ascii="Calibri" w:eastAsia="Arial" w:hAnsi="Calibri" w:cs="Calibri"/>
          <w:i/>
          <w:iCs/>
          <w:sz w:val="24"/>
          <w:szCs w:val="24"/>
          <w:lang w:eastAsia="es-MX"/>
        </w:rPr>
      </w:pPr>
      <m:oMath>
        <m:sSub>
          <m:sSubPr>
            <m:ctrlPr>
              <w:rPr>
                <w:rFonts w:ascii="Cambria Math" w:hAnsi="Cambria Math" w:cs="Calibri"/>
                <w:i/>
                <w:sz w:val="24"/>
                <w:szCs w:val="24"/>
              </w:rPr>
            </m:ctrlPr>
          </m:sSubPr>
          <m:e>
            <m:r>
              <w:rPr>
                <w:rFonts w:ascii="Cambria Math" w:hAnsi="Cambria Math" w:cs="Calibri"/>
                <w:sz w:val="24"/>
                <w:szCs w:val="24"/>
              </w:rPr>
              <m:t>PE</m:t>
            </m:r>
          </m:e>
          <m:sub>
            <m:r>
              <w:rPr>
                <w:rFonts w:ascii="Cambria Math" w:hAnsi="Cambria Math" w:cs="Calibri"/>
                <w:sz w:val="24"/>
                <w:szCs w:val="24"/>
              </w:rPr>
              <m:t>i</m:t>
            </m:r>
          </m:sub>
        </m:sSub>
      </m:oMath>
      <w:r w:rsidR="00A64DB8" w:rsidRPr="00E76E71">
        <w:rPr>
          <w:rFonts w:ascii="Calibri" w:eastAsiaTheme="minorEastAsia" w:hAnsi="Calibri" w:cs="Calibri"/>
          <w:i/>
          <w:sz w:val="24"/>
          <w:szCs w:val="24"/>
        </w:rPr>
        <w:t xml:space="preserve"> = </w:t>
      </w:r>
      <w:r w:rsidR="00A64DB8" w:rsidRPr="00E76E71">
        <w:rPr>
          <w:rFonts w:ascii="Calibri" w:eastAsia="Arial" w:hAnsi="Calibri" w:cs="Calibri"/>
          <w:i/>
          <w:iCs/>
          <w:sz w:val="24"/>
          <w:szCs w:val="24"/>
          <w:lang w:eastAsia="es-MX"/>
        </w:rPr>
        <w:t>Promedio de experiencia del proponente i sin decimales.</w:t>
      </w:r>
    </w:p>
    <w:p w14:paraId="6940A602" w14:textId="77777777" w:rsidR="00A64DB8" w:rsidRPr="00E76E71" w:rsidRDefault="00A64DB8" w:rsidP="00E76E71">
      <w:pPr>
        <w:spacing w:after="0" w:line="276" w:lineRule="auto"/>
        <w:ind w:right="9"/>
        <w:jc w:val="both"/>
        <w:rPr>
          <w:rFonts w:ascii="Calibri" w:hAnsi="Calibri" w:cs="Calibri"/>
          <w:i/>
          <w:iCs/>
          <w:sz w:val="24"/>
          <w:szCs w:val="24"/>
        </w:rPr>
      </w:pPr>
      <m:oMath>
        <m:r>
          <w:rPr>
            <w:rFonts w:ascii="Cambria Math" w:hAnsi="Cambria Math" w:cs="Calibri"/>
            <w:sz w:val="24"/>
            <w:szCs w:val="24"/>
          </w:rPr>
          <m:t>i</m:t>
        </m:r>
      </m:oMath>
      <w:r w:rsidRPr="00E76E71">
        <w:rPr>
          <w:rFonts w:ascii="Calibri" w:hAnsi="Calibri" w:cs="Calibri"/>
          <w:i/>
          <w:iCs/>
          <w:sz w:val="24"/>
          <w:szCs w:val="24"/>
        </w:rPr>
        <w:t xml:space="preserve"> = Número de oferta.</w:t>
      </w:r>
    </w:p>
    <w:p w14:paraId="1F589CC0" w14:textId="77777777" w:rsidR="00A64DB8" w:rsidRPr="00E76E71" w:rsidRDefault="00A64DB8" w:rsidP="00E76E71">
      <w:pPr>
        <w:spacing w:after="0" w:line="276" w:lineRule="auto"/>
        <w:ind w:right="49"/>
        <w:jc w:val="both"/>
        <w:rPr>
          <w:rFonts w:ascii="Calibri" w:hAnsi="Calibri" w:cs="Calibri"/>
          <w:sz w:val="24"/>
          <w:szCs w:val="24"/>
        </w:rPr>
      </w:pPr>
    </w:p>
    <w:p w14:paraId="25822A2C" w14:textId="77777777" w:rsidR="00A64DB8" w:rsidRPr="00E76E71" w:rsidRDefault="00A64DB8" w:rsidP="00E76E71">
      <w:pPr>
        <w:spacing w:after="0" w:line="276" w:lineRule="auto"/>
        <w:ind w:right="49"/>
        <w:jc w:val="both"/>
        <w:rPr>
          <w:rFonts w:ascii="Calibri" w:hAnsi="Calibri" w:cs="Calibri"/>
          <w:sz w:val="24"/>
          <w:szCs w:val="24"/>
        </w:rPr>
      </w:pPr>
      <w:r w:rsidRPr="00E76E71">
        <w:rPr>
          <w:rFonts w:ascii="Calibri" w:hAnsi="Calibri" w:cs="Calibri"/>
          <w:sz w:val="24"/>
          <w:szCs w:val="24"/>
        </w:rPr>
        <w:t xml:space="preserve">Cuando el resultado de aplicar las fórmulas anteriores sea un número negativo, se asignará 0,0 puntos. </w:t>
      </w:r>
    </w:p>
    <w:p w14:paraId="0D98AB36" w14:textId="77777777" w:rsidR="00A64DB8" w:rsidRPr="00E76E71" w:rsidRDefault="00A64DB8" w:rsidP="00E76E71">
      <w:pPr>
        <w:spacing w:after="0" w:line="276" w:lineRule="auto"/>
        <w:jc w:val="both"/>
        <w:rPr>
          <w:rFonts w:ascii="Calibri" w:eastAsia="ZTR1C.tmp" w:hAnsi="Calibri" w:cs="Calibri"/>
          <w:b/>
          <w:sz w:val="24"/>
          <w:szCs w:val="24"/>
          <w:lang w:eastAsia="es-ES"/>
        </w:rPr>
      </w:pPr>
    </w:p>
    <w:p w14:paraId="7988BF22" w14:textId="230952B2" w:rsidR="000534CA" w:rsidRPr="00E76E71" w:rsidRDefault="000534CA" w:rsidP="00E76E71">
      <w:pPr>
        <w:pStyle w:val="Ttulo2"/>
        <w:numPr>
          <w:ilvl w:val="1"/>
          <w:numId w:val="40"/>
        </w:numPr>
        <w:spacing w:line="276" w:lineRule="auto"/>
        <w:ind w:left="567" w:hanging="567"/>
        <w:rPr>
          <w:rFonts w:eastAsia="ZTR1C.tmp" w:cs="Calibri"/>
          <w:lang w:eastAsia="es-ES"/>
        </w:rPr>
      </w:pPr>
      <w:r w:rsidRPr="00E76E71">
        <w:rPr>
          <w:rFonts w:eastAsia="ZTR1C.tmp" w:cs="Calibri"/>
          <w:lang w:eastAsia="es-ES"/>
        </w:rPr>
        <w:t>FOR</w:t>
      </w:r>
      <w:r w:rsidRPr="00E76E71">
        <w:rPr>
          <w:rFonts w:cs="Calibri"/>
          <w:lang w:val="es-ES_tradnl"/>
        </w:rPr>
        <w:t>MACIÓN ADICIONAL DEL EQUIPO DE TRABAJO (MÁXIMO 18,50 PUNTOS)</w:t>
      </w:r>
    </w:p>
    <w:p w14:paraId="21FE69F1" w14:textId="77777777" w:rsidR="00A64DB8" w:rsidRPr="00E76E71" w:rsidRDefault="00A64DB8" w:rsidP="00E76E71">
      <w:pPr>
        <w:spacing w:after="0" w:line="276" w:lineRule="auto"/>
        <w:jc w:val="both"/>
        <w:rPr>
          <w:rFonts w:ascii="Calibri" w:eastAsia="ZTR1C.tmp" w:hAnsi="Calibri" w:cs="Calibri"/>
          <w:b/>
          <w:sz w:val="24"/>
          <w:szCs w:val="24"/>
          <w:lang w:val="es-ES_tradnl" w:eastAsia="es-ES"/>
        </w:rPr>
      </w:pPr>
    </w:p>
    <w:p w14:paraId="3832F773" w14:textId="77777777" w:rsidR="00A64DB8" w:rsidRPr="00E76E71" w:rsidRDefault="00A64DB8" w:rsidP="00E76E71">
      <w:pPr>
        <w:spacing w:after="0" w:line="276" w:lineRule="auto"/>
        <w:jc w:val="both"/>
        <w:rPr>
          <w:rFonts w:ascii="Calibri" w:eastAsia="Times New Roman" w:hAnsi="Calibri" w:cs="Calibri"/>
          <w:sz w:val="24"/>
          <w:szCs w:val="24"/>
        </w:rPr>
      </w:pPr>
      <w:r w:rsidRPr="00E76E71">
        <w:rPr>
          <w:rFonts w:ascii="Calibri" w:eastAsia="Times New Roman" w:hAnsi="Calibri" w:cs="Calibri"/>
          <w:sz w:val="24"/>
          <w:szCs w:val="24"/>
        </w:rPr>
        <w:t xml:space="preserve">Se asignará el máximo puntaje establecido para este factor al oferente que ofrezca formación </w:t>
      </w:r>
      <w:r w:rsidRPr="00E76E71">
        <w:rPr>
          <w:rFonts w:ascii="Calibri" w:eastAsia="Times New Roman" w:hAnsi="Calibri" w:cs="Calibri"/>
          <w:sz w:val="24"/>
          <w:szCs w:val="24"/>
          <w:u w:val="single"/>
        </w:rPr>
        <w:t>adicional a la mínima habilitante requerida</w:t>
      </w:r>
      <w:r w:rsidRPr="00E76E71">
        <w:rPr>
          <w:rFonts w:ascii="Calibri" w:eastAsia="Times New Roman" w:hAnsi="Calibri" w:cs="Calibri"/>
          <w:sz w:val="24"/>
          <w:szCs w:val="24"/>
        </w:rPr>
        <w:t xml:space="preserve"> para el cargo de Director de Interventoría.</w:t>
      </w:r>
    </w:p>
    <w:p w14:paraId="164BD9C3" w14:textId="77777777" w:rsidR="00A64DB8" w:rsidRPr="00E76E71" w:rsidRDefault="00A64DB8" w:rsidP="00E76E71">
      <w:pPr>
        <w:spacing w:after="0" w:line="276" w:lineRule="auto"/>
        <w:jc w:val="both"/>
        <w:rPr>
          <w:rFonts w:ascii="Calibri" w:eastAsia="Times New Roman" w:hAnsi="Calibri" w:cs="Calibri"/>
          <w:sz w:val="24"/>
          <w:szCs w:val="24"/>
        </w:rPr>
      </w:pPr>
    </w:p>
    <w:p w14:paraId="76EDBF4A" w14:textId="034A43C8" w:rsidR="00A64DB8" w:rsidRPr="00E76E71" w:rsidRDefault="00A64DB8" w:rsidP="00E76E71">
      <w:pPr>
        <w:spacing w:after="0" w:line="276" w:lineRule="auto"/>
        <w:jc w:val="both"/>
        <w:rPr>
          <w:rFonts w:ascii="Calibri" w:eastAsia="Times New Roman" w:hAnsi="Calibri" w:cs="Calibri"/>
          <w:sz w:val="24"/>
          <w:szCs w:val="24"/>
        </w:rPr>
      </w:pPr>
      <w:r w:rsidRPr="00E76E71">
        <w:rPr>
          <w:rFonts w:ascii="Calibri" w:eastAsia="Times New Roman" w:hAnsi="Calibri" w:cs="Calibri"/>
          <w:sz w:val="24"/>
          <w:szCs w:val="24"/>
        </w:rPr>
        <w:t xml:space="preserve">La evaluación y ponderación se realizará atendiendo al ofrecimiento que el proponente realice en el </w:t>
      </w:r>
      <w:r w:rsidRPr="00E76E71">
        <w:rPr>
          <w:rFonts w:ascii="Calibri" w:eastAsia="Times New Roman" w:hAnsi="Calibri" w:cs="Calibri"/>
          <w:b/>
          <w:sz w:val="24"/>
          <w:szCs w:val="24"/>
        </w:rPr>
        <w:t xml:space="preserve">Formato </w:t>
      </w:r>
      <w:r w:rsidR="009615E4" w:rsidRPr="00E76E71">
        <w:rPr>
          <w:rFonts w:ascii="Calibri" w:eastAsia="Times New Roman" w:hAnsi="Calibri" w:cs="Calibri"/>
          <w:b/>
          <w:sz w:val="24"/>
          <w:szCs w:val="24"/>
        </w:rPr>
        <w:t>18</w:t>
      </w:r>
      <w:r w:rsidRPr="00E76E71">
        <w:rPr>
          <w:rFonts w:ascii="Calibri" w:eastAsia="Times New Roman" w:hAnsi="Calibri" w:cs="Calibri"/>
          <w:sz w:val="24"/>
          <w:szCs w:val="24"/>
        </w:rPr>
        <w:t>, por lo tanto, NO se revisarán los soportes académicos del Director de Interventoría durante la evaluación de las ofertas, por lo que NO es necesario que los proponentes aporten las hojas de vida ni soportes o certificaciones correspondientes en la etapa de presentación de ofertas.</w:t>
      </w:r>
    </w:p>
    <w:p w14:paraId="19D07598" w14:textId="77777777" w:rsidR="00A64DB8" w:rsidRPr="00E76E71" w:rsidRDefault="00A64DB8" w:rsidP="00E76E71">
      <w:pPr>
        <w:spacing w:after="0" w:line="276" w:lineRule="auto"/>
        <w:jc w:val="both"/>
        <w:rPr>
          <w:rFonts w:ascii="Calibri" w:eastAsia="Times New Roman" w:hAnsi="Calibri" w:cs="Calibri"/>
          <w:sz w:val="24"/>
          <w:szCs w:val="24"/>
        </w:rPr>
      </w:pPr>
    </w:p>
    <w:p w14:paraId="6D3BF77F" w14:textId="77777777" w:rsidR="00A64DB8" w:rsidRPr="00E76E71" w:rsidRDefault="00A64DB8" w:rsidP="00E76E71">
      <w:pPr>
        <w:spacing w:after="0" w:line="276" w:lineRule="auto"/>
        <w:jc w:val="both"/>
        <w:rPr>
          <w:rFonts w:ascii="Calibri" w:hAnsi="Calibri" w:cs="Calibri"/>
          <w:sz w:val="24"/>
          <w:szCs w:val="24"/>
        </w:rPr>
      </w:pPr>
      <w:r w:rsidRPr="00E76E71">
        <w:rPr>
          <w:rFonts w:ascii="Calibri" w:eastAsia="Times New Roman" w:hAnsi="Calibri" w:cs="Calibri"/>
          <w:sz w:val="24"/>
          <w:szCs w:val="24"/>
        </w:rPr>
        <w:t xml:space="preserve">La verificación del cumplimiento de la formación adicional ofrecida del Director se realizará mediante la revisión de las hojas de vida y las certificaciones presentadas </w:t>
      </w:r>
      <w:r w:rsidRPr="00E76E71">
        <w:rPr>
          <w:rFonts w:ascii="Calibri" w:eastAsia="Times New Roman" w:hAnsi="Calibri" w:cs="Calibri"/>
          <w:sz w:val="24"/>
          <w:szCs w:val="24"/>
          <w:u w:val="single"/>
        </w:rPr>
        <w:t>únicamente con el proponente adjudicatario</w:t>
      </w:r>
      <w:r w:rsidRPr="00E76E71">
        <w:rPr>
          <w:rFonts w:ascii="Calibri" w:eastAsia="Times New Roman" w:hAnsi="Calibri" w:cs="Calibri"/>
          <w:sz w:val="24"/>
          <w:szCs w:val="24"/>
        </w:rPr>
        <w:t xml:space="preserve"> previo a la suscripción del Acta de Inicio y de acuerdo con los requisitos establecidos en el Anexo Técnico y demás documentos del proceso. Las certificaciones de experiencia deberán ser expedidas por quien ostentaba la condición de entidad contratante al momento de ejecución de la labor que se está certificando. Si las certificaciones son generadas en otro idioma deberá adjuntarse la traducción oficial de estas al español.</w:t>
      </w:r>
    </w:p>
    <w:p w14:paraId="3092B494" w14:textId="77777777" w:rsidR="00A64DB8" w:rsidRPr="00E76E71" w:rsidRDefault="00A64DB8" w:rsidP="00E76E71">
      <w:pPr>
        <w:spacing w:after="0" w:line="276" w:lineRule="auto"/>
        <w:jc w:val="both"/>
        <w:rPr>
          <w:rFonts w:ascii="Calibri" w:hAnsi="Calibri" w:cs="Calibri"/>
          <w:sz w:val="24"/>
          <w:szCs w:val="24"/>
        </w:rPr>
      </w:pPr>
    </w:p>
    <w:p w14:paraId="07266BE8" w14:textId="77777777" w:rsidR="00A64DB8" w:rsidRPr="00E76E71" w:rsidRDefault="00A64DB8" w:rsidP="00E76E71">
      <w:pPr>
        <w:spacing w:after="0" w:line="276" w:lineRule="auto"/>
        <w:jc w:val="both"/>
        <w:rPr>
          <w:rFonts w:ascii="Calibri" w:hAnsi="Calibri" w:cs="Calibri"/>
          <w:sz w:val="24"/>
          <w:szCs w:val="24"/>
        </w:rPr>
      </w:pPr>
      <w:r w:rsidRPr="00E76E71">
        <w:rPr>
          <w:rFonts w:ascii="Calibri" w:hAnsi="Calibri" w:cs="Calibri"/>
          <w:sz w:val="24"/>
          <w:szCs w:val="24"/>
        </w:rPr>
        <w:t>Igualmente, el resto del equipo de trabajo no será verificado en la evaluación de la propuesta, pero sí es obligatorio para la ejecución del Contrato la conformación el equipo de trabajo con el lleno de los requisitos, por lo tanto, su documentación solo será exigida una vez sea adjudicado el Contrato.</w:t>
      </w:r>
    </w:p>
    <w:p w14:paraId="68066A76" w14:textId="77777777" w:rsidR="00A64DB8" w:rsidRPr="00E76E71" w:rsidRDefault="00A64DB8" w:rsidP="00E76E71">
      <w:pPr>
        <w:spacing w:after="0" w:line="276" w:lineRule="auto"/>
        <w:jc w:val="both"/>
        <w:rPr>
          <w:rFonts w:ascii="Calibri" w:hAnsi="Calibri" w:cs="Calibri"/>
          <w:sz w:val="24"/>
          <w:szCs w:val="24"/>
        </w:rPr>
      </w:pPr>
    </w:p>
    <w:p w14:paraId="592F2022" w14:textId="77777777" w:rsidR="00A64DB8" w:rsidRPr="00E76E71" w:rsidRDefault="00A64DB8" w:rsidP="00E76E71">
      <w:pPr>
        <w:spacing w:after="0" w:line="276" w:lineRule="auto"/>
        <w:jc w:val="both"/>
        <w:rPr>
          <w:rFonts w:ascii="Calibri" w:hAnsi="Calibri" w:cs="Calibri"/>
          <w:b/>
          <w:sz w:val="24"/>
          <w:szCs w:val="24"/>
        </w:rPr>
      </w:pPr>
      <w:r w:rsidRPr="00E76E71">
        <w:rPr>
          <w:rFonts w:ascii="Calibri" w:hAnsi="Calibri" w:cs="Calibri"/>
          <w:b/>
          <w:sz w:val="24"/>
          <w:szCs w:val="24"/>
        </w:rPr>
        <w:t>Formación adicional equipo de trabajo, máximo dieciocho punto cinco (18.5) puntos así:</w:t>
      </w:r>
    </w:p>
    <w:tbl>
      <w:tblPr>
        <w:tblStyle w:val="Tablaconcuadrcula"/>
        <w:tblW w:w="0" w:type="auto"/>
        <w:jc w:val="center"/>
        <w:tblLook w:val="04A0" w:firstRow="1" w:lastRow="0" w:firstColumn="1" w:lastColumn="0" w:noHBand="0" w:noVBand="1"/>
      </w:tblPr>
      <w:tblGrid>
        <w:gridCol w:w="1696"/>
        <w:gridCol w:w="5387"/>
        <w:gridCol w:w="1745"/>
      </w:tblGrid>
      <w:tr w:rsidR="00A64DB8" w:rsidRPr="00E76E71" w14:paraId="6DDE5ADE" w14:textId="77777777" w:rsidTr="008D6422">
        <w:trPr>
          <w:trHeight w:val="411"/>
          <w:tblHeader/>
          <w:jc w:val="center"/>
        </w:trPr>
        <w:tc>
          <w:tcPr>
            <w:tcW w:w="1696" w:type="dxa"/>
            <w:shd w:val="clear" w:color="auto" w:fill="E2EFD9" w:themeFill="accent6" w:themeFillTint="33"/>
            <w:vAlign w:val="center"/>
          </w:tcPr>
          <w:p w14:paraId="7FF0AE6F" w14:textId="77777777" w:rsidR="00A64DB8" w:rsidRPr="00E76E71" w:rsidRDefault="00A64DB8" w:rsidP="00E76E71">
            <w:pPr>
              <w:tabs>
                <w:tab w:val="left" w:pos="700"/>
              </w:tabs>
              <w:spacing w:line="276" w:lineRule="auto"/>
              <w:jc w:val="center"/>
              <w:rPr>
                <w:rFonts w:ascii="Calibri" w:hAnsi="Calibri" w:cs="Calibri"/>
                <w:b/>
                <w:sz w:val="20"/>
                <w:szCs w:val="20"/>
              </w:rPr>
            </w:pPr>
            <w:r w:rsidRPr="00E76E71">
              <w:rPr>
                <w:rFonts w:ascii="Calibri" w:hAnsi="Calibri" w:cs="Calibri"/>
                <w:b/>
                <w:sz w:val="20"/>
                <w:szCs w:val="20"/>
              </w:rPr>
              <w:t>CARGO</w:t>
            </w:r>
          </w:p>
        </w:tc>
        <w:tc>
          <w:tcPr>
            <w:tcW w:w="5387" w:type="dxa"/>
            <w:shd w:val="clear" w:color="auto" w:fill="E2EFD9" w:themeFill="accent6" w:themeFillTint="33"/>
            <w:vAlign w:val="center"/>
          </w:tcPr>
          <w:p w14:paraId="4F60E2B7" w14:textId="77777777" w:rsidR="00A64DB8" w:rsidRPr="00E76E71" w:rsidRDefault="00A64DB8" w:rsidP="00E76E71">
            <w:pPr>
              <w:tabs>
                <w:tab w:val="left" w:pos="700"/>
              </w:tabs>
              <w:spacing w:line="276" w:lineRule="auto"/>
              <w:jc w:val="center"/>
              <w:rPr>
                <w:rFonts w:ascii="Calibri" w:hAnsi="Calibri" w:cs="Calibri"/>
                <w:b/>
                <w:sz w:val="20"/>
                <w:szCs w:val="20"/>
              </w:rPr>
            </w:pPr>
            <w:r w:rsidRPr="00E76E71">
              <w:rPr>
                <w:rFonts w:ascii="Calibri" w:hAnsi="Calibri" w:cs="Calibri"/>
                <w:b/>
                <w:sz w:val="20"/>
                <w:szCs w:val="20"/>
              </w:rPr>
              <w:t>REQUISITO</w:t>
            </w:r>
          </w:p>
        </w:tc>
        <w:tc>
          <w:tcPr>
            <w:tcW w:w="1745" w:type="dxa"/>
            <w:shd w:val="clear" w:color="auto" w:fill="E2EFD9" w:themeFill="accent6" w:themeFillTint="33"/>
            <w:vAlign w:val="center"/>
          </w:tcPr>
          <w:p w14:paraId="52E67333" w14:textId="77777777" w:rsidR="00A64DB8" w:rsidRPr="00E76E71" w:rsidRDefault="00A64DB8" w:rsidP="00E76E71">
            <w:pPr>
              <w:tabs>
                <w:tab w:val="left" w:pos="700"/>
              </w:tabs>
              <w:spacing w:line="276" w:lineRule="auto"/>
              <w:jc w:val="center"/>
              <w:rPr>
                <w:rFonts w:ascii="Calibri" w:hAnsi="Calibri" w:cs="Calibri"/>
                <w:b/>
                <w:sz w:val="20"/>
                <w:szCs w:val="20"/>
              </w:rPr>
            </w:pPr>
            <w:r w:rsidRPr="00E76E71">
              <w:rPr>
                <w:rFonts w:ascii="Calibri" w:hAnsi="Calibri" w:cs="Calibri"/>
                <w:b/>
                <w:sz w:val="20"/>
                <w:szCs w:val="20"/>
              </w:rPr>
              <w:t>PUNTAJE</w:t>
            </w:r>
          </w:p>
        </w:tc>
      </w:tr>
      <w:tr w:rsidR="00A64DB8" w:rsidRPr="00E76E71" w14:paraId="480B9F3B" w14:textId="77777777" w:rsidTr="008D6422">
        <w:trPr>
          <w:jc w:val="center"/>
        </w:trPr>
        <w:tc>
          <w:tcPr>
            <w:tcW w:w="1696" w:type="dxa"/>
            <w:vAlign w:val="center"/>
          </w:tcPr>
          <w:p w14:paraId="0650F3B5" w14:textId="77777777" w:rsidR="00A64DB8" w:rsidRPr="00E76E71" w:rsidRDefault="00A64DB8" w:rsidP="00E76E71">
            <w:pPr>
              <w:tabs>
                <w:tab w:val="left" w:pos="700"/>
              </w:tabs>
              <w:spacing w:line="276" w:lineRule="auto"/>
              <w:jc w:val="center"/>
              <w:rPr>
                <w:rFonts w:ascii="Calibri" w:hAnsi="Calibri" w:cs="Calibri"/>
                <w:sz w:val="20"/>
                <w:szCs w:val="20"/>
              </w:rPr>
            </w:pPr>
            <w:r w:rsidRPr="00E76E71">
              <w:rPr>
                <w:rFonts w:ascii="Calibri" w:hAnsi="Calibri" w:cs="Calibri"/>
                <w:sz w:val="20"/>
                <w:szCs w:val="20"/>
              </w:rPr>
              <w:t>Director de Interventoría</w:t>
            </w:r>
          </w:p>
        </w:tc>
        <w:tc>
          <w:tcPr>
            <w:tcW w:w="5387" w:type="dxa"/>
            <w:vAlign w:val="center"/>
          </w:tcPr>
          <w:p w14:paraId="6AA2205F" w14:textId="77777777" w:rsidR="00A64DB8" w:rsidRPr="00E76E71" w:rsidRDefault="00A64DB8" w:rsidP="00E76E71">
            <w:pPr>
              <w:autoSpaceDE w:val="0"/>
              <w:autoSpaceDN w:val="0"/>
              <w:adjustRightInd w:val="0"/>
              <w:spacing w:line="276" w:lineRule="auto"/>
              <w:jc w:val="both"/>
              <w:rPr>
                <w:rFonts w:ascii="Calibri" w:hAnsi="Calibri" w:cs="Calibri"/>
                <w:sz w:val="20"/>
                <w:szCs w:val="20"/>
              </w:rPr>
            </w:pPr>
            <w:r w:rsidRPr="00E76E71">
              <w:rPr>
                <w:rFonts w:ascii="Calibri" w:hAnsi="Calibri" w:cs="Calibri"/>
                <w:sz w:val="20"/>
                <w:szCs w:val="20"/>
              </w:rPr>
              <w:t>Especialización, maestría o doctorado en áreas administrativas o de la ingeniería, o gerencia de proyectos, o planeación, o interventoría de obras civiles.</w:t>
            </w:r>
          </w:p>
        </w:tc>
        <w:tc>
          <w:tcPr>
            <w:tcW w:w="1745" w:type="dxa"/>
            <w:vAlign w:val="center"/>
          </w:tcPr>
          <w:p w14:paraId="68C0D080" w14:textId="77777777" w:rsidR="00A64DB8" w:rsidRPr="00E76E71" w:rsidRDefault="00A64DB8" w:rsidP="00E76E71">
            <w:pPr>
              <w:tabs>
                <w:tab w:val="left" w:pos="700"/>
              </w:tabs>
              <w:spacing w:line="276" w:lineRule="auto"/>
              <w:jc w:val="center"/>
              <w:rPr>
                <w:rFonts w:ascii="Calibri" w:hAnsi="Calibri" w:cs="Calibri"/>
                <w:sz w:val="20"/>
                <w:szCs w:val="20"/>
              </w:rPr>
            </w:pPr>
            <w:r w:rsidRPr="00E76E71">
              <w:rPr>
                <w:rFonts w:ascii="Calibri" w:hAnsi="Calibri" w:cs="Calibri"/>
                <w:sz w:val="20"/>
                <w:szCs w:val="20"/>
              </w:rPr>
              <w:t>18.5</w:t>
            </w:r>
          </w:p>
        </w:tc>
      </w:tr>
    </w:tbl>
    <w:p w14:paraId="00E88762" w14:textId="77777777" w:rsidR="00A64DB8" w:rsidRPr="00E76E71" w:rsidRDefault="00A64DB8" w:rsidP="00E76E71">
      <w:pPr>
        <w:spacing w:after="0" w:line="276" w:lineRule="auto"/>
        <w:jc w:val="both"/>
        <w:rPr>
          <w:rFonts w:ascii="Calibri" w:hAnsi="Calibri" w:cs="Calibri"/>
          <w:b/>
          <w:sz w:val="24"/>
          <w:szCs w:val="24"/>
          <w:highlight w:val="yellow"/>
        </w:rPr>
      </w:pPr>
    </w:p>
    <w:p w14:paraId="739E721F" w14:textId="77777777" w:rsidR="00A64DB8" w:rsidRPr="00E76E71" w:rsidRDefault="00A64DB8" w:rsidP="00E76E71">
      <w:pPr>
        <w:tabs>
          <w:tab w:val="left" w:pos="700"/>
        </w:tabs>
        <w:spacing w:after="0" w:line="276" w:lineRule="auto"/>
        <w:jc w:val="both"/>
        <w:rPr>
          <w:rFonts w:ascii="Calibri" w:hAnsi="Calibri" w:cs="Calibri"/>
          <w:sz w:val="24"/>
          <w:szCs w:val="24"/>
        </w:rPr>
      </w:pPr>
      <w:r w:rsidRPr="00E76E71">
        <w:rPr>
          <w:rFonts w:ascii="Calibri" w:hAnsi="Calibri" w:cs="Calibri"/>
          <w:sz w:val="24"/>
          <w:szCs w:val="24"/>
        </w:rPr>
        <w:t xml:space="preserve">Para </w:t>
      </w:r>
      <w:r w:rsidRPr="00E76E71">
        <w:rPr>
          <w:rFonts w:ascii="Calibri" w:hAnsi="Calibri" w:cs="Calibri"/>
          <w:sz w:val="24"/>
          <w:szCs w:val="24"/>
          <w:u w:val="single"/>
        </w:rPr>
        <w:t>el oferente que ostente la condición de adjudicatario no</w:t>
      </w:r>
      <w:r w:rsidRPr="00E76E71">
        <w:rPr>
          <w:rFonts w:ascii="Calibri" w:hAnsi="Calibri" w:cs="Calibri"/>
          <w:sz w:val="24"/>
          <w:szCs w:val="24"/>
        </w:rPr>
        <w:t xml:space="preserve"> se permitirá la equivalencia de títulos por experiencia para el cargo de Director de Interventoría.</w:t>
      </w:r>
    </w:p>
    <w:bookmarkEnd w:id="348"/>
    <w:p w14:paraId="204D3FF0" w14:textId="77777777" w:rsidR="00B35EB5" w:rsidRPr="00E76E71" w:rsidRDefault="00B35EB5" w:rsidP="00E76E71">
      <w:pPr>
        <w:pStyle w:val="NormalWeb"/>
        <w:shd w:val="clear" w:color="auto" w:fill="FFFFFF"/>
        <w:spacing w:before="0" w:beforeAutospacing="0" w:after="0" w:afterAutospacing="0" w:line="276" w:lineRule="auto"/>
        <w:ind w:right="49"/>
        <w:textAlignment w:val="baseline"/>
        <w:rPr>
          <w:rFonts w:ascii="Calibri" w:hAnsi="Calibri" w:cs="Calibri"/>
        </w:rPr>
      </w:pPr>
    </w:p>
    <w:p w14:paraId="4E9A918F" w14:textId="00CE4367" w:rsidR="00B35EB5" w:rsidRPr="00E76E71" w:rsidRDefault="00D52336" w:rsidP="00E76E71">
      <w:pPr>
        <w:pStyle w:val="Ttulo2"/>
        <w:numPr>
          <w:ilvl w:val="0"/>
          <w:numId w:val="40"/>
        </w:numPr>
        <w:spacing w:line="276" w:lineRule="auto"/>
        <w:ind w:left="567" w:hanging="567"/>
        <w:rPr>
          <w:rFonts w:eastAsia="ZTR1C.tmp" w:cs="Calibri"/>
          <w:lang w:eastAsia="es-ES"/>
        </w:rPr>
      </w:pPr>
      <w:bookmarkStart w:id="370" w:name="_Toc226555837"/>
      <w:r w:rsidRPr="00E76E71">
        <w:rPr>
          <w:rFonts w:eastAsia="ZTR1C.tmp" w:cs="Calibri"/>
          <w:lang w:eastAsia="es-ES"/>
        </w:rPr>
        <w:t xml:space="preserve">Reducción de puntaje por incumplimiento de contratos </w:t>
      </w:r>
      <w:r w:rsidR="00B35EB5" w:rsidRPr="00E76E71">
        <w:rPr>
          <w:rFonts w:eastAsia="ZTR1C.tmp" w:cs="Calibri"/>
          <w:lang w:eastAsia="es-ES"/>
        </w:rPr>
        <w:t>(2 PUNTOS)</w:t>
      </w:r>
      <w:bookmarkEnd w:id="370"/>
    </w:p>
    <w:p w14:paraId="1ACEFDB5" w14:textId="77777777" w:rsidR="00B35EB5" w:rsidRPr="00E76E71" w:rsidRDefault="00B35EB5" w:rsidP="00E76E71">
      <w:pPr>
        <w:spacing w:after="0" w:line="276" w:lineRule="auto"/>
        <w:rPr>
          <w:rFonts w:ascii="Calibri" w:eastAsia="Calibri" w:hAnsi="Calibri" w:cs="Calibri"/>
          <w:sz w:val="24"/>
          <w:szCs w:val="24"/>
        </w:rPr>
      </w:pPr>
    </w:p>
    <w:p w14:paraId="11E7CBAB" w14:textId="77777777" w:rsidR="00B35EB5" w:rsidRPr="00E76E71" w:rsidRDefault="00B35EB5" w:rsidP="00E76E71">
      <w:pPr>
        <w:pStyle w:val="NormalWeb"/>
        <w:spacing w:before="0" w:beforeAutospacing="0" w:after="0" w:afterAutospacing="0" w:line="276" w:lineRule="auto"/>
        <w:ind w:right="51"/>
        <w:jc w:val="both"/>
        <w:rPr>
          <w:rFonts w:ascii="Calibri" w:hAnsi="Calibri" w:cs="Calibri"/>
        </w:rPr>
      </w:pPr>
      <w:r w:rsidRPr="00E76E71">
        <w:rPr>
          <w:rFonts w:ascii="Calibri" w:hAnsi="Calibri" w:cs="Calibri"/>
        </w:rPr>
        <w:t xml:space="preserve">TRANSMILENIO S.A. verificará si el proponente o cualquiera de los miembros del consorcio o unión temporal han sido objeto de imposición de una o más multas o cláusulas penales durante el último año anterior al cierre del presente proceso de selección, con el fin de efectuar el respectivo descuento a la calificación final que obtenga cada proponente, a razón de menos DOS (-2) puntos por cada multa o cláusulas penales, sin importar la cuantía y el perjuicio de las demás consecuencias derivadas del incumplimiento que le hayan sido impuestas. </w:t>
      </w:r>
    </w:p>
    <w:p w14:paraId="749C8C80" w14:textId="77777777" w:rsidR="004A78B4" w:rsidRPr="00E76E71" w:rsidRDefault="004A78B4" w:rsidP="00E76E71">
      <w:pPr>
        <w:pStyle w:val="NormalWeb"/>
        <w:spacing w:before="0" w:beforeAutospacing="0" w:after="0" w:afterAutospacing="0" w:line="276" w:lineRule="auto"/>
        <w:ind w:right="51"/>
        <w:jc w:val="both"/>
        <w:rPr>
          <w:rFonts w:ascii="Calibri" w:hAnsi="Calibri" w:cs="Calibri"/>
        </w:rPr>
      </w:pPr>
    </w:p>
    <w:p w14:paraId="01724148" w14:textId="2110BC4F" w:rsidR="002E1EAA" w:rsidRPr="00E76E71" w:rsidRDefault="00B35EB5" w:rsidP="00E76E71">
      <w:pPr>
        <w:pStyle w:val="NormalWeb"/>
        <w:spacing w:before="0" w:beforeAutospacing="0" w:after="0" w:afterAutospacing="0" w:line="276" w:lineRule="auto"/>
        <w:ind w:right="51"/>
        <w:jc w:val="both"/>
        <w:rPr>
          <w:rFonts w:ascii="Calibri" w:hAnsi="Calibri" w:cs="Calibri"/>
        </w:rPr>
      </w:pPr>
      <w:r w:rsidRPr="00E76E71">
        <w:rPr>
          <w:rFonts w:ascii="Calibri" w:hAnsi="Calibri" w:cs="Calibri"/>
        </w:rPr>
        <w:lastRenderedPageBreak/>
        <w:t>Para el efecto, se tendrá en cuenta la información que reporte el Registro Único de Proponentes (RUP). En caso de consorcios o uniones temporales, la Entidad tomará de manera independiente las multas impuestas a cada uno de sus miembros y de esta forma efectuará los respectivos descuentos.</w:t>
      </w:r>
    </w:p>
    <w:p w14:paraId="3A8BB69B" w14:textId="77777777" w:rsidR="00BF6016" w:rsidRDefault="00BF6016" w:rsidP="00E76E71">
      <w:pPr>
        <w:spacing w:after="0" w:line="276" w:lineRule="auto"/>
        <w:jc w:val="both"/>
        <w:rPr>
          <w:rFonts w:ascii="Calibri" w:eastAsia="Times New Roman" w:hAnsi="Calibri" w:cs="Calibri"/>
          <w:color w:val="000000"/>
          <w:sz w:val="24"/>
          <w:szCs w:val="24"/>
          <w:lang w:eastAsia="es-CO"/>
        </w:rPr>
      </w:pPr>
    </w:p>
    <w:p w14:paraId="024876EC" w14:textId="77777777" w:rsidR="00AC012E" w:rsidRDefault="00AC012E" w:rsidP="00E76E71">
      <w:pPr>
        <w:spacing w:after="0" w:line="276" w:lineRule="auto"/>
        <w:jc w:val="both"/>
        <w:rPr>
          <w:rFonts w:ascii="Calibri" w:eastAsia="Times New Roman" w:hAnsi="Calibri" w:cs="Calibri"/>
          <w:color w:val="000000"/>
          <w:sz w:val="24"/>
          <w:szCs w:val="24"/>
          <w:lang w:eastAsia="es-CO"/>
        </w:rPr>
      </w:pPr>
    </w:p>
    <w:p w14:paraId="73D4281D" w14:textId="77777777" w:rsidR="00AC012E" w:rsidRPr="00E76E71" w:rsidRDefault="00AC012E" w:rsidP="00E76E71">
      <w:pPr>
        <w:spacing w:after="0" w:line="276" w:lineRule="auto"/>
        <w:jc w:val="both"/>
        <w:rPr>
          <w:rFonts w:ascii="Calibri" w:eastAsia="Times New Roman" w:hAnsi="Calibri" w:cs="Calibri"/>
          <w:color w:val="000000"/>
          <w:sz w:val="24"/>
          <w:szCs w:val="24"/>
          <w:lang w:eastAsia="es-CO"/>
        </w:rPr>
      </w:pPr>
    </w:p>
    <w:p w14:paraId="061EE9B6" w14:textId="77777777" w:rsidR="004022FA" w:rsidRPr="00E76E71" w:rsidRDefault="004022FA" w:rsidP="00E76E71">
      <w:pPr>
        <w:pStyle w:val="Ttulo1"/>
        <w:spacing w:line="276" w:lineRule="auto"/>
        <w:rPr>
          <w:rFonts w:ascii="Calibri" w:eastAsia="Times New Roman" w:hAnsi="Calibri" w:cs="Calibri"/>
          <w:lang w:eastAsia="es-CO"/>
        </w:rPr>
      </w:pPr>
      <w:bookmarkStart w:id="371" w:name="_Toc670390070"/>
      <w:bookmarkStart w:id="372" w:name="_Toc177627485"/>
      <w:bookmarkStart w:id="373" w:name="_Toc226555838"/>
      <w:r w:rsidRPr="00E76E71">
        <w:rPr>
          <w:rFonts w:ascii="Calibri" w:hAnsi="Calibri" w:cs="Calibri"/>
        </w:rPr>
        <w:t>CAPÍTULO</w:t>
      </w:r>
      <w:r w:rsidRPr="00E76E71">
        <w:rPr>
          <w:rFonts w:ascii="Calibri" w:eastAsia="Times New Roman" w:hAnsi="Calibri" w:cs="Calibri"/>
          <w:lang w:eastAsia="es-CO"/>
        </w:rPr>
        <w:t xml:space="preserve"> IV</w:t>
      </w:r>
      <w:bookmarkEnd w:id="371"/>
      <w:bookmarkEnd w:id="372"/>
      <w:bookmarkEnd w:id="373"/>
    </w:p>
    <w:p w14:paraId="79D4AB11" w14:textId="77777777" w:rsidR="006C6743" w:rsidRPr="00E76E71" w:rsidRDefault="006C6743" w:rsidP="00E76E71">
      <w:pPr>
        <w:keepNext/>
        <w:keepLines/>
        <w:spacing w:after="0" w:line="276" w:lineRule="auto"/>
        <w:jc w:val="center"/>
        <w:outlineLvl w:val="0"/>
        <w:rPr>
          <w:rFonts w:ascii="Calibri" w:eastAsiaTheme="majorEastAsia" w:hAnsi="Calibri" w:cs="Calibri"/>
          <w:b/>
          <w:color w:val="000000" w:themeColor="text1"/>
          <w:sz w:val="24"/>
          <w:szCs w:val="24"/>
        </w:rPr>
      </w:pPr>
      <w:bookmarkStart w:id="374" w:name="_Toc999486470"/>
      <w:bookmarkStart w:id="375" w:name="_Toc177627486"/>
      <w:bookmarkStart w:id="376" w:name="_Toc225325268"/>
    </w:p>
    <w:p w14:paraId="6970F937" w14:textId="6BB42AA3" w:rsidR="00D52336" w:rsidRPr="00E76E71" w:rsidRDefault="00D52336" w:rsidP="00E76E71">
      <w:pPr>
        <w:pStyle w:val="BodyText28"/>
        <w:spacing w:line="276" w:lineRule="auto"/>
        <w:jc w:val="center"/>
        <w:rPr>
          <w:rFonts w:eastAsiaTheme="majorEastAsia" w:cs="Calibri"/>
          <w:b/>
          <w:bCs/>
        </w:rPr>
      </w:pPr>
      <w:r w:rsidRPr="00E76E71">
        <w:rPr>
          <w:rFonts w:eastAsiaTheme="majorEastAsia" w:cs="Calibri"/>
          <w:b/>
          <w:bCs/>
        </w:rPr>
        <w:t>FACTORES DE DESEMPATE, CAUSALES DE RECHAZO Y CAUSALES PARA DECLARAR DESIERTO EL PROCESO</w:t>
      </w:r>
      <w:bookmarkEnd w:id="374"/>
      <w:bookmarkEnd w:id="375"/>
      <w:bookmarkEnd w:id="376"/>
    </w:p>
    <w:p w14:paraId="2E15AE2A" w14:textId="77777777" w:rsidR="00D52336" w:rsidRPr="00E76E71" w:rsidRDefault="00D52336" w:rsidP="00E76E71">
      <w:pPr>
        <w:spacing w:after="0" w:line="276" w:lineRule="auto"/>
        <w:jc w:val="both"/>
        <w:rPr>
          <w:rFonts w:ascii="Calibri" w:eastAsia="Times New Roman" w:hAnsi="Calibri" w:cs="Calibri"/>
          <w:b/>
          <w:color w:val="000000"/>
          <w:sz w:val="24"/>
          <w:szCs w:val="24"/>
          <w:lang w:eastAsia="es-CO"/>
        </w:rPr>
      </w:pPr>
    </w:p>
    <w:p w14:paraId="10C74C6A" w14:textId="77777777" w:rsidR="00D52336" w:rsidRPr="00E76E71" w:rsidRDefault="00D52336" w:rsidP="00E76E71">
      <w:pPr>
        <w:spacing w:after="0" w:line="276" w:lineRule="auto"/>
        <w:ind w:left="720"/>
        <w:jc w:val="both"/>
        <w:rPr>
          <w:rFonts w:ascii="Calibri" w:hAnsi="Calibri" w:cs="Calibri"/>
          <w:sz w:val="24"/>
          <w:szCs w:val="24"/>
        </w:rPr>
      </w:pPr>
      <w:bookmarkStart w:id="377" w:name="_Toc475719231"/>
      <w:bookmarkStart w:id="378" w:name="_Toc484711334"/>
      <w:bookmarkStart w:id="379" w:name="_Toc491864464"/>
      <w:bookmarkStart w:id="380" w:name="_Toc505606061"/>
      <w:bookmarkStart w:id="381" w:name="_Toc524014693"/>
      <w:bookmarkStart w:id="382" w:name="_Toc524103606"/>
      <w:bookmarkStart w:id="383" w:name="_Toc524103697"/>
      <w:bookmarkStart w:id="384" w:name="_Toc5800584"/>
      <w:bookmarkStart w:id="385" w:name="_Toc5800642"/>
      <w:bookmarkStart w:id="386" w:name="_Toc5800698"/>
      <w:bookmarkStart w:id="387" w:name="_Toc5800753"/>
      <w:bookmarkStart w:id="388" w:name="_Toc5800806"/>
      <w:bookmarkStart w:id="389" w:name="_Toc5801085"/>
      <w:bookmarkStart w:id="390" w:name="_Toc5801191"/>
      <w:bookmarkStart w:id="391" w:name="_Toc5801276"/>
      <w:bookmarkStart w:id="392" w:name="_Toc5801319"/>
      <w:bookmarkStart w:id="393" w:name="_Toc5801362"/>
      <w:bookmarkStart w:id="394" w:name="_Toc5801512"/>
      <w:bookmarkStart w:id="395" w:name="_Toc33522169"/>
      <w:bookmarkStart w:id="396" w:name="_Toc74737194"/>
      <w:bookmarkStart w:id="397" w:name="_Toc74749390"/>
      <w:bookmarkStart w:id="398" w:name="_Toc74749482"/>
      <w:bookmarkStart w:id="399" w:name="_Toc74750693"/>
      <w:bookmarkStart w:id="400" w:name="_Toc74750781"/>
      <w:bookmarkStart w:id="401" w:name="_Toc74750875"/>
      <w:bookmarkStart w:id="402" w:name="_Toc74751121"/>
      <w:bookmarkStart w:id="403" w:name="_Toc95886311"/>
      <w:bookmarkStart w:id="404" w:name="_Toc97208288"/>
      <w:bookmarkStart w:id="405" w:name="_Toc97208505"/>
      <w:bookmarkStart w:id="406" w:name="_Toc97208648"/>
      <w:bookmarkStart w:id="407" w:name="_Toc97208748"/>
      <w:bookmarkStart w:id="408" w:name="_Toc97208848"/>
      <w:bookmarkStart w:id="409" w:name="_Toc98405042"/>
      <w:bookmarkStart w:id="410" w:name="_Toc98405264"/>
      <w:bookmarkStart w:id="411" w:name="_Toc104966697"/>
      <w:bookmarkStart w:id="412" w:name="_Toc106770399"/>
      <w:bookmarkStart w:id="413" w:name="_Toc109357340"/>
      <w:bookmarkStart w:id="414" w:name="_Toc125575173"/>
      <w:bookmarkStart w:id="415" w:name="_Toc127369797"/>
      <w:bookmarkStart w:id="416" w:name="_Toc158037672"/>
      <w:bookmarkStart w:id="417" w:name="_Toc158105266"/>
      <w:bookmarkStart w:id="418" w:name="_Toc160003203"/>
      <w:bookmarkStart w:id="419" w:name="_Toc160003805"/>
      <w:bookmarkStart w:id="420" w:name="_Toc160003909"/>
      <w:bookmarkStart w:id="421" w:name="_Toc160004007"/>
      <w:bookmarkStart w:id="422" w:name="_Toc160004105"/>
      <w:bookmarkStart w:id="423" w:name="_Toc160004409"/>
      <w:bookmarkStart w:id="424" w:name="_Toc160005164"/>
      <w:bookmarkStart w:id="425" w:name="_Toc160005262"/>
      <w:bookmarkStart w:id="426" w:name="_Toc160005446"/>
      <w:bookmarkStart w:id="427" w:name="_Toc160005730"/>
      <w:bookmarkStart w:id="428" w:name="_Toc160005918"/>
      <w:bookmarkStart w:id="429" w:name="_Toc160006673"/>
      <w:bookmarkStart w:id="430" w:name="_Toc160006782"/>
      <w:bookmarkStart w:id="431" w:name="_Toc160007107"/>
      <w:bookmarkStart w:id="432" w:name="_Toc160007336"/>
      <w:bookmarkStart w:id="433" w:name="_Toc160007811"/>
      <w:bookmarkStart w:id="434" w:name="_Toc160009699"/>
      <w:bookmarkStart w:id="435" w:name="_Toc160010003"/>
      <w:bookmarkStart w:id="436" w:name="_Toc160010106"/>
      <w:bookmarkStart w:id="437" w:name="_Toc160010209"/>
      <w:bookmarkStart w:id="438" w:name="_Toc160010827"/>
      <w:bookmarkStart w:id="439" w:name="_Toc160010933"/>
      <w:bookmarkStart w:id="440" w:name="_Toc160011036"/>
      <w:bookmarkStart w:id="441" w:name="_Toc160011145"/>
      <w:bookmarkStart w:id="442" w:name="_Toc160011260"/>
      <w:bookmarkStart w:id="443" w:name="_Toc160011369"/>
      <w:bookmarkStart w:id="444" w:name="_Toc160011472"/>
      <w:bookmarkStart w:id="445" w:name="_Toc160011575"/>
      <w:bookmarkStart w:id="446" w:name="_Toc160011678"/>
      <w:bookmarkStart w:id="447" w:name="_Toc160012078"/>
      <w:bookmarkStart w:id="448" w:name="_Toc160012199"/>
      <w:bookmarkStart w:id="449" w:name="_Toc160012447"/>
      <w:bookmarkStart w:id="450" w:name="_Toc160012653"/>
      <w:bookmarkStart w:id="451" w:name="_Toc160013494"/>
      <w:bookmarkStart w:id="452" w:name="_Toc160013634"/>
      <w:bookmarkStart w:id="453" w:name="_Toc160013743"/>
      <w:bookmarkStart w:id="454" w:name="_Toc160013852"/>
      <w:bookmarkStart w:id="455" w:name="_Toc160013967"/>
      <w:bookmarkStart w:id="456" w:name="_Toc160014070"/>
      <w:bookmarkStart w:id="457" w:name="_Toc160014173"/>
      <w:bookmarkStart w:id="458" w:name="_Toc160014282"/>
      <w:bookmarkStart w:id="459" w:name="_Toc160014385"/>
      <w:bookmarkStart w:id="460" w:name="_Toc160014494"/>
      <w:bookmarkStart w:id="461" w:name="_Toc160014597"/>
      <w:bookmarkStart w:id="462" w:name="_Toc160014706"/>
      <w:bookmarkStart w:id="463" w:name="_Toc160014815"/>
      <w:bookmarkStart w:id="464" w:name="_Toc160014918"/>
      <w:bookmarkStart w:id="465" w:name="_Toc160015033"/>
      <w:bookmarkStart w:id="466" w:name="_Toc160015142"/>
      <w:bookmarkStart w:id="467" w:name="_Toc160015245"/>
      <w:bookmarkStart w:id="468" w:name="_Toc160015354"/>
      <w:bookmarkStart w:id="469" w:name="_Toc160015457"/>
      <w:bookmarkStart w:id="470" w:name="_Toc160015560"/>
      <w:bookmarkStart w:id="471" w:name="_Toc160015669"/>
      <w:bookmarkStart w:id="472" w:name="_Toc160015778"/>
      <w:bookmarkStart w:id="473" w:name="_Toc160015887"/>
      <w:bookmarkStart w:id="474" w:name="_Toc160015990"/>
      <w:bookmarkStart w:id="475" w:name="_Toc160016093"/>
      <w:bookmarkStart w:id="476" w:name="_Toc160016196"/>
      <w:bookmarkStart w:id="477" w:name="_Toc160016305"/>
      <w:bookmarkStart w:id="478" w:name="_Toc160016414"/>
      <w:bookmarkStart w:id="479" w:name="_Toc160016517"/>
      <w:bookmarkStart w:id="480" w:name="_Toc160016620"/>
      <w:bookmarkStart w:id="481" w:name="_Toc160016723"/>
      <w:bookmarkStart w:id="482" w:name="_Toc160639153"/>
      <w:bookmarkStart w:id="483" w:name="_Toc165559429"/>
      <w:bookmarkStart w:id="484" w:name="_Toc165559520"/>
      <w:bookmarkStart w:id="485" w:name="_Toc165897238"/>
      <w:bookmarkStart w:id="486" w:name="_Toc165992419"/>
      <w:bookmarkStart w:id="487" w:name="_Toc166078030"/>
      <w:bookmarkStart w:id="488" w:name="_Toc177625235"/>
      <w:bookmarkStart w:id="489" w:name="_Toc177626878"/>
      <w:bookmarkStart w:id="490" w:name="_Toc177626986"/>
      <w:bookmarkStart w:id="491" w:name="_Toc177627089"/>
      <w:bookmarkStart w:id="492" w:name="_Toc177627487"/>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p>
    <w:p w14:paraId="48CB391A" w14:textId="297E02C6" w:rsidR="00D52336" w:rsidRPr="00E76E71" w:rsidRDefault="00D52336" w:rsidP="00E76E71">
      <w:pPr>
        <w:pStyle w:val="Ttulo2"/>
        <w:numPr>
          <w:ilvl w:val="0"/>
          <w:numId w:val="53"/>
        </w:numPr>
        <w:spacing w:line="276" w:lineRule="auto"/>
        <w:ind w:left="567" w:hanging="567"/>
        <w:rPr>
          <w:rFonts w:eastAsia="Times New Roman" w:cs="Calibri"/>
          <w:lang w:eastAsia="es-CO"/>
        </w:rPr>
      </w:pPr>
      <w:bookmarkStart w:id="493" w:name="_Toc696848295"/>
      <w:bookmarkStart w:id="494" w:name="_Toc177627488"/>
      <w:bookmarkStart w:id="495" w:name="_Toc225325269"/>
      <w:bookmarkStart w:id="496" w:name="_Toc226555839"/>
      <w:r w:rsidRPr="00E76E71">
        <w:rPr>
          <w:rFonts w:cs="Calibri"/>
        </w:rPr>
        <w:t>FACTORES</w:t>
      </w:r>
      <w:r w:rsidRPr="00E76E71">
        <w:rPr>
          <w:rFonts w:eastAsia="Times New Roman" w:cs="Calibri"/>
          <w:lang w:eastAsia="es-CO"/>
        </w:rPr>
        <w:t xml:space="preserve"> DE DESEMPATE</w:t>
      </w:r>
      <w:bookmarkEnd w:id="493"/>
      <w:bookmarkEnd w:id="494"/>
      <w:bookmarkEnd w:id="495"/>
      <w:bookmarkEnd w:id="496"/>
    </w:p>
    <w:p w14:paraId="375A75EF" w14:textId="77777777" w:rsidR="00D52336" w:rsidRPr="00E76E71" w:rsidRDefault="00D52336" w:rsidP="00E76E71">
      <w:pPr>
        <w:spacing w:after="0" w:line="276" w:lineRule="auto"/>
        <w:jc w:val="both"/>
        <w:rPr>
          <w:rFonts w:ascii="Calibri" w:eastAsia="Times New Roman" w:hAnsi="Calibri" w:cs="Calibri"/>
          <w:color w:val="000000"/>
          <w:sz w:val="24"/>
          <w:szCs w:val="24"/>
          <w:lang w:eastAsia="es-CO"/>
        </w:rPr>
      </w:pPr>
      <w:r w:rsidRPr="00E76E71">
        <w:rPr>
          <w:rFonts w:ascii="Calibri" w:eastAsia="Times New Roman" w:hAnsi="Calibri" w:cs="Calibri"/>
          <w:b/>
          <w:bCs/>
          <w:color w:val="000000"/>
          <w:sz w:val="24"/>
          <w:szCs w:val="24"/>
          <w:lang w:eastAsia="es-CO"/>
        </w:rPr>
        <w:t xml:space="preserve"> </w:t>
      </w:r>
    </w:p>
    <w:p w14:paraId="246B2359" w14:textId="77777777" w:rsidR="00D52336" w:rsidRPr="00E76E71" w:rsidRDefault="00D52336" w:rsidP="00E76E71">
      <w:pPr>
        <w:spacing w:after="0" w:line="276" w:lineRule="auto"/>
        <w:jc w:val="both"/>
        <w:rPr>
          <w:rFonts w:ascii="Calibri" w:eastAsia="Times New Roman" w:hAnsi="Calibri" w:cs="Calibri"/>
          <w:color w:val="000000"/>
          <w:sz w:val="24"/>
          <w:szCs w:val="24"/>
          <w:lang w:eastAsia="es-CO"/>
        </w:rPr>
      </w:pPr>
      <w:r w:rsidRPr="00E76E71">
        <w:rPr>
          <w:rFonts w:ascii="Calibri" w:eastAsia="Times New Roman" w:hAnsi="Calibri" w:cs="Calibri"/>
          <w:color w:val="000000"/>
          <w:sz w:val="24"/>
          <w:szCs w:val="24"/>
          <w:lang w:eastAsia="es-CO"/>
        </w:rPr>
        <w:t>En caso de empate en el puntaje total de dos o más ofertas en los procesos de contratación con convocatoria pública y con apropiación presupuestal, TRANSMILENIO S.A. utilizará las disposiciones del artículo 35 de la Ley 2069 de 2020, reglamentada por el artículo 2.2.1.2.4.2.17. del Decreto 1082 de 2015, el cual fue adicionado por el Decreto 1860 de 2021, y que a continuación se desarrollan en su orden de forma sucesiva y excluyente para la escogencia del proponente que será favorecido con la adjudicación.</w:t>
      </w:r>
    </w:p>
    <w:p w14:paraId="3D37D8C9" w14:textId="77777777" w:rsidR="00D52336" w:rsidRPr="00E76E71" w:rsidRDefault="00D52336" w:rsidP="00E76E71">
      <w:pPr>
        <w:spacing w:after="0" w:line="276" w:lineRule="auto"/>
        <w:jc w:val="both"/>
        <w:rPr>
          <w:rFonts w:ascii="Calibri" w:eastAsia="Times New Roman" w:hAnsi="Calibri" w:cs="Calibri"/>
          <w:color w:val="000000"/>
          <w:sz w:val="24"/>
          <w:szCs w:val="24"/>
          <w:lang w:eastAsia="es-CO"/>
        </w:rPr>
      </w:pP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96"/>
        <w:gridCol w:w="7476"/>
      </w:tblGrid>
      <w:tr w:rsidR="00D52336" w:rsidRPr="00E76E71" w14:paraId="4D691F6A" w14:textId="77777777" w:rsidTr="008D6422">
        <w:trPr>
          <w:trHeight w:val="469"/>
          <w:jc w:val="center"/>
        </w:trPr>
        <w:tc>
          <w:tcPr>
            <w:tcW w:w="9072" w:type="dxa"/>
            <w:gridSpan w:val="2"/>
            <w:shd w:val="clear" w:color="auto" w:fill="E2EFD9" w:themeFill="accent6" w:themeFillTint="33"/>
            <w:tcMar>
              <w:top w:w="0" w:type="dxa"/>
              <w:left w:w="108" w:type="dxa"/>
              <w:bottom w:w="0" w:type="dxa"/>
              <w:right w:w="108" w:type="dxa"/>
            </w:tcMar>
            <w:vAlign w:val="center"/>
            <w:hideMark/>
          </w:tcPr>
          <w:p w14:paraId="22846D7D" w14:textId="77777777" w:rsidR="00D52336" w:rsidRPr="00E76E71" w:rsidRDefault="00D52336" w:rsidP="00E76E71">
            <w:pPr>
              <w:spacing w:after="0" w:line="276" w:lineRule="auto"/>
              <w:jc w:val="center"/>
              <w:rPr>
                <w:rFonts w:ascii="Calibri" w:eastAsia="Times New Roman" w:hAnsi="Calibri" w:cs="Calibri"/>
                <w:b/>
                <w:bCs/>
                <w:color w:val="000000"/>
                <w:sz w:val="20"/>
                <w:szCs w:val="20"/>
                <w:lang w:eastAsia="es-CO"/>
              </w:rPr>
            </w:pPr>
            <w:bookmarkStart w:id="497" w:name="_Hlk182300957"/>
            <w:r w:rsidRPr="00E76E71">
              <w:rPr>
                <w:rFonts w:ascii="Calibri" w:eastAsia="Times New Roman" w:hAnsi="Calibri" w:cs="Calibri"/>
                <w:b/>
                <w:bCs/>
                <w:color w:val="000000"/>
                <w:sz w:val="20"/>
                <w:szCs w:val="20"/>
                <w:lang w:eastAsia="es-CO"/>
              </w:rPr>
              <w:t>CRITERIOS DE DESEMPATE</w:t>
            </w:r>
          </w:p>
        </w:tc>
      </w:tr>
      <w:tr w:rsidR="00D52336" w:rsidRPr="00E76E71" w14:paraId="17171AB5" w14:textId="77777777" w:rsidTr="008D6422">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54E6F887" w14:textId="77777777" w:rsidR="00D52336" w:rsidRPr="00E76E71" w:rsidRDefault="00D52336" w:rsidP="00E76E71">
            <w:pPr>
              <w:spacing w:after="0" w:line="276" w:lineRule="auto"/>
              <w:jc w:val="both"/>
              <w:rPr>
                <w:rFonts w:ascii="Calibri" w:eastAsia="Times New Roman" w:hAnsi="Calibri" w:cs="Calibri"/>
                <w:b/>
                <w:bCs/>
                <w:color w:val="000000"/>
                <w:sz w:val="20"/>
                <w:szCs w:val="20"/>
                <w:lang w:eastAsia="es-CO"/>
              </w:rPr>
            </w:pPr>
            <w:r w:rsidRPr="00E76E71">
              <w:rPr>
                <w:rFonts w:ascii="Calibri" w:eastAsia="Times New Roman" w:hAnsi="Calibri" w:cs="Calibri"/>
                <w:b/>
                <w:bCs/>
                <w:color w:val="000000"/>
                <w:sz w:val="20"/>
                <w:szCs w:val="20"/>
                <w:lang w:eastAsia="es-CO"/>
              </w:rPr>
              <w:t>1</w:t>
            </w:r>
          </w:p>
        </w:tc>
        <w:tc>
          <w:tcPr>
            <w:tcW w:w="7476" w:type="dxa"/>
            <w:shd w:val="clear" w:color="auto" w:fill="F2F2F2" w:themeFill="background1" w:themeFillShade="F2"/>
            <w:tcMar>
              <w:top w:w="0" w:type="dxa"/>
              <w:left w:w="108" w:type="dxa"/>
              <w:bottom w:w="0" w:type="dxa"/>
              <w:right w:w="108" w:type="dxa"/>
            </w:tcMar>
            <w:vAlign w:val="center"/>
          </w:tcPr>
          <w:p w14:paraId="3BD936C6" w14:textId="77777777" w:rsidR="00D52336" w:rsidRPr="00E76E71" w:rsidRDefault="00D52336" w:rsidP="00E76E71">
            <w:pPr>
              <w:spacing w:after="0" w:line="276" w:lineRule="auto"/>
              <w:jc w:val="both"/>
              <w:rPr>
                <w:rFonts w:ascii="Calibri" w:eastAsia="Times New Roman" w:hAnsi="Calibri" w:cs="Calibri"/>
                <w:b/>
                <w:bCs/>
                <w:color w:val="000000"/>
                <w:sz w:val="20"/>
                <w:szCs w:val="20"/>
                <w:lang w:eastAsia="es-CO"/>
              </w:rPr>
            </w:pPr>
            <w:r w:rsidRPr="00E76E71">
              <w:rPr>
                <w:rFonts w:ascii="Calibri" w:eastAsia="Times New Roman" w:hAnsi="Calibri" w:cs="Calibri"/>
                <w:b/>
                <w:bCs/>
                <w:color w:val="000000"/>
                <w:sz w:val="20"/>
                <w:szCs w:val="20"/>
                <w:lang w:eastAsia="es-CO"/>
              </w:rPr>
              <w:t>Preferir la oferta de bienes o servicios nacionales frente a la oferta de bienes o servicios extranjeros</w:t>
            </w:r>
          </w:p>
        </w:tc>
      </w:tr>
      <w:tr w:rsidR="00D52336" w:rsidRPr="00E76E71" w14:paraId="7AB6F9F4" w14:textId="77777777" w:rsidTr="008D6422">
        <w:trPr>
          <w:trHeight w:val="383"/>
          <w:jc w:val="center"/>
        </w:trPr>
        <w:tc>
          <w:tcPr>
            <w:tcW w:w="1596" w:type="dxa"/>
            <w:shd w:val="clear" w:color="auto" w:fill="FFFFFF" w:themeFill="background1"/>
            <w:tcMar>
              <w:top w:w="0" w:type="dxa"/>
              <w:left w:w="108" w:type="dxa"/>
              <w:bottom w:w="0" w:type="dxa"/>
              <w:right w:w="108" w:type="dxa"/>
            </w:tcMar>
            <w:vAlign w:val="center"/>
          </w:tcPr>
          <w:p w14:paraId="6C683DE2" w14:textId="77777777" w:rsidR="00D52336" w:rsidRPr="00E76E71" w:rsidRDefault="00D52336" w:rsidP="00E76E71">
            <w:pPr>
              <w:spacing w:after="0" w:line="276" w:lineRule="auto"/>
              <w:jc w:val="both"/>
              <w:rPr>
                <w:rFonts w:ascii="Calibri" w:eastAsia="Times New Roman" w:hAnsi="Calibri" w:cs="Calibri"/>
                <w:b/>
                <w:bCs/>
                <w:color w:val="000000"/>
                <w:sz w:val="20"/>
                <w:szCs w:val="20"/>
                <w:lang w:eastAsia="es-CO"/>
              </w:rPr>
            </w:pPr>
            <w:r w:rsidRPr="00E76E71">
              <w:rPr>
                <w:rFonts w:ascii="Calibri" w:eastAsia="Times New Roman" w:hAnsi="Calibri" w:cs="Calibri"/>
                <w:b/>
                <w:bCs/>
                <w:color w:val="000000"/>
                <w:sz w:val="20"/>
                <w:szCs w:val="20"/>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761B06C7" w14:textId="77777777" w:rsidR="00D52336" w:rsidRPr="00E76E71" w:rsidRDefault="00D52336" w:rsidP="00E76E71">
            <w:pPr>
              <w:spacing w:after="0" w:line="276" w:lineRule="auto"/>
              <w:jc w:val="both"/>
              <w:rPr>
                <w:rFonts w:ascii="Calibri" w:eastAsia="Times New Roman" w:hAnsi="Calibri" w:cs="Calibri"/>
                <w:color w:val="000000"/>
                <w:sz w:val="20"/>
                <w:szCs w:val="20"/>
                <w:lang w:eastAsia="es-CO"/>
              </w:rPr>
            </w:pPr>
            <w:r w:rsidRPr="00E76E71">
              <w:rPr>
                <w:rFonts w:ascii="Calibri" w:eastAsia="Times New Roman" w:hAnsi="Calibri" w:cs="Calibri"/>
                <w:color w:val="000000"/>
                <w:sz w:val="20"/>
                <w:szCs w:val="20"/>
                <w:lang w:eastAsia="es-CO"/>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05DFEDEB" w14:textId="77777777" w:rsidR="00D52336" w:rsidRPr="00E76E71" w:rsidRDefault="00D52336" w:rsidP="00E76E71">
            <w:pPr>
              <w:spacing w:after="0" w:line="276" w:lineRule="auto"/>
              <w:jc w:val="both"/>
              <w:rPr>
                <w:rFonts w:ascii="Calibri" w:eastAsia="Times New Roman" w:hAnsi="Calibri" w:cs="Calibri"/>
                <w:b/>
                <w:bCs/>
                <w:color w:val="000000"/>
                <w:sz w:val="20"/>
                <w:szCs w:val="20"/>
                <w:lang w:eastAsia="es-CO"/>
              </w:rPr>
            </w:pPr>
            <w:r w:rsidRPr="00E76E71">
              <w:rPr>
                <w:rFonts w:ascii="Calibri" w:eastAsia="Times New Roman" w:hAnsi="Calibri" w:cs="Calibri"/>
                <w:color w:val="000000"/>
                <w:sz w:val="20"/>
                <w:szCs w:val="20"/>
                <w:lang w:eastAsia="es-CO"/>
              </w:rPr>
              <w:t>Este criterio de desempate se acreditará mediante Cédula de Ciudadanía que certifica la nacionalidad o la visa de residencia cuando es un servicio prestado por una persona natural. Cuando es un servicio prestado por una persona jurídica nacional será verificado con el certificado de existencia y representación legal, si el domicilio de la persona jurídica está dentro del territorio nacional.</w:t>
            </w:r>
          </w:p>
        </w:tc>
      </w:tr>
      <w:tr w:rsidR="00D52336" w:rsidRPr="00E76E71" w14:paraId="5B493BD0" w14:textId="77777777" w:rsidTr="008D6422">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589FFE93" w14:textId="77777777" w:rsidR="00D52336" w:rsidRPr="00E76E71" w:rsidRDefault="00D52336" w:rsidP="00E76E71">
            <w:pPr>
              <w:spacing w:after="0" w:line="276" w:lineRule="auto"/>
              <w:jc w:val="both"/>
              <w:rPr>
                <w:rFonts w:ascii="Calibri" w:eastAsia="Times New Roman" w:hAnsi="Calibri" w:cs="Calibri"/>
                <w:b/>
                <w:bCs/>
                <w:color w:val="000000"/>
                <w:sz w:val="20"/>
                <w:szCs w:val="20"/>
                <w:lang w:eastAsia="es-CO"/>
              </w:rPr>
            </w:pPr>
            <w:r w:rsidRPr="00E76E71">
              <w:rPr>
                <w:rFonts w:ascii="Calibri" w:eastAsia="Times New Roman" w:hAnsi="Calibri" w:cs="Calibri"/>
                <w:b/>
                <w:bCs/>
                <w:color w:val="000000"/>
                <w:sz w:val="20"/>
                <w:szCs w:val="20"/>
                <w:lang w:eastAsia="es-CO"/>
              </w:rPr>
              <w:lastRenderedPageBreak/>
              <w:t>2</w:t>
            </w:r>
          </w:p>
        </w:tc>
        <w:tc>
          <w:tcPr>
            <w:tcW w:w="7476" w:type="dxa"/>
            <w:shd w:val="clear" w:color="auto" w:fill="F2F2F2" w:themeFill="background1" w:themeFillShade="F2"/>
            <w:tcMar>
              <w:top w:w="0" w:type="dxa"/>
              <w:left w:w="108" w:type="dxa"/>
              <w:bottom w:w="0" w:type="dxa"/>
              <w:right w:w="108" w:type="dxa"/>
            </w:tcMar>
            <w:vAlign w:val="center"/>
          </w:tcPr>
          <w:p w14:paraId="0CF62DD7" w14:textId="77777777" w:rsidR="00D52336" w:rsidRPr="00E76E71" w:rsidRDefault="00D52336" w:rsidP="00E76E71">
            <w:pPr>
              <w:spacing w:after="0" w:line="276" w:lineRule="auto"/>
              <w:jc w:val="both"/>
              <w:rPr>
                <w:rFonts w:ascii="Calibri" w:eastAsia="Times New Roman" w:hAnsi="Calibri" w:cs="Calibri"/>
                <w:color w:val="000000"/>
                <w:sz w:val="20"/>
                <w:szCs w:val="20"/>
                <w:lang w:eastAsia="es-CO"/>
              </w:rPr>
            </w:pPr>
            <w:r w:rsidRPr="00E76E71">
              <w:rPr>
                <w:rFonts w:ascii="Calibri" w:eastAsia="Times New Roman" w:hAnsi="Calibri" w:cs="Calibri"/>
                <w:b/>
                <w:bCs/>
                <w:color w:val="000000"/>
                <w:sz w:val="20"/>
                <w:szCs w:val="20"/>
                <w:lang w:eastAsia="es-CO"/>
              </w:rPr>
              <w:t>Preferir la propuesta de la mujer cabeza de familia, mujeres víctimas de la violencia intrafamiliar, en la cual participe o participen mayoritariamente. – FORMATO - P</w:t>
            </w:r>
            <w:r w:rsidRPr="00E76E71">
              <w:rPr>
                <w:rFonts w:ascii="Calibri" w:eastAsia="Times New Roman" w:hAnsi="Calibri" w:cs="Calibri"/>
                <w:color w:val="000000"/>
                <w:sz w:val="20"/>
                <w:szCs w:val="20"/>
                <w:lang w:eastAsia="es-CO"/>
              </w:rPr>
              <w:t>articipación mayoritaria de mujeres cabeza de familia y/o mujeres víctimas de violencia intrafamiliar</w:t>
            </w:r>
          </w:p>
        </w:tc>
      </w:tr>
      <w:tr w:rsidR="00D52336" w:rsidRPr="00E76E71" w14:paraId="4C75A07F" w14:textId="77777777" w:rsidTr="008D6422">
        <w:trPr>
          <w:trHeight w:val="383"/>
          <w:jc w:val="center"/>
        </w:trPr>
        <w:tc>
          <w:tcPr>
            <w:tcW w:w="1596" w:type="dxa"/>
            <w:shd w:val="clear" w:color="auto" w:fill="FFFFFF" w:themeFill="background1"/>
            <w:tcMar>
              <w:top w:w="0" w:type="dxa"/>
              <w:left w:w="108" w:type="dxa"/>
              <w:bottom w:w="0" w:type="dxa"/>
              <w:right w:w="108" w:type="dxa"/>
            </w:tcMar>
            <w:vAlign w:val="center"/>
          </w:tcPr>
          <w:p w14:paraId="238888EF" w14:textId="77777777" w:rsidR="00D52336" w:rsidRPr="00E76E71" w:rsidRDefault="00D52336" w:rsidP="00E76E71">
            <w:pPr>
              <w:spacing w:after="0" w:line="276" w:lineRule="auto"/>
              <w:jc w:val="both"/>
              <w:rPr>
                <w:rFonts w:ascii="Calibri" w:eastAsia="Times New Roman" w:hAnsi="Calibri" w:cs="Calibri"/>
                <w:b/>
                <w:bCs/>
                <w:color w:val="000000"/>
                <w:sz w:val="20"/>
                <w:szCs w:val="20"/>
                <w:lang w:eastAsia="es-CO"/>
              </w:rPr>
            </w:pPr>
            <w:r w:rsidRPr="00E76E71">
              <w:rPr>
                <w:rFonts w:ascii="Calibri" w:eastAsia="Times New Roman" w:hAnsi="Calibri" w:cs="Calibri"/>
                <w:b/>
                <w:bCs/>
                <w:color w:val="000000"/>
                <w:sz w:val="20"/>
                <w:szCs w:val="20"/>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47FA01A8" w14:textId="77777777" w:rsidR="00D52336" w:rsidRPr="00E76E71" w:rsidRDefault="00D52336" w:rsidP="00E76E71">
            <w:pPr>
              <w:spacing w:after="0" w:line="276" w:lineRule="auto"/>
              <w:jc w:val="both"/>
              <w:rPr>
                <w:rFonts w:ascii="Calibri" w:eastAsia="Times New Roman" w:hAnsi="Calibri" w:cs="Calibri"/>
                <w:color w:val="000000"/>
                <w:sz w:val="20"/>
                <w:szCs w:val="20"/>
                <w:lang w:val="es-ES" w:eastAsia="es-CO"/>
              </w:rPr>
            </w:pPr>
            <w:r w:rsidRPr="00E76E71">
              <w:rPr>
                <w:rFonts w:ascii="Calibri" w:eastAsia="Times New Roman" w:hAnsi="Calibri" w:cs="Calibri"/>
                <w:color w:val="000000"/>
                <w:sz w:val="20"/>
                <w:szCs w:val="20"/>
                <w:lang w:val="es-ES" w:eastAsia="es-CO"/>
              </w:rPr>
              <w:t>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5D1E52C9" w14:textId="77777777" w:rsidR="00D52336" w:rsidRPr="00E76E71" w:rsidRDefault="00D52336" w:rsidP="00E76E71">
            <w:pPr>
              <w:spacing w:after="0" w:line="276" w:lineRule="auto"/>
              <w:jc w:val="both"/>
              <w:rPr>
                <w:rFonts w:ascii="Calibri" w:eastAsia="Times New Roman" w:hAnsi="Calibri" w:cs="Calibri"/>
                <w:color w:val="000000"/>
                <w:sz w:val="20"/>
                <w:szCs w:val="20"/>
                <w:lang w:val="es-ES" w:eastAsia="es-CO"/>
              </w:rPr>
            </w:pPr>
            <w:r w:rsidRPr="00E76E71">
              <w:rPr>
                <w:rFonts w:ascii="Calibri" w:eastAsia="Times New Roman" w:hAnsi="Calibri" w:cs="Calibri"/>
                <w:color w:val="000000"/>
                <w:sz w:val="20"/>
                <w:szCs w:val="20"/>
                <w:lang w:val="es-ES" w:eastAsia="es-CO"/>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6F5AD12B" w14:textId="77777777" w:rsidR="00D52336" w:rsidRPr="00E76E71" w:rsidRDefault="00D52336" w:rsidP="00E76E71">
            <w:pPr>
              <w:spacing w:after="0" w:line="276" w:lineRule="auto"/>
              <w:jc w:val="both"/>
              <w:rPr>
                <w:rFonts w:ascii="Calibri" w:eastAsia="Times New Roman" w:hAnsi="Calibri" w:cs="Calibri"/>
                <w:color w:val="000000"/>
                <w:sz w:val="20"/>
                <w:szCs w:val="20"/>
                <w:lang w:val="es-ES" w:eastAsia="es-CO"/>
              </w:rPr>
            </w:pPr>
            <w:r w:rsidRPr="00E76E71">
              <w:rPr>
                <w:rFonts w:ascii="Calibri" w:eastAsia="Times New Roman" w:hAnsi="Calibri" w:cs="Calibri"/>
                <w:color w:val="000000"/>
                <w:sz w:val="20"/>
                <w:szCs w:val="20"/>
                <w:lang w:val="es-ES" w:eastAsia="es-CO"/>
              </w:rPr>
              <w:t xml:space="preserve">En el caso de las personas jurídicas se preferirá a aquellas en las que participen mayoritariamente mujeres cabeza de familia y/o mujeres víctimas de violencia intrafamiliar, para lo cual el representante legal o el revisor fiscal, según corresponda, presentará un certificado </w:t>
            </w:r>
            <w:r w:rsidRPr="00E76E71">
              <w:rPr>
                <w:rFonts w:ascii="Calibri" w:eastAsia="Times New Roman" w:hAnsi="Calibri" w:cs="Calibri"/>
                <w:color w:val="000000"/>
                <w:sz w:val="20"/>
                <w:szCs w:val="20"/>
                <w:lang w:eastAsia="es-CO"/>
              </w:rPr>
              <w:t>correspondiente</w:t>
            </w:r>
            <w:r w:rsidRPr="00E76E71">
              <w:rPr>
                <w:rFonts w:ascii="Calibri" w:eastAsia="Times New Roman" w:hAnsi="Calibri" w:cs="Calibri"/>
                <w:color w:val="000000"/>
                <w:sz w:val="20"/>
                <w:szCs w:val="20"/>
                <w:lang w:val="es-ES" w:eastAsia="es-CO"/>
              </w:rPr>
              <w:t>,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0A174AE5" w14:textId="77777777" w:rsidR="00D52336" w:rsidRPr="00E76E71" w:rsidRDefault="00D52336" w:rsidP="00E76E71">
            <w:pPr>
              <w:spacing w:after="0" w:line="276" w:lineRule="auto"/>
              <w:jc w:val="both"/>
              <w:rPr>
                <w:rFonts w:ascii="Calibri" w:eastAsia="Times New Roman" w:hAnsi="Calibri" w:cs="Calibri"/>
                <w:color w:val="000000"/>
                <w:sz w:val="20"/>
                <w:szCs w:val="20"/>
                <w:lang w:val="es-ES" w:eastAsia="es-CO"/>
              </w:rPr>
            </w:pPr>
            <w:r w:rsidRPr="00E76E71">
              <w:rPr>
                <w:rFonts w:ascii="Calibri" w:eastAsia="Times New Roman" w:hAnsi="Calibri" w:cs="Calibri"/>
                <w:color w:val="000000"/>
                <w:sz w:val="20"/>
                <w:szCs w:val="20"/>
                <w:lang w:eastAsia="es-CO"/>
              </w:rPr>
              <w:t>Si en relación a los formatos allegados, los mismos no vienen con los soportes completos al momento del cierre del proceso, se tendrá que NO CUMPLE para el presente factor de desempate.</w:t>
            </w:r>
          </w:p>
          <w:p w14:paraId="3AA0F8CD" w14:textId="77777777" w:rsidR="00D52336" w:rsidRPr="00E76E71" w:rsidRDefault="00D52336" w:rsidP="00E76E71">
            <w:pPr>
              <w:spacing w:after="0" w:line="276" w:lineRule="auto"/>
              <w:jc w:val="both"/>
              <w:rPr>
                <w:rFonts w:ascii="Calibri" w:eastAsia="Times New Roman" w:hAnsi="Calibri" w:cs="Calibri"/>
                <w:b/>
                <w:bCs/>
                <w:color w:val="000000"/>
                <w:sz w:val="20"/>
                <w:szCs w:val="20"/>
                <w:lang w:val="es-ES" w:eastAsia="es-CO"/>
              </w:rPr>
            </w:pPr>
            <w:r w:rsidRPr="00E76E71">
              <w:rPr>
                <w:rFonts w:ascii="Calibri" w:eastAsia="Times New Roman" w:hAnsi="Calibri" w:cs="Calibri"/>
                <w:b/>
                <w:bCs/>
                <w:color w:val="000000"/>
                <w:sz w:val="20"/>
                <w:szCs w:val="20"/>
                <w:lang w:val="es-ES" w:eastAsia="es-CO"/>
              </w:rPr>
              <w:t>Finalmente, en el caso de los proponentes plurales, se preferirá la oferta cuando cada uno de los integrantes acredite alguna de las condiciones señaladas en los incisos anteriores de este numeral.</w:t>
            </w:r>
          </w:p>
        </w:tc>
      </w:tr>
      <w:tr w:rsidR="00D52336" w:rsidRPr="00E76E71" w14:paraId="316B049A" w14:textId="77777777" w:rsidTr="008D6422">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579B01AD" w14:textId="77777777" w:rsidR="00D52336" w:rsidRPr="00E76E71" w:rsidRDefault="00D52336" w:rsidP="00E76E71">
            <w:pPr>
              <w:spacing w:after="0" w:line="276" w:lineRule="auto"/>
              <w:jc w:val="both"/>
              <w:rPr>
                <w:rFonts w:ascii="Calibri" w:eastAsia="Times New Roman" w:hAnsi="Calibri" w:cs="Calibri"/>
                <w:b/>
                <w:bCs/>
                <w:color w:val="000000"/>
                <w:sz w:val="20"/>
                <w:szCs w:val="20"/>
                <w:lang w:eastAsia="es-CO"/>
              </w:rPr>
            </w:pPr>
            <w:r w:rsidRPr="00E76E71">
              <w:rPr>
                <w:rFonts w:ascii="Calibri" w:eastAsia="Times New Roman" w:hAnsi="Calibri" w:cs="Calibri"/>
                <w:b/>
                <w:bCs/>
                <w:color w:val="000000"/>
                <w:sz w:val="20"/>
                <w:szCs w:val="20"/>
                <w:lang w:eastAsia="es-CO"/>
              </w:rPr>
              <w:t>3</w:t>
            </w:r>
          </w:p>
        </w:tc>
        <w:tc>
          <w:tcPr>
            <w:tcW w:w="7476" w:type="dxa"/>
            <w:shd w:val="clear" w:color="auto" w:fill="F2F2F2" w:themeFill="background1" w:themeFillShade="F2"/>
            <w:tcMar>
              <w:top w:w="0" w:type="dxa"/>
              <w:left w:w="108" w:type="dxa"/>
              <w:bottom w:w="0" w:type="dxa"/>
              <w:right w:w="108" w:type="dxa"/>
            </w:tcMar>
            <w:vAlign w:val="center"/>
          </w:tcPr>
          <w:p w14:paraId="709C2602" w14:textId="77777777" w:rsidR="00D52336" w:rsidRPr="00E76E71" w:rsidRDefault="00D52336" w:rsidP="00E76E71">
            <w:pPr>
              <w:spacing w:after="0" w:line="276" w:lineRule="auto"/>
              <w:jc w:val="both"/>
              <w:rPr>
                <w:rFonts w:ascii="Calibri" w:eastAsia="Times New Roman" w:hAnsi="Calibri" w:cs="Calibri"/>
                <w:color w:val="000000"/>
                <w:sz w:val="20"/>
                <w:szCs w:val="20"/>
                <w:lang w:eastAsia="es-CO"/>
              </w:rPr>
            </w:pPr>
            <w:r w:rsidRPr="00E76E71">
              <w:rPr>
                <w:rFonts w:ascii="Calibri" w:eastAsia="Times New Roman" w:hAnsi="Calibri" w:cs="Calibri"/>
                <w:b/>
                <w:bCs/>
                <w:color w:val="000000"/>
                <w:sz w:val="20"/>
                <w:szCs w:val="20"/>
                <w:lang w:eastAsia="es-CO"/>
              </w:rPr>
              <w:t>Preferir la propuesta presentada por el oferente que acredite en las condiciones establecidas en la ley que por lo menos el diez por ciento (10%) de su nómina está en condición de discapacidad a la que se refiere de acuerdo con el artículo 24 de la Ley 361 de 1997.</w:t>
            </w:r>
          </w:p>
        </w:tc>
      </w:tr>
      <w:tr w:rsidR="00D52336" w:rsidRPr="00E76E71" w14:paraId="2FD95FFC" w14:textId="77777777" w:rsidTr="008D6422">
        <w:trPr>
          <w:trHeight w:val="383"/>
          <w:jc w:val="center"/>
        </w:trPr>
        <w:tc>
          <w:tcPr>
            <w:tcW w:w="1596" w:type="dxa"/>
            <w:shd w:val="clear" w:color="auto" w:fill="FFFFFF" w:themeFill="background1"/>
            <w:tcMar>
              <w:top w:w="0" w:type="dxa"/>
              <w:left w:w="108" w:type="dxa"/>
              <w:bottom w:w="0" w:type="dxa"/>
              <w:right w:w="108" w:type="dxa"/>
            </w:tcMar>
            <w:vAlign w:val="center"/>
          </w:tcPr>
          <w:p w14:paraId="719C54BE" w14:textId="77777777" w:rsidR="00D52336" w:rsidRPr="00E76E71" w:rsidRDefault="00D52336" w:rsidP="00E76E71">
            <w:pPr>
              <w:spacing w:after="0" w:line="276" w:lineRule="auto"/>
              <w:jc w:val="both"/>
              <w:rPr>
                <w:rFonts w:ascii="Calibri" w:eastAsia="Times New Roman" w:hAnsi="Calibri" w:cs="Calibri"/>
                <w:b/>
                <w:bCs/>
                <w:color w:val="000000"/>
                <w:sz w:val="20"/>
                <w:szCs w:val="20"/>
                <w:lang w:eastAsia="es-CO"/>
              </w:rPr>
            </w:pPr>
            <w:r w:rsidRPr="00E76E71">
              <w:rPr>
                <w:rFonts w:ascii="Calibri" w:eastAsia="Times New Roman" w:hAnsi="Calibri" w:cs="Calibri"/>
                <w:b/>
                <w:bCs/>
                <w:color w:val="000000"/>
                <w:sz w:val="20"/>
                <w:szCs w:val="20"/>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156C0432" w14:textId="77777777" w:rsidR="00D52336" w:rsidRPr="00E76E71" w:rsidRDefault="00D52336" w:rsidP="00E76E71">
            <w:pPr>
              <w:spacing w:after="0" w:line="276" w:lineRule="auto"/>
              <w:jc w:val="both"/>
              <w:rPr>
                <w:rFonts w:ascii="Calibri" w:eastAsia="Times New Roman" w:hAnsi="Calibri" w:cs="Calibri"/>
                <w:color w:val="000000"/>
                <w:sz w:val="20"/>
                <w:szCs w:val="20"/>
                <w:lang w:eastAsia="es-CO"/>
              </w:rPr>
            </w:pPr>
            <w:r w:rsidRPr="00E76E71">
              <w:rPr>
                <w:rFonts w:ascii="Calibri" w:eastAsia="Times New Roman" w:hAnsi="Calibri" w:cs="Calibri"/>
                <w:color w:val="000000"/>
                <w:sz w:val="20"/>
                <w:szCs w:val="20"/>
                <w:lang w:eastAsia="es-CO"/>
              </w:rPr>
              <w:t xml:space="preserve">El proponente debe allegar junto con su oferta la certificación expedida por el Ministerio de Trabajo, la cual debe estar vigente a la fecha de cierre del presente proceso de selección; en el caso de consorcios o uniones temporales, el integrante del proponente plural deberá acreditar que el diez por ciento (10%) de su nómina está en condición de </w:t>
            </w:r>
            <w:r w:rsidRPr="00E76E71">
              <w:rPr>
                <w:rFonts w:ascii="Calibri" w:eastAsia="Times New Roman" w:hAnsi="Calibri" w:cs="Calibri"/>
                <w:color w:val="000000"/>
                <w:sz w:val="20"/>
                <w:szCs w:val="20"/>
                <w:lang w:eastAsia="es-CO"/>
              </w:rPr>
              <w:lastRenderedPageBreak/>
              <w:t xml:space="preserve">discapacidad en los términos de este numeral, y tener una participación de por lo menos el veinticinco por ciento (25%) en el consorcio o unión temporal y aportar mínimo el veinticinco por ciento (25%) de la experiencia habilitante. Para efectos de lo anterior, se verificará en el documento de constitución del proponente plural, el porcentaje de participación de sus integrantes. En este caso el proponente deberá adicionalmente acreditar mediante certificación suscrita por el representante legal y/o revisor fiscal en los casos en que la sociedad esté obligada a tenerlo, que el personal referido ha sido contratado por lo menos con </w:t>
            </w:r>
            <w:bookmarkStart w:id="498" w:name="_Hlk181971350"/>
            <w:r w:rsidRPr="00E76E71">
              <w:rPr>
                <w:rFonts w:ascii="Calibri" w:eastAsia="Times New Roman" w:hAnsi="Calibri" w:cs="Calibri"/>
                <w:color w:val="000000"/>
                <w:sz w:val="20"/>
                <w:szCs w:val="20"/>
                <w:lang w:eastAsia="es-CO"/>
              </w:rPr>
              <w:t>un (1) año de anterioridad a la fecha de cierre del presente proceso</w:t>
            </w:r>
            <w:bookmarkEnd w:id="498"/>
            <w:r w:rsidRPr="00E76E71">
              <w:rPr>
                <w:rFonts w:ascii="Calibri" w:eastAsia="Times New Roman" w:hAnsi="Calibri" w:cs="Calibri"/>
                <w:color w:val="000000"/>
                <w:sz w:val="20"/>
                <w:szCs w:val="20"/>
                <w:lang w:eastAsia="es-CO"/>
              </w:rPr>
              <w:t xml:space="preserve"> de selección </w:t>
            </w:r>
            <w:bookmarkStart w:id="499" w:name="_Hlk181971651"/>
            <w:r w:rsidRPr="00E76E71">
              <w:rPr>
                <w:rFonts w:ascii="Calibri" w:eastAsia="Times New Roman" w:hAnsi="Calibri" w:cs="Calibri"/>
                <w:color w:val="000000"/>
                <w:sz w:val="20"/>
                <w:szCs w:val="20"/>
                <w:lang w:eastAsia="es-CO"/>
              </w:rPr>
              <w:t>o desde el momento de la constitución de la persona jurídica</w:t>
            </w:r>
            <w:bookmarkEnd w:id="499"/>
            <w:r w:rsidRPr="00E76E71">
              <w:rPr>
                <w:rFonts w:ascii="Calibri" w:eastAsia="Times New Roman" w:hAnsi="Calibri" w:cs="Calibri"/>
                <w:color w:val="000000"/>
                <w:sz w:val="20"/>
                <w:szCs w:val="20"/>
                <w:lang w:eastAsia="es-CO"/>
              </w:rPr>
              <w:t xml:space="preserve">. Certificando, de igual forma, que el proponente </w:t>
            </w:r>
            <w:bookmarkStart w:id="500" w:name="_Hlk181971983"/>
            <w:r w:rsidRPr="00E76E71">
              <w:rPr>
                <w:rFonts w:ascii="Calibri" w:eastAsia="Times New Roman" w:hAnsi="Calibri" w:cs="Calibri"/>
                <w:color w:val="000000"/>
                <w:sz w:val="20"/>
                <w:szCs w:val="20"/>
                <w:lang w:eastAsia="es-CO"/>
              </w:rPr>
              <w:t>mantendrá dicho personal por un lapso igual al plazo total de ejecución del contrato que se derive del presente proceso de selección</w:t>
            </w:r>
            <w:bookmarkEnd w:id="500"/>
            <w:r w:rsidRPr="00E76E71">
              <w:rPr>
                <w:rFonts w:ascii="Calibri" w:eastAsia="Times New Roman" w:hAnsi="Calibri" w:cs="Calibri"/>
                <w:color w:val="000000"/>
                <w:sz w:val="20"/>
                <w:szCs w:val="20"/>
                <w:lang w:eastAsia="es-CO"/>
              </w:rPr>
              <w:t xml:space="preserve">, de conformidad con el parágrafo 2 del artículo 35 de la Ley 2069 de 2020. </w:t>
            </w:r>
          </w:p>
          <w:p w14:paraId="6BE9BFB6" w14:textId="77777777" w:rsidR="00D52336" w:rsidRPr="00E76E71" w:rsidRDefault="00D52336" w:rsidP="00E76E71">
            <w:pPr>
              <w:spacing w:after="0" w:line="276" w:lineRule="auto"/>
              <w:jc w:val="both"/>
              <w:rPr>
                <w:rFonts w:ascii="Calibri" w:eastAsia="Times New Roman" w:hAnsi="Calibri" w:cs="Calibri"/>
                <w:color w:val="000000"/>
                <w:sz w:val="20"/>
                <w:szCs w:val="20"/>
                <w:lang w:eastAsia="es-CO"/>
              </w:rPr>
            </w:pPr>
          </w:p>
          <w:p w14:paraId="016CA940" w14:textId="77777777" w:rsidR="00D52336" w:rsidRPr="00E76E71" w:rsidRDefault="00D52336" w:rsidP="00E76E71">
            <w:pPr>
              <w:spacing w:after="0" w:line="276" w:lineRule="auto"/>
              <w:jc w:val="both"/>
              <w:rPr>
                <w:rFonts w:ascii="Calibri" w:eastAsia="Times New Roman" w:hAnsi="Calibri" w:cs="Calibri"/>
                <w:color w:val="000000"/>
                <w:sz w:val="20"/>
                <w:szCs w:val="20"/>
                <w:lang w:val="es-MX" w:eastAsia="es-CO"/>
              </w:rPr>
            </w:pPr>
            <w:r w:rsidRPr="00E76E71">
              <w:rPr>
                <w:rFonts w:ascii="Calibri" w:eastAsia="Times New Roman" w:hAnsi="Calibri" w:cs="Calibri"/>
                <w:color w:val="000000"/>
                <w:sz w:val="20"/>
                <w:szCs w:val="20"/>
                <w:lang w:val="es-MX" w:eastAsia="es-CO"/>
              </w:rPr>
              <w:t>En conclusión, para revisar este aspecto de la causal que nos ocupa, cuando la propuesta sea conjunta (</w:t>
            </w:r>
            <w:r w:rsidRPr="00E76E71">
              <w:rPr>
                <w:rFonts w:ascii="Calibri" w:eastAsia="Times New Roman" w:hAnsi="Calibri" w:cs="Calibri"/>
                <w:i/>
                <w:iCs/>
                <w:color w:val="000000"/>
                <w:sz w:val="20"/>
                <w:szCs w:val="20"/>
                <w:lang w:val="es-MX" w:eastAsia="es-CO"/>
              </w:rPr>
              <w:t>consorcios o uniones temporales</w:t>
            </w:r>
            <w:r w:rsidRPr="00E76E71">
              <w:rPr>
                <w:rFonts w:ascii="Calibri" w:eastAsia="Times New Roman" w:hAnsi="Calibri" w:cs="Calibri"/>
                <w:color w:val="000000"/>
                <w:sz w:val="20"/>
                <w:szCs w:val="20"/>
                <w:lang w:val="es-MX" w:eastAsia="es-CO"/>
              </w:rPr>
              <w:t>) se verificara lo siguiente:</w:t>
            </w:r>
          </w:p>
          <w:p w14:paraId="40A5A0BE" w14:textId="77777777" w:rsidR="00D52336" w:rsidRPr="00E76E71" w:rsidRDefault="00D52336" w:rsidP="00E76E71">
            <w:pPr>
              <w:spacing w:after="0" w:line="276" w:lineRule="auto"/>
              <w:jc w:val="both"/>
              <w:rPr>
                <w:rFonts w:ascii="Calibri" w:eastAsia="Times New Roman" w:hAnsi="Calibri" w:cs="Calibri"/>
                <w:color w:val="000000"/>
                <w:sz w:val="20"/>
                <w:szCs w:val="20"/>
                <w:lang w:val="es-MX" w:eastAsia="es-CO"/>
              </w:rPr>
            </w:pPr>
          </w:p>
          <w:p w14:paraId="2D145E1C" w14:textId="77777777" w:rsidR="00D52336" w:rsidRPr="00E76E71" w:rsidRDefault="00D52336" w:rsidP="00E76E71">
            <w:pPr>
              <w:numPr>
                <w:ilvl w:val="0"/>
                <w:numId w:val="23"/>
              </w:numPr>
              <w:spacing w:after="0" w:line="276" w:lineRule="auto"/>
              <w:jc w:val="both"/>
              <w:rPr>
                <w:rFonts w:ascii="Calibri" w:eastAsia="Times New Roman" w:hAnsi="Calibri" w:cs="Calibri"/>
                <w:color w:val="000000"/>
                <w:sz w:val="20"/>
                <w:szCs w:val="20"/>
                <w:lang w:val="es-MX" w:eastAsia="es-CO"/>
              </w:rPr>
            </w:pPr>
            <w:r w:rsidRPr="00E76E71">
              <w:rPr>
                <w:rFonts w:ascii="Calibri" w:eastAsia="Times New Roman" w:hAnsi="Calibri" w:cs="Calibri"/>
                <w:color w:val="000000"/>
                <w:sz w:val="20"/>
                <w:szCs w:val="20"/>
                <w:lang w:val="es-MX" w:eastAsia="es-CO"/>
              </w:rPr>
              <w:t>Que el miembro que lo acredita, el 10% de su personal está en condición de discapacidad.</w:t>
            </w:r>
          </w:p>
          <w:p w14:paraId="016B2940" w14:textId="77777777" w:rsidR="00D52336" w:rsidRPr="00E76E71" w:rsidRDefault="00D52336" w:rsidP="00E76E71">
            <w:pPr>
              <w:numPr>
                <w:ilvl w:val="0"/>
                <w:numId w:val="23"/>
              </w:numPr>
              <w:spacing w:after="0" w:line="276" w:lineRule="auto"/>
              <w:jc w:val="both"/>
              <w:rPr>
                <w:rFonts w:ascii="Calibri" w:eastAsia="Times New Roman" w:hAnsi="Calibri" w:cs="Calibri"/>
                <w:color w:val="000000"/>
                <w:sz w:val="20"/>
                <w:szCs w:val="20"/>
                <w:lang w:val="es-MX" w:eastAsia="es-CO"/>
              </w:rPr>
            </w:pPr>
            <w:r w:rsidRPr="00E76E71">
              <w:rPr>
                <w:rFonts w:ascii="Calibri" w:eastAsia="Times New Roman" w:hAnsi="Calibri" w:cs="Calibri"/>
                <w:color w:val="000000"/>
                <w:sz w:val="20"/>
                <w:szCs w:val="20"/>
                <w:lang w:val="es-MX" w:eastAsia="es-CO"/>
              </w:rPr>
              <w:t xml:space="preserve">Que el miembro que lo acredita, tiene una participación en la propuesta conjunta mínimo del 25% </w:t>
            </w:r>
          </w:p>
          <w:p w14:paraId="071A1DE6" w14:textId="77777777" w:rsidR="00D52336" w:rsidRPr="00E76E71" w:rsidRDefault="00D52336" w:rsidP="00E76E71">
            <w:pPr>
              <w:numPr>
                <w:ilvl w:val="0"/>
                <w:numId w:val="23"/>
              </w:numPr>
              <w:spacing w:after="0" w:line="276" w:lineRule="auto"/>
              <w:jc w:val="both"/>
              <w:rPr>
                <w:rFonts w:ascii="Calibri" w:eastAsia="Times New Roman" w:hAnsi="Calibri" w:cs="Calibri"/>
                <w:color w:val="000000"/>
                <w:sz w:val="20"/>
                <w:szCs w:val="20"/>
                <w:lang w:val="es-MX" w:eastAsia="es-CO"/>
              </w:rPr>
            </w:pPr>
            <w:r w:rsidRPr="00E76E71">
              <w:rPr>
                <w:rFonts w:ascii="Calibri" w:eastAsia="Times New Roman" w:hAnsi="Calibri" w:cs="Calibri"/>
                <w:color w:val="000000"/>
                <w:sz w:val="20"/>
                <w:szCs w:val="20"/>
                <w:lang w:val="es-MX" w:eastAsia="es-CO"/>
              </w:rPr>
              <w:t xml:space="preserve">Que el miembro que lo acredita, aporta el 25% de la experiencia habilitante en Salarios Mínimos Legales Mensuales Vigentes (SMLMV) para el presente proceso de selección. </w:t>
            </w:r>
          </w:p>
          <w:p w14:paraId="0FF9A307" w14:textId="77777777" w:rsidR="00D52336" w:rsidRPr="00E76E71" w:rsidRDefault="00D52336" w:rsidP="00E76E71">
            <w:pPr>
              <w:numPr>
                <w:ilvl w:val="0"/>
                <w:numId w:val="23"/>
              </w:numPr>
              <w:spacing w:after="0" w:line="276" w:lineRule="auto"/>
              <w:jc w:val="both"/>
              <w:rPr>
                <w:rFonts w:ascii="Calibri" w:eastAsia="Times New Roman" w:hAnsi="Calibri" w:cs="Calibri"/>
                <w:color w:val="000000"/>
                <w:sz w:val="20"/>
                <w:szCs w:val="20"/>
                <w:lang w:val="es-MX" w:eastAsia="es-CO"/>
              </w:rPr>
            </w:pPr>
            <w:r w:rsidRPr="00E76E71">
              <w:rPr>
                <w:rFonts w:ascii="Calibri" w:eastAsia="Times New Roman" w:hAnsi="Calibri" w:cs="Calibri"/>
                <w:color w:val="000000"/>
                <w:sz w:val="20"/>
                <w:szCs w:val="20"/>
                <w:lang w:val="es-MX" w:eastAsia="es-CO"/>
              </w:rPr>
              <w:t xml:space="preserve">Que el miembro que acredita, el personal en condición de discapacidad, deberá estar vinculado a su planta, mínimo con </w:t>
            </w:r>
            <w:r w:rsidRPr="00E76E71">
              <w:rPr>
                <w:rFonts w:ascii="Calibri" w:eastAsia="Times New Roman" w:hAnsi="Calibri" w:cs="Calibri"/>
                <w:color w:val="000000"/>
                <w:sz w:val="20"/>
                <w:szCs w:val="20"/>
                <w:lang w:eastAsia="es-CO"/>
              </w:rPr>
              <w:t>un (1) año de anterioridad a la fecha de cierre del presente proceso de selección o en su defecto desde el momento de la constitución de la persona jurídica (</w:t>
            </w:r>
            <w:r w:rsidRPr="00E76E71">
              <w:rPr>
                <w:rFonts w:ascii="Calibri" w:eastAsia="Times New Roman" w:hAnsi="Calibri" w:cs="Calibri"/>
                <w:i/>
                <w:iCs/>
                <w:color w:val="000000"/>
                <w:sz w:val="20"/>
                <w:szCs w:val="20"/>
                <w:lang w:eastAsia="es-CO"/>
              </w:rPr>
              <w:t>si tiene menos de un año de constituida</w:t>
            </w:r>
            <w:r w:rsidRPr="00E76E71">
              <w:rPr>
                <w:rFonts w:ascii="Calibri" w:eastAsia="Times New Roman" w:hAnsi="Calibri" w:cs="Calibri"/>
                <w:color w:val="000000"/>
                <w:sz w:val="20"/>
                <w:szCs w:val="20"/>
                <w:lang w:eastAsia="es-CO"/>
              </w:rPr>
              <w:t>). El tiempo de vinculación de por lo menos un (1) año se acreditará con el certificado de aportes a seguridad social del último año o del tiempo de su constitución cuando su conformación es inferior a un (1) año, en el que se demuestren los pagos realizados por el empleador. (</w:t>
            </w:r>
            <w:r w:rsidRPr="00E76E71">
              <w:rPr>
                <w:rFonts w:ascii="Calibri" w:eastAsia="Times New Roman" w:hAnsi="Calibri" w:cs="Calibri"/>
                <w:i/>
                <w:iCs/>
                <w:color w:val="000000"/>
                <w:sz w:val="20"/>
                <w:szCs w:val="20"/>
                <w:lang w:eastAsia="es-CO"/>
              </w:rPr>
              <w:t>la administración se reserva el derecho de verificar este aspecto</w:t>
            </w:r>
            <w:r w:rsidRPr="00E76E71">
              <w:rPr>
                <w:rFonts w:ascii="Calibri" w:eastAsia="Times New Roman" w:hAnsi="Calibri" w:cs="Calibri"/>
                <w:color w:val="000000"/>
                <w:sz w:val="20"/>
                <w:szCs w:val="20"/>
                <w:lang w:eastAsia="es-CO"/>
              </w:rPr>
              <w:t>)</w:t>
            </w:r>
          </w:p>
          <w:p w14:paraId="76EFF16F" w14:textId="77777777" w:rsidR="00D52336" w:rsidRPr="00E76E71" w:rsidRDefault="00D52336" w:rsidP="00E76E71">
            <w:pPr>
              <w:numPr>
                <w:ilvl w:val="0"/>
                <w:numId w:val="23"/>
              </w:numPr>
              <w:spacing w:after="0" w:line="276" w:lineRule="auto"/>
              <w:jc w:val="both"/>
              <w:rPr>
                <w:rFonts w:ascii="Calibri" w:eastAsia="Times New Roman" w:hAnsi="Calibri" w:cs="Calibri"/>
                <w:color w:val="000000"/>
                <w:sz w:val="20"/>
                <w:szCs w:val="20"/>
                <w:lang w:val="es-MX" w:eastAsia="es-CO"/>
              </w:rPr>
            </w:pPr>
            <w:r w:rsidRPr="00E76E71">
              <w:rPr>
                <w:rFonts w:ascii="Calibri" w:eastAsia="Times New Roman" w:hAnsi="Calibri" w:cs="Calibri"/>
                <w:color w:val="000000"/>
                <w:sz w:val="20"/>
                <w:szCs w:val="20"/>
                <w:lang w:val="es-MX" w:eastAsia="es-CO"/>
              </w:rPr>
              <w:t>Que el miembro que acredita</w:t>
            </w:r>
            <w:r w:rsidRPr="00E76E71">
              <w:rPr>
                <w:rFonts w:ascii="Calibri" w:eastAsia="Times New Roman" w:hAnsi="Calibri" w:cs="Calibri"/>
                <w:color w:val="000000"/>
                <w:sz w:val="20"/>
                <w:szCs w:val="20"/>
                <w:lang w:eastAsia="es-CO"/>
              </w:rPr>
              <w:t xml:space="preserve"> esta causal, que tenga menos de un año de constituido, deberá manifestar en la oferta que mantendrá dicho personal por un lapso igual al plazo total de ejecución del contrato que se derive del presente proceso de selección.</w:t>
            </w:r>
          </w:p>
          <w:p w14:paraId="6E0E261F" w14:textId="77777777" w:rsidR="00D52336" w:rsidRPr="00E76E71" w:rsidRDefault="00D52336" w:rsidP="00E76E71">
            <w:pPr>
              <w:spacing w:after="0" w:line="276" w:lineRule="auto"/>
              <w:jc w:val="both"/>
              <w:rPr>
                <w:rFonts w:ascii="Calibri" w:eastAsia="Times New Roman" w:hAnsi="Calibri" w:cs="Calibri"/>
                <w:color w:val="000000"/>
                <w:sz w:val="20"/>
                <w:szCs w:val="20"/>
                <w:lang w:val="es-MX" w:eastAsia="es-CO"/>
              </w:rPr>
            </w:pPr>
            <w:r w:rsidRPr="00E76E71">
              <w:rPr>
                <w:rFonts w:ascii="Calibri" w:eastAsia="Times New Roman" w:hAnsi="Calibri" w:cs="Calibri"/>
                <w:color w:val="000000"/>
                <w:sz w:val="20"/>
                <w:szCs w:val="20"/>
                <w:lang w:eastAsia="es-CO"/>
              </w:rPr>
              <w:t>Si en relación a los formatos allegados, los mismos no vienen con los soportes completos al momento del cierre del proceso, se tendrá que NO CUMPLE para el presente factor de desempate.</w:t>
            </w:r>
          </w:p>
        </w:tc>
      </w:tr>
      <w:tr w:rsidR="00D52336" w:rsidRPr="00E76E71" w14:paraId="7B7B6A18" w14:textId="77777777" w:rsidTr="008D6422">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41440F9A" w14:textId="77777777" w:rsidR="00D52336" w:rsidRPr="00E76E71" w:rsidRDefault="00D52336" w:rsidP="00E76E71">
            <w:pPr>
              <w:spacing w:after="0" w:line="276" w:lineRule="auto"/>
              <w:jc w:val="both"/>
              <w:rPr>
                <w:rFonts w:ascii="Calibri" w:eastAsia="Times New Roman" w:hAnsi="Calibri" w:cs="Calibri"/>
                <w:b/>
                <w:bCs/>
                <w:color w:val="000000"/>
                <w:sz w:val="20"/>
                <w:szCs w:val="20"/>
                <w:lang w:eastAsia="es-CO"/>
              </w:rPr>
            </w:pPr>
            <w:r w:rsidRPr="00E76E71">
              <w:rPr>
                <w:rFonts w:ascii="Calibri" w:eastAsia="Times New Roman" w:hAnsi="Calibri" w:cs="Calibri"/>
                <w:b/>
                <w:bCs/>
                <w:color w:val="000000"/>
                <w:sz w:val="20"/>
                <w:szCs w:val="20"/>
                <w:lang w:eastAsia="es-CO"/>
              </w:rPr>
              <w:lastRenderedPageBreak/>
              <w:t>4</w:t>
            </w:r>
          </w:p>
        </w:tc>
        <w:tc>
          <w:tcPr>
            <w:tcW w:w="7476" w:type="dxa"/>
            <w:shd w:val="clear" w:color="auto" w:fill="F2F2F2" w:themeFill="background1" w:themeFillShade="F2"/>
            <w:tcMar>
              <w:top w:w="0" w:type="dxa"/>
              <w:left w:w="108" w:type="dxa"/>
              <w:bottom w:w="0" w:type="dxa"/>
              <w:right w:w="108" w:type="dxa"/>
            </w:tcMar>
            <w:vAlign w:val="center"/>
          </w:tcPr>
          <w:p w14:paraId="6B17649A" w14:textId="77777777" w:rsidR="00D52336" w:rsidRPr="00E76E71" w:rsidRDefault="00D52336" w:rsidP="00E76E71">
            <w:pPr>
              <w:spacing w:after="0" w:line="276" w:lineRule="auto"/>
              <w:jc w:val="both"/>
              <w:rPr>
                <w:rFonts w:ascii="Calibri" w:eastAsia="Times New Roman" w:hAnsi="Calibri" w:cs="Calibri"/>
                <w:color w:val="000000"/>
                <w:sz w:val="20"/>
                <w:szCs w:val="20"/>
                <w:lang w:eastAsia="es-CO"/>
              </w:rPr>
            </w:pPr>
            <w:r w:rsidRPr="00E76E71">
              <w:rPr>
                <w:rFonts w:ascii="Calibri" w:eastAsia="Times New Roman" w:hAnsi="Calibri" w:cs="Calibri"/>
                <w:b/>
                <w:bCs/>
                <w:color w:val="000000"/>
                <w:sz w:val="20"/>
                <w:szCs w:val="20"/>
                <w:lang w:eastAsia="es-CO"/>
              </w:rPr>
              <w:t xml:space="preserve">Preferir la propuesta presentada por el oferente que acredite la vinculación en mayor proporción de personas mayores que no sean beneficiarios de la pensión de vejez, familiar o de sobrevivencia y que hayan cumplido el requisito de edad de pensión </w:t>
            </w:r>
            <w:r w:rsidRPr="00E76E71">
              <w:rPr>
                <w:rFonts w:ascii="Calibri" w:eastAsia="Times New Roman" w:hAnsi="Calibri" w:cs="Calibri"/>
                <w:b/>
                <w:bCs/>
                <w:color w:val="000000"/>
                <w:sz w:val="20"/>
                <w:szCs w:val="20"/>
                <w:lang w:eastAsia="es-CO"/>
              </w:rPr>
              <w:lastRenderedPageBreak/>
              <w:t>establecido en la Ley. FORMATO - V</w:t>
            </w:r>
            <w:r w:rsidRPr="00E76E71">
              <w:rPr>
                <w:rFonts w:ascii="Calibri" w:eastAsia="Times New Roman" w:hAnsi="Calibri" w:cs="Calibri"/>
                <w:color w:val="000000"/>
                <w:sz w:val="20"/>
                <w:szCs w:val="20"/>
                <w:lang w:eastAsia="es-CO"/>
              </w:rPr>
              <w:t>inculación de personas mayores y no beneficiarias de la pensión de vejez, familiar o sobrevivencia</w:t>
            </w:r>
          </w:p>
        </w:tc>
      </w:tr>
      <w:tr w:rsidR="00D52336" w:rsidRPr="00E76E71" w14:paraId="15327383" w14:textId="77777777" w:rsidTr="008D6422">
        <w:trPr>
          <w:trHeight w:val="383"/>
          <w:jc w:val="center"/>
        </w:trPr>
        <w:tc>
          <w:tcPr>
            <w:tcW w:w="1596" w:type="dxa"/>
            <w:shd w:val="clear" w:color="auto" w:fill="FFFFFF" w:themeFill="background1"/>
            <w:tcMar>
              <w:top w:w="0" w:type="dxa"/>
              <w:left w:w="108" w:type="dxa"/>
              <w:bottom w:w="0" w:type="dxa"/>
              <w:right w:w="108" w:type="dxa"/>
            </w:tcMar>
            <w:vAlign w:val="center"/>
          </w:tcPr>
          <w:p w14:paraId="48A20830" w14:textId="77777777" w:rsidR="00D52336" w:rsidRPr="00E76E71" w:rsidRDefault="00D52336" w:rsidP="00E76E71">
            <w:pPr>
              <w:spacing w:after="0" w:line="276" w:lineRule="auto"/>
              <w:jc w:val="both"/>
              <w:rPr>
                <w:rFonts w:ascii="Calibri" w:eastAsia="Times New Roman" w:hAnsi="Calibri" w:cs="Calibri"/>
                <w:b/>
                <w:bCs/>
                <w:color w:val="000000"/>
                <w:sz w:val="20"/>
                <w:szCs w:val="20"/>
                <w:lang w:eastAsia="es-CO"/>
              </w:rPr>
            </w:pPr>
            <w:r w:rsidRPr="00E76E71">
              <w:rPr>
                <w:rFonts w:ascii="Calibri" w:eastAsia="Times New Roman" w:hAnsi="Calibri" w:cs="Calibri"/>
                <w:b/>
                <w:bCs/>
                <w:color w:val="000000"/>
                <w:sz w:val="20"/>
                <w:szCs w:val="20"/>
                <w:lang w:eastAsia="es-CO"/>
              </w:rPr>
              <w:lastRenderedPageBreak/>
              <w:t>FORMA DE ACREDITACIÓN</w:t>
            </w:r>
          </w:p>
        </w:tc>
        <w:tc>
          <w:tcPr>
            <w:tcW w:w="7476" w:type="dxa"/>
            <w:shd w:val="clear" w:color="auto" w:fill="FFFFFF" w:themeFill="background1"/>
            <w:tcMar>
              <w:top w:w="0" w:type="dxa"/>
              <w:left w:w="108" w:type="dxa"/>
              <w:bottom w:w="0" w:type="dxa"/>
              <w:right w:w="108" w:type="dxa"/>
            </w:tcMar>
            <w:vAlign w:val="center"/>
          </w:tcPr>
          <w:p w14:paraId="0B2101D1" w14:textId="77777777" w:rsidR="00D52336" w:rsidRPr="00E76E71" w:rsidRDefault="00D52336" w:rsidP="00E76E71">
            <w:pPr>
              <w:spacing w:after="0" w:line="276" w:lineRule="auto"/>
              <w:jc w:val="both"/>
              <w:rPr>
                <w:rFonts w:ascii="Calibri" w:eastAsia="Times New Roman" w:hAnsi="Calibri" w:cs="Calibri"/>
                <w:color w:val="000000"/>
                <w:sz w:val="20"/>
                <w:szCs w:val="20"/>
                <w:lang w:eastAsia="es-CO"/>
              </w:rPr>
            </w:pPr>
            <w:r w:rsidRPr="00E76E71">
              <w:rPr>
                <w:rFonts w:ascii="Calibri" w:eastAsia="Times New Roman" w:hAnsi="Calibri" w:cs="Calibri"/>
                <w:color w:val="000000"/>
                <w:sz w:val="20"/>
                <w:szCs w:val="20"/>
                <w:lang w:eastAsia="es-CO"/>
              </w:rPr>
              <w:t>La persona natural, el representante legal de la persona jurídica o el revisor fiscal, según corresponda, entregará un certificado correspondiente, señalado en el pliego de condiciones,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0C4F6361" w14:textId="77777777" w:rsidR="00D52336" w:rsidRPr="00E76E71" w:rsidRDefault="00D52336" w:rsidP="00E76E71">
            <w:pPr>
              <w:spacing w:after="0" w:line="276" w:lineRule="auto"/>
              <w:jc w:val="both"/>
              <w:rPr>
                <w:rFonts w:ascii="Calibri" w:eastAsia="Times New Roman" w:hAnsi="Calibri" w:cs="Calibri"/>
                <w:color w:val="000000"/>
                <w:sz w:val="20"/>
                <w:szCs w:val="20"/>
                <w:lang w:eastAsia="es-CO"/>
              </w:rPr>
            </w:pPr>
            <w:r w:rsidRPr="00E76E71">
              <w:rPr>
                <w:rFonts w:ascii="Calibri" w:eastAsia="Times New Roman" w:hAnsi="Calibri" w:cs="Calibri"/>
                <w:color w:val="000000"/>
                <w:sz w:val="20"/>
                <w:szCs w:val="20"/>
                <w:lang w:eastAsia="es-CO"/>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5CA43968" w14:textId="77777777" w:rsidR="00D52336" w:rsidRPr="00E76E71" w:rsidRDefault="00D52336" w:rsidP="00E76E71">
            <w:pPr>
              <w:spacing w:after="0" w:line="276" w:lineRule="auto"/>
              <w:jc w:val="both"/>
              <w:rPr>
                <w:rFonts w:ascii="Calibri" w:eastAsia="Times New Roman" w:hAnsi="Calibri" w:cs="Calibri"/>
                <w:color w:val="000000"/>
                <w:sz w:val="20"/>
                <w:szCs w:val="20"/>
                <w:lang w:eastAsia="es-CO"/>
              </w:rPr>
            </w:pPr>
            <w:r w:rsidRPr="00E76E71">
              <w:rPr>
                <w:rFonts w:ascii="Calibri" w:eastAsia="Times New Roman" w:hAnsi="Calibri" w:cs="Calibri"/>
                <w:color w:val="000000"/>
                <w:sz w:val="20"/>
                <w:szCs w:val="20"/>
                <w:lang w:eastAsia="es-CO"/>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233B3B53" w14:textId="77777777" w:rsidR="00D52336" w:rsidRPr="00E76E71" w:rsidRDefault="00D52336" w:rsidP="00E76E71">
            <w:pPr>
              <w:spacing w:after="0" w:line="276" w:lineRule="auto"/>
              <w:jc w:val="both"/>
              <w:rPr>
                <w:rFonts w:ascii="Calibri" w:eastAsia="Times New Roman" w:hAnsi="Calibri" w:cs="Calibri"/>
                <w:color w:val="000000"/>
                <w:sz w:val="20"/>
                <w:szCs w:val="20"/>
                <w:lang w:eastAsia="es-CO"/>
              </w:rPr>
            </w:pPr>
            <w:r w:rsidRPr="00E76E71">
              <w:rPr>
                <w:rFonts w:ascii="Calibri" w:eastAsia="Times New Roman" w:hAnsi="Calibri" w:cs="Calibri"/>
                <w:color w:val="000000"/>
                <w:sz w:val="20"/>
                <w:szCs w:val="20"/>
                <w:lang w:eastAsia="es-CO"/>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325FB240" w14:textId="77777777" w:rsidR="00D52336" w:rsidRPr="00E76E71" w:rsidRDefault="00D52336" w:rsidP="00E76E71">
            <w:pPr>
              <w:spacing w:after="0" w:line="276" w:lineRule="auto"/>
              <w:jc w:val="both"/>
              <w:rPr>
                <w:rFonts w:ascii="Calibri" w:eastAsia="Times New Roman" w:hAnsi="Calibri" w:cs="Calibri"/>
                <w:color w:val="000000"/>
                <w:sz w:val="20"/>
                <w:szCs w:val="20"/>
                <w:lang w:eastAsia="es-CO"/>
              </w:rPr>
            </w:pPr>
            <w:r w:rsidRPr="00E76E71">
              <w:rPr>
                <w:rFonts w:ascii="Calibri" w:eastAsia="Times New Roman" w:hAnsi="Calibri" w:cs="Calibri"/>
                <w:color w:val="000000"/>
                <w:sz w:val="20"/>
                <w:szCs w:val="20"/>
                <w:lang w:eastAsia="es-CO"/>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1C460596" w14:textId="77777777" w:rsidR="00D52336" w:rsidRPr="00E76E71" w:rsidRDefault="00D52336" w:rsidP="00E76E71">
            <w:pPr>
              <w:spacing w:after="0" w:line="276" w:lineRule="auto"/>
              <w:jc w:val="both"/>
              <w:rPr>
                <w:rFonts w:ascii="Calibri" w:eastAsia="Times New Roman" w:hAnsi="Calibri" w:cs="Calibri"/>
                <w:color w:val="000000"/>
                <w:sz w:val="20"/>
                <w:szCs w:val="20"/>
                <w:lang w:eastAsia="es-CO"/>
              </w:rPr>
            </w:pPr>
            <w:r w:rsidRPr="00E76E71">
              <w:rPr>
                <w:rFonts w:ascii="Calibri" w:eastAsia="Times New Roman" w:hAnsi="Calibri" w:cs="Calibri"/>
                <w:color w:val="000000"/>
                <w:sz w:val="20"/>
                <w:szCs w:val="20"/>
                <w:lang w:eastAsia="es-CO"/>
              </w:rPr>
              <w:t>Este documento tendrá que ser allegado en la oferta a más tardar al momento del cierre.</w:t>
            </w:r>
          </w:p>
          <w:p w14:paraId="45511825" w14:textId="77777777" w:rsidR="00D52336" w:rsidRPr="00E76E71" w:rsidRDefault="00D52336" w:rsidP="00E76E71">
            <w:pPr>
              <w:spacing w:after="0" w:line="276" w:lineRule="auto"/>
              <w:jc w:val="both"/>
              <w:rPr>
                <w:rFonts w:ascii="Calibri" w:eastAsia="Times New Roman" w:hAnsi="Calibri" w:cs="Calibri"/>
                <w:color w:val="000000"/>
                <w:sz w:val="20"/>
                <w:szCs w:val="20"/>
                <w:lang w:eastAsia="es-CO"/>
              </w:rPr>
            </w:pPr>
          </w:p>
          <w:p w14:paraId="53181650" w14:textId="77777777" w:rsidR="00D52336" w:rsidRPr="00E76E71" w:rsidRDefault="00D52336" w:rsidP="00E76E71">
            <w:pPr>
              <w:spacing w:after="0" w:line="276" w:lineRule="auto"/>
              <w:jc w:val="both"/>
              <w:rPr>
                <w:rFonts w:ascii="Calibri" w:eastAsia="Times New Roman" w:hAnsi="Calibri" w:cs="Calibri"/>
                <w:color w:val="000000"/>
                <w:sz w:val="20"/>
                <w:szCs w:val="20"/>
                <w:lang w:val="es-MX" w:eastAsia="es-CO"/>
              </w:rPr>
            </w:pPr>
            <w:r w:rsidRPr="00E76E71">
              <w:rPr>
                <w:rFonts w:ascii="Calibri" w:eastAsia="Times New Roman" w:hAnsi="Calibri" w:cs="Calibri"/>
                <w:color w:val="000000"/>
                <w:sz w:val="20"/>
                <w:szCs w:val="20"/>
                <w:lang w:val="es-MX" w:eastAsia="es-CO"/>
              </w:rPr>
              <w:t>En conclusión, para revisar este aspecto de la causal (</w:t>
            </w:r>
            <w:r w:rsidRPr="00E76E71">
              <w:rPr>
                <w:rFonts w:ascii="Calibri" w:eastAsia="Times New Roman" w:hAnsi="Calibri" w:cs="Calibri"/>
                <w:i/>
                <w:iCs/>
                <w:color w:val="000000"/>
                <w:sz w:val="20"/>
                <w:szCs w:val="20"/>
                <w:lang w:eastAsia="es-CO"/>
              </w:rPr>
              <w:t>que acredite la vinculación en mayor proporción de personas mayores que no sean beneficiarios de la pensión de vejez, familiar o de</w:t>
            </w:r>
            <w:r w:rsidRPr="00E76E71">
              <w:rPr>
                <w:rFonts w:ascii="Calibri" w:eastAsia="Times New Roman" w:hAnsi="Calibri" w:cs="Calibri"/>
                <w:i/>
                <w:iCs/>
                <w:color w:val="000000"/>
                <w:sz w:val="20"/>
                <w:szCs w:val="20"/>
                <w:lang w:val="es-MX" w:eastAsia="es-CO"/>
              </w:rPr>
              <w:t xml:space="preserve">   </w:t>
            </w:r>
            <w:r w:rsidRPr="00E76E71">
              <w:rPr>
                <w:rFonts w:ascii="Calibri" w:eastAsia="Times New Roman" w:hAnsi="Calibri" w:cs="Calibri"/>
                <w:i/>
                <w:iCs/>
                <w:color w:val="000000"/>
                <w:sz w:val="20"/>
                <w:szCs w:val="20"/>
                <w:lang w:eastAsia="es-CO"/>
              </w:rPr>
              <w:t>sobrevivencia y que hayan cumplido el requisito de edad de pensión establecido en la Ley</w:t>
            </w:r>
            <w:r w:rsidRPr="00E76E71">
              <w:rPr>
                <w:rFonts w:ascii="Calibri" w:eastAsia="Times New Roman" w:hAnsi="Calibri" w:cs="Calibri"/>
                <w:b/>
                <w:bCs/>
                <w:color w:val="000000"/>
                <w:sz w:val="20"/>
                <w:szCs w:val="20"/>
                <w:lang w:eastAsia="es-CO"/>
              </w:rPr>
              <w:t>)</w:t>
            </w:r>
            <w:r w:rsidRPr="00E76E71">
              <w:rPr>
                <w:rFonts w:ascii="Calibri" w:eastAsia="Times New Roman" w:hAnsi="Calibri" w:cs="Calibri"/>
                <w:color w:val="000000"/>
                <w:sz w:val="20"/>
                <w:szCs w:val="20"/>
                <w:lang w:val="es-MX" w:eastAsia="es-CO"/>
              </w:rPr>
              <w:t>, cuando la propuesta sea conjunta (</w:t>
            </w:r>
            <w:r w:rsidRPr="00E76E71">
              <w:rPr>
                <w:rFonts w:ascii="Calibri" w:eastAsia="Times New Roman" w:hAnsi="Calibri" w:cs="Calibri"/>
                <w:i/>
                <w:iCs/>
                <w:color w:val="000000"/>
                <w:sz w:val="20"/>
                <w:szCs w:val="20"/>
                <w:lang w:val="es-MX" w:eastAsia="es-CO"/>
              </w:rPr>
              <w:t>consorcios o uniones temporales</w:t>
            </w:r>
            <w:r w:rsidRPr="00E76E71">
              <w:rPr>
                <w:rFonts w:ascii="Calibri" w:eastAsia="Times New Roman" w:hAnsi="Calibri" w:cs="Calibri"/>
                <w:color w:val="000000"/>
                <w:sz w:val="20"/>
                <w:szCs w:val="20"/>
                <w:lang w:val="es-MX" w:eastAsia="es-CO"/>
              </w:rPr>
              <w:t>) se verificara lo siguiente:</w:t>
            </w:r>
          </w:p>
          <w:p w14:paraId="5E1CD0DB" w14:textId="77777777" w:rsidR="00D52336" w:rsidRPr="00E76E71" w:rsidRDefault="00D52336" w:rsidP="00E76E71">
            <w:pPr>
              <w:spacing w:after="0" w:line="276" w:lineRule="auto"/>
              <w:jc w:val="both"/>
              <w:rPr>
                <w:rFonts w:ascii="Calibri" w:eastAsia="Times New Roman" w:hAnsi="Calibri" w:cs="Calibri"/>
                <w:color w:val="000000"/>
                <w:sz w:val="20"/>
                <w:szCs w:val="20"/>
                <w:lang w:val="es-MX" w:eastAsia="es-CO"/>
              </w:rPr>
            </w:pPr>
          </w:p>
          <w:p w14:paraId="12853A94" w14:textId="77777777" w:rsidR="00D52336" w:rsidRPr="00E76E71" w:rsidRDefault="00D52336" w:rsidP="00E76E71">
            <w:pPr>
              <w:numPr>
                <w:ilvl w:val="0"/>
                <w:numId w:val="24"/>
              </w:numPr>
              <w:spacing w:after="0" w:line="276" w:lineRule="auto"/>
              <w:jc w:val="both"/>
              <w:rPr>
                <w:rFonts w:ascii="Calibri" w:eastAsia="Times New Roman" w:hAnsi="Calibri" w:cs="Calibri"/>
                <w:color w:val="000000"/>
                <w:sz w:val="20"/>
                <w:szCs w:val="20"/>
                <w:lang w:val="es-MX" w:eastAsia="es-CO"/>
              </w:rPr>
            </w:pPr>
            <w:r w:rsidRPr="00E76E71">
              <w:rPr>
                <w:rFonts w:ascii="Calibri" w:eastAsia="Times New Roman" w:hAnsi="Calibri" w:cs="Calibri"/>
                <w:color w:val="000000"/>
                <w:sz w:val="20"/>
                <w:szCs w:val="20"/>
                <w:lang w:eastAsia="es-CO"/>
              </w:rPr>
              <w:t>Que cada uno de los miembros de la propuesta conjunta acrediten la vinculación en mayor proporción de personas mayores que no sean beneficiarios de la pensión de vejez, familiar o de</w:t>
            </w:r>
            <w:r w:rsidRPr="00E76E71">
              <w:rPr>
                <w:rFonts w:ascii="Calibri" w:eastAsia="Times New Roman" w:hAnsi="Calibri" w:cs="Calibri"/>
                <w:color w:val="000000"/>
                <w:sz w:val="20"/>
                <w:szCs w:val="20"/>
                <w:lang w:val="es-MX" w:eastAsia="es-CO"/>
              </w:rPr>
              <w:t xml:space="preserve">   </w:t>
            </w:r>
            <w:r w:rsidRPr="00E76E71">
              <w:rPr>
                <w:rFonts w:ascii="Calibri" w:eastAsia="Times New Roman" w:hAnsi="Calibri" w:cs="Calibri"/>
                <w:color w:val="000000"/>
                <w:sz w:val="20"/>
                <w:szCs w:val="20"/>
                <w:lang w:eastAsia="es-CO"/>
              </w:rPr>
              <w:t xml:space="preserve">sobrevivencia y que hayan cumplido el requisito </w:t>
            </w:r>
            <w:r w:rsidRPr="00E76E71">
              <w:rPr>
                <w:rFonts w:ascii="Calibri" w:eastAsia="Times New Roman" w:hAnsi="Calibri" w:cs="Calibri"/>
                <w:color w:val="000000"/>
                <w:sz w:val="20"/>
                <w:szCs w:val="20"/>
                <w:lang w:eastAsia="es-CO"/>
              </w:rPr>
              <w:lastRenderedPageBreak/>
              <w:t>de edad de pensión establecido en la Ley. Estas personas</w:t>
            </w:r>
            <w:r w:rsidRPr="00E76E71">
              <w:rPr>
                <w:rFonts w:ascii="Calibri" w:eastAsia="Times New Roman" w:hAnsi="Calibri" w:cs="Calibri"/>
                <w:color w:val="000000"/>
                <w:sz w:val="20"/>
                <w:szCs w:val="20"/>
                <w:lang w:val="es-MX" w:eastAsia="es-CO"/>
              </w:rPr>
              <w:t xml:space="preserve"> deberá estar vinculado a su planta, mínimo con </w:t>
            </w:r>
            <w:r w:rsidRPr="00E76E71">
              <w:rPr>
                <w:rFonts w:ascii="Calibri" w:eastAsia="Times New Roman" w:hAnsi="Calibri" w:cs="Calibri"/>
                <w:color w:val="000000"/>
                <w:sz w:val="20"/>
                <w:szCs w:val="20"/>
                <w:lang w:eastAsia="es-CO"/>
              </w:rPr>
              <w:t>un (1) año de anterioridad a la fecha de cierre del presente proceso de selección o en su defecto desde el momento de la constitución de la persona jurídica (</w:t>
            </w:r>
            <w:r w:rsidRPr="00E76E71">
              <w:rPr>
                <w:rFonts w:ascii="Calibri" w:eastAsia="Times New Roman" w:hAnsi="Calibri" w:cs="Calibri"/>
                <w:i/>
                <w:iCs/>
                <w:color w:val="000000"/>
                <w:sz w:val="20"/>
                <w:szCs w:val="20"/>
                <w:lang w:eastAsia="es-CO"/>
              </w:rPr>
              <w:t>si tiene menos de un año de constituida</w:t>
            </w:r>
            <w:r w:rsidRPr="00E76E71">
              <w:rPr>
                <w:rFonts w:ascii="Calibri" w:eastAsia="Times New Roman" w:hAnsi="Calibri" w:cs="Calibri"/>
                <w:color w:val="000000"/>
                <w:sz w:val="20"/>
                <w:szCs w:val="20"/>
                <w:lang w:eastAsia="es-CO"/>
              </w:rPr>
              <w:t>). El tiempo de vinculación de por lo menos un (1) año se acreditará con el certificado de aportes a seguridad social del último año o del tiempo de su constitución cuando su conformación es inferior a un (1) año, en el que se demuestren los pagos realizados por el empleador. (</w:t>
            </w:r>
            <w:r w:rsidRPr="00E76E71">
              <w:rPr>
                <w:rFonts w:ascii="Calibri" w:eastAsia="Times New Roman" w:hAnsi="Calibri" w:cs="Calibri"/>
                <w:i/>
                <w:iCs/>
                <w:color w:val="000000"/>
                <w:sz w:val="20"/>
                <w:szCs w:val="20"/>
                <w:lang w:eastAsia="es-CO"/>
              </w:rPr>
              <w:t>la administración se reserva el derecho de verificar este aspecto</w:t>
            </w:r>
            <w:r w:rsidRPr="00E76E71">
              <w:rPr>
                <w:rFonts w:ascii="Calibri" w:eastAsia="Times New Roman" w:hAnsi="Calibri" w:cs="Calibri"/>
                <w:color w:val="000000"/>
                <w:sz w:val="20"/>
                <w:szCs w:val="20"/>
                <w:lang w:eastAsia="es-CO"/>
              </w:rPr>
              <w:t>)</w:t>
            </w:r>
          </w:p>
          <w:p w14:paraId="1C24EB27" w14:textId="77777777" w:rsidR="00D52336" w:rsidRPr="00E76E71" w:rsidRDefault="00D52336" w:rsidP="00E76E71">
            <w:pPr>
              <w:numPr>
                <w:ilvl w:val="0"/>
                <w:numId w:val="24"/>
              </w:numPr>
              <w:spacing w:after="0" w:line="276" w:lineRule="auto"/>
              <w:jc w:val="both"/>
              <w:rPr>
                <w:rFonts w:ascii="Calibri" w:eastAsia="Times New Roman" w:hAnsi="Calibri" w:cs="Calibri"/>
                <w:color w:val="000000"/>
                <w:sz w:val="20"/>
                <w:szCs w:val="20"/>
                <w:lang w:val="es-MX" w:eastAsia="es-CO"/>
              </w:rPr>
            </w:pPr>
            <w:r w:rsidRPr="00E76E71">
              <w:rPr>
                <w:rFonts w:ascii="Calibri" w:eastAsia="Times New Roman" w:hAnsi="Calibri" w:cs="Calibri"/>
                <w:color w:val="000000"/>
                <w:sz w:val="20"/>
                <w:szCs w:val="20"/>
                <w:lang w:eastAsia="es-CO"/>
              </w:rPr>
              <w:t>Para el otorgamiento del criterio de desempate, cada uno de los trabajadores que cumpla las condiciones previstas,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4F5DF129" w14:textId="77777777" w:rsidR="00D52336" w:rsidRPr="00E76E71" w:rsidRDefault="00D52336" w:rsidP="00E76E71">
            <w:pPr>
              <w:numPr>
                <w:ilvl w:val="0"/>
                <w:numId w:val="24"/>
              </w:numPr>
              <w:spacing w:after="0" w:line="276" w:lineRule="auto"/>
              <w:jc w:val="both"/>
              <w:rPr>
                <w:rFonts w:ascii="Calibri" w:eastAsia="Times New Roman" w:hAnsi="Calibri" w:cs="Calibri"/>
                <w:color w:val="000000"/>
                <w:sz w:val="20"/>
                <w:szCs w:val="20"/>
                <w:lang w:val="es-MX" w:eastAsia="es-CO"/>
              </w:rPr>
            </w:pPr>
            <w:r w:rsidRPr="00E76E71">
              <w:rPr>
                <w:rFonts w:ascii="Calibri" w:eastAsia="Times New Roman" w:hAnsi="Calibri" w:cs="Calibri"/>
                <w:color w:val="000000"/>
                <w:sz w:val="20"/>
                <w:szCs w:val="20"/>
                <w:lang w:eastAsia="es-CO"/>
              </w:rPr>
              <w:t>La mayor proporción se definirá con la sumatoria de trabajadores vinculados en la planta de personal de cada uno de sus integrantes. Esto quiere decir que se verificara el porcentaje de cada uno de los miembros y se sacara un promedio de los mismos; si alguno de los miembros de la propuesta conjunta no allega el formato debidamente diligenciado con sus soportes (</w:t>
            </w:r>
            <w:r w:rsidRPr="00E76E71">
              <w:rPr>
                <w:rFonts w:ascii="Calibri" w:eastAsia="Times New Roman" w:hAnsi="Calibri" w:cs="Calibri"/>
                <w:i/>
                <w:iCs/>
                <w:color w:val="000000"/>
                <w:sz w:val="20"/>
                <w:szCs w:val="20"/>
                <w:lang w:eastAsia="es-CO"/>
              </w:rPr>
              <w:t>o sus soporte no vienen completos</w:t>
            </w:r>
            <w:r w:rsidRPr="00E76E71">
              <w:rPr>
                <w:rFonts w:ascii="Calibri" w:eastAsia="Times New Roman" w:hAnsi="Calibri" w:cs="Calibri"/>
                <w:color w:val="000000"/>
                <w:sz w:val="20"/>
                <w:szCs w:val="20"/>
                <w:lang w:eastAsia="es-CO"/>
              </w:rPr>
              <w:t>) participara en el promedio como cero (0).</w:t>
            </w:r>
          </w:p>
          <w:p w14:paraId="61F9A25C" w14:textId="77777777" w:rsidR="00D52336" w:rsidRPr="00E76E71" w:rsidRDefault="00D52336" w:rsidP="00E76E71">
            <w:pPr>
              <w:spacing w:after="0" w:line="276" w:lineRule="auto"/>
              <w:jc w:val="both"/>
              <w:rPr>
                <w:rFonts w:ascii="Calibri" w:eastAsia="Times New Roman" w:hAnsi="Calibri" w:cs="Calibri"/>
                <w:color w:val="000000"/>
                <w:sz w:val="20"/>
                <w:szCs w:val="20"/>
                <w:lang w:eastAsia="es-CO"/>
              </w:rPr>
            </w:pPr>
          </w:p>
          <w:p w14:paraId="40D695EA" w14:textId="77777777" w:rsidR="00D52336" w:rsidRPr="00E76E71" w:rsidRDefault="00D52336" w:rsidP="00E76E71">
            <w:pPr>
              <w:spacing w:after="0" w:line="276" w:lineRule="auto"/>
              <w:jc w:val="both"/>
              <w:rPr>
                <w:rFonts w:ascii="Calibri" w:eastAsia="Times New Roman" w:hAnsi="Calibri" w:cs="Calibri"/>
                <w:color w:val="000000"/>
                <w:sz w:val="20"/>
                <w:szCs w:val="20"/>
                <w:lang w:eastAsia="es-CO"/>
              </w:rPr>
            </w:pPr>
            <w:r w:rsidRPr="00E76E71">
              <w:rPr>
                <w:rFonts w:ascii="Calibri" w:eastAsia="Times New Roman" w:hAnsi="Calibri" w:cs="Calibri"/>
                <w:color w:val="000000"/>
                <w:sz w:val="20"/>
                <w:szCs w:val="20"/>
                <w:lang w:eastAsia="es-CO"/>
              </w:rPr>
              <w:t>La mayor proporción para propuestas individuales se definirá en relación con el número total de trabajadores vinculados en la planta de personal, y en relación a propuesta conjuntas la mayor proporción se definirá con la sumatoria de trabajadores vinculados en la planta de personal de cada uno de sus integrantes y se sacará un promedio de las mismas. por lo que se preferirá al oferente que acredite un porcentaje mayor.</w:t>
            </w:r>
          </w:p>
          <w:p w14:paraId="0341FA78" w14:textId="77777777" w:rsidR="00D52336" w:rsidRPr="00E76E71" w:rsidRDefault="00D52336" w:rsidP="00E76E71">
            <w:pPr>
              <w:spacing w:after="0" w:line="276" w:lineRule="auto"/>
              <w:jc w:val="both"/>
              <w:rPr>
                <w:rFonts w:ascii="Calibri" w:eastAsia="Times New Roman" w:hAnsi="Calibri" w:cs="Calibri"/>
                <w:color w:val="000000"/>
                <w:sz w:val="20"/>
                <w:szCs w:val="20"/>
                <w:lang w:eastAsia="es-CO"/>
              </w:rPr>
            </w:pPr>
            <w:r w:rsidRPr="00E76E71">
              <w:rPr>
                <w:rFonts w:ascii="Calibri" w:eastAsia="Times New Roman" w:hAnsi="Calibri" w:cs="Calibri"/>
                <w:color w:val="000000"/>
                <w:sz w:val="20"/>
                <w:szCs w:val="20"/>
                <w:lang w:eastAsia="es-CO"/>
              </w:rPr>
              <w:t>Si en relación a los formatos allegados, los mismos no vienen con los soportes completos al momento del cierre del proceso, se tendrá que NO CUMPLE para el presente factor de desempate.</w:t>
            </w:r>
          </w:p>
        </w:tc>
      </w:tr>
      <w:tr w:rsidR="00D52336" w:rsidRPr="00E76E71" w14:paraId="1D53948D" w14:textId="77777777" w:rsidTr="008D6422">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4B86189F" w14:textId="77777777" w:rsidR="00D52336" w:rsidRPr="00E76E71" w:rsidRDefault="00D52336" w:rsidP="00E76E71">
            <w:pPr>
              <w:spacing w:after="0" w:line="276" w:lineRule="auto"/>
              <w:jc w:val="both"/>
              <w:rPr>
                <w:rFonts w:ascii="Calibri" w:eastAsia="Times New Roman" w:hAnsi="Calibri" w:cs="Calibri"/>
                <w:b/>
                <w:bCs/>
                <w:color w:val="000000"/>
                <w:sz w:val="20"/>
                <w:szCs w:val="20"/>
                <w:lang w:eastAsia="es-CO"/>
              </w:rPr>
            </w:pPr>
            <w:r w:rsidRPr="00E76E71">
              <w:rPr>
                <w:rFonts w:ascii="Calibri" w:eastAsia="Times New Roman" w:hAnsi="Calibri" w:cs="Calibri"/>
                <w:b/>
                <w:bCs/>
                <w:color w:val="000000"/>
                <w:sz w:val="20"/>
                <w:szCs w:val="20"/>
                <w:lang w:eastAsia="es-CO"/>
              </w:rPr>
              <w:lastRenderedPageBreak/>
              <w:t>5</w:t>
            </w:r>
          </w:p>
        </w:tc>
        <w:tc>
          <w:tcPr>
            <w:tcW w:w="7476" w:type="dxa"/>
            <w:shd w:val="clear" w:color="auto" w:fill="F2F2F2" w:themeFill="background1" w:themeFillShade="F2"/>
            <w:tcMar>
              <w:top w:w="0" w:type="dxa"/>
              <w:left w:w="108" w:type="dxa"/>
              <w:bottom w:w="0" w:type="dxa"/>
              <w:right w:w="108" w:type="dxa"/>
            </w:tcMar>
            <w:vAlign w:val="center"/>
          </w:tcPr>
          <w:p w14:paraId="726B66CC" w14:textId="77777777" w:rsidR="00D52336" w:rsidRPr="00E76E71" w:rsidRDefault="00D52336" w:rsidP="00E76E71">
            <w:pPr>
              <w:spacing w:after="0" w:line="276" w:lineRule="auto"/>
              <w:jc w:val="both"/>
              <w:rPr>
                <w:rFonts w:ascii="Calibri" w:eastAsia="Times New Roman" w:hAnsi="Calibri" w:cs="Calibri"/>
                <w:color w:val="000000"/>
                <w:sz w:val="20"/>
                <w:szCs w:val="20"/>
                <w:lang w:eastAsia="es-CO"/>
              </w:rPr>
            </w:pPr>
            <w:r w:rsidRPr="00E76E71">
              <w:rPr>
                <w:rFonts w:ascii="Calibri" w:eastAsia="Times New Roman" w:hAnsi="Calibri" w:cs="Calibri"/>
                <w:b/>
                <w:bCs/>
                <w:color w:val="000000"/>
                <w:sz w:val="20"/>
                <w:szCs w:val="20"/>
                <w:lang w:eastAsia="es-CO"/>
              </w:rPr>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sidRPr="00E76E71">
              <w:rPr>
                <w:rFonts w:ascii="Calibri" w:eastAsia="Times New Roman" w:hAnsi="Calibri" w:cs="Calibri"/>
                <w:b/>
                <w:bCs/>
                <w:color w:val="000000"/>
                <w:sz w:val="20"/>
                <w:szCs w:val="20"/>
                <w:lang w:eastAsia="es-CO"/>
              </w:rPr>
              <w:t>Rrom</w:t>
            </w:r>
            <w:proofErr w:type="spellEnd"/>
            <w:r w:rsidRPr="00E76E71">
              <w:rPr>
                <w:rFonts w:ascii="Calibri" w:eastAsia="Times New Roman" w:hAnsi="Calibri" w:cs="Calibri"/>
                <w:b/>
                <w:bCs/>
                <w:color w:val="000000"/>
                <w:sz w:val="20"/>
                <w:szCs w:val="20"/>
                <w:lang w:eastAsia="es-CO"/>
              </w:rPr>
              <w:t xml:space="preserve"> o gitanas. FORMATO - </w:t>
            </w:r>
            <w:r w:rsidRPr="00E76E71">
              <w:rPr>
                <w:rFonts w:ascii="Calibri" w:eastAsia="Times New Roman" w:hAnsi="Calibri" w:cs="Calibri"/>
                <w:iCs/>
                <w:color w:val="000000"/>
                <w:sz w:val="20"/>
                <w:szCs w:val="20"/>
                <w:lang w:eastAsia="es-CO"/>
              </w:rPr>
              <w:t xml:space="preserve">Vinculación de población indígena, negra, afrocolombiana, raizal, palenquera, </w:t>
            </w:r>
            <w:proofErr w:type="spellStart"/>
            <w:r w:rsidRPr="00E76E71">
              <w:rPr>
                <w:rFonts w:ascii="Calibri" w:eastAsia="Times New Roman" w:hAnsi="Calibri" w:cs="Calibri"/>
                <w:iCs/>
                <w:color w:val="000000"/>
                <w:sz w:val="20"/>
                <w:szCs w:val="20"/>
                <w:lang w:eastAsia="es-CO"/>
              </w:rPr>
              <w:t>rrom</w:t>
            </w:r>
            <w:proofErr w:type="spellEnd"/>
            <w:r w:rsidRPr="00E76E71">
              <w:rPr>
                <w:rFonts w:ascii="Calibri" w:eastAsia="Times New Roman" w:hAnsi="Calibri" w:cs="Calibri"/>
                <w:iCs/>
                <w:color w:val="000000"/>
                <w:sz w:val="20"/>
                <w:szCs w:val="20"/>
                <w:lang w:eastAsia="es-CO"/>
              </w:rPr>
              <w:t xml:space="preserve"> o gitanas.</w:t>
            </w:r>
          </w:p>
        </w:tc>
      </w:tr>
      <w:tr w:rsidR="00D52336" w:rsidRPr="00E76E71" w14:paraId="60698829" w14:textId="77777777" w:rsidTr="008D6422">
        <w:trPr>
          <w:trHeight w:val="383"/>
          <w:jc w:val="center"/>
        </w:trPr>
        <w:tc>
          <w:tcPr>
            <w:tcW w:w="1596" w:type="dxa"/>
            <w:shd w:val="clear" w:color="auto" w:fill="FFFFFF" w:themeFill="background1"/>
            <w:tcMar>
              <w:top w:w="0" w:type="dxa"/>
              <w:left w:w="108" w:type="dxa"/>
              <w:bottom w:w="0" w:type="dxa"/>
              <w:right w:w="108" w:type="dxa"/>
            </w:tcMar>
            <w:vAlign w:val="center"/>
          </w:tcPr>
          <w:p w14:paraId="2A76A331" w14:textId="77777777" w:rsidR="00D52336" w:rsidRPr="00E76E71" w:rsidRDefault="00D52336" w:rsidP="00E76E71">
            <w:pPr>
              <w:spacing w:after="0" w:line="276" w:lineRule="auto"/>
              <w:jc w:val="both"/>
              <w:rPr>
                <w:rFonts w:ascii="Calibri" w:eastAsia="Times New Roman" w:hAnsi="Calibri" w:cs="Calibri"/>
                <w:b/>
                <w:bCs/>
                <w:color w:val="000000"/>
                <w:sz w:val="20"/>
                <w:szCs w:val="20"/>
                <w:lang w:eastAsia="es-CO"/>
              </w:rPr>
            </w:pPr>
            <w:r w:rsidRPr="00E76E71">
              <w:rPr>
                <w:rFonts w:ascii="Calibri" w:eastAsia="Times New Roman" w:hAnsi="Calibri" w:cs="Calibri"/>
                <w:b/>
                <w:bCs/>
                <w:color w:val="000000"/>
                <w:sz w:val="20"/>
                <w:szCs w:val="20"/>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245F4A98" w14:textId="77777777" w:rsidR="00D52336" w:rsidRPr="00E76E71" w:rsidRDefault="00D52336" w:rsidP="00E76E71">
            <w:pPr>
              <w:spacing w:after="0" w:line="276" w:lineRule="auto"/>
              <w:jc w:val="both"/>
              <w:rPr>
                <w:rFonts w:ascii="Calibri" w:eastAsia="Times New Roman" w:hAnsi="Calibri" w:cs="Calibri"/>
                <w:color w:val="000000"/>
                <w:sz w:val="20"/>
                <w:szCs w:val="20"/>
                <w:lang w:eastAsia="es-CO"/>
              </w:rPr>
            </w:pPr>
            <w:r w:rsidRPr="00E76E71">
              <w:rPr>
                <w:rFonts w:ascii="Calibri" w:eastAsia="Times New Roman" w:hAnsi="Calibri" w:cs="Calibri"/>
                <w:color w:val="000000"/>
                <w:sz w:val="20"/>
                <w:szCs w:val="20"/>
                <w:lang w:eastAsia="es-CO"/>
              </w:rPr>
              <w:t xml:space="preserve">La persona natural, el representante legal o el revisor fiscal, según corresponda, con el diligenciamiento del del pliego de condiciones, bajo la gravedad de juramento señalará las personas vinculadas a su nómina, y el número de identificación y nombre de las personas que pertenecen a la población indígena, negra, afrocolombiana, raizal, palanquera, </w:t>
            </w:r>
            <w:proofErr w:type="spellStart"/>
            <w:r w:rsidRPr="00E76E71">
              <w:rPr>
                <w:rFonts w:ascii="Calibri" w:eastAsia="Times New Roman" w:hAnsi="Calibri" w:cs="Calibri"/>
                <w:color w:val="000000"/>
                <w:sz w:val="20"/>
                <w:szCs w:val="20"/>
                <w:lang w:eastAsia="es-CO"/>
              </w:rPr>
              <w:t>Rrom</w:t>
            </w:r>
            <w:proofErr w:type="spellEnd"/>
            <w:r w:rsidRPr="00E76E71">
              <w:rPr>
                <w:rFonts w:ascii="Calibri" w:eastAsia="Times New Roman" w:hAnsi="Calibri" w:cs="Calibri"/>
                <w:color w:val="000000"/>
                <w:sz w:val="20"/>
                <w:szCs w:val="20"/>
                <w:lang w:eastAsia="es-CO"/>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w:t>
            </w:r>
            <w:r w:rsidRPr="00E76E71">
              <w:rPr>
                <w:rFonts w:ascii="Calibri" w:eastAsia="Times New Roman" w:hAnsi="Calibri" w:cs="Calibri"/>
                <w:color w:val="000000"/>
                <w:sz w:val="20"/>
                <w:szCs w:val="20"/>
                <w:lang w:eastAsia="es-CO"/>
              </w:rPr>
              <w:lastRenderedPageBreak/>
              <w:t>a aquellos que hayan estado vinculados desde el momento de constitución de la persona jurídica.</w:t>
            </w:r>
          </w:p>
          <w:p w14:paraId="76BD811B" w14:textId="77777777" w:rsidR="00D52336" w:rsidRPr="00E76E71" w:rsidRDefault="00D52336" w:rsidP="00E76E71">
            <w:pPr>
              <w:spacing w:after="0" w:line="276" w:lineRule="auto"/>
              <w:jc w:val="both"/>
              <w:rPr>
                <w:rFonts w:ascii="Calibri" w:eastAsia="Times New Roman" w:hAnsi="Calibri" w:cs="Calibri"/>
                <w:color w:val="000000"/>
                <w:sz w:val="20"/>
                <w:szCs w:val="20"/>
                <w:lang w:eastAsia="es-CO"/>
              </w:rPr>
            </w:pPr>
            <w:r w:rsidRPr="00E76E71">
              <w:rPr>
                <w:rFonts w:ascii="Calibri" w:eastAsia="Times New Roman" w:hAnsi="Calibri" w:cs="Calibri"/>
                <w:color w:val="000000"/>
                <w:sz w:val="20"/>
                <w:szCs w:val="20"/>
                <w:lang w:eastAsia="es-CO"/>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5F0EEB7B" w14:textId="77777777" w:rsidR="00D52336" w:rsidRPr="00E76E71" w:rsidRDefault="00D52336" w:rsidP="00E76E71">
            <w:pPr>
              <w:spacing w:after="0" w:line="276" w:lineRule="auto"/>
              <w:jc w:val="both"/>
              <w:rPr>
                <w:rFonts w:ascii="Calibri" w:eastAsia="Times New Roman" w:hAnsi="Calibri" w:cs="Calibri"/>
                <w:color w:val="000000"/>
                <w:sz w:val="20"/>
                <w:szCs w:val="20"/>
                <w:lang w:eastAsia="es-CO"/>
              </w:rPr>
            </w:pPr>
            <w:r w:rsidRPr="00E76E71">
              <w:rPr>
                <w:rFonts w:ascii="Calibri" w:eastAsia="Times New Roman" w:hAnsi="Calibri" w:cs="Calibri"/>
                <w:color w:val="000000"/>
                <w:sz w:val="20"/>
                <w:szCs w:val="20"/>
                <w:lang w:eastAsia="es-CO"/>
              </w:rPr>
              <w:t xml:space="preserve">Además, deberá aportar la copia de la certificación expedida por el Ministerio del Interior, en la cual acredite que el trabajador pertenece a la población indígena, negra, afrocolombiana, raizal, palenquera, </w:t>
            </w:r>
            <w:proofErr w:type="spellStart"/>
            <w:r w:rsidRPr="00E76E71">
              <w:rPr>
                <w:rFonts w:ascii="Calibri" w:eastAsia="Times New Roman" w:hAnsi="Calibri" w:cs="Calibri"/>
                <w:color w:val="000000"/>
                <w:sz w:val="20"/>
                <w:szCs w:val="20"/>
                <w:lang w:eastAsia="es-CO"/>
              </w:rPr>
              <w:t>Rrom</w:t>
            </w:r>
            <w:proofErr w:type="spellEnd"/>
            <w:r w:rsidRPr="00E76E71">
              <w:rPr>
                <w:rFonts w:ascii="Calibri" w:eastAsia="Times New Roman" w:hAnsi="Calibri" w:cs="Calibri"/>
                <w:color w:val="000000"/>
                <w:sz w:val="20"/>
                <w:szCs w:val="20"/>
                <w:lang w:eastAsia="es-CO"/>
              </w:rPr>
              <w:t xml:space="preserve"> o gitana, en los términos del Decreto Ley 2893 de 2011, o la norma que lo modifique, sustituya o complemente.</w:t>
            </w:r>
          </w:p>
          <w:p w14:paraId="5A6CC57E" w14:textId="77777777" w:rsidR="00D52336" w:rsidRPr="00E76E71" w:rsidRDefault="00D52336" w:rsidP="00E76E71">
            <w:pPr>
              <w:spacing w:after="0" w:line="276" w:lineRule="auto"/>
              <w:jc w:val="both"/>
              <w:rPr>
                <w:rFonts w:ascii="Calibri" w:eastAsia="Times New Roman" w:hAnsi="Calibri" w:cs="Calibri"/>
                <w:color w:val="000000"/>
                <w:sz w:val="20"/>
                <w:szCs w:val="20"/>
                <w:lang w:eastAsia="es-CO"/>
              </w:rPr>
            </w:pPr>
            <w:r w:rsidRPr="00E76E71">
              <w:rPr>
                <w:rFonts w:ascii="Calibri" w:eastAsia="Times New Roman" w:hAnsi="Calibri" w:cs="Calibri"/>
                <w:color w:val="000000"/>
                <w:sz w:val="20"/>
                <w:szCs w:val="20"/>
                <w:lang w:eastAsia="es-CO"/>
              </w:rPr>
              <w:t xml:space="preserve">En el caso de los proponentes plurales, su representante legal presentará un certificado correspondiente señalado en el pliego de condiciones, mediante el cual acredita que por lo menos diez por ciento (10%) del total de la nómina de sus integrantes pertenece a población indígena, negra, afrocolombiana, raizal, palanquera, </w:t>
            </w:r>
            <w:proofErr w:type="spellStart"/>
            <w:r w:rsidRPr="00E76E71">
              <w:rPr>
                <w:rFonts w:ascii="Calibri" w:eastAsia="Times New Roman" w:hAnsi="Calibri" w:cs="Calibri"/>
                <w:color w:val="000000"/>
                <w:sz w:val="20"/>
                <w:szCs w:val="20"/>
                <w:lang w:eastAsia="es-CO"/>
              </w:rPr>
              <w:t>Rrom</w:t>
            </w:r>
            <w:proofErr w:type="spellEnd"/>
            <w:r w:rsidRPr="00E76E71">
              <w:rPr>
                <w:rFonts w:ascii="Calibri" w:eastAsia="Times New Roman" w:hAnsi="Calibri" w:cs="Calibri"/>
                <w:color w:val="000000"/>
                <w:sz w:val="20"/>
                <w:szCs w:val="20"/>
                <w:lang w:eastAsia="es-CO"/>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E76E71">
              <w:rPr>
                <w:rFonts w:ascii="Calibri" w:eastAsia="Times New Roman" w:hAnsi="Calibri" w:cs="Calibri"/>
                <w:color w:val="000000"/>
                <w:sz w:val="20"/>
                <w:szCs w:val="20"/>
                <w:lang w:eastAsia="es-CO"/>
              </w:rPr>
              <w:t>Rrom</w:t>
            </w:r>
            <w:proofErr w:type="spellEnd"/>
            <w:r w:rsidRPr="00E76E71">
              <w:rPr>
                <w:rFonts w:ascii="Calibri" w:eastAsia="Times New Roman" w:hAnsi="Calibri" w:cs="Calibri"/>
                <w:color w:val="000000"/>
                <w:sz w:val="20"/>
                <w:szCs w:val="20"/>
                <w:lang w:eastAsia="es-CO"/>
              </w:rPr>
              <w:t xml:space="preserve"> o gitana en los términos del Decreto Ley 2893 de 2011, o la norma que lo modifique, sustituya o complemente.</w:t>
            </w:r>
          </w:p>
          <w:p w14:paraId="19E15DA0" w14:textId="77777777" w:rsidR="00D52336" w:rsidRPr="00E76E71" w:rsidRDefault="00D52336" w:rsidP="00E76E71">
            <w:pPr>
              <w:spacing w:after="0" w:line="276" w:lineRule="auto"/>
              <w:jc w:val="both"/>
              <w:rPr>
                <w:rFonts w:ascii="Calibri" w:eastAsia="Times New Roman" w:hAnsi="Calibri" w:cs="Calibri"/>
                <w:color w:val="000000"/>
                <w:sz w:val="20"/>
                <w:szCs w:val="20"/>
                <w:lang w:eastAsia="es-CO"/>
              </w:rPr>
            </w:pPr>
          </w:p>
          <w:p w14:paraId="75D17759" w14:textId="77777777" w:rsidR="00D52336" w:rsidRPr="00E76E71" w:rsidRDefault="00D52336" w:rsidP="00E76E71">
            <w:pPr>
              <w:spacing w:after="0" w:line="276" w:lineRule="auto"/>
              <w:jc w:val="both"/>
              <w:rPr>
                <w:rFonts w:ascii="Calibri" w:eastAsia="Times New Roman" w:hAnsi="Calibri" w:cs="Calibri"/>
                <w:color w:val="000000"/>
                <w:sz w:val="20"/>
                <w:szCs w:val="20"/>
                <w:lang w:val="es-MX" w:eastAsia="es-CO"/>
              </w:rPr>
            </w:pPr>
            <w:r w:rsidRPr="00E76E71">
              <w:rPr>
                <w:rFonts w:ascii="Calibri" w:eastAsia="Times New Roman" w:hAnsi="Calibri" w:cs="Calibri"/>
                <w:color w:val="000000"/>
                <w:sz w:val="20"/>
                <w:szCs w:val="20"/>
                <w:lang w:val="es-MX" w:eastAsia="es-CO"/>
              </w:rPr>
              <w:t>En conclusión, para revisar este aspecto de la causal que nos ocupa, cuando la propuesta sea conjunta (</w:t>
            </w:r>
            <w:r w:rsidRPr="00E76E71">
              <w:rPr>
                <w:rFonts w:ascii="Calibri" w:eastAsia="Times New Roman" w:hAnsi="Calibri" w:cs="Calibri"/>
                <w:i/>
                <w:iCs/>
                <w:color w:val="000000"/>
                <w:sz w:val="20"/>
                <w:szCs w:val="20"/>
                <w:lang w:val="es-MX" w:eastAsia="es-CO"/>
              </w:rPr>
              <w:t>consorcios o uniones temporales</w:t>
            </w:r>
            <w:r w:rsidRPr="00E76E71">
              <w:rPr>
                <w:rFonts w:ascii="Calibri" w:eastAsia="Times New Roman" w:hAnsi="Calibri" w:cs="Calibri"/>
                <w:color w:val="000000"/>
                <w:sz w:val="20"/>
                <w:szCs w:val="20"/>
                <w:lang w:val="es-MX" w:eastAsia="es-CO"/>
              </w:rPr>
              <w:t>) se verificara lo siguiente:</w:t>
            </w:r>
          </w:p>
          <w:p w14:paraId="7FDC8252" w14:textId="77777777" w:rsidR="00D52336" w:rsidRPr="00E76E71" w:rsidRDefault="00D52336" w:rsidP="00E76E71">
            <w:pPr>
              <w:spacing w:after="0" w:line="276" w:lineRule="auto"/>
              <w:jc w:val="both"/>
              <w:rPr>
                <w:rFonts w:ascii="Calibri" w:eastAsia="Times New Roman" w:hAnsi="Calibri" w:cs="Calibri"/>
                <w:color w:val="000000"/>
                <w:sz w:val="20"/>
                <w:szCs w:val="20"/>
                <w:lang w:val="es-MX" w:eastAsia="es-CO"/>
              </w:rPr>
            </w:pPr>
          </w:p>
          <w:p w14:paraId="498080B2" w14:textId="77777777" w:rsidR="00D52336" w:rsidRPr="00E76E71" w:rsidRDefault="00D52336" w:rsidP="00E76E71">
            <w:pPr>
              <w:numPr>
                <w:ilvl w:val="0"/>
                <w:numId w:val="25"/>
              </w:numPr>
              <w:spacing w:after="0" w:line="276" w:lineRule="auto"/>
              <w:jc w:val="both"/>
              <w:rPr>
                <w:rFonts w:ascii="Calibri" w:eastAsia="Times New Roman" w:hAnsi="Calibri" w:cs="Calibri"/>
                <w:color w:val="000000"/>
                <w:sz w:val="20"/>
                <w:szCs w:val="20"/>
                <w:lang w:val="es-MX" w:eastAsia="es-CO"/>
              </w:rPr>
            </w:pPr>
            <w:r w:rsidRPr="00E76E71">
              <w:rPr>
                <w:rFonts w:ascii="Calibri" w:eastAsia="Times New Roman" w:hAnsi="Calibri" w:cs="Calibri"/>
                <w:color w:val="000000"/>
                <w:sz w:val="20"/>
                <w:szCs w:val="20"/>
                <w:lang w:val="es-MX" w:eastAsia="es-CO"/>
              </w:rPr>
              <w:t xml:space="preserve">Certificado expedido por el representante Legal de la Propuesta Conjunta donde informa que el 10% de su personal de la sumatoria de los miembros de la propuesta </w:t>
            </w:r>
            <w:r w:rsidRPr="00E76E71">
              <w:rPr>
                <w:rFonts w:ascii="Calibri" w:eastAsia="Times New Roman" w:hAnsi="Calibri" w:cs="Calibri"/>
                <w:color w:val="000000"/>
                <w:sz w:val="20"/>
                <w:szCs w:val="20"/>
                <w:lang w:eastAsia="es-CO"/>
              </w:rPr>
              <w:t xml:space="preserve">pertenezca a población indígena, negra, afrocolombiana, raizal, palanquera, </w:t>
            </w:r>
            <w:proofErr w:type="spellStart"/>
            <w:r w:rsidRPr="00E76E71">
              <w:rPr>
                <w:rFonts w:ascii="Calibri" w:eastAsia="Times New Roman" w:hAnsi="Calibri" w:cs="Calibri"/>
                <w:color w:val="000000"/>
                <w:sz w:val="20"/>
                <w:szCs w:val="20"/>
                <w:lang w:eastAsia="es-CO"/>
              </w:rPr>
              <w:t>Rrom</w:t>
            </w:r>
            <w:proofErr w:type="spellEnd"/>
            <w:r w:rsidRPr="00E76E71">
              <w:rPr>
                <w:rFonts w:ascii="Calibri" w:eastAsia="Times New Roman" w:hAnsi="Calibri" w:cs="Calibri"/>
                <w:color w:val="000000"/>
                <w:sz w:val="20"/>
                <w:szCs w:val="20"/>
                <w:lang w:eastAsia="es-CO"/>
              </w:rPr>
              <w:t xml:space="preserve"> o gitanas</w:t>
            </w:r>
            <w:r w:rsidRPr="00E76E71">
              <w:rPr>
                <w:rFonts w:ascii="Calibri" w:eastAsia="Times New Roman" w:hAnsi="Calibri" w:cs="Calibri"/>
                <w:color w:val="000000"/>
                <w:sz w:val="20"/>
                <w:szCs w:val="20"/>
                <w:lang w:val="es-MX" w:eastAsia="es-CO"/>
              </w:rPr>
              <w:t>.</w:t>
            </w:r>
            <w:r w:rsidRPr="00E76E71">
              <w:rPr>
                <w:rFonts w:ascii="Calibri" w:eastAsia="Times New Roman" w:hAnsi="Calibri" w:cs="Calibri"/>
                <w:color w:val="000000"/>
                <w:sz w:val="20"/>
                <w:szCs w:val="20"/>
                <w:lang w:eastAsia="es-CO"/>
              </w:rPr>
              <w:t xml:space="preserve"> Este porcentaje se definirá de acuerdo con la sumatoria de la nómina de cada uno de los integrantes del proponente plural.</w:t>
            </w:r>
          </w:p>
          <w:p w14:paraId="61D5FEB5" w14:textId="77777777" w:rsidR="00D52336" w:rsidRPr="00E76E71" w:rsidRDefault="00D52336" w:rsidP="00E76E71">
            <w:pPr>
              <w:numPr>
                <w:ilvl w:val="0"/>
                <w:numId w:val="25"/>
              </w:numPr>
              <w:spacing w:after="0" w:line="276" w:lineRule="auto"/>
              <w:jc w:val="both"/>
              <w:rPr>
                <w:rFonts w:ascii="Calibri" w:eastAsia="Times New Roman" w:hAnsi="Calibri" w:cs="Calibri"/>
                <w:color w:val="000000"/>
                <w:sz w:val="20"/>
                <w:szCs w:val="20"/>
                <w:lang w:val="es-MX" w:eastAsia="es-CO"/>
              </w:rPr>
            </w:pPr>
            <w:r w:rsidRPr="00E76E71">
              <w:rPr>
                <w:rFonts w:ascii="Calibri" w:eastAsia="Times New Roman" w:hAnsi="Calibri" w:cs="Calibri"/>
                <w:color w:val="000000"/>
                <w:sz w:val="20"/>
                <w:szCs w:val="20"/>
                <w:lang w:eastAsia="es-CO"/>
              </w:rPr>
              <w:t xml:space="preserve">Que cada uno del el personal presentado para esta causal, cuente con la certificación expedida por el Ministerio del Interior, en la cual acredite que el trabajador pertenece a la población indígena, negra, afrocolombiana, raizal, palenquera, </w:t>
            </w:r>
            <w:proofErr w:type="spellStart"/>
            <w:r w:rsidRPr="00E76E71">
              <w:rPr>
                <w:rFonts w:ascii="Calibri" w:eastAsia="Times New Roman" w:hAnsi="Calibri" w:cs="Calibri"/>
                <w:color w:val="000000"/>
                <w:sz w:val="20"/>
                <w:szCs w:val="20"/>
                <w:lang w:eastAsia="es-CO"/>
              </w:rPr>
              <w:t>Rrom</w:t>
            </w:r>
            <w:proofErr w:type="spellEnd"/>
            <w:r w:rsidRPr="00E76E71">
              <w:rPr>
                <w:rFonts w:ascii="Calibri" w:eastAsia="Times New Roman" w:hAnsi="Calibri" w:cs="Calibri"/>
                <w:color w:val="000000"/>
                <w:sz w:val="20"/>
                <w:szCs w:val="20"/>
                <w:lang w:eastAsia="es-CO"/>
              </w:rPr>
              <w:t xml:space="preserve"> o gitana, en los términos del Decreto Ley 2893 de 2011, o la norma que lo modifique, sustituya o complemente.</w:t>
            </w:r>
          </w:p>
          <w:p w14:paraId="699961FC" w14:textId="77777777" w:rsidR="00D52336" w:rsidRPr="00E76E71" w:rsidRDefault="00D52336" w:rsidP="00E76E71">
            <w:pPr>
              <w:numPr>
                <w:ilvl w:val="0"/>
                <w:numId w:val="25"/>
              </w:numPr>
              <w:spacing w:after="0" w:line="276" w:lineRule="auto"/>
              <w:jc w:val="both"/>
              <w:rPr>
                <w:rFonts w:ascii="Calibri" w:eastAsia="Times New Roman" w:hAnsi="Calibri" w:cs="Calibri"/>
                <w:color w:val="000000"/>
                <w:sz w:val="20"/>
                <w:szCs w:val="20"/>
                <w:lang w:val="es-MX" w:eastAsia="es-CO"/>
              </w:rPr>
            </w:pPr>
            <w:r w:rsidRPr="00E76E71">
              <w:rPr>
                <w:rFonts w:ascii="Calibri" w:eastAsia="Times New Roman" w:hAnsi="Calibri" w:cs="Calibri"/>
                <w:color w:val="000000"/>
                <w:sz w:val="20"/>
                <w:szCs w:val="20"/>
                <w:lang w:eastAsia="es-CO"/>
              </w:rPr>
              <w:t xml:space="preserve">Que por lo menos diez por ciento (10%) del total de la nómina de sus integrantes pertenece a población indígena, negra, afrocolombiana, raizal, palanquera, </w:t>
            </w:r>
            <w:proofErr w:type="spellStart"/>
            <w:r w:rsidRPr="00E76E71">
              <w:rPr>
                <w:rFonts w:ascii="Calibri" w:eastAsia="Times New Roman" w:hAnsi="Calibri" w:cs="Calibri"/>
                <w:color w:val="000000"/>
                <w:sz w:val="20"/>
                <w:szCs w:val="20"/>
                <w:lang w:eastAsia="es-CO"/>
              </w:rPr>
              <w:t>Rrom</w:t>
            </w:r>
            <w:proofErr w:type="spellEnd"/>
            <w:r w:rsidRPr="00E76E71">
              <w:rPr>
                <w:rFonts w:ascii="Calibri" w:eastAsia="Times New Roman" w:hAnsi="Calibri" w:cs="Calibri"/>
                <w:color w:val="000000"/>
                <w:sz w:val="20"/>
                <w:szCs w:val="20"/>
                <w:lang w:eastAsia="es-CO"/>
              </w:rPr>
              <w:t xml:space="preserve"> o gitana</w:t>
            </w:r>
          </w:p>
          <w:p w14:paraId="3C50E088" w14:textId="77777777" w:rsidR="00D52336" w:rsidRPr="00E76E71" w:rsidRDefault="00D52336" w:rsidP="00E76E71">
            <w:pPr>
              <w:numPr>
                <w:ilvl w:val="0"/>
                <w:numId w:val="25"/>
              </w:numPr>
              <w:spacing w:after="0" w:line="276" w:lineRule="auto"/>
              <w:jc w:val="both"/>
              <w:rPr>
                <w:rFonts w:ascii="Calibri" w:eastAsia="Times New Roman" w:hAnsi="Calibri" w:cs="Calibri"/>
                <w:color w:val="000000"/>
                <w:sz w:val="20"/>
                <w:szCs w:val="20"/>
                <w:lang w:val="es-MX" w:eastAsia="es-CO"/>
              </w:rPr>
            </w:pPr>
            <w:r w:rsidRPr="00E76E71">
              <w:rPr>
                <w:rFonts w:ascii="Calibri" w:eastAsia="Times New Roman" w:hAnsi="Calibri" w:cs="Calibri"/>
                <w:color w:val="000000"/>
                <w:sz w:val="20"/>
                <w:szCs w:val="20"/>
                <w:lang w:val="es-MX" w:eastAsia="es-CO"/>
              </w:rPr>
              <w:t xml:space="preserve">Que el personal presentado para acreditar esta causal, deberá estar vinculado a la planta de personal de cada uno de los miembros de la propuesta conjunta, mínimo con </w:t>
            </w:r>
            <w:r w:rsidRPr="00E76E71">
              <w:rPr>
                <w:rFonts w:ascii="Calibri" w:eastAsia="Times New Roman" w:hAnsi="Calibri" w:cs="Calibri"/>
                <w:color w:val="000000"/>
                <w:sz w:val="20"/>
                <w:szCs w:val="20"/>
                <w:lang w:eastAsia="es-CO"/>
              </w:rPr>
              <w:t xml:space="preserve">un (1) año de anterioridad a la fecha de cierre del presente proceso de selección o en su defecto desde el momento de la constitución de la persona </w:t>
            </w:r>
            <w:r w:rsidRPr="00E76E71">
              <w:rPr>
                <w:rFonts w:ascii="Calibri" w:eastAsia="Times New Roman" w:hAnsi="Calibri" w:cs="Calibri"/>
                <w:color w:val="000000"/>
                <w:sz w:val="20"/>
                <w:szCs w:val="20"/>
                <w:lang w:eastAsia="es-CO"/>
              </w:rPr>
              <w:lastRenderedPageBreak/>
              <w:t>jurídica (</w:t>
            </w:r>
            <w:r w:rsidRPr="00E76E71">
              <w:rPr>
                <w:rFonts w:ascii="Calibri" w:eastAsia="Times New Roman" w:hAnsi="Calibri" w:cs="Calibri"/>
                <w:i/>
                <w:iCs/>
                <w:color w:val="000000"/>
                <w:sz w:val="20"/>
                <w:szCs w:val="20"/>
                <w:lang w:eastAsia="es-CO"/>
              </w:rPr>
              <w:t>si tiene menos de un año de constituida</w:t>
            </w:r>
            <w:r w:rsidRPr="00E76E71">
              <w:rPr>
                <w:rFonts w:ascii="Calibri" w:eastAsia="Times New Roman" w:hAnsi="Calibri" w:cs="Calibri"/>
                <w:color w:val="000000"/>
                <w:sz w:val="20"/>
                <w:szCs w:val="20"/>
                <w:lang w:eastAsia="es-CO"/>
              </w:rPr>
              <w:t>). El tiempo de vinculación de por lo menos un (1) año se acreditará con el certificado de aportes a seguridad social del último año o del tiempo de su constitución cuando su conformación es inferior a un (1) año, en el que se demuestren los pagos realizados por el empleador. (</w:t>
            </w:r>
            <w:r w:rsidRPr="00E76E71">
              <w:rPr>
                <w:rFonts w:ascii="Calibri" w:eastAsia="Times New Roman" w:hAnsi="Calibri" w:cs="Calibri"/>
                <w:i/>
                <w:iCs/>
                <w:color w:val="000000"/>
                <w:sz w:val="20"/>
                <w:szCs w:val="20"/>
                <w:lang w:eastAsia="es-CO"/>
              </w:rPr>
              <w:t>la administración se reserva el derecho de verificar este aspecto</w:t>
            </w:r>
            <w:r w:rsidRPr="00E76E71">
              <w:rPr>
                <w:rFonts w:ascii="Calibri" w:eastAsia="Times New Roman" w:hAnsi="Calibri" w:cs="Calibri"/>
                <w:color w:val="000000"/>
                <w:sz w:val="20"/>
                <w:szCs w:val="20"/>
                <w:lang w:eastAsia="es-CO"/>
              </w:rPr>
              <w:t>).</w:t>
            </w:r>
          </w:p>
          <w:p w14:paraId="05C28F09" w14:textId="77777777" w:rsidR="00D52336" w:rsidRPr="00E76E71" w:rsidRDefault="00D52336" w:rsidP="00E76E71">
            <w:pPr>
              <w:numPr>
                <w:ilvl w:val="0"/>
                <w:numId w:val="25"/>
              </w:numPr>
              <w:spacing w:after="0" w:line="276" w:lineRule="auto"/>
              <w:jc w:val="both"/>
              <w:rPr>
                <w:rFonts w:ascii="Calibri" w:eastAsia="Times New Roman" w:hAnsi="Calibri" w:cs="Calibri"/>
                <w:color w:val="000000"/>
                <w:sz w:val="20"/>
                <w:szCs w:val="20"/>
                <w:lang w:val="es-MX" w:eastAsia="es-CO"/>
              </w:rPr>
            </w:pPr>
            <w:r w:rsidRPr="00E76E71">
              <w:rPr>
                <w:rFonts w:ascii="Calibri" w:eastAsia="Times New Roman" w:hAnsi="Calibri" w:cs="Calibri"/>
                <w:color w:val="000000"/>
                <w:sz w:val="20"/>
                <w:szCs w:val="20"/>
                <w:lang w:val="es-MX" w:eastAsia="es-CO"/>
              </w:rPr>
              <w:t>Que el miembro que acredita</w:t>
            </w:r>
            <w:r w:rsidRPr="00E76E71">
              <w:rPr>
                <w:rFonts w:ascii="Calibri" w:eastAsia="Times New Roman" w:hAnsi="Calibri" w:cs="Calibri"/>
                <w:color w:val="000000"/>
                <w:sz w:val="20"/>
                <w:szCs w:val="20"/>
                <w:lang w:eastAsia="es-CO"/>
              </w:rPr>
              <w:t xml:space="preserve"> esta causal, que tenga menos de un año de constituido, deberá manifestar en la oferta que mantendrá dicho personal por un lapso igual al plazo total de ejecución del contrato que se derive del presente proceso de selección.</w:t>
            </w:r>
          </w:p>
          <w:p w14:paraId="13F606A4" w14:textId="77777777" w:rsidR="00D52336" w:rsidRPr="00E76E71" w:rsidRDefault="00D52336" w:rsidP="00E76E71">
            <w:pPr>
              <w:spacing w:after="0" w:line="276" w:lineRule="auto"/>
              <w:jc w:val="both"/>
              <w:rPr>
                <w:rFonts w:ascii="Calibri" w:eastAsia="Times New Roman" w:hAnsi="Calibri" w:cs="Calibri"/>
                <w:color w:val="000000"/>
                <w:sz w:val="20"/>
                <w:szCs w:val="20"/>
                <w:highlight w:val="yellow"/>
                <w:lang w:val="es-MX" w:eastAsia="es-CO"/>
              </w:rPr>
            </w:pPr>
            <w:r w:rsidRPr="00E76E71">
              <w:rPr>
                <w:rFonts w:ascii="Calibri" w:eastAsia="Times New Roman" w:hAnsi="Calibri" w:cs="Calibri"/>
                <w:color w:val="000000"/>
                <w:sz w:val="20"/>
                <w:szCs w:val="20"/>
                <w:lang w:eastAsia="es-CO"/>
              </w:rPr>
              <w:t>Si en relación a los formatos allegados, los mismos no vienen con los soportes completos al momento del cierre del proceso, se tendrá que NO CUMPLE para el presente factor de desempate.</w:t>
            </w:r>
          </w:p>
        </w:tc>
      </w:tr>
      <w:tr w:rsidR="00D52336" w:rsidRPr="00E76E71" w14:paraId="073D5895" w14:textId="77777777" w:rsidTr="008D6422">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4B996AC8" w14:textId="77777777" w:rsidR="00D52336" w:rsidRPr="00E76E71" w:rsidRDefault="00D52336" w:rsidP="00E76E71">
            <w:pPr>
              <w:spacing w:after="0" w:line="276" w:lineRule="auto"/>
              <w:jc w:val="both"/>
              <w:rPr>
                <w:rFonts w:ascii="Calibri" w:eastAsia="Times New Roman" w:hAnsi="Calibri" w:cs="Calibri"/>
                <w:b/>
                <w:bCs/>
                <w:color w:val="000000"/>
                <w:sz w:val="20"/>
                <w:szCs w:val="20"/>
                <w:lang w:eastAsia="es-CO"/>
              </w:rPr>
            </w:pPr>
            <w:r w:rsidRPr="00E76E71">
              <w:rPr>
                <w:rFonts w:ascii="Calibri" w:eastAsia="Times New Roman" w:hAnsi="Calibri" w:cs="Calibri"/>
                <w:b/>
                <w:bCs/>
                <w:color w:val="000000"/>
                <w:sz w:val="20"/>
                <w:szCs w:val="20"/>
                <w:lang w:eastAsia="es-CO"/>
              </w:rPr>
              <w:lastRenderedPageBreak/>
              <w:t>6</w:t>
            </w:r>
          </w:p>
        </w:tc>
        <w:tc>
          <w:tcPr>
            <w:tcW w:w="7476" w:type="dxa"/>
            <w:shd w:val="clear" w:color="auto" w:fill="F2F2F2" w:themeFill="background1" w:themeFillShade="F2"/>
            <w:tcMar>
              <w:top w:w="0" w:type="dxa"/>
              <w:left w:w="108" w:type="dxa"/>
              <w:bottom w:w="0" w:type="dxa"/>
              <w:right w:w="108" w:type="dxa"/>
            </w:tcMar>
            <w:vAlign w:val="center"/>
          </w:tcPr>
          <w:p w14:paraId="57A244FC" w14:textId="77777777" w:rsidR="00D52336" w:rsidRPr="00E76E71" w:rsidRDefault="00D52336" w:rsidP="00E76E71">
            <w:pPr>
              <w:spacing w:after="0" w:line="276" w:lineRule="auto"/>
              <w:jc w:val="both"/>
              <w:rPr>
                <w:rFonts w:ascii="Calibri" w:eastAsia="Times New Roman" w:hAnsi="Calibri" w:cs="Calibri"/>
                <w:color w:val="000000"/>
                <w:sz w:val="20"/>
                <w:szCs w:val="20"/>
                <w:lang w:eastAsia="es-CO"/>
              </w:rPr>
            </w:pPr>
            <w:r w:rsidRPr="00E76E71">
              <w:rPr>
                <w:rFonts w:ascii="Calibri" w:eastAsia="Times New Roman" w:hAnsi="Calibri" w:cs="Calibri"/>
                <w:b/>
                <w:bCs/>
                <w:color w:val="000000"/>
                <w:sz w:val="20"/>
                <w:szCs w:val="20"/>
                <w:lang w:eastAsia="es-CO"/>
              </w:rPr>
              <w:t>Preferir la propuesta de personas en proceso de reintegración o reincorporación o de la persona jurídica en la cual participe o participen mayoritariamente. FORMATO - P</w:t>
            </w:r>
            <w:r w:rsidRPr="00E76E71">
              <w:rPr>
                <w:rFonts w:ascii="Calibri" w:eastAsia="Times New Roman" w:hAnsi="Calibri" w:cs="Calibri"/>
                <w:color w:val="000000"/>
                <w:sz w:val="20"/>
                <w:szCs w:val="20"/>
                <w:lang w:eastAsia="es-CO"/>
              </w:rPr>
              <w:t>articipación mayoritaria de personas en proceso de reincorporación y/o reintegración</w:t>
            </w:r>
          </w:p>
        </w:tc>
      </w:tr>
      <w:tr w:rsidR="00D52336" w:rsidRPr="00E76E71" w14:paraId="072779BF" w14:textId="77777777" w:rsidTr="008D6422">
        <w:trPr>
          <w:trHeight w:val="383"/>
          <w:jc w:val="center"/>
        </w:trPr>
        <w:tc>
          <w:tcPr>
            <w:tcW w:w="1596" w:type="dxa"/>
            <w:shd w:val="clear" w:color="auto" w:fill="FFFFFF" w:themeFill="background1"/>
            <w:tcMar>
              <w:top w:w="0" w:type="dxa"/>
              <w:left w:w="108" w:type="dxa"/>
              <w:bottom w:w="0" w:type="dxa"/>
              <w:right w:w="108" w:type="dxa"/>
            </w:tcMar>
            <w:vAlign w:val="center"/>
          </w:tcPr>
          <w:p w14:paraId="577C0838" w14:textId="77777777" w:rsidR="00D52336" w:rsidRPr="00E76E71" w:rsidRDefault="00D52336" w:rsidP="00E76E71">
            <w:pPr>
              <w:spacing w:after="0" w:line="276" w:lineRule="auto"/>
              <w:jc w:val="both"/>
              <w:rPr>
                <w:rFonts w:ascii="Calibri" w:eastAsia="Times New Roman" w:hAnsi="Calibri" w:cs="Calibri"/>
                <w:b/>
                <w:bCs/>
                <w:color w:val="000000"/>
                <w:sz w:val="20"/>
                <w:szCs w:val="20"/>
                <w:lang w:eastAsia="es-CO"/>
              </w:rPr>
            </w:pPr>
            <w:r w:rsidRPr="00E76E71">
              <w:rPr>
                <w:rFonts w:ascii="Calibri" w:eastAsia="Times New Roman" w:hAnsi="Calibri" w:cs="Calibri"/>
                <w:b/>
                <w:bCs/>
                <w:color w:val="000000"/>
                <w:sz w:val="20"/>
                <w:szCs w:val="20"/>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4C54401C" w14:textId="77777777" w:rsidR="00D52336" w:rsidRPr="00E76E71" w:rsidRDefault="00D52336" w:rsidP="00E76E71">
            <w:pPr>
              <w:spacing w:after="0" w:line="276" w:lineRule="auto"/>
              <w:jc w:val="both"/>
              <w:rPr>
                <w:rFonts w:ascii="Calibri" w:eastAsia="Times New Roman" w:hAnsi="Calibri" w:cs="Calibri"/>
                <w:color w:val="000000"/>
                <w:sz w:val="20"/>
                <w:szCs w:val="20"/>
                <w:lang w:eastAsia="es-CO"/>
              </w:rPr>
            </w:pPr>
            <w:r w:rsidRPr="00E76E71">
              <w:rPr>
                <w:rFonts w:ascii="Calibri" w:eastAsia="Times New Roman" w:hAnsi="Calibri" w:cs="Calibri"/>
                <w:color w:val="000000"/>
                <w:sz w:val="20"/>
                <w:szCs w:val="20"/>
                <w:lang w:eastAsia="es-CO"/>
              </w:rPr>
              <w:t xml:space="preserve">El proponente deberá presentar copia de alguno de los siguientes documentos: </w:t>
            </w:r>
            <w:r w:rsidRPr="00E76E71">
              <w:rPr>
                <w:rFonts w:ascii="Calibri" w:eastAsia="Times New Roman" w:hAnsi="Calibri" w:cs="Calibri"/>
                <w:b/>
                <w:bCs/>
                <w:color w:val="000000"/>
                <w:sz w:val="20"/>
                <w:szCs w:val="20"/>
                <w:lang w:eastAsia="es-CO"/>
              </w:rPr>
              <w:t xml:space="preserve">i) </w:t>
            </w:r>
            <w:r w:rsidRPr="00E76E71">
              <w:rPr>
                <w:rFonts w:ascii="Calibri" w:eastAsia="Times New Roman" w:hAnsi="Calibri" w:cs="Calibri"/>
                <w:color w:val="000000"/>
                <w:sz w:val="20"/>
                <w:szCs w:val="20"/>
                <w:lang w:eastAsia="es-CO"/>
              </w:rPr>
              <w:t xml:space="preserve">la certificación en las desmovilizaciones colectivas que expida la Oficina de Alto Comisionado para la Paz, </w:t>
            </w:r>
            <w:proofErr w:type="spellStart"/>
            <w:r w:rsidRPr="00E76E71">
              <w:rPr>
                <w:rFonts w:ascii="Calibri" w:eastAsia="Times New Roman" w:hAnsi="Calibri" w:cs="Calibri"/>
                <w:b/>
                <w:bCs/>
                <w:color w:val="000000"/>
                <w:sz w:val="20"/>
                <w:szCs w:val="20"/>
                <w:lang w:eastAsia="es-CO"/>
              </w:rPr>
              <w:t>ii</w:t>
            </w:r>
            <w:proofErr w:type="spellEnd"/>
            <w:r w:rsidRPr="00E76E71">
              <w:rPr>
                <w:rFonts w:ascii="Calibri" w:eastAsia="Times New Roman" w:hAnsi="Calibri" w:cs="Calibri"/>
                <w:b/>
                <w:bCs/>
                <w:color w:val="000000"/>
                <w:sz w:val="20"/>
                <w:szCs w:val="20"/>
                <w:lang w:eastAsia="es-CO"/>
              </w:rPr>
              <w:t xml:space="preserve">) </w:t>
            </w:r>
            <w:r w:rsidRPr="00E76E71">
              <w:rPr>
                <w:rFonts w:ascii="Calibri" w:eastAsia="Times New Roman" w:hAnsi="Calibri" w:cs="Calibri"/>
                <w:color w:val="000000"/>
                <w:sz w:val="20"/>
                <w:szCs w:val="20"/>
                <w:lang w:eastAsia="es-CO"/>
              </w:rPr>
              <w:t xml:space="preserve">el certificado que emita el Comité Operativo para la Dejación de las Armas respecto de las personas desmovilizadas en forma individual, </w:t>
            </w:r>
            <w:proofErr w:type="spellStart"/>
            <w:r w:rsidRPr="00E76E71">
              <w:rPr>
                <w:rFonts w:ascii="Calibri" w:eastAsia="Times New Roman" w:hAnsi="Calibri" w:cs="Calibri"/>
                <w:b/>
                <w:bCs/>
                <w:color w:val="000000"/>
                <w:sz w:val="20"/>
                <w:szCs w:val="20"/>
                <w:lang w:eastAsia="es-CO"/>
              </w:rPr>
              <w:t>iii</w:t>
            </w:r>
            <w:proofErr w:type="spellEnd"/>
            <w:r w:rsidRPr="00E76E71">
              <w:rPr>
                <w:rFonts w:ascii="Calibri" w:eastAsia="Times New Roman" w:hAnsi="Calibri" w:cs="Calibri"/>
                <w:b/>
                <w:bCs/>
                <w:color w:val="000000"/>
                <w:sz w:val="20"/>
                <w:szCs w:val="20"/>
                <w:lang w:eastAsia="es-CO"/>
              </w:rPr>
              <w:t>)</w:t>
            </w:r>
            <w:r w:rsidRPr="00E76E71">
              <w:rPr>
                <w:rFonts w:ascii="Calibri" w:eastAsia="Times New Roman" w:hAnsi="Calibri" w:cs="Calibri"/>
                <w:color w:val="000000"/>
                <w:sz w:val="20"/>
                <w:szCs w:val="20"/>
                <w:lang w:eastAsia="es-CO"/>
              </w:rPr>
              <w:t xml:space="preserve"> el certificado que emita la Agencia para la Reincorporación y la Normalización que acredite que la persona se encuentra en proceso de reincorporación o reintegración o </w:t>
            </w:r>
            <w:proofErr w:type="spellStart"/>
            <w:r w:rsidRPr="00E76E71">
              <w:rPr>
                <w:rFonts w:ascii="Calibri" w:eastAsia="Times New Roman" w:hAnsi="Calibri" w:cs="Calibri"/>
                <w:b/>
                <w:bCs/>
                <w:color w:val="000000"/>
                <w:sz w:val="20"/>
                <w:szCs w:val="20"/>
                <w:lang w:eastAsia="es-CO"/>
              </w:rPr>
              <w:t>iv</w:t>
            </w:r>
            <w:proofErr w:type="spellEnd"/>
            <w:r w:rsidRPr="00E76E71">
              <w:rPr>
                <w:rFonts w:ascii="Calibri" w:eastAsia="Times New Roman" w:hAnsi="Calibri" w:cs="Calibri"/>
                <w:b/>
                <w:bCs/>
                <w:color w:val="000000"/>
                <w:sz w:val="20"/>
                <w:szCs w:val="20"/>
                <w:lang w:eastAsia="es-CO"/>
              </w:rPr>
              <w:t>)</w:t>
            </w:r>
            <w:r w:rsidRPr="00E76E71">
              <w:rPr>
                <w:rFonts w:ascii="Calibri" w:eastAsia="Times New Roman" w:hAnsi="Calibri" w:cs="Calibri"/>
                <w:color w:val="000000"/>
                <w:sz w:val="20"/>
                <w:szCs w:val="20"/>
                <w:lang w:eastAsia="es-CO"/>
              </w:rPr>
              <w:t xml:space="preserve"> cualquier otro certificado que para el efecto determine la Ley. Además, se entregará copia del documento de identificación de la persona en proceso de reintegración o reincorporación.</w:t>
            </w:r>
          </w:p>
          <w:p w14:paraId="572C3E00" w14:textId="77777777" w:rsidR="00D52336" w:rsidRPr="00E76E71" w:rsidRDefault="00D52336" w:rsidP="00E76E71">
            <w:pPr>
              <w:spacing w:after="0" w:line="276" w:lineRule="auto"/>
              <w:jc w:val="both"/>
              <w:rPr>
                <w:rFonts w:ascii="Calibri" w:eastAsia="Times New Roman" w:hAnsi="Calibri" w:cs="Calibri"/>
                <w:color w:val="000000"/>
                <w:sz w:val="20"/>
                <w:szCs w:val="20"/>
                <w:lang w:eastAsia="es-CO"/>
              </w:rPr>
            </w:pPr>
            <w:r w:rsidRPr="00E76E71">
              <w:rPr>
                <w:rFonts w:ascii="Calibri" w:eastAsia="Times New Roman" w:hAnsi="Calibri" w:cs="Calibri"/>
                <w:color w:val="000000"/>
                <w:sz w:val="20"/>
                <w:szCs w:val="20"/>
                <w:lang w:eastAsia="es-CO"/>
              </w:rPr>
              <w:t>En el caso de las personas jurídicas, el representante legal o el revisor fiscal, si están obligados a tenerlo, entregará un certificado correspondiente señalado en el pliego de condiciones,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575358F2" w14:textId="77777777" w:rsidR="00D52336" w:rsidRPr="00E76E71" w:rsidRDefault="00D52336" w:rsidP="00E76E71">
            <w:pPr>
              <w:spacing w:after="0" w:line="276" w:lineRule="auto"/>
              <w:jc w:val="both"/>
              <w:rPr>
                <w:rFonts w:ascii="Calibri" w:eastAsia="Times New Roman" w:hAnsi="Calibri" w:cs="Calibri"/>
                <w:color w:val="000000"/>
                <w:sz w:val="20"/>
                <w:szCs w:val="20"/>
                <w:lang w:eastAsia="es-CO"/>
              </w:rPr>
            </w:pPr>
            <w:r w:rsidRPr="00E76E71">
              <w:rPr>
                <w:rFonts w:ascii="Calibri" w:eastAsia="Times New Roman" w:hAnsi="Calibri" w:cs="Calibri"/>
                <w:color w:val="000000"/>
                <w:sz w:val="20"/>
                <w:szCs w:val="20"/>
                <w:lang w:eastAsia="es-CO"/>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338818AD" w14:textId="77777777" w:rsidR="00D52336" w:rsidRPr="00E76E71" w:rsidRDefault="00D52336" w:rsidP="00E76E71">
            <w:pPr>
              <w:spacing w:after="0" w:line="276" w:lineRule="auto"/>
              <w:jc w:val="both"/>
              <w:rPr>
                <w:rFonts w:ascii="Calibri" w:eastAsia="Times New Roman" w:hAnsi="Calibri" w:cs="Calibri"/>
                <w:color w:val="000000"/>
                <w:sz w:val="20"/>
                <w:szCs w:val="20"/>
                <w:lang w:eastAsia="es-CO"/>
              </w:rPr>
            </w:pPr>
            <w:r w:rsidRPr="00E76E71">
              <w:rPr>
                <w:rFonts w:ascii="Calibri" w:eastAsia="Times New Roman" w:hAnsi="Calibri" w:cs="Calibri"/>
                <w:color w:val="000000"/>
                <w:sz w:val="20"/>
                <w:szCs w:val="20"/>
                <w:lang w:eastAsia="es-CO"/>
              </w:rPr>
              <w:t>Si en relación a los formatos allegados, los mismos no vienen con los soportes completos al momento del cierre del proceso, se tendrá que NO CUMPLE para el presente factor de desempate.</w:t>
            </w:r>
          </w:p>
        </w:tc>
      </w:tr>
      <w:tr w:rsidR="00D52336" w:rsidRPr="00E76E71" w14:paraId="264F87A8" w14:textId="77777777" w:rsidTr="008D6422">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10764026" w14:textId="77777777" w:rsidR="00D52336" w:rsidRPr="00E76E71" w:rsidRDefault="00D52336" w:rsidP="00E76E71">
            <w:pPr>
              <w:spacing w:after="0" w:line="276" w:lineRule="auto"/>
              <w:jc w:val="both"/>
              <w:rPr>
                <w:rFonts w:ascii="Calibri" w:eastAsia="Times New Roman" w:hAnsi="Calibri" w:cs="Calibri"/>
                <w:b/>
                <w:bCs/>
                <w:color w:val="000000"/>
                <w:sz w:val="20"/>
                <w:szCs w:val="20"/>
                <w:lang w:eastAsia="es-CO"/>
              </w:rPr>
            </w:pPr>
            <w:r w:rsidRPr="00E76E71">
              <w:rPr>
                <w:rFonts w:ascii="Calibri" w:eastAsia="Times New Roman" w:hAnsi="Calibri" w:cs="Calibri"/>
                <w:b/>
                <w:bCs/>
                <w:color w:val="000000"/>
                <w:sz w:val="20"/>
                <w:szCs w:val="20"/>
                <w:lang w:eastAsia="es-CO"/>
              </w:rPr>
              <w:t>7</w:t>
            </w:r>
          </w:p>
        </w:tc>
        <w:tc>
          <w:tcPr>
            <w:tcW w:w="7476" w:type="dxa"/>
            <w:shd w:val="clear" w:color="auto" w:fill="F2F2F2" w:themeFill="background1" w:themeFillShade="F2"/>
            <w:tcMar>
              <w:top w:w="0" w:type="dxa"/>
              <w:left w:w="108" w:type="dxa"/>
              <w:bottom w:w="0" w:type="dxa"/>
              <w:right w:w="108" w:type="dxa"/>
            </w:tcMar>
            <w:vAlign w:val="center"/>
          </w:tcPr>
          <w:p w14:paraId="2387A848" w14:textId="77777777" w:rsidR="00D52336" w:rsidRPr="00E76E71" w:rsidRDefault="00D52336" w:rsidP="00E76E71">
            <w:pPr>
              <w:spacing w:after="0" w:line="276" w:lineRule="auto"/>
              <w:jc w:val="both"/>
              <w:rPr>
                <w:rFonts w:ascii="Calibri" w:eastAsia="Times New Roman" w:hAnsi="Calibri" w:cs="Calibri"/>
                <w:color w:val="000000"/>
                <w:sz w:val="20"/>
                <w:szCs w:val="20"/>
                <w:lang w:eastAsia="es-CO"/>
              </w:rPr>
            </w:pPr>
            <w:r w:rsidRPr="00E76E71">
              <w:rPr>
                <w:rFonts w:ascii="Calibri" w:eastAsia="Times New Roman" w:hAnsi="Calibri" w:cs="Calibri"/>
                <w:b/>
                <w:bCs/>
                <w:color w:val="000000"/>
                <w:sz w:val="20"/>
                <w:szCs w:val="20"/>
                <w:lang w:eastAsia="es-CO"/>
              </w:rPr>
              <w:t>Preferir la oferta presentada por un proponente plural</w:t>
            </w:r>
          </w:p>
        </w:tc>
      </w:tr>
      <w:tr w:rsidR="00D52336" w:rsidRPr="00E76E71" w14:paraId="365A5E9F" w14:textId="77777777" w:rsidTr="008D6422">
        <w:trPr>
          <w:trHeight w:val="383"/>
          <w:jc w:val="center"/>
        </w:trPr>
        <w:tc>
          <w:tcPr>
            <w:tcW w:w="1596" w:type="dxa"/>
            <w:shd w:val="clear" w:color="auto" w:fill="FFFFFF" w:themeFill="background1"/>
            <w:tcMar>
              <w:top w:w="0" w:type="dxa"/>
              <w:left w:w="108" w:type="dxa"/>
              <w:bottom w:w="0" w:type="dxa"/>
              <w:right w:w="108" w:type="dxa"/>
            </w:tcMar>
            <w:vAlign w:val="center"/>
          </w:tcPr>
          <w:p w14:paraId="54140608" w14:textId="77777777" w:rsidR="00D52336" w:rsidRPr="00E76E71" w:rsidRDefault="00D52336" w:rsidP="00E76E71">
            <w:pPr>
              <w:spacing w:after="0" w:line="276" w:lineRule="auto"/>
              <w:jc w:val="both"/>
              <w:rPr>
                <w:rFonts w:ascii="Calibri" w:eastAsia="Times New Roman" w:hAnsi="Calibri" w:cs="Calibri"/>
                <w:b/>
                <w:bCs/>
                <w:color w:val="000000"/>
                <w:sz w:val="20"/>
                <w:szCs w:val="20"/>
                <w:lang w:eastAsia="es-CO"/>
              </w:rPr>
            </w:pPr>
            <w:r w:rsidRPr="00E76E71">
              <w:rPr>
                <w:rFonts w:ascii="Calibri" w:eastAsia="Times New Roman" w:hAnsi="Calibri" w:cs="Calibri"/>
                <w:b/>
                <w:bCs/>
                <w:color w:val="000000"/>
                <w:sz w:val="20"/>
                <w:szCs w:val="20"/>
                <w:lang w:eastAsia="es-CO"/>
              </w:rPr>
              <w:lastRenderedPageBreak/>
              <w:t>FORMA DE ACREDITACIÓN</w:t>
            </w:r>
          </w:p>
        </w:tc>
        <w:tc>
          <w:tcPr>
            <w:tcW w:w="7476" w:type="dxa"/>
            <w:shd w:val="clear" w:color="auto" w:fill="FFFFFF" w:themeFill="background1"/>
            <w:tcMar>
              <w:top w:w="0" w:type="dxa"/>
              <w:left w:w="108" w:type="dxa"/>
              <w:bottom w:w="0" w:type="dxa"/>
              <w:right w:w="108" w:type="dxa"/>
            </w:tcMar>
            <w:vAlign w:val="center"/>
          </w:tcPr>
          <w:p w14:paraId="1F383E1F" w14:textId="77777777" w:rsidR="00D52336" w:rsidRPr="00E76E71" w:rsidRDefault="00D52336" w:rsidP="00E76E71">
            <w:pPr>
              <w:spacing w:after="0" w:line="276" w:lineRule="auto"/>
              <w:jc w:val="both"/>
              <w:rPr>
                <w:rFonts w:ascii="Calibri" w:eastAsia="Times New Roman" w:hAnsi="Calibri" w:cs="Calibri"/>
                <w:color w:val="000000"/>
                <w:sz w:val="20"/>
                <w:szCs w:val="20"/>
                <w:lang w:eastAsia="es-CO"/>
              </w:rPr>
            </w:pPr>
            <w:r w:rsidRPr="00E76E71">
              <w:rPr>
                <w:rFonts w:ascii="Calibri" w:eastAsia="Times New Roman" w:hAnsi="Calibri" w:cs="Calibri"/>
                <w:color w:val="000000"/>
                <w:sz w:val="20"/>
                <w:szCs w:val="20"/>
                <w:lang w:eastAsia="es-CO"/>
              </w:rPr>
              <w:t>Para que se cumplan las condiciones de este factor de desempate, deberá darse aplicación a los siguientes parámetros:</w:t>
            </w:r>
          </w:p>
          <w:p w14:paraId="4BB3DD3D" w14:textId="77777777" w:rsidR="00D52336" w:rsidRPr="00E76E71" w:rsidRDefault="00D52336" w:rsidP="00E76E71">
            <w:pPr>
              <w:spacing w:after="0" w:line="276" w:lineRule="auto"/>
              <w:jc w:val="both"/>
              <w:rPr>
                <w:rFonts w:ascii="Calibri" w:eastAsia="Times New Roman" w:hAnsi="Calibri" w:cs="Calibri"/>
                <w:color w:val="000000"/>
                <w:sz w:val="20"/>
                <w:szCs w:val="20"/>
                <w:lang w:eastAsia="es-CO"/>
              </w:rPr>
            </w:pPr>
            <w:r w:rsidRPr="00E76E71">
              <w:rPr>
                <w:rFonts w:ascii="Calibri" w:eastAsia="Times New Roman" w:hAnsi="Calibri" w:cs="Calibri"/>
                <w:b/>
                <w:bCs/>
                <w:color w:val="000000"/>
                <w:sz w:val="20"/>
                <w:szCs w:val="20"/>
                <w:lang w:eastAsia="es-CO"/>
              </w:rPr>
              <w:t>1.</w:t>
            </w:r>
            <w:r w:rsidRPr="00E76E71">
              <w:rPr>
                <w:rFonts w:ascii="Calibri" w:eastAsia="Times New Roman" w:hAnsi="Calibri" w:cs="Calibri"/>
                <w:color w:val="000000"/>
                <w:sz w:val="20"/>
                <w:szCs w:val="20"/>
                <w:lang w:eastAsia="es-CO"/>
              </w:rPr>
              <w:t xml:space="preserve"> Esté conformado por al menos una madre cabeza de familia y/o una persona en proceso de reincorporación o reintegración, para lo cual se acreditarán de la misma manera que se estableció en los factores de desempate No. 2 y 6; o por una persona jurídica en la cual participe o participen mayoritariamente madres cabeza de familia y/o personas en proceso de reincorporación o reintegración, para lo cual el representante legal o el revisor fiscal, si están obligados a tenerlo, presentarán un certificado correspondiente</w:t>
            </w:r>
            <w:r w:rsidRPr="00E76E71">
              <w:rPr>
                <w:rFonts w:ascii="Calibri" w:eastAsia="Times New Roman" w:hAnsi="Calibri" w:cs="Calibri"/>
                <w:b/>
                <w:bCs/>
                <w:color w:val="000000"/>
                <w:sz w:val="20"/>
                <w:szCs w:val="20"/>
                <w:lang w:eastAsia="es-CO"/>
              </w:rPr>
              <w:t xml:space="preserve"> </w:t>
            </w:r>
            <w:r w:rsidRPr="00E76E71">
              <w:rPr>
                <w:rFonts w:ascii="Calibri" w:eastAsia="Times New Roman" w:hAnsi="Calibri" w:cs="Calibri"/>
                <w:color w:val="000000"/>
                <w:sz w:val="20"/>
                <w:szCs w:val="20"/>
                <w:lang w:eastAsia="es-CO"/>
              </w:rPr>
              <w:t>señalado en el pliego de condiciones,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4E3B4CEB" w14:textId="77777777" w:rsidR="00D52336" w:rsidRPr="00E76E71" w:rsidRDefault="00D52336" w:rsidP="00E76E71">
            <w:pPr>
              <w:spacing w:after="0" w:line="276" w:lineRule="auto"/>
              <w:jc w:val="both"/>
              <w:rPr>
                <w:rFonts w:ascii="Calibri" w:eastAsia="Times New Roman" w:hAnsi="Calibri" w:cs="Calibri"/>
                <w:color w:val="000000"/>
                <w:sz w:val="20"/>
                <w:szCs w:val="20"/>
                <w:lang w:eastAsia="es-CO"/>
              </w:rPr>
            </w:pPr>
            <w:r w:rsidRPr="00E76E71">
              <w:rPr>
                <w:rFonts w:ascii="Calibri" w:eastAsia="Times New Roman" w:hAnsi="Calibri" w:cs="Calibri"/>
                <w:b/>
                <w:bCs/>
                <w:color w:val="000000"/>
                <w:sz w:val="20"/>
                <w:szCs w:val="20"/>
                <w:lang w:eastAsia="es-CO"/>
              </w:rPr>
              <w:t>2.</w:t>
            </w:r>
            <w:r w:rsidRPr="00E76E71">
              <w:rPr>
                <w:rFonts w:ascii="Calibri" w:eastAsia="Times New Roman" w:hAnsi="Calibri" w:cs="Calibri"/>
                <w:color w:val="000000"/>
                <w:sz w:val="20"/>
                <w:szCs w:val="20"/>
                <w:lang w:eastAsia="es-CO"/>
              </w:rPr>
              <w:t xml:space="preserve"> El integrante del proponente plural de que trata el anterior numeral debe aportar mínimo el veinticinco por ciento (25%) de la experiencia acreditada en la oferta.</w:t>
            </w:r>
          </w:p>
          <w:p w14:paraId="5402B274" w14:textId="77777777" w:rsidR="00D52336" w:rsidRPr="00E76E71" w:rsidRDefault="00D52336" w:rsidP="00E76E71">
            <w:pPr>
              <w:spacing w:after="0" w:line="276" w:lineRule="auto"/>
              <w:jc w:val="both"/>
              <w:rPr>
                <w:rFonts w:ascii="Calibri" w:eastAsia="Times New Roman" w:hAnsi="Calibri" w:cs="Calibri"/>
                <w:color w:val="000000"/>
                <w:sz w:val="20"/>
                <w:szCs w:val="20"/>
                <w:lang w:eastAsia="es-CO"/>
              </w:rPr>
            </w:pPr>
            <w:r w:rsidRPr="00E76E71">
              <w:rPr>
                <w:rFonts w:ascii="Calibri" w:eastAsia="Times New Roman" w:hAnsi="Calibri" w:cs="Calibri"/>
                <w:b/>
                <w:bCs/>
                <w:color w:val="000000"/>
                <w:sz w:val="20"/>
                <w:szCs w:val="20"/>
                <w:lang w:eastAsia="es-CO"/>
              </w:rPr>
              <w:t>3.</w:t>
            </w:r>
            <w:r w:rsidRPr="00E76E71">
              <w:rPr>
                <w:rFonts w:ascii="Calibri" w:eastAsia="Times New Roman" w:hAnsi="Calibri" w:cs="Calibri"/>
                <w:color w:val="000000"/>
                <w:sz w:val="20"/>
                <w:szCs w:val="20"/>
                <w:lang w:eastAsia="es-CO"/>
              </w:rPr>
              <w:t xml:space="preserve"> En relación con el integrante del numeral 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1. lo manifestará en un certificado suscrito por la persona natural o el representante legal de la persona jurídica.</w:t>
            </w:r>
          </w:p>
          <w:p w14:paraId="0684F93D" w14:textId="77777777" w:rsidR="00D52336" w:rsidRPr="00E76E71" w:rsidRDefault="00D52336" w:rsidP="00E76E71">
            <w:pPr>
              <w:spacing w:after="0" w:line="276" w:lineRule="auto"/>
              <w:jc w:val="both"/>
              <w:rPr>
                <w:rFonts w:ascii="Calibri" w:eastAsia="Times New Roman" w:hAnsi="Calibri" w:cs="Calibri"/>
                <w:color w:val="000000"/>
                <w:sz w:val="20"/>
                <w:szCs w:val="20"/>
                <w:lang w:eastAsia="es-CO"/>
              </w:rPr>
            </w:pPr>
            <w:r w:rsidRPr="00E76E71">
              <w:rPr>
                <w:rFonts w:ascii="Calibri" w:eastAsia="Times New Roman" w:hAnsi="Calibri" w:cs="Calibri"/>
                <w:color w:val="000000"/>
                <w:sz w:val="20"/>
                <w:szCs w:val="20"/>
                <w:lang w:eastAsia="es-CO"/>
              </w:rPr>
              <w:t>Si en relación a los formatos allegados, los mismos no vienen con los soportes completos al momento del cierre del proceso, se tendrá que NO CUMPLE para el presente factor de desempate.</w:t>
            </w:r>
          </w:p>
        </w:tc>
      </w:tr>
      <w:tr w:rsidR="00D52336" w:rsidRPr="00E76E71" w14:paraId="57B44372" w14:textId="77777777" w:rsidTr="008D6422">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43ECBBD9" w14:textId="77777777" w:rsidR="00D52336" w:rsidRPr="00E76E71" w:rsidRDefault="00D52336" w:rsidP="00E76E71">
            <w:pPr>
              <w:spacing w:after="0" w:line="276" w:lineRule="auto"/>
              <w:jc w:val="both"/>
              <w:rPr>
                <w:rFonts w:ascii="Calibri" w:eastAsia="Times New Roman" w:hAnsi="Calibri" w:cs="Calibri"/>
                <w:b/>
                <w:bCs/>
                <w:color w:val="000000"/>
                <w:sz w:val="20"/>
                <w:szCs w:val="20"/>
                <w:lang w:eastAsia="es-CO"/>
              </w:rPr>
            </w:pPr>
            <w:r w:rsidRPr="00E76E71">
              <w:rPr>
                <w:rFonts w:ascii="Calibri" w:eastAsia="Times New Roman" w:hAnsi="Calibri" w:cs="Calibri"/>
                <w:b/>
                <w:bCs/>
                <w:color w:val="000000"/>
                <w:sz w:val="20"/>
                <w:szCs w:val="20"/>
                <w:lang w:eastAsia="es-CO"/>
              </w:rPr>
              <w:t>8</w:t>
            </w:r>
          </w:p>
        </w:tc>
        <w:tc>
          <w:tcPr>
            <w:tcW w:w="7476" w:type="dxa"/>
            <w:shd w:val="clear" w:color="auto" w:fill="F2F2F2" w:themeFill="background1" w:themeFillShade="F2"/>
            <w:tcMar>
              <w:top w:w="0" w:type="dxa"/>
              <w:left w:w="108" w:type="dxa"/>
              <w:bottom w:w="0" w:type="dxa"/>
              <w:right w:w="108" w:type="dxa"/>
            </w:tcMar>
            <w:vAlign w:val="center"/>
          </w:tcPr>
          <w:p w14:paraId="6BEF559C" w14:textId="77777777" w:rsidR="00D52336" w:rsidRPr="00E76E71" w:rsidRDefault="00D52336" w:rsidP="00E76E71">
            <w:pPr>
              <w:spacing w:after="0" w:line="276" w:lineRule="auto"/>
              <w:jc w:val="both"/>
              <w:rPr>
                <w:rFonts w:ascii="Calibri" w:eastAsia="Times New Roman" w:hAnsi="Calibri" w:cs="Calibri"/>
                <w:color w:val="000000"/>
                <w:sz w:val="20"/>
                <w:szCs w:val="20"/>
                <w:lang w:eastAsia="es-CO"/>
              </w:rPr>
            </w:pPr>
            <w:r w:rsidRPr="00E76E71">
              <w:rPr>
                <w:rFonts w:ascii="Calibri" w:eastAsia="Times New Roman" w:hAnsi="Calibri" w:cs="Calibri"/>
                <w:b/>
                <w:bCs/>
                <w:color w:val="000000"/>
                <w:sz w:val="20"/>
                <w:szCs w:val="20"/>
                <w:lang w:eastAsia="es-CO"/>
              </w:rPr>
              <w:t xml:space="preserve">Preferir la oferta presentada por una </w:t>
            </w:r>
            <w:proofErr w:type="spellStart"/>
            <w:r w:rsidRPr="00E76E71">
              <w:rPr>
                <w:rFonts w:ascii="Calibri" w:eastAsia="Times New Roman" w:hAnsi="Calibri" w:cs="Calibri"/>
                <w:b/>
                <w:bCs/>
                <w:color w:val="000000"/>
                <w:sz w:val="20"/>
                <w:szCs w:val="20"/>
                <w:lang w:eastAsia="es-CO"/>
              </w:rPr>
              <w:t>Mipyme</w:t>
            </w:r>
            <w:proofErr w:type="spellEnd"/>
            <w:r w:rsidRPr="00E76E71">
              <w:rPr>
                <w:rFonts w:ascii="Calibri" w:eastAsia="Times New Roman" w:hAnsi="Calibri" w:cs="Calibri"/>
                <w:b/>
                <w:bCs/>
                <w:color w:val="000000"/>
                <w:sz w:val="20"/>
                <w:szCs w:val="20"/>
                <w:lang w:eastAsia="es-CO"/>
              </w:rPr>
              <w:t xml:space="preserve"> o cooperativas o asociaciones mutuales; o un proponente plural constituido por </w:t>
            </w:r>
            <w:proofErr w:type="spellStart"/>
            <w:r w:rsidRPr="00E76E71">
              <w:rPr>
                <w:rFonts w:ascii="Calibri" w:eastAsia="Times New Roman" w:hAnsi="Calibri" w:cs="Calibri"/>
                <w:b/>
                <w:bCs/>
                <w:color w:val="000000"/>
                <w:sz w:val="20"/>
                <w:szCs w:val="20"/>
                <w:lang w:eastAsia="es-CO"/>
              </w:rPr>
              <w:t>Mipymes</w:t>
            </w:r>
            <w:proofErr w:type="spellEnd"/>
            <w:r w:rsidRPr="00E76E71">
              <w:rPr>
                <w:rFonts w:ascii="Calibri" w:eastAsia="Times New Roman" w:hAnsi="Calibri" w:cs="Calibri"/>
                <w:b/>
                <w:bCs/>
                <w:color w:val="000000"/>
                <w:sz w:val="20"/>
                <w:szCs w:val="20"/>
                <w:lang w:eastAsia="es-CO"/>
              </w:rPr>
              <w:t>, cooperativas o asociaciones mutuales.</w:t>
            </w:r>
          </w:p>
        </w:tc>
      </w:tr>
      <w:tr w:rsidR="00D52336" w:rsidRPr="00E76E71" w14:paraId="04073A71" w14:textId="77777777" w:rsidTr="008D6422">
        <w:trPr>
          <w:trHeight w:val="383"/>
          <w:jc w:val="center"/>
        </w:trPr>
        <w:tc>
          <w:tcPr>
            <w:tcW w:w="1596" w:type="dxa"/>
            <w:shd w:val="clear" w:color="auto" w:fill="FFFFFF" w:themeFill="background1"/>
            <w:tcMar>
              <w:top w:w="0" w:type="dxa"/>
              <w:left w:w="108" w:type="dxa"/>
              <w:bottom w:w="0" w:type="dxa"/>
              <w:right w:w="108" w:type="dxa"/>
            </w:tcMar>
            <w:vAlign w:val="center"/>
          </w:tcPr>
          <w:p w14:paraId="398C5D55" w14:textId="77777777" w:rsidR="00D52336" w:rsidRPr="00E76E71" w:rsidRDefault="00D52336" w:rsidP="00E76E71">
            <w:pPr>
              <w:spacing w:after="0" w:line="276" w:lineRule="auto"/>
              <w:jc w:val="both"/>
              <w:rPr>
                <w:rFonts w:ascii="Calibri" w:eastAsia="Times New Roman" w:hAnsi="Calibri" w:cs="Calibri"/>
                <w:b/>
                <w:bCs/>
                <w:color w:val="000000"/>
                <w:sz w:val="20"/>
                <w:szCs w:val="20"/>
                <w:lang w:eastAsia="es-CO"/>
              </w:rPr>
            </w:pPr>
            <w:r w:rsidRPr="00E76E71">
              <w:rPr>
                <w:rFonts w:ascii="Calibri" w:eastAsia="Times New Roman" w:hAnsi="Calibri" w:cs="Calibri"/>
                <w:b/>
                <w:bCs/>
                <w:color w:val="000000"/>
                <w:sz w:val="20"/>
                <w:szCs w:val="20"/>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58E55574" w14:textId="77777777" w:rsidR="00D52336" w:rsidRPr="00E76E71" w:rsidRDefault="00D52336" w:rsidP="00E76E71">
            <w:pPr>
              <w:spacing w:after="0" w:line="276" w:lineRule="auto"/>
              <w:jc w:val="both"/>
              <w:rPr>
                <w:rFonts w:ascii="Calibri" w:eastAsia="Times New Roman" w:hAnsi="Calibri" w:cs="Calibri"/>
                <w:color w:val="000000"/>
                <w:sz w:val="20"/>
                <w:szCs w:val="20"/>
                <w:lang w:eastAsia="es-CO"/>
              </w:rPr>
            </w:pPr>
            <w:r w:rsidRPr="00E76E71">
              <w:rPr>
                <w:rFonts w:ascii="Calibri" w:eastAsia="Times New Roman" w:hAnsi="Calibri" w:cs="Calibri"/>
                <w:color w:val="000000"/>
                <w:sz w:val="20"/>
                <w:szCs w:val="20"/>
                <w:lang w:eastAsia="es-CO"/>
              </w:rPr>
              <w:t>Se verificará en los términos del artículo 2.2.1.2.4.2.4 del Decreto 1860 de 2021, en concordancia con el parágrafo del artículo 2.2.1.13.2.4 del Decreto 1074 de 2015.</w:t>
            </w:r>
          </w:p>
          <w:p w14:paraId="710C193B" w14:textId="77777777" w:rsidR="00D52336" w:rsidRPr="00E76E71" w:rsidRDefault="00D52336" w:rsidP="00E76E71">
            <w:pPr>
              <w:spacing w:after="0" w:line="276" w:lineRule="auto"/>
              <w:jc w:val="both"/>
              <w:rPr>
                <w:rFonts w:ascii="Calibri" w:eastAsia="Times New Roman" w:hAnsi="Calibri" w:cs="Calibri"/>
                <w:color w:val="000000"/>
                <w:sz w:val="20"/>
                <w:szCs w:val="20"/>
                <w:lang w:eastAsia="es-CO"/>
              </w:rPr>
            </w:pPr>
            <w:r w:rsidRPr="00E76E71">
              <w:rPr>
                <w:rFonts w:ascii="Calibri" w:eastAsia="Times New Roman" w:hAnsi="Calibri" w:cs="Calibri"/>
                <w:color w:val="000000"/>
                <w:sz w:val="20"/>
                <w:szCs w:val="20"/>
                <w:lang w:eastAsia="es-CO"/>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7830E152" w14:textId="77777777" w:rsidR="00D52336" w:rsidRPr="00E76E71" w:rsidRDefault="00D52336" w:rsidP="00E76E71">
            <w:pPr>
              <w:spacing w:after="0" w:line="276" w:lineRule="auto"/>
              <w:jc w:val="both"/>
              <w:rPr>
                <w:rFonts w:ascii="Calibri" w:eastAsia="Times New Roman" w:hAnsi="Calibri" w:cs="Calibri"/>
                <w:color w:val="000000"/>
                <w:sz w:val="20"/>
                <w:szCs w:val="20"/>
                <w:lang w:eastAsia="es-CO"/>
              </w:rPr>
            </w:pPr>
            <w:r w:rsidRPr="00E76E71">
              <w:rPr>
                <w:rFonts w:ascii="Calibri" w:eastAsia="Times New Roman" w:hAnsi="Calibri" w:cs="Calibri"/>
                <w:color w:val="000000"/>
                <w:sz w:val="20"/>
                <w:szCs w:val="20"/>
                <w:lang w:eastAsia="es-CO"/>
              </w:rPr>
              <w:t xml:space="preserve">Tratándose de proponentes plurales, se preferirá la oferta cuando cada uno de los integrantes acredite alguna de las condiciones señaladas en los incisos anteriores de este numeral. En el evento en que el empate se presente entre proponentes plurales cuyos </w:t>
            </w:r>
            <w:r w:rsidRPr="00E76E71">
              <w:rPr>
                <w:rFonts w:ascii="Calibri" w:eastAsia="Times New Roman" w:hAnsi="Calibri" w:cs="Calibri"/>
                <w:color w:val="000000"/>
                <w:sz w:val="20"/>
                <w:szCs w:val="20"/>
                <w:lang w:eastAsia="es-CO"/>
              </w:rPr>
              <w:lastRenderedPageBreak/>
              <w:t>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0640EE6B" w14:textId="77777777" w:rsidR="00D52336" w:rsidRPr="00E76E71" w:rsidRDefault="00D52336" w:rsidP="00E76E71">
            <w:pPr>
              <w:spacing w:after="0" w:line="276" w:lineRule="auto"/>
              <w:jc w:val="both"/>
              <w:rPr>
                <w:rFonts w:ascii="Calibri" w:eastAsia="Times New Roman" w:hAnsi="Calibri" w:cs="Calibri"/>
                <w:color w:val="000000"/>
                <w:sz w:val="20"/>
                <w:szCs w:val="20"/>
                <w:lang w:eastAsia="es-CO"/>
              </w:rPr>
            </w:pPr>
            <w:r w:rsidRPr="00E76E71">
              <w:rPr>
                <w:rFonts w:ascii="Calibri" w:eastAsia="Times New Roman" w:hAnsi="Calibri" w:cs="Calibri"/>
                <w:color w:val="000000"/>
                <w:sz w:val="20"/>
                <w:szCs w:val="20"/>
                <w:lang w:eastAsia="es-CO"/>
              </w:rPr>
              <w:t>Si en relación a los formatos allegados, los mismos no vienen con los soportes completos al momento del cierre del proceso, se tendrá que NO CUMPLE para el presente factor de desempate.</w:t>
            </w:r>
          </w:p>
        </w:tc>
      </w:tr>
      <w:tr w:rsidR="00D52336" w:rsidRPr="00E76E71" w14:paraId="1933953D" w14:textId="77777777" w:rsidTr="008D6422">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2459C40A" w14:textId="77777777" w:rsidR="00D52336" w:rsidRPr="00E76E71" w:rsidRDefault="00D52336" w:rsidP="00E76E71">
            <w:pPr>
              <w:spacing w:after="0" w:line="276" w:lineRule="auto"/>
              <w:jc w:val="both"/>
              <w:rPr>
                <w:rFonts w:ascii="Calibri" w:eastAsia="Times New Roman" w:hAnsi="Calibri" w:cs="Calibri"/>
                <w:b/>
                <w:bCs/>
                <w:color w:val="000000"/>
                <w:sz w:val="20"/>
                <w:szCs w:val="20"/>
                <w:lang w:eastAsia="es-CO"/>
              </w:rPr>
            </w:pPr>
            <w:r w:rsidRPr="00E76E71">
              <w:rPr>
                <w:rFonts w:ascii="Calibri" w:eastAsia="Times New Roman" w:hAnsi="Calibri" w:cs="Calibri"/>
                <w:b/>
                <w:bCs/>
                <w:color w:val="000000"/>
                <w:sz w:val="20"/>
                <w:szCs w:val="20"/>
                <w:lang w:eastAsia="es-CO"/>
              </w:rPr>
              <w:lastRenderedPageBreak/>
              <w:t>9</w:t>
            </w:r>
          </w:p>
        </w:tc>
        <w:tc>
          <w:tcPr>
            <w:tcW w:w="7476" w:type="dxa"/>
            <w:shd w:val="clear" w:color="auto" w:fill="F2F2F2" w:themeFill="background1" w:themeFillShade="F2"/>
            <w:tcMar>
              <w:top w:w="0" w:type="dxa"/>
              <w:left w:w="108" w:type="dxa"/>
              <w:bottom w:w="0" w:type="dxa"/>
              <w:right w:w="108" w:type="dxa"/>
            </w:tcMar>
            <w:vAlign w:val="center"/>
          </w:tcPr>
          <w:p w14:paraId="22C275F2" w14:textId="77777777" w:rsidR="00D52336" w:rsidRPr="00E76E71" w:rsidRDefault="00D52336" w:rsidP="00E76E71">
            <w:pPr>
              <w:spacing w:after="0" w:line="276" w:lineRule="auto"/>
              <w:jc w:val="both"/>
              <w:rPr>
                <w:rFonts w:ascii="Calibri" w:eastAsia="Times New Roman" w:hAnsi="Calibri" w:cs="Calibri"/>
                <w:b/>
                <w:bCs/>
                <w:color w:val="000000"/>
                <w:sz w:val="20"/>
                <w:szCs w:val="20"/>
                <w:lang w:eastAsia="es-CO"/>
              </w:rPr>
            </w:pPr>
            <w:r w:rsidRPr="00E76E71">
              <w:rPr>
                <w:rFonts w:ascii="Calibri" w:eastAsia="Times New Roman" w:hAnsi="Calibri" w:cs="Calibri"/>
                <w:b/>
                <w:bCs/>
                <w:color w:val="000000"/>
                <w:sz w:val="20"/>
                <w:szCs w:val="20"/>
                <w:lang w:eastAsia="es-CO"/>
              </w:rPr>
              <w:t>Preferir la oferta presentada por el proponente plural constituido por micro y/o pequeñas empresas, cooperativas o asociaciones mutuales</w:t>
            </w:r>
          </w:p>
        </w:tc>
      </w:tr>
      <w:tr w:rsidR="00D52336" w:rsidRPr="00E76E71" w14:paraId="74BB4C57" w14:textId="77777777" w:rsidTr="008D6422">
        <w:trPr>
          <w:trHeight w:val="383"/>
          <w:jc w:val="center"/>
        </w:trPr>
        <w:tc>
          <w:tcPr>
            <w:tcW w:w="1596" w:type="dxa"/>
            <w:shd w:val="clear" w:color="auto" w:fill="FFFFFF" w:themeFill="background1"/>
            <w:tcMar>
              <w:top w:w="0" w:type="dxa"/>
              <w:left w:w="108" w:type="dxa"/>
              <w:bottom w:w="0" w:type="dxa"/>
              <w:right w:w="108" w:type="dxa"/>
            </w:tcMar>
            <w:vAlign w:val="center"/>
          </w:tcPr>
          <w:p w14:paraId="6AF11435" w14:textId="77777777" w:rsidR="00D52336" w:rsidRPr="00E76E71" w:rsidRDefault="00D52336" w:rsidP="00E76E71">
            <w:pPr>
              <w:spacing w:after="0" w:line="276" w:lineRule="auto"/>
              <w:jc w:val="both"/>
              <w:rPr>
                <w:rFonts w:ascii="Calibri" w:eastAsia="Times New Roman" w:hAnsi="Calibri" w:cs="Calibri"/>
                <w:b/>
                <w:bCs/>
                <w:color w:val="000000"/>
                <w:sz w:val="20"/>
                <w:szCs w:val="20"/>
                <w:lang w:eastAsia="es-CO"/>
              </w:rPr>
            </w:pPr>
            <w:r w:rsidRPr="00E76E71">
              <w:rPr>
                <w:rFonts w:ascii="Calibri" w:eastAsia="Times New Roman" w:hAnsi="Calibri" w:cs="Calibri"/>
                <w:b/>
                <w:bCs/>
                <w:color w:val="000000"/>
                <w:sz w:val="20"/>
                <w:szCs w:val="20"/>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3DA1274C" w14:textId="77777777" w:rsidR="00D52336" w:rsidRPr="00E76E71" w:rsidRDefault="00D52336" w:rsidP="00E76E71">
            <w:pPr>
              <w:spacing w:after="0" w:line="276" w:lineRule="auto"/>
              <w:jc w:val="both"/>
              <w:rPr>
                <w:rFonts w:ascii="Calibri" w:eastAsia="Times New Roman" w:hAnsi="Calibri" w:cs="Calibri"/>
                <w:color w:val="000000"/>
                <w:sz w:val="20"/>
                <w:szCs w:val="20"/>
                <w:lang w:eastAsia="es-CO"/>
              </w:rPr>
            </w:pPr>
            <w:r w:rsidRPr="00E76E71">
              <w:rPr>
                <w:rFonts w:ascii="Calibri" w:eastAsia="Times New Roman" w:hAnsi="Calibri" w:cs="Calibri"/>
                <w:color w:val="000000"/>
                <w:sz w:val="20"/>
                <w:szCs w:val="20"/>
                <w:lang w:eastAsia="es-CO"/>
              </w:rPr>
              <w:t>La condición de micro o pequeña empresa se verificará en los términos del artículo 2.2.1.2.4.2.4 del Decreto 1860 de 2021, en concordancia con el parágrafo del artículo 2.2.1.13.2.4 del Decreto 1074 de 2015.</w:t>
            </w:r>
          </w:p>
          <w:p w14:paraId="6A6D53C4" w14:textId="77777777" w:rsidR="00D52336" w:rsidRPr="00E76E71" w:rsidRDefault="00D52336" w:rsidP="00E76E71">
            <w:pPr>
              <w:spacing w:after="0" w:line="276" w:lineRule="auto"/>
              <w:jc w:val="both"/>
              <w:rPr>
                <w:rFonts w:ascii="Calibri" w:eastAsia="Times New Roman" w:hAnsi="Calibri" w:cs="Calibri"/>
                <w:color w:val="000000"/>
                <w:sz w:val="20"/>
                <w:szCs w:val="20"/>
                <w:lang w:eastAsia="es-CO"/>
              </w:rPr>
            </w:pPr>
            <w:r w:rsidRPr="00E76E71">
              <w:rPr>
                <w:rFonts w:ascii="Calibri" w:eastAsia="Times New Roman" w:hAnsi="Calibri" w:cs="Calibri"/>
                <w:color w:val="000000"/>
                <w:sz w:val="20"/>
                <w:szCs w:val="20"/>
                <w:lang w:eastAsia="es-CO"/>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7F337924" w14:textId="77777777" w:rsidR="00D52336" w:rsidRPr="00E76E71" w:rsidRDefault="00D52336" w:rsidP="00E76E71">
            <w:pPr>
              <w:spacing w:after="0" w:line="276" w:lineRule="auto"/>
              <w:jc w:val="both"/>
              <w:rPr>
                <w:rFonts w:ascii="Calibri" w:eastAsia="Times New Roman" w:hAnsi="Calibri" w:cs="Calibri"/>
                <w:color w:val="000000"/>
                <w:sz w:val="20"/>
                <w:szCs w:val="20"/>
                <w:lang w:eastAsia="es-CO"/>
              </w:rPr>
            </w:pPr>
            <w:r w:rsidRPr="00E76E71">
              <w:rPr>
                <w:rFonts w:ascii="Calibri" w:eastAsia="Times New Roman" w:hAnsi="Calibri" w:cs="Calibri"/>
                <w:color w:val="000000"/>
                <w:sz w:val="20"/>
                <w:szCs w:val="20"/>
                <w:lang w:eastAsia="es-CO"/>
              </w:rPr>
              <w:t>Si en relación a los formatos allegados, los mismos no vienen con los soportes completos al momento del cierre del proceso, se tendrá que NO CUMPLE para el presente factor de desempate.</w:t>
            </w:r>
          </w:p>
        </w:tc>
      </w:tr>
      <w:tr w:rsidR="00D52336" w:rsidRPr="00E76E71" w14:paraId="4E8D430D" w14:textId="77777777" w:rsidTr="008D6422">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506CA5F5" w14:textId="77777777" w:rsidR="00D52336" w:rsidRPr="00E76E71" w:rsidRDefault="00D52336" w:rsidP="00E76E71">
            <w:pPr>
              <w:spacing w:after="0" w:line="276" w:lineRule="auto"/>
              <w:jc w:val="both"/>
              <w:rPr>
                <w:rFonts w:ascii="Calibri" w:eastAsia="Times New Roman" w:hAnsi="Calibri" w:cs="Calibri"/>
                <w:b/>
                <w:bCs/>
                <w:color w:val="000000"/>
                <w:sz w:val="20"/>
                <w:szCs w:val="20"/>
                <w:lang w:eastAsia="es-CO"/>
              </w:rPr>
            </w:pPr>
            <w:r w:rsidRPr="00E76E71">
              <w:rPr>
                <w:rFonts w:ascii="Calibri" w:eastAsia="Times New Roman" w:hAnsi="Calibri" w:cs="Calibri"/>
                <w:b/>
                <w:bCs/>
                <w:color w:val="000000"/>
                <w:sz w:val="20"/>
                <w:szCs w:val="20"/>
                <w:lang w:eastAsia="es-CO"/>
              </w:rPr>
              <w:t>10</w:t>
            </w:r>
          </w:p>
        </w:tc>
        <w:tc>
          <w:tcPr>
            <w:tcW w:w="7476" w:type="dxa"/>
            <w:shd w:val="clear" w:color="auto" w:fill="F2F2F2" w:themeFill="background1" w:themeFillShade="F2"/>
            <w:tcMar>
              <w:top w:w="0" w:type="dxa"/>
              <w:left w:w="108" w:type="dxa"/>
              <w:bottom w:w="0" w:type="dxa"/>
              <w:right w:w="108" w:type="dxa"/>
            </w:tcMar>
            <w:vAlign w:val="center"/>
          </w:tcPr>
          <w:p w14:paraId="732787AF" w14:textId="77777777" w:rsidR="00D52336" w:rsidRPr="00E76E71" w:rsidRDefault="00D52336" w:rsidP="00E76E71">
            <w:pPr>
              <w:spacing w:after="0" w:line="276" w:lineRule="auto"/>
              <w:jc w:val="both"/>
              <w:rPr>
                <w:rFonts w:ascii="Calibri" w:eastAsia="Times New Roman" w:hAnsi="Calibri" w:cs="Calibri"/>
                <w:b/>
                <w:bCs/>
                <w:color w:val="000000"/>
                <w:sz w:val="20"/>
                <w:szCs w:val="20"/>
                <w:lang w:eastAsia="es-CO"/>
              </w:rPr>
            </w:pPr>
            <w:r w:rsidRPr="00E76E71">
              <w:rPr>
                <w:rFonts w:ascii="Calibri" w:eastAsia="Times New Roman" w:hAnsi="Calibri" w:cs="Calibri"/>
                <w:b/>
                <w:bCs/>
                <w:color w:val="000000"/>
                <w:sz w:val="20"/>
                <w:szCs w:val="20"/>
                <w:lang w:eastAsia="es-CO"/>
              </w:rPr>
              <w:t>Preferir al oferente que acredite de acuerdo con sus estados financieros o información contable con corte a 31 de diciembre del año anterior, por lo menos el veinticinco por ciento (25%) del total de pagos realizados a MIPYME, cooperativas o asociaciones mutuales por concepto de proveeduría del oferente, realizados durante el año anterior.</w:t>
            </w:r>
          </w:p>
        </w:tc>
      </w:tr>
      <w:tr w:rsidR="00D52336" w:rsidRPr="00E76E71" w14:paraId="09FCB2EA" w14:textId="77777777" w:rsidTr="008D6422">
        <w:trPr>
          <w:trHeight w:val="383"/>
          <w:jc w:val="center"/>
        </w:trPr>
        <w:tc>
          <w:tcPr>
            <w:tcW w:w="1596" w:type="dxa"/>
            <w:shd w:val="clear" w:color="auto" w:fill="FFFFFF" w:themeFill="background1"/>
            <w:tcMar>
              <w:top w:w="0" w:type="dxa"/>
              <w:left w:w="108" w:type="dxa"/>
              <w:bottom w:w="0" w:type="dxa"/>
              <w:right w:w="108" w:type="dxa"/>
            </w:tcMar>
            <w:vAlign w:val="center"/>
          </w:tcPr>
          <w:p w14:paraId="1C523AF1" w14:textId="77777777" w:rsidR="00D52336" w:rsidRPr="00E76E71" w:rsidRDefault="00D52336" w:rsidP="00E76E71">
            <w:pPr>
              <w:spacing w:after="0" w:line="276" w:lineRule="auto"/>
              <w:jc w:val="both"/>
              <w:rPr>
                <w:rFonts w:ascii="Calibri" w:eastAsia="Times New Roman" w:hAnsi="Calibri" w:cs="Calibri"/>
                <w:b/>
                <w:bCs/>
                <w:color w:val="000000"/>
                <w:sz w:val="20"/>
                <w:szCs w:val="20"/>
                <w:lang w:eastAsia="es-CO"/>
              </w:rPr>
            </w:pPr>
            <w:r w:rsidRPr="00E76E71">
              <w:rPr>
                <w:rFonts w:ascii="Calibri" w:eastAsia="Times New Roman" w:hAnsi="Calibri" w:cs="Calibri"/>
                <w:b/>
                <w:bCs/>
                <w:color w:val="000000"/>
                <w:sz w:val="20"/>
                <w:szCs w:val="20"/>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19ABF4A3" w14:textId="77777777" w:rsidR="00D52336" w:rsidRPr="00E76E71" w:rsidRDefault="00D52336" w:rsidP="00E76E71">
            <w:pPr>
              <w:spacing w:after="0" w:line="276" w:lineRule="auto"/>
              <w:jc w:val="both"/>
              <w:rPr>
                <w:rFonts w:ascii="Calibri" w:eastAsia="Times New Roman" w:hAnsi="Calibri" w:cs="Calibri"/>
                <w:color w:val="000000"/>
                <w:sz w:val="20"/>
                <w:szCs w:val="20"/>
                <w:lang w:eastAsia="es-CO"/>
              </w:rPr>
            </w:pPr>
            <w:r w:rsidRPr="00E76E71">
              <w:rPr>
                <w:rFonts w:ascii="Calibri" w:eastAsia="Times New Roman" w:hAnsi="Calibri" w:cs="Calibri"/>
                <w:color w:val="000000"/>
                <w:sz w:val="20"/>
                <w:szCs w:val="20"/>
                <w:lang w:eastAsia="es-CO"/>
              </w:rPr>
              <w:t xml:space="preserve">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E76E71">
              <w:rPr>
                <w:rFonts w:ascii="Calibri" w:eastAsia="Times New Roman" w:hAnsi="Calibri" w:cs="Calibri"/>
                <w:color w:val="000000"/>
                <w:sz w:val="20"/>
                <w:szCs w:val="20"/>
                <w:lang w:eastAsia="es-CO"/>
              </w:rPr>
              <w:t>Mipyme</w:t>
            </w:r>
            <w:proofErr w:type="spellEnd"/>
            <w:r w:rsidRPr="00E76E71">
              <w:rPr>
                <w:rFonts w:ascii="Calibri" w:eastAsia="Times New Roman" w:hAnsi="Calibri" w:cs="Calibri"/>
                <w:color w:val="000000"/>
                <w:sz w:val="20"/>
                <w:szCs w:val="20"/>
                <w:lang w:eastAsia="es-CO"/>
              </w:rPr>
              <w:t>, cooperativas o asociaciones mutuales.</w:t>
            </w:r>
          </w:p>
          <w:p w14:paraId="74D4D6D2" w14:textId="77777777" w:rsidR="00D52336" w:rsidRPr="00E76E71" w:rsidRDefault="00D52336" w:rsidP="00E76E71">
            <w:pPr>
              <w:spacing w:after="0" w:line="276" w:lineRule="auto"/>
              <w:jc w:val="both"/>
              <w:rPr>
                <w:rFonts w:ascii="Calibri" w:eastAsia="Times New Roman" w:hAnsi="Calibri" w:cs="Calibri"/>
                <w:color w:val="000000"/>
                <w:sz w:val="20"/>
                <w:szCs w:val="20"/>
                <w:lang w:eastAsia="es-CO"/>
              </w:rPr>
            </w:pPr>
            <w:r w:rsidRPr="00E76E71">
              <w:rPr>
                <w:rFonts w:ascii="Calibri" w:eastAsia="Times New Roman" w:hAnsi="Calibri" w:cs="Calibri"/>
                <w:color w:val="000000"/>
                <w:sz w:val="20"/>
                <w:szCs w:val="20"/>
                <w:lang w:eastAsia="es-CO"/>
              </w:rPr>
              <w:t>Igualmente, cuando la oferta es presentada por un proponente plural se preferirá a este siempre que:</w:t>
            </w:r>
          </w:p>
          <w:p w14:paraId="24422CAE" w14:textId="77777777" w:rsidR="00D52336" w:rsidRPr="00E76E71" w:rsidRDefault="00D52336" w:rsidP="00E76E71">
            <w:pPr>
              <w:spacing w:after="0" w:line="276" w:lineRule="auto"/>
              <w:jc w:val="both"/>
              <w:rPr>
                <w:rFonts w:ascii="Calibri" w:eastAsia="Times New Roman" w:hAnsi="Calibri" w:cs="Calibri"/>
                <w:color w:val="000000"/>
                <w:sz w:val="20"/>
                <w:szCs w:val="20"/>
                <w:lang w:eastAsia="es-CO"/>
              </w:rPr>
            </w:pPr>
            <w:r w:rsidRPr="00E76E71">
              <w:rPr>
                <w:rFonts w:ascii="Calibri" w:eastAsia="Times New Roman" w:hAnsi="Calibri" w:cs="Calibri"/>
                <w:b/>
                <w:bCs/>
                <w:color w:val="000000"/>
                <w:sz w:val="20"/>
                <w:szCs w:val="20"/>
                <w:lang w:eastAsia="es-CO"/>
              </w:rPr>
              <w:t>1.</w:t>
            </w:r>
            <w:r w:rsidRPr="00E76E71">
              <w:rPr>
                <w:rFonts w:ascii="Calibri" w:eastAsia="Times New Roman" w:hAnsi="Calibri" w:cs="Calibri"/>
                <w:color w:val="000000"/>
                <w:sz w:val="20"/>
                <w:szCs w:val="20"/>
                <w:lang w:eastAsia="es-CO"/>
              </w:rPr>
              <w:t xml:space="preserve"> Esté conformado por al menos una </w:t>
            </w:r>
            <w:proofErr w:type="spellStart"/>
            <w:r w:rsidRPr="00E76E71">
              <w:rPr>
                <w:rFonts w:ascii="Calibri" w:eastAsia="Times New Roman" w:hAnsi="Calibri" w:cs="Calibri"/>
                <w:color w:val="000000"/>
                <w:sz w:val="20"/>
                <w:szCs w:val="20"/>
                <w:lang w:eastAsia="es-CO"/>
              </w:rPr>
              <w:t>Mipyme</w:t>
            </w:r>
            <w:proofErr w:type="spellEnd"/>
            <w:r w:rsidRPr="00E76E71">
              <w:rPr>
                <w:rFonts w:ascii="Calibri" w:eastAsia="Times New Roman" w:hAnsi="Calibri" w:cs="Calibri"/>
                <w:color w:val="000000"/>
                <w:sz w:val="20"/>
                <w:szCs w:val="20"/>
                <w:lang w:eastAsia="es-CO"/>
              </w:rPr>
              <w:t xml:space="preserve">, cooperativa o asociación mutual que tenga una participación de por lo menos el veinticinco por ciento (25%) en el proponente plural, para lo cual se presentará el documento de conformación del proponente plural y, </w:t>
            </w:r>
            <w:r w:rsidRPr="00E76E71">
              <w:rPr>
                <w:rFonts w:ascii="Calibri" w:eastAsia="Times New Roman" w:hAnsi="Calibri" w:cs="Calibri"/>
                <w:color w:val="000000"/>
                <w:sz w:val="20"/>
                <w:szCs w:val="20"/>
                <w:lang w:eastAsia="es-CO"/>
              </w:rPr>
              <w:lastRenderedPageBreak/>
              <w:t xml:space="preserve">además, ese integrante acredite la condición de </w:t>
            </w:r>
            <w:proofErr w:type="spellStart"/>
            <w:r w:rsidRPr="00E76E71">
              <w:rPr>
                <w:rFonts w:ascii="Calibri" w:eastAsia="Times New Roman" w:hAnsi="Calibri" w:cs="Calibri"/>
                <w:color w:val="000000"/>
                <w:sz w:val="20"/>
                <w:szCs w:val="20"/>
                <w:lang w:eastAsia="es-CO"/>
              </w:rPr>
              <w:t>Mipyme</w:t>
            </w:r>
            <w:proofErr w:type="spellEnd"/>
            <w:r w:rsidRPr="00E76E71">
              <w:rPr>
                <w:rFonts w:ascii="Calibri" w:eastAsia="Times New Roman" w:hAnsi="Calibri" w:cs="Calibri"/>
                <w:color w:val="000000"/>
                <w:sz w:val="20"/>
                <w:szCs w:val="20"/>
                <w:lang w:eastAsia="es-CO"/>
              </w:rPr>
              <w:t>, cooperativa o asociación mutual en los términos del numeral 8 del presente artículo;</w:t>
            </w:r>
          </w:p>
          <w:p w14:paraId="19B8C264" w14:textId="77777777" w:rsidR="00D52336" w:rsidRPr="00E76E71" w:rsidRDefault="00D52336" w:rsidP="00E76E71">
            <w:pPr>
              <w:spacing w:after="0" w:line="276" w:lineRule="auto"/>
              <w:jc w:val="both"/>
              <w:rPr>
                <w:rFonts w:ascii="Calibri" w:eastAsia="Times New Roman" w:hAnsi="Calibri" w:cs="Calibri"/>
                <w:color w:val="000000"/>
                <w:sz w:val="20"/>
                <w:szCs w:val="20"/>
                <w:lang w:eastAsia="es-CO"/>
              </w:rPr>
            </w:pPr>
            <w:r w:rsidRPr="00E76E71">
              <w:rPr>
                <w:rFonts w:ascii="Calibri" w:eastAsia="Times New Roman" w:hAnsi="Calibri" w:cs="Calibri"/>
                <w:b/>
                <w:bCs/>
                <w:color w:val="000000"/>
                <w:sz w:val="20"/>
                <w:szCs w:val="20"/>
                <w:lang w:eastAsia="es-CO"/>
              </w:rPr>
              <w:t>2.</w:t>
            </w:r>
            <w:r w:rsidRPr="00E76E71">
              <w:rPr>
                <w:rFonts w:ascii="Calibri" w:eastAsia="Times New Roman" w:hAnsi="Calibri" w:cs="Calibri"/>
                <w:color w:val="000000"/>
                <w:sz w:val="20"/>
                <w:szCs w:val="20"/>
                <w:lang w:eastAsia="es-CO"/>
              </w:rPr>
              <w:t xml:space="preserve"> La </w:t>
            </w:r>
            <w:proofErr w:type="spellStart"/>
            <w:r w:rsidRPr="00E76E71">
              <w:rPr>
                <w:rFonts w:ascii="Calibri" w:eastAsia="Times New Roman" w:hAnsi="Calibri" w:cs="Calibri"/>
                <w:color w:val="000000"/>
                <w:sz w:val="20"/>
                <w:szCs w:val="20"/>
                <w:lang w:eastAsia="es-CO"/>
              </w:rPr>
              <w:t>Mipyme</w:t>
            </w:r>
            <w:proofErr w:type="spellEnd"/>
            <w:r w:rsidRPr="00E76E71">
              <w:rPr>
                <w:rFonts w:ascii="Calibri" w:eastAsia="Times New Roman" w:hAnsi="Calibri" w:cs="Calibri"/>
                <w:color w:val="000000"/>
                <w:sz w:val="20"/>
                <w:szCs w:val="20"/>
                <w:lang w:eastAsia="es-CO"/>
              </w:rPr>
              <w:t>, cooperativa o asociación mutual aporte mínimo el veinticinco por ciento (25 %) de la experiencia acreditada en la oferta; y</w:t>
            </w:r>
          </w:p>
          <w:p w14:paraId="60062C20" w14:textId="77777777" w:rsidR="00D52336" w:rsidRPr="00E76E71" w:rsidRDefault="00D52336" w:rsidP="00E76E71">
            <w:pPr>
              <w:spacing w:after="0" w:line="276" w:lineRule="auto"/>
              <w:jc w:val="both"/>
              <w:rPr>
                <w:rFonts w:ascii="Calibri" w:eastAsia="Times New Roman" w:hAnsi="Calibri" w:cs="Calibri"/>
                <w:color w:val="000000"/>
                <w:sz w:val="20"/>
                <w:szCs w:val="20"/>
                <w:lang w:eastAsia="es-CO"/>
              </w:rPr>
            </w:pPr>
            <w:r w:rsidRPr="00E76E71">
              <w:rPr>
                <w:rFonts w:ascii="Calibri" w:eastAsia="Times New Roman" w:hAnsi="Calibri" w:cs="Calibri"/>
                <w:b/>
                <w:bCs/>
                <w:color w:val="000000"/>
                <w:sz w:val="20"/>
                <w:szCs w:val="20"/>
                <w:lang w:eastAsia="es-CO"/>
              </w:rPr>
              <w:t>3.</w:t>
            </w:r>
            <w:r w:rsidRPr="00E76E71">
              <w:rPr>
                <w:rFonts w:ascii="Calibri" w:eastAsia="Times New Roman" w:hAnsi="Calibri" w:cs="Calibri"/>
                <w:color w:val="000000"/>
                <w:sz w:val="20"/>
                <w:szCs w:val="20"/>
                <w:lang w:eastAsia="es-CO"/>
              </w:rPr>
              <w:t xml:space="preserve"> Ni la </w:t>
            </w:r>
            <w:proofErr w:type="spellStart"/>
            <w:r w:rsidRPr="00E76E71">
              <w:rPr>
                <w:rFonts w:ascii="Calibri" w:eastAsia="Times New Roman" w:hAnsi="Calibri" w:cs="Calibri"/>
                <w:color w:val="000000"/>
                <w:sz w:val="20"/>
                <w:szCs w:val="20"/>
                <w:lang w:eastAsia="es-CO"/>
              </w:rPr>
              <w:t>Mipyme</w:t>
            </w:r>
            <w:proofErr w:type="spellEnd"/>
            <w:r w:rsidRPr="00E76E71">
              <w:rPr>
                <w:rFonts w:ascii="Calibri" w:eastAsia="Times New Roman" w:hAnsi="Calibri" w:cs="Calibri"/>
                <w:color w:val="000000"/>
                <w:sz w:val="20"/>
                <w:szCs w:val="20"/>
                <w:lang w:eastAsia="es-CO"/>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67D7B17F" w14:textId="77777777" w:rsidR="00D52336" w:rsidRPr="00E76E71" w:rsidRDefault="00D52336" w:rsidP="00E76E71">
            <w:pPr>
              <w:spacing w:after="0" w:line="276" w:lineRule="auto"/>
              <w:jc w:val="both"/>
              <w:rPr>
                <w:rFonts w:ascii="Calibri" w:eastAsia="Times New Roman" w:hAnsi="Calibri" w:cs="Calibri"/>
                <w:color w:val="000000"/>
                <w:sz w:val="20"/>
                <w:szCs w:val="20"/>
                <w:lang w:eastAsia="es-CO"/>
              </w:rPr>
            </w:pPr>
            <w:r w:rsidRPr="00E76E71">
              <w:rPr>
                <w:rFonts w:ascii="Calibri" w:eastAsia="Times New Roman" w:hAnsi="Calibri" w:cs="Calibri"/>
                <w:color w:val="000000"/>
                <w:sz w:val="20"/>
                <w:szCs w:val="20"/>
                <w:lang w:eastAsia="es-CO"/>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58C1483A" w14:textId="77777777" w:rsidR="00D52336" w:rsidRPr="00E76E71" w:rsidRDefault="00D52336" w:rsidP="00E76E71">
            <w:pPr>
              <w:spacing w:after="0" w:line="276" w:lineRule="auto"/>
              <w:jc w:val="both"/>
              <w:rPr>
                <w:rFonts w:ascii="Calibri" w:eastAsia="Times New Roman" w:hAnsi="Calibri" w:cs="Calibri"/>
                <w:color w:val="000000"/>
                <w:sz w:val="20"/>
                <w:szCs w:val="20"/>
                <w:lang w:eastAsia="es-CO"/>
              </w:rPr>
            </w:pPr>
            <w:r w:rsidRPr="00E76E71">
              <w:rPr>
                <w:rFonts w:ascii="Calibri" w:eastAsia="Times New Roman" w:hAnsi="Calibri" w:cs="Calibri"/>
                <w:color w:val="000000"/>
                <w:sz w:val="20"/>
                <w:szCs w:val="20"/>
                <w:lang w:eastAsia="es-CO"/>
              </w:rPr>
              <w:t>Si en relación a los formatos allegados, los mismos no vienen con los soportes completos al momento del cierre del proceso, se tendrá que NO CUMPLE para el presente factor de desempate.</w:t>
            </w:r>
          </w:p>
        </w:tc>
      </w:tr>
      <w:tr w:rsidR="00D52336" w:rsidRPr="00E76E71" w14:paraId="55EDC226" w14:textId="77777777" w:rsidTr="008D6422">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3E686651" w14:textId="77777777" w:rsidR="00D52336" w:rsidRPr="00E76E71" w:rsidRDefault="00D52336" w:rsidP="00E76E71">
            <w:pPr>
              <w:spacing w:after="0" w:line="276" w:lineRule="auto"/>
              <w:jc w:val="both"/>
              <w:rPr>
                <w:rFonts w:ascii="Calibri" w:eastAsia="Times New Roman" w:hAnsi="Calibri" w:cs="Calibri"/>
                <w:b/>
                <w:bCs/>
                <w:color w:val="000000"/>
                <w:sz w:val="20"/>
                <w:szCs w:val="20"/>
                <w:lang w:eastAsia="es-CO"/>
              </w:rPr>
            </w:pPr>
            <w:r w:rsidRPr="00E76E71">
              <w:rPr>
                <w:rFonts w:ascii="Calibri" w:eastAsia="Times New Roman" w:hAnsi="Calibri" w:cs="Calibri"/>
                <w:b/>
                <w:bCs/>
                <w:color w:val="000000"/>
                <w:sz w:val="20"/>
                <w:szCs w:val="20"/>
                <w:lang w:eastAsia="es-CO"/>
              </w:rPr>
              <w:lastRenderedPageBreak/>
              <w:t>11</w:t>
            </w:r>
          </w:p>
        </w:tc>
        <w:tc>
          <w:tcPr>
            <w:tcW w:w="7476" w:type="dxa"/>
            <w:shd w:val="clear" w:color="auto" w:fill="F2F2F2" w:themeFill="background1" w:themeFillShade="F2"/>
            <w:tcMar>
              <w:top w:w="0" w:type="dxa"/>
              <w:left w:w="108" w:type="dxa"/>
              <w:bottom w:w="0" w:type="dxa"/>
              <w:right w:w="108" w:type="dxa"/>
            </w:tcMar>
            <w:vAlign w:val="center"/>
          </w:tcPr>
          <w:p w14:paraId="462A0AD1" w14:textId="77777777" w:rsidR="00D52336" w:rsidRPr="00E76E71" w:rsidRDefault="00D52336" w:rsidP="00E76E71">
            <w:pPr>
              <w:spacing w:after="0" w:line="276" w:lineRule="auto"/>
              <w:jc w:val="both"/>
              <w:rPr>
                <w:rFonts w:ascii="Calibri" w:eastAsia="Times New Roman" w:hAnsi="Calibri" w:cs="Calibri"/>
                <w:b/>
                <w:bCs/>
                <w:color w:val="000000"/>
                <w:sz w:val="20"/>
                <w:szCs w:val="20"/>
                <w:lang w:eastAsia="es-CO"/>
              </w:rPr>
            </w:pPr>
            <w:r w:rsidRPr="00E76E71">
              <w:rPr>
                <w:rFonts w:ascii="Calibri" w:eastAsia="Times New Roman" w:hAnsi="Calibri" w:cs="Calibri"/>
                <w:b/>
                <w:bCs/>
                <w:color w:val="000000"/>
                <w:sz w:val="20"/>
                <w:szCs w:val="20"/>
                <w:lang w:eastAsia="es-CO"/>
              </w:rPr>
              <w:t>Preferir las empresas reconocidas y establecidas como Sociedad de Beneficio e Interés Colectivo o Sociedad BIC, del segmento MIPYMES</w:t>
            </w:r>
          </w:p>
        </w:tc>
      </w:tr>
      <w:tr w:rsidR="00D52336" w:rsidRPr="00E76E71" w14:paraId="56EFC0D4" w14:textId="77777777" w:rsidTr="008D6422">
        <w:trPr>
          <w:trHeight w:val="383"/>
          <w:jc w:val="center"/>
        </w:trPr>
        <w:tc>
          <w:tcPr>
            <w:tcW w:w="1596" w:type="dxa"/>
            <w:shd w:val="clear" w:color="auto" w:fill="FFFFFF" w:themeFill="background1"/>
            <w:tcMar>
              <w:top w:w="0" w:type="dxa"/>
              <w:left w:w="108" w:type="dxa"/>
              <w:bottom w:w="0" w:type="dxa"/>
              <w:right w:w="108" w:type="dxa"/>
            </w:tcMar>
            <w:vAlign w:val="center"/>
          </w:tcPr>
          <w:p w14:paraId="1D3E1DEC" w14:textId="77777777" w:rsidR="00D52336" w:rsidRPr="00E76E71" w:rsidRDefault="00D52336" w:rsidP="00E76E71">
            <w:pPr>
              <w:spacing w:after="0" w:line="276" w:lineRule="auto"/>
              <w:jc w:val="both"/>
              <w:rPr>
                <w:rFonts w:ascii="Calibri" w:eastAsia="Times New Roman" w:hAnsi="Calibri" w:cs="Calibri"/>
                <w:b/>
                <w:bCs/>
                <w:color w:val="000000"/>
                <w:sz w:val="20"/>
                <w:szCs w:val="20"/>
                <w:lang w:eastAsia="es-CO"/>
              </w:rPr>
            </w:pPr>
            <w:r w:rsidRPr="00E76E71">
              <w:rPr>
                <w:rFonts w:ascii="Calibri" w:eastAsia="Times New Roman" w:hAnsi="Calibri" w:cs="Calibri"/>
                <w:b/>
                <w:bCs/>
                <w:color w:val="000000"/>
                <w:sz w:val="20"/>
                <w:szCs w:val="20"/>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730EB2B5" w14:textId="77777777" w:rsidR="00D52336" w:rsidRPr="00E76E71" w:rsidRDefault="00D52336" w:rsidP="00E76E71">
            <w:pPr>
              <w:spacing w:after="0" w:line="276" w:lineRule="auto"/>
              <w:jc w:val="both"/>
              <w:rPr>
                <w:rFonts w:ascii="Calibri" w:eastAsia="Times New Roman" w:hAnsi="Calibri" w:cs="Calibri"/>
                <w:color w:val="000000"/>
                <w:sz w:val="20"/>
                <w:szCs w:val="20"/>
                <w:lang w:eastAsia="es-CO"/>
              </w:rPr>
            </w:pPr>
            <w:r w:rsidRPr="00E76E71">
              <w:rPr>
                <w:rFonts w:ascii="Calibri" w:eastAsia="Times New Roman" w:hAnsi="Calibri" w:cs="Calibri"/>
                <w:color w:val="000000"/>
                <w:sz w:val="20"/>
                <w:szCs w:val="20"/>
                <w:lang w:eastAsia="es-CO"/>
              </w:rPr>
              <w:t xml:space="preserve">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E76E71">
              <w:rPr>
                <w:rFonts w:ascii="Calibri" w:eastAsia="Times New Roman" w:hAnsi="Calibri" w:cs="Calibri"/>
                <w:color w:val="000000"/>
                <w:sz w:val="20"/>
                <w:szCs w:val="20"/>
                <w:lang w:eastAsia="es-CO"/>
              </w:rPr>
              <w:t>Mipyme</w:t>
            </w:r>
            <w:proofErr w:type="spellEnd"/>
            <w:r w:rsidRPr="00E76E71">
              <w:rPr>
                <w:rFonts w:ascii="Calibri" w:eastAsia="Times New Roman" w:hAnsi="Calibri" w:cs="Calibri"/>
                <w:color w:val="000000"/>
                <w:sz w:val="20"/>
                <w:szCs w:val="20"/>
                <w:lang w:eastAsia="es-CO"/>
              </w:rPr>
              <w:t xml:space="preserve"> en los términos del factor de desempate del numeral 8.</w:t>
            </w:r>
          </w:p>
          <w:p w14:paraId="15EAD101" w14:textId="77777777" w:rsidR="00D52336" w:rsidRPr="00E76E71" w:rsidRDefault="00D52336" w:rsidP="00E76E71">
            <w:pPr>
              <w:spacing w:after="0" w:line="276" w:lineRule="auto"/>
              <w:jc w:val="both"/>
              <w:rPr>
                <w:rFonts w:ascii="Calibri" w:eastAsia="Times New Roman" w:hAnsi="Calibri" w:cs="Calibri"/>
                <w:color w:val="000000"/>
                <w:sz w:val="20"/>
                <w:szCs w:val="20"/>
                <w:lang w:eastAsia="es-CO"/>
              </w:rPr>
            </w:pPr>
            <w:r w:rsidRPr="00E76E71">
              <w:rPr>
                <w:rFonts w:ascii="Calibri" w:eastAsia="Times New Roman" w:hAnsi="Calibri" w:cs="Calibri"/>
                <w:color w:val="000000"/>
                <w:sz w:val="20"/>
                <w:szCs w:val="20"/>
                <w:lang w:eastAsia="es-CO"/>
              </w:rPr>
              <w:t>Tratándose de proponentes plurales, se preferirá la oferta cuando cada uno de los integrantes acredite las condiciones señaladas en el inciso anterior de este numeral.</w:t>
            </w:r>
          </w:p>
          <w:p w14:paraId="6C60C197" w14:textId="77777777" w:rsidR="00D52336" w:rsidRPr="00E76E71" w:rsidRDefault="00D52336" w:rsidP="00E76E71">
            <w:pPr>
              <w:spacing w:after="0" w:line="276" w:lineRule="auto"/>
              <w:jc w:val="both"/>
              <w:rPr>
                <w:rFonts w:ascii="Calibri" w:eastAsia="Times New Roman" w:hAnsi="Calibri" w:cs="Calibri"/>
                <w:color w:val="000000"/>
                <w:sz w:val="20"/>
                <w:szCs w:val="20"/>
                <w:lang w:eastAsia="es-CO"/>
              </w:rPr>
            </w:pPr>
            <w:r w:rsidRPr="00E76E71">
              <w:rPr>
                <w:rFonts w:ascii="Calibri" w:eastAsia="Times New Roman" w:hAnsi="Calibri" w:cs="Calibri"/>
                <w:color w:val="000000"/>
                <w:sz w:val="20"/>
                <w:szCs w:val="20"/>
                <w:lang w:eastAsia="es-CO"/>
              </w:rPr>
              <w:t>Si en relación a los formatos allegados, los mismos no vienen con los soportes completos al momento del cierre del proceso, se tendrá que NO CUMPLE para el presente factor de desempate.</w:t>
            </w:r>
          </w:p>
        </w:tc>
      </w:tr>
      <w:tr w:rsidR="00D52336" w:rsidRPr="00E76E71" w14:paraId="29BC4166" w14:textId="77777777" w:rsidTr="008D6422">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46C57256" w14:textId="77777777" w:rsidR="00D52336" w:rsidRPr="00E76E71" w:rsidRDefault="00D52336" w:rsidP="00E76E71">
            <w:pPr>
              <w:spacing w:after="0" w:line="276" w:lineRule="auto"/>
              <w:jc w:val="both"/>
              <w:rPr>
                <w:rFonts w:ascii="Calibri" w:eastAsia="Times New Roman" w:hAnsi="Calibri" w:cs="Calibri"/>
                <w:b/>
                <w:bCs/>
                <w:color w:val="000000"/>
                <w:sz w:val="20"/>
                <w:szCs w:val="20"/>
                <w:lang w:eastAsia="es-CO"/>
              </w:rPr>
            </w:pPr>
            <w:r w:rsidRPr="00E76E71">
              <w:rPr>
                <w:rFonts w:ascii="Calibri" w:eastAsia="Times New Roman" w:hAnsi="Calibri" w:cs="Calibri"/>
                <w:b/>
                <w:bCs/>
                <w:color w:val="000000"/>
                <w:sz w:val="20"/>
                <w:szCs w:val="20"/>
                <w:lang w:eastAsia="es-CO"/>
              </w:rPr>
              <w:t>12</w:t>
            </w:r>
          </w:p>
        </w:tc>
        <w:tc>
          <w:tcPr>
            <w:tcW w:w="7476" w:type="dxa"/>
            <w:shd w:val="clear" w:color="auto" w:fill="F2F2F2" w:themeFill="background1" w:themeFillShade="F2"/>
            <w:tcMar>
              <w:top w:w="0" w:type="dxa"/>
              <w:left w:w="108" w:type="dxa"/>
              <w:bottom w:w="0" w:type="dxa"/>
              <w:right w:w="108" w:type="dxa"/>
            </w:tcMar>
            <w:vAlign w:val="center"/>
          </w:tcPr>
          <w:p w14:paraId="1FC0279C" w14:textId="77777777" w:rsidR="00D52336" w:rsidRPr="00E76E71" w:rsidRDefault="00D52336" w:rsidP="00E76E71">
            <w:pPr>
              <w:spacing w:after="0" w:line="276" w:lineRule="auto"/>
              <w:jc w:val="both"/>
              <w:rPr>
                <w:rFonts w:ascii="Calibri" w:eastAsia="Times New Roman" w:hAnsi="Calibri" w:cs="Calibri"/>
                <w:color w:val="000000"/>
                <w:sz w:val="20"/>
                <w:szCs w:val="20"/>
                <w:lang w:eastAsia="es-CO"/>
              </w:rPr>
            </w:pPr>
            <w:r w:rsidRPr="00E76E71">
              <w:rPr>
                <w:rFonts w:ascii="Calibri" w:eastAsia="Times New Roman" w:hAnsi="Calibri" w:cs="Calibri"/>
                <w:b/>
                <w:bCs/>
                <w:color w:val="000000"/>
                <w:sz w:val="20"/>
                <w:szCs w:val="20"/>
                <w:lang w:eastAsia="es-CO"/>
              </w:rPr>
              <w:t>Preferir la propuesta presentada por personas que acrediten: (a) ser jóvenes Egresados del Sistema de Protección del ICBF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p>
        </w:tc>
      </w:tr>
      <w:tr w:rsidR="00D52336" w:rsidRPr="00E76E71" w14:paraId="40FAC31B" w14:textId="77777777" w:rsidTr="008D6422">
        <w:trPr>
          <w:trHeight w:val="383"/>
          <w:jc w:val="center"/>
        </w:trPr>
        <w:tc>
          <w:tcPr>
            <w:tcW w:w="1596" w:type="dxa"/>
            <w:shd w:val="clear" w:color="auto" w:fill="FFFFFF" w:themeFill="background1"/>
            <w:tcMar>
              <w:top w:w="0" w:type="dxa"/>
              <w:left w:w="108" w:type="dxa"/>
              <w:bottom w:w="0" w:type="dxa"/>
              <w:right w:w="108" w:type="dxa"/>
            </w:tcMar>
            <w:vAlign w:val="center"/>
          </w:tcPr>
          <w:p w14:paraId="3625A299" w14:textId="77777777" w:rsidR="00D52336" w:rsidRPr="00E76E71" w:rsidRDefault="00D52336" w:rsidP="00E76E71">
            <w:pPr>
              <w:spacing w:after="0" w:line="276" w:lineRule="auto"/>
              <w:jc w:val="both"/>
              <w:rPr>
                <w:rFonts w:ascii="Calibri" w:eastAsia="Times New Roman" w:hAnsi="Calibri" w:cs="Calibri"/>
                <w:b/>
                <w:bCs/>
                <w:color w:val="000000"/>
                <w:sz w:val="20"/>
                <w:szCs w:val="20"/>
                <w:lang w:eastAsia="es-CO"/>
              </w:rPr>
            </w:pPr>
            <w:r w:rsidRPr="00E76E71">
              <w:rPr>
                <w:rFonts w:ascii="Calibri" w:eastAsia="Times New Roman" w:hAnsi="Calibri" w:cs="Calibri"/>
                <w:b/>
                <w:bCs/>
                <w:color w:val="000000"/>
                <w:sz w:val="20"/>
                <w:szCs w:val="20"/>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5CDB986E" w14:textId="77777777" w:rsidR="00D52336" w:rsidRPr="00E76E71" w:rsidRDefault="00D52336" w:rsidP="00E76E71">
            <w:pPr>
              <w:numPr>
                <w:ilvl w:val="0"/>
                <w:numId w:val="5"/>
              </w:numPr>
              <w:spacing w:after="0" w:line="276" w:lineRule="auto"/>
              <w:contextualSpacing/>
              <w:jc w:val="both"/>
              <w:rPr>
                <w:rFonts w:ascii="Calibri" w:eastAsia="Times New Roman" w:hAnsi="Calibri" w:cs="Calibri"/>
                <w:color w:val="000000"/>
                <w:sz w:val="20"/>
                <w:szCs w:val="20"/>
                <w:lang w:val="es-ES" w:eastAsia="es-CO"/>
              </w:rPr>
            </w:pPr>
            <w:r w:rsidRPr="00E76E71">
              <w:rPr>
                <w:rFonts w:ascii="Calibri" w:eastAsia="Times New Roman" w:hAnsi="Calibri" w:cs="Calibri"/>
                <w:color w:val="000000"/>
                <w:sz w:val="20"/>
                <w:szCs w:val="20"/>
                <w:lang w:val="es-ES" w:eastAsia="es-CO"/>
              </w:rPr>
              <w:t xml:space="preserve">Su acreditación se realizará en los términos del parágrafo del artículo 13 de la Ley 2479 del 2025, o la norma que lo modifique, aclare, adicione o sustituya. Es decir, la condición de </w:t>
            </w:r>
            <w:r w:rsidRPr="00E76E71">
              <w:rPr>
                <w:rFonts w:ascii="Calibri" w:eastAsia="Times New Roman" w:hAnsi="Calibri" w:cs="Calibri"/>
                <w:color w:val="000000"/>
                <w:sz w:val="20"/>
                <w:szCs w:val="20"/>
                <w:lang w:eastAsia="es-CO"/>
              </w:rPr>
              <w:t>jóvenes Egresados del Sistema de Protección del ICBF</w:t>
            </w:r>
            <w:r w:rsidRPr="00E76E71">
              <w:rPr>
                <w:rFonts w:ascii="Calibri" w:eastAsia="Times New Roman" w:hAnsi="Calibri" w:cs="Calibri"/>
                <w:color w:val="000000"/>
                <w:sz w:val="20"/>
                <w:szCs w:val="20"/>
                <w:lang w:val="es-ES" w:eastAsia="es-CO"/>
              </w:rPr>
              <w:t xml:space="preserve"> solo se </w:t>
            </w:r>
            <w:r w:rsidRPr="00E76E71">
              <w:rPr>
                <w:rFonts w:ascii="Calibri" w:eastAsia="Times New Roman" w:hAnsi="Calibri" w:cs="Calibri"/>
                <w:color w:val="000000"/>
                <w:sz w:val="20"/>
                <w:szCs w:val="20"/>
                <w:lang w:val="es-ES" w:eastAsia="es-CO"/>
              </w:rPr>
              <w:lastRenderedPageBreak/>
              <w:t>puede acreditar por certificado expedido por el Instituto Colombiano de Bienestar Familiar sumado a esto también debe allegar la cedula de Ciudadanía</w:t>
            </w:r>
          </w:p>
          <w:p w14:paraId="6F738D6C" w14:textId="77777777" w:rsidR="00D52336" w:rsidRPr="00E76E71" w:rsidRDefault="00D52336" w:rsidP="00E76E71">
            <w:pPr>
              <w:numPr>
                <w:ilvl w:val="0"/>
                <w:numId w:val="5"/>
              </w:numPr>
              <w:spacing w:after="0" w:line="276" w:lineRule="auto"/>
              <w:contextualSpacing/>
              <w:jc w:val="both"/>
              <w:rPr>
                <w:rFonts w:ascii="Calibri" w:eastAsia="Times New Roman" w:hAnsi="Calibri" w:cs="Calibri"/>
                <w:color w:val="000000"/>
                <w:sz w:val="20"/>
                <w:szCs w:val="20"/>
                <w:lang w:val="es-ES" w:eastAsia="es-CO"/>
              </w:rPr>
            </w:pPr>
            <w:r w:rsidRPr="00E76E71">
              <w:rPr>
                <w:rFonts w:ascii="Calibri" w:eastAsia="Times New Roman" w:hAnsi="Calibri" w:cs="Calibri"/>
                <w:color w:val="000000"/>
                <w:sz w:val="20"/>
                <w:szCs w:val="20"/>
                <w:lang w:eastAsia="es-CO"/>
              </w:rPr>
              <w:t>La persona jurídica en la cual participe o participen mayoritariamente, es decir, que más del cincuenta por ciento (50%) de la composición accionaria o cuota parte de la persona jurídica está constituida por jóvenes egresados del Sistema de Protección del ICBF. P</w:t>
            </w:r>
            <w:r w:rsidRPr="00E76E71">
              <w:rPr>
                <w:rFonts w:ascii="Calibri" w:eastAsia="Times New Roman" w:hAnsi="Calibri" w:cs="Calibri"/>
                <w:color w:val="000000"/>
                <w:sz w:val="20"/>
                <w:szCs w:val="20"/>
                <w:lang w:val="es-ES" w:eastAsia="es-CO"/>
              </w:rPr>
              <w:t xml:space="preserve">ara esta causal el representante legal o el revisor fiscal, según corresponda, presentará un certificado </w:t>
            </w:r>
            <w:r w:rsidRPr="00E76E71">
              <w:rPr>
                <w:rFonts w:ascii="Calibri" w:eastAsia="Times New Roman" w:hAnsi="Calibri" w:cs="Calibri"/>
                <w:color w:val="000000"/>
                <w:sz w:val="20"/>
                <w:szCs w:val="20"/>
                <w:lang w:eastAsia="es-CO"/>
              </w:rPr>
              <w:t>correspondiente</w:t>
            </w:r>
            <w:r w:rsidRPr="00E76E71">
              <w:rPr>
                <w:rFonts w:ascii="Calibri" w:eastAsia="Times New Roman" w:hAnsi="Calibri" w:cs="Calibri"/>
                <w:color w:val="000000"/>
                <w:sz w:val="20"/>
                <w:szCs w:val="20"/>
                <w:lang w:val="es-ES" w:eastAsia="es-CO"/>
              </w:rPr>
              <w:t xml:space="preserve">, mediante el cual acredita, bajo la gravedad de juramento, que más del cincuenta por ciento (50 %) de la composición accionaria o cuota parte de la persona jurídica está constituida por </w:t>
            </w:r>
            <w:r w:rsidRPr="00E76E71">
              <w:rPr>
                <w:rFonts w:ascii="Calibri" w:eastAsia="Times New Roman" w:hAnsi="Calibri" w:cs="Calibri"/>
                <w:color w:val="000000"/>
                <w:sz w:val="20"/>
                <w:szCs w:val="20"/>
                <w:lang w:eastAsia="es-CO"/>
              </w:rPr>
              <w:t>jóvenes Egresados del Sistema de Protección del ICBF</w:t>
            </w:r>
            <w:r w:rsidRPr="00E76E71">
              <w:rPr>
                <w:rFonts w:ascii="Calibri" w:eastAsia="Times New Roman" w:hAnsi="Calibri" w:cs="Calibri"/>
                <w:color w:val="000000"/>
                <w:sz w:val="20"/>
                <w:szCs w:val="20"/>
                <w:lang w:val="es-ES" w:eastAsia="es-CO"/>
              </w:rPr>
              <w:t>. Además, deberá acreditar la condición indicada con el certificado del ICBF y la cedula de ciudadanía de cada uno de los jóvenes.</w:t>
            </w:r>
          </w:p>
          <w:p w14:paraId="3F0563CB" w14:textId="77777777" w:rsidR="00D52336" w:rsidRPr="00E76E71" w:rsidRDefault="00D52336" w:rsidP="00E76E71">
            <w:pPr>
              <w:numPr>
                <w:ilvl w:val="0"/>
                <w:numId w:val="5"/>
              </w:numPr>
              <w:spacing w:after="0" w:line="276" w:lineRule="auto"/>
              <w:contextualSpacing/>
              <w:jc w:val="both"/>
              <w:rPr>
                <w:rFonts w:ascii="Calibri" w:eastAsia="Times New Roman" w:hAnsi="Calibri" w:cs="Calibri"/>
                <w:color w:val="000000"/>
                <w:sz w:val="20"/>
                <w:szCs w:val="20"/>
                <w:lang w:val="es-ES" w:eastAsia="es-CO"/>
              </w:rPr>
            </w:pPr>
            <w:r w:rsidRPr="00E76E71">
              <w:rPr>
                <w:rFonts w:ascii="Calibri" w:eastAsia="Times New Roman" w:hAnsi="Calibri" w:cs="Calibri"/>
                <w:color w:val="000000"/>
                <w:sz w:val="20"/>
                <w:szCs w:val="20"/>
                <w:lang w:eastAsia="es-CO"/>
              </w:rPr>
              <w:t>la oferta presentada por un proponente plural con una participación de al menos un veinticinco por ciento (25%) y que acredite alguna de las circunstancias  anteriores (como persona natural o jurídica).</w:t>
            </w:r>
          </w:p>
          <w:p w14:paraId="4CD22A74" w14:textId="77777777" w:rsidR="00D52336" w:rsidRPr="00E76E71" w:rsidRDefault="00D52336" w:rsidP="00E76E71">
            <w:pPr>
              <w:spacing w:after="0" w:line="276" w:lineRule="auto"/>
              <w:jc w:val="both"/>
              <w:rPr>
                <w:rFonts w:ascii="Calibri" w:eastAsia="Times New Roman" w:hAnsi="Calibri" w:cs="Calibri"/>
                <w:color w:val="000000"/>
                <w:sz w:val="20"/>
                <w:szCs w:val="20"/>
                <w:lang w:val="es-ES" w:eastAsia="es-CO"/>
              </w:rPr>
            </w:pPr>
            <w:r w:rsidRPr="00E76E71">
              <w:rPr>
                <w:rFonts w:ascii="Calibri" w:eastAsia="Times New Roman" w:hAnsi="Calibri" w:cs="Calibri"/>
                <w:color w:val="000000"/>
                <w:sz w:val="20"/>
                <w:szCs w:val="20"/>
                <w:lang w:eastAsia="es-CO"/>
              </w:rPr>
              <w:t>Si en relación a los formatos allegados, los mismos no vienen con los soportes completos al momento del cierre del proceso, se tendrá que NO CUMPLE para el presente factor de desempate.</w:t>
            </w:r>
          </w:p>
          <w:p w14:paraId="35B37776" w14:textId="77777777" w:rsidR="00D52336" w:rsidRPr="00E76E71" w:rsidRDefault="00D52336" w:rsidP="00E76E71">
            <w:pPr>
              <w:spacing w:after="0" w:line="276" w:lineRule="auto"/>
              <w:jc w:val="both"/>
              <w:rPr>
                <w:rFonts w:ascii="Calibri" w:eastAsia="Times New Roman" w:hAnsi="Calibri" w:cs="Calibri"/>
                <w:color w:val="000000"/>
                <w:sz w:val="20"/>
                <w:szCs w:val="20"/>
                <w:lang w:eastAsia="es-CO"/>
              </w:rPr>
            </w:pPr>
            <w:r w:rsidRPr="00E76E71">
              <w:rPr>
                <w:rFonts w:ascii="Calibri" w:eastAsia="Times New Roman" w:hAnsi="Calibri" w:cs="Calibri"/>
                <w:color w:val="000000"/>
                <w:sz w:val="20"/>
                <w:szCs w:val="20"/>
                <w:lang w:val="es-ES" w:eastAsia="es-CO"/>
              </w:rPr>
              <w:t>Finalmente, en el caso de los proponentes plurales, se preferirá la oferta cuando cada uno de los integrantes acredite alguna de las condiciones señaladas en los incisos anteriores de este numeral.</w:t>
            </w:r>
          </w:p>
        </w:tc>
      </w:tr>
      <w:tr w:rsidR="00D52336" w:rsidRPr="00E76E71" w14:paraId="33C4F497" w14:textId="77777777" w:rsidTr="008D6422">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6F1BC975" w14:textId="77777777" w:rsidR="00D52336" w:rsidRPr="00E76E71" w:rsidRDefault="00D52336" w:rsidP="00E76E71">
            <w:pPr>
              <w:spacing w:after="0" w:line="276" w:lineRule="auto"/>
              <w:jc w:val="both"/>
              <w:rPr>
                <w:rFonts w:ascii="Calibri" w:eastAsia="Times New Roman" w:hAnsi="Calibri" w:cs="Calibri"/>
                <w:b/>
                <w:bCs/>
                <w:color w:val="000000"/>
                <w:sz w:val="20"/>
                <w:szCs w:val="20"/>
                <w:lang w:eastAsia="es-CO"/>
              </w:rPr>
            </w:pPr>
            <w:r w:rsidRPr="00E76E71">
              <w:rPr>
                <w:rFonts w:ascii="Calibri" w:eastAsia="Times New Roman" w:hAnsi="Calibri" w:cs="Calibri"/>
                <w:b/>
                <w:bCs/>
                <w:color w:val="000000"/>
                <w:sz w:val="20"/>
                <w:szCs w:val="20"/>
                <w:lang w:eastAsia="es-CO"/>
              </w:rPr>
              <w:lastRenderedPageBreak/>
              <w:t>13</w:t>
            </w:r>
          </w:p>
        </w:tc>
        <w:tc>
          <w:tcPr>
            <w:tcW w:w="7476" w:type="dxa"/>
            <w:shd w:val="clear" w:color="auto" w:fill="F2F2F2" w:themeFill="background1" w:themeFillShade="F2"/>
            <w:tcMar>
              <w:top w:w="0" w:type="dxa"/>
              <w:left w:w="108" w:type="dxa"/>
              <w:bottom w:w="0" w:type="dxa"/>
              <w:right w:w="108" w:type="dxa"/>
            </w:tcMar>
            <w:vAlign w:val="center"/>
          </w:tcPr>
          <w:p w14:paraId="180C87DD" w14:textId="77777777" w:rsidR="00D52336" w:rsidRPr="00E76E71" w:rsidRDefault="00D52336" w:rsidP="00E76E71">
            <w:pPr>
              <w:spacing w:after="0" w:line="276" w:lineRule="auto"/>
              <w:jc w:val="both"/>
              <w:rPr>
                <w:rFonts w:ascii="Calibri" w:eastAsia="Times New Roman" w:hAnsi="Calibri" w:cs="Calibri"/>
                <w:color w:val="000000"/>
                <w:sz w:val="20"/>
                <w:szCs w:val="20"/>
                <w:lang w:eastAsia="es-CO"/>
              </w:rPr>
            </w:pPr>
            <w:r w:rsidRPr="00E76E71">
              <w:rPr>
                <w:rFonts w:ascii="Calibri" w:eastAsia="Times New Roman" w:hAnsi="Calibri" w:cs="Calibri"/>
                <w:b/>
                <w:bCs/>
                <w:color w:val="000000"/>
                <w:sz w:val="20"/>
                <w:szCs w:val="20"/>
                <w:lang w:eastAsia="es-CO"/>
              </w:rPr>
              <w:t>Método Aleatorio De Desempate. (Sorteo)</w:t>
            </w:r>
          </w:p>
        </w:tc>
      </w:tr>
      <w:tr w:rsidR="00D52336" w:rsidRPr="00E76E71" w14:paraId="207F7FC6" w14:textId="77777777" w:rsidTr="008D6422">
        <w:trPr>
          <w:trHeight w:val="383"/>
          <w:jc w:val="center"/>
        </w:trPr>
        <w:tc>
          <w:tcPr>
            <w:tcW w:w="9072" w:type="dxa"/>
            <w:gridSpan w:val="2"/>
            <w:shd w:val="clear" w:color="auto" w:fill="FFFFFF" w:themeFill="background1"/>
            <w:tcMar>
              <w:top w:w="0" w:type="dxa"/>
              <w:left w:w="108" w:type="dxa"/>
              <w:bottom w:w="0" w:type="dxa"/>
              <w:right w:w="108" w:type="dxa"/>
            </w:tcMar>
            <w:vAlign w:val="center"/>
          </w:tcPr>
          <w:p w14:paraId="25E80D63" w14:textId="77777777" w:rsidR="00D52336" w:rsidRPr="00E76E71" w:rsidRDefault="00D52336" w:rsidP="00E76E71">
            <w:pPr>
              <w:widowControl w:val="0"/>
              <w:autoSpaceDE w:val="0"/>
              <w:autoSpaceDN w:val="0"/>
              <w:spacing w:after="0" w:line="276" w:lineRule="auto"/>
              <w:jc w:val="both"/>
              <w:rPr>
                <w:rFonts w:ascii="Calibri" w:eastAsia="Arial MT" w:hAnsi="Calibri" w:cs="Calibri"/>
                <w:sz w:val="20"/>
                <w:szCs w:val="20"/>
                <w:lang w:val="es-ES"/>
              </w:rPr>
            </w:pPr>
            <w:r w:rsidRPr="00E76E71">
              <w:rPr>
                <w:rFonts w:ascii="Calibri" w:eastAsia="Arial MT" w:hAnsi="Calibri" w:cs="Calibri"/>
                <w:sz w:val="20"/>
                <w:szCs w:val="20"/>
                <w:lang w:val="es-ES"/>
              </w:rPr>
              <w:t xml:space="preserve">Teniendo en cuenta que en el numeral 12 del Artículo 2.2.1.2.4.2.17 </w:t>
            </w:r>
            <w:proofErr w:type="gramStart"/>
            <w:r w:rsidRPr="00E76E71">
              <w:rPr>
                <w:rFonts w:ascii="Calibri" w:eastAsia="Arial MT" w:hAnsi="Calibri" w:cs="Calibri"/>
                <w:sz w:val="20"/>
                <w:szCs w:val="20"/>
                <w:lang w:val="es-ES"/>
              </w:rPr>
              <w:t>del  Decreto</w:t>
            </w:r>
            <w:proofErr w:type="gramEnd"/>
            <w:r w:rsidRPr="00E76E71">
              <w:rPr>
                <w:rFonts w:ascii="Calibri" w:eastAsia="Arial MT" w:hAnsi="Calibri" w:cs="Calibri"/>
                <w:sz w:val="20"/>
                <w:szCs w:val="20"/>
                <w:lang w:val="es-ES"/>
              </w:rPr>
              <w:t xml:space="preserve"> 1860 del 2021, no se hace referencia el método aleatorio, TRANSMILENIO S.A. procede a definir el mismo bajo los siguientes términos:</w:t>
            </w:r>
          </w:p>
          <w:p w14:paraId="52566236" w14:textId="77777777" w:rsidR="00D52336" w:rsidRPr="00E76E71" w:rsidRDefault="00D52336" w:rsidP="00E76E71">
            <w:pPr>
              <w:widowControl w:val="0"/>
              <w:autoSpaceDE w:val="0"/>
              <w:autoSpaceDN w:val="0"/>
              <w:spacing w:after="0" w:line="276" w:lineRule="auto"/>
              <w:ind w:left="709" w:right="567"/>
              <w:jc w:val="both"/>
              <w:rPr>
                <w:rFonts w:ascii="Calibri" w:eastAsia="Arial MT" w:hAnsi="Calibri" w:cs="Calibri"/>
                <w:i/>
                <w:iCs/>
                <w:sz w:val="20"/>
                <w:szCs w:val="20"/>
                <w:lang w:val="es-ES"/>
              </w:rPr>
            </w:pPr>
            <w:r w:rsidRPr="00E76E71">
              <w:rPr>
                <w:rFonts w:ascii="Calibri" w:eastAsia="Arial MT" w:hAnsi="Calibri" w:cs="Calibri"/>
                <w:i/>
                <w:iCs/>
                <w:sz w:val="20"/>
                <w:szCs w:val="20"/>
                <w:lang w:val="es-ES"/>
              </w:rPr>
              <w:t xml:space="preserve">“Para efectos de garantizar la transparencia en la aplicación de este factor, cuando </w:t>
            </w:r>
            <w:proofErr w:type="spellStart"/>
            <w:r w:rsidRPr="00E76E71">
              <w:rPr>
                <w:rFonts w:ascii="Calibri" w:eastAsia="Arial MT" w:hAnsi="Calibri" w:cs="Calibri"/>
                <w:i/>
                <w:iCs/>
                <w:sz w:val="20"/>
                <w:szCs w:val="20"/>
                <w:lang w:val="es-ES"/>
              </w:rPr>
              <w:t>dós</w:t>
            </w:r>
            <w:proofErr w:type="spellEnd"/>
            <w:r w:rsidRPr="00E76E71">
              <w:rPr>
                <w:rFonts w:ascii="Calibri" w:eastAsia="Arial MT" w:hAnsi="Calibri" w:cs="Calibri"/>
                <w:i/>
                <w:iCs/>
                <w:sz w:val="20"/>
                <w:szCs w:val="20"/>
                <w:lang w:val="es-ES"/>
              </w:rPr>
              <w:t xml:space="preserve"> o más oferentes después de aplicar los criterios antes descritos y aun se encuentren en la misma situación (empate), se realizara método aleatorio a través de sorteo, mediante la Plataforma de </w:t>
            </w:r>
            <w:proofErr w:type="spellStart"/>
            <w:r w:rsidRPr="00E76E71">
              <w:rPr>
                <w:rFonts w:ascii="Calibri" w:eastAsia="Arial MT" w:hAnsi="Calibri" w:cs="Calibri"/>
                <w:b/>
                <w:bCs/>
                <w:i/>
                <w:iCs/>
                <w:sz w:val="20"/>
                <w:szCs w:val="20"/>
                <w:lang w:val="es-ES"/>
              </w:rPr>
              <w:t>Micosoft</w:t>
            </w:r>
            <w:proofErr w:type="spellEnd"/>
            <w:r w:rsidRPr="00E76E71">
              <w:rPr>
                <w:rFonts w:ascii="Calibri" w:eastAsia="Arial MT" w:hAnsi="Calibri" w:cs="Calibri"/>
                <w:b/>
                <w:bCs/>
                <w:i/>
                <w:iCs/>
                <w:sz w:val="20"/>
                <w:szCs w:val="20"/>
                <w:lang w:val="es-ES"/>
              </w:rPr>
              <w:t xml:space="preserve"> </w:t>
            </w:r>
            <w:proofErr w:type="spellStart"/>
            <w:r w:rsidRPr="00E76E71">
              <w:rPr>
                <w:rFonts w:ascii="Calibri" w:eastAsia="Arial MT" w:hAnsi="Calibri" w:cs="Calibri"/>
                <w:b/>
                <w:bCs/>
                <w:i/>
                <w:iCs/>
                <w:sz w:val="20"/>
                <w:szCs w:val="20"/>
                <w:lang w:val="es-ES"/>
              </w:rPr>
              <w:t>Teams</w:t>
            </w:r>
            <w:proofErr w:type="spellEnd"/>
            <w:r w:rsidRPr="00E76E71">
              <w:rPr>
                <w:rFonts w:ascii="Calibri" w:eastAsia="Arial MT" w:hAnsi="Calibri" w:cs="Calibri"/>
                <w:i/>
                <w:iCs/>
                <w:sz w:val="20"/>
                <w:szCs w:val="20"/>
                <w:lang w:val="es-ES"/>
              </w:rPr>
              <w:t xml:space="preserve"> y a los interesados se les compartirá el link para acceder, el cual se enviará el día anterior por medio de un mensaje publicado en la plataforma SECOP II para que puedan seguir la aplicación en la página con la cual se realiza el sorteo, previa convocatoria a través del SECOP II. Si todos los interesados, por razones ajenas a la Entidad, no pueden conectarse a la Plataforma de </w:t>
            </w:r>
            <w:proofErr w:type="spellStart"/>
            <w:r w:rsidRPr="00E76E71">
              <w:rPr>
                <w:rFonts w:ascii="Calibri" w:eastAsia="Arial MT" w:hAnsi="Calibri" w:cs="Calibri"/>
                <w:b/>
                <w:bCs/>
                <w:i/>
                <w:iCs/>
                <w:sz w:val="20"/>
                <w:szCs w:val="20"/>
                <w:lang w:val="es-ES"/>
              </w:rPr>
              <w:t>Micosoft</w:t>
            </w:r>
            <w:proofErr w:type="spellEnd"/>
            <w:r w:rsidRPr="00E76E71">
              <w:rPr>
                <w:rFonts w:ascii="Calibri" w:eastAsia="Arial MT" w:hAnsi="Calibri" w:cs="Calibri"/>
                <w:b/>
                <w:bCs/>
                <w:i/>
                <w:iCs/>
                <w:sz w:val="20"/>
                <w:szCs w:val="20"/>
                <w:lang w:val="es-ES"/>
              </w:rPr>
              <w:t xml:space="preserve"> </w:t>
            </w:r>
            <w:proofErr w:type="spellStart"/>
            <w:r w:rsidRPr="00E76E71">
              <w:rPr>
                <w:rFonts w:ascii="Calibri" w:eastAsia="Arial MT" w:hAnsi="Calibri" w:cs="Calibri"/>
                <w:b/>
                <w:bCs/>
                <w:i/>
                <w:iCs/>
                <w:sz w:val="20"/>
                <w:szCs w:val="20"/>
                <w:lang w:val="es-ES"/>
              </w:rPr>
              <w:t>Teams</w:t>
            </w:r>
            <w:proofErr w:type="spellEnd"/>
            <w:r w:rsidRPr="00E76E71">
              <w:rPr>
                <w:rFonts w:ascii="Calibri" w:eastAsia="Arial MT" w:hAnsi="Calibri" w:cs="Calibri"/>
                <w:i/>
                <w:iCs/>
                <w:sz w:val="20"/>
                <w:szCs w:val="20"/>
                <w:lang w:val="es-ES"/>
              </w:rPr>
              <w:t>, se verificará el sorteo con los que se conecten. Esta diligencia se grabará.</w:t>
            </w:r>
          </w:p>
          <w:p w14:paraId="570283E3" w14:textId="77777777" w:rsidR="00D52336" w:rsidRPr="00E76E71" w:rsidRDefault="00D52336" w:rsidP="00E76E71">
            <w:pPr>
              <w:widowControl w:val="0"/>
              <w:autoSpaceDE w:val="0"/>
              <w:autoSpaceDN w:val="0"/>
              <w:spacing w:after="0" w:line="276" w:lineRule="auto"/>
              <w:ind w:left="709" w:right="567"/>
              <w:jc w:val="both"/>
              <w:rPr>
                <w:rFonts w:ascii="Calibri" w:eastAsia="Arial MT" w:hAnsi="Calibri" w:cs="Calibri"/>
                <w:i/>
                <w:iCs/>
                <w:sz w:val="20"/>
                <w:szCs w:val="20"/>
                <w:lang w:val="es-ES"/>
              </w:rPr>
            </w:pPr>
            <w:r w:rsidRPr="00E76E71">
              <w:rPr>
                <w:rFonts w:ascii="Calibri" w:eastAsia="Arial MT" w:hAnsi="Calibri" w:cs="Calibri"/>
                <w:i/>
                <w:iCs/>
                <w:sz w:val="20"/>
                <w:szCs w:val="20"/>
                <w:lang w:val="es-ES"/>
              </w:rPr>
              <w:t>Verificados los nombres de los proponentes en situación de empate se copian en una hoja de EXCEL en el orden de su presentación.</w:t>
            </w:r>
          </w:p>
          <w:p w14:paraId="168A863E" w14:textId="77777777" w:rsidR="00D52336" w:rsidRPr="00E76E71" w:rsidRDefault="00D52336" w:rsidP="00E76E71">
            <w:pPr>
              <w:widowControl w:val="0"/>
              <w:autoSpaceDE w:val="0"/>
              <w:autoSpaceDN w:val="0"/>
              <w:spacing w:after="0" w:line="276" w:lineRule="auto"/>
              <w:ind w:left="709" w:right="567"/>
              <w:jc w:val="both"/>
              <w:rPr>
                <w:rFonts w:ascii="Calibri" w:eastAsia="Arial MT" w:hAnsi="Calibri" w:cs="Calibri"/>
                <w:i/>
                <w:iCs/>
                <w:sz w:val="20"/>
                <w:szCs w:val="20"/>
                <w:lang w:val="es-ES"/>
              </w:rPr>
            </w:pPr>
            <w:r w:rsidRPr="00E76E71">
              <w:rPr>
                <w:rFonts w:ascii="Calibri" w:eastAsia="Arial MT" w:hAnsi="Calibri" w:cs="Calibri"/>
                <w:i/>
                <w:iCs/>
                <w:sz w:val="20"/>
                <w:szCs w:val="20"/>
                <w:lang w:val="es-ES"/>
              </w:rPr>
              <w:t xml:space="preserve">Se ingresa a la página RANDOM, en el </w:t>
            </w:r>
            <w:proofErr w:type="gramStart"/>
            <w:r w:rsidRPr="00E76E71">
              <w:rPr>
                <w:rFonts w:ascii="Calibri" w:eastAsia="Arial MT" w:hAnsi="Calibri" w:cs="Calibri"/>
                <w:i/>
                <w:iCs/>
                <w:sz w:val="20"/>
                <w:szCs w:val="20"/>
                <w:lang w:val="es-ES"/>
              </w:rPr>
              <w:t>LINK</w:t>
            </w:r>
            <w:proofErr w:type="gramEnd"/>
            <w:r w:rsidRPr="00E76E71">
              <w:rPr>
                <w:rFonts w:ascii="Calibri" w:eastAsia="Arial MT" w:hAnsi="Calibri" w:cs="Calibri"/>
                <w:i/>
                <w:iCs/>
                <w:sz w:val="20"/>
                <w:szCs w:val="20"/>
                <w:lang w:val="es-ES"/>
              </w:rPr>
              <w:t xml:space="preserve"> </w:t>
            </w:r>
            <w:hyperlink r:id="rId31">
              <w:r w:rsidRPr="00E76E71">
                <w:rPr>
                  <w:rFonts w:ascii="Calibri" w:eastAsia="Arial MT" w:hAnsi="Calibri" w:cs="Calibri"/>
                  <w:i/>
                  <w:iCs/>
                  <w:color w:val="0078AE"/>
                  <w:sz w:val="20"/>
                  <w:szCs w:val="20"/>
                  <w:u w:val="single"/>
                  <w:lang w:val="es-ES"/>
                </w:rPr>
                <w:t>https://www.random.org/lists/</w:t>
              </w:r>
            </w:hyperlink>
            <w:r w:rsidRPr="00E76E71">
              <w:rPr>
                <w:rFonts w:ascii="Calibri" w:eastAsia="Arial MT" w:hAnsi="Calibri" w:cs="Calibri"/>
                <w:i/>
                <w:iCs/>
                <w:sz w:val="20"/>
                <w:szCs w:val="20"/>
                <w:lang w:val="es-ES"/>
              </w:rPr>
              <w:t xml:space="preserve"> teniendo la precaución de traducir la página al español, ya que su idioma original es el inglés.</w:t>
            </w:r>
          </w:p>
          <w:p w14:paraId="5B4CA5C7" w14:textId="77777777" w:rsidR="00D52336" w:rsidRPr="00E76E71" w:rsidRDefault="00D52336" w:rsidP="00E76E71">
            <w:pPr>
              <w:widowControl w:val="0"/>
              <w:autoSpaceDE w:val="0"/>
              <w:autoSpaceDN w:val="0"/>
              <w:spacing w:after="0" w:line="276" w:lineRule="auto"/>
              <w:ind w:left="709" w:right="567"/>
              <w:jc w:val="both"/>
              <w:rPr>
                <w:rFonts w:ascii="Calibri" w:eastAsia="Arial MT" w:hAnsi="Calibri" w:cs="Calibri"/>
                <w:i/>
                <w:iCs/>
                <w:sz w:val="20"/>
                <w:szCs w:val="20"/>
                <w:lang w:val="es-ES"/>
              </w:rPr>
            </w:pPr>
            <w:r w:rsidRPr="00E76E71">
              <w:rPr>
                <w:rFonts w:ascii="Calibri" w:eastAsia="Arial MT" w:hAnsi="Calibri" w:cs="Calibri"/>
                <w:i/>
                <w:iCs/>
                <w:sz w:val="20"/>
                <w:szCs w:val="20"/>
                <w:lang w:val="es-ES"/>
              </w:rPr>
              <w:t>Se copian desde el EXCEL los nombres de los interesados y se pegan en la página RANDOM en el espacio correspondiente, leyéndolos en voz alta para verificar su nombre y orden.</w:t>
            </w:r>
          </w:p>
          <w:p w14:paraId="2680B868" w14:textId="77777777" w:rsidR="00D52336" w:rsidRPr="00E76E71" w:rsidRDefault="00D52336" w:rsidP="00E76E71">
            <w:pPr>
              <w:widowControl w:val="0"/>
              <w:autoSpaceDE w:val="0"/>
              <w:autoSpaceDN w:val="0"/>
              <w:spacing w:after="0" w:line="276" w:lineRule="auto"/>
              <w:ind w:left="709" w:right="567"/>
              <w:jc w:val="both"/>
              <w:rPr>
                <w:rFonts w:ascii="Calibri" w:eastAsia="Arial MT" w:hAnsi="Calibri" w:cs="Calibri"/>
                <w:i/>
                <w:iCs/>
                <w:sz w:val="20"/>
                <w:szCs w:val="20"/>
                <w:lang w:val="es-ES"/>
              </w:rPr>
            </w:pPr>
            <w:r w:rsidRPr="00E76E71">
              <w:rPr>
                <w:rFonts w:ascii="Calibri" w:eastAsia="Arial MT" w:hAnsi="Calibri" w:cs="Calibri"/>
                <w:i/>
                <w:iCs/>
                <w:sz w:val="20"/>
                <w:szCs w:val="20"/>
                <w:lang w:val="es-ES"/>
              </w:rPr>
              <w:t xml:space="preserve">Una vez se active o dé </w:t>
            </w:r>
            <w:proofErr w:type="spellStart"/>
            <w:proofErr w:type="gramStart"/>
            <w:r w:rsidRPr="00E76E71">
              <w:rPr>
                <w:rFonts w:ascii="Calibri" w:eastAsia="Arial MT" w:hAnsi="Calibri" w:cs="Calibri"/>
                <w:i/>
                <w:iCs/>
                <w:sz w:val="20"/>
                <w:szCs w:val="20"/>
                <w:lang w:val="es-ES"/>
              </w:rPr>
              <w:t>click</w:t>
            </w:r>
            <w:proofErr w:type="spellEnd"/>
            <w:proofErr w:type="gramEnd"/>
            <w:r w:rsidRPr="00E76E71">
              <w:rPr>
                <w:rFonts w:ascii="Calibri" w:eastAsia="Arial MT" w:hAnsi="Calibri" w:cs="Calibri"/>
                <w:i/>
                <w:iCs/>
                <w:sz w:val="20"/>
                <w:szCs w:val="20"/>
                <w:lang w:val="es-ES"/>
              </w:rPr>
              <w:t xml:space="preserve"> a la opción ALEATORIZAR, se leerá en voz alta el resultado para identificar el orden resultante y se tomará un pantallazo que se dejará de constancia y se guardará para el registro de lo actuado en la misma.</w:t>
            </w:r>
          </w:p>
          <w:p w14:paraId="332F43F3" w14:textId="77777777" w:rsidR="00D52336" w:rsidRPr="00E76E71" w:rsidRDefault="00D52336" w:rsidP="00E76E71">
            <w:pPr>
              <w:widowControl w:val="0"/>
              <w:autoSpaceDE w:val="0"/>
              <w:autoSpaceDN w:val="0"/>
              <w:spacing w:after="0" w:line="276" w:lineRule="auto"/>
              <w:ind w:left="709" w:right="567"/>
              <w:jc w:val="both"/>
              <w:rPr>
                <w:rFonts w:ascii="Calibri" w:eastAsia="Arial MT" w:hAnsi="Calibri" w:cs="Calibri"/>
                <w:i/>
                <w:iCs/>
                <w:sz w:val="20"/>
                <w:szCs w:val="20"/>
                <w:lang w:val="es-ES"/>
              </w:rPr>
            </w:pPr>
            <w:r w:rsidRPr="00E76E71">
              <w:rPr>
                <w:rFonts w:ascii="Calibri" w:eastAsia="Arial MT" w:hAnsi="Calibri" w:cs="Calibri"/>
                <w:i/>
                <w:iCs/>
                <w:sz w:val="20"/>
                <w:szCs w:val="20"/>
                <w:lang w:val="es-ES"/>
              </w:rPr>
              <w:lastRenderedPageBreak/>
              <w:t>Se dejará un espacio de tiempo prudencial de 5 minutos para que el resultado pueda ser conocido y revisado por todos los asistentes.</w:t>
            </w:r>
          </w:p>
          <w:p w14:paraId="374E96C5" w14:textId="77777777" w:rsidR="00D52336" w:rsidRPr="00E76E71" w:rsidRDefault="00D52336" w:rsidP="00E76E71">
            <w:pPr>
              <w:widowControl w:val="0"/>
              <w:autoSpaceDE w:val="0"/>
              <w:autoSpaceDN w:val="0"/>
              <w:spacing w:after="0" w:line="276" w:lineRule="auto"/>
              <w:ind w:left="709" w:right="567"/>
              <w:jc w:val="both"/>
              <w:rPr>
                <w:rFonts w:ascii="Calibri" w:eastAsia="Arial MT" w:hAnsi="Calibri" w:cs="Calibri"/>
                <w:i/>
                <w:iCs/>
                <w:sz w:val="20"/>
                <w:szCs w:val="20"/>
                <w:lang w:val="es-ES"/>
              </w:rPr>
            </w:pPr>
            <w:r w:rsidRPr="00E76E71">
              <w:rPr>
                <w:rFonts w:ascii="Calibri" w:eastAsia="Arial MT" w:hAnsi="Calibri" w:cs="Calibri"/>
                <w:i/>
                <w:iCs/>
                <w:sz w:val="20"/>
                <w:szCs w:val="20"/>
                <w:lang w:val="es-ES"/>
              </w:rPr>
              <w:t xml:space="preserve">El resultado de la </w:t>
            </w:r>
            <w:proofErr w:type="gramStart"/>
            <w:r w:rsidRPr="00E76E71">
              <w:rPr>
                <w:rFonts w:ascii="Calibri" w:eastAsia="Arial MT" w:hAnsi="Calibri" w:cs="Calibri"/>
                <w:i/>
                <w:iCs/>
                <w:sz w:val="20"/>
                <w:szCs w:val="20"/>
                <w:lang w:val="es-ES"/>
              </w:rPr>
              <w:t>primer posición</w:t>
            </w:r>
            <w:proofErr w:type="gramEnd"/>
            <w:r w:rsidRPr="00E76E71">
              <w:rPr>
                <w:rFonts w:ascii="Calibri" w:eastAsia="Arial MT" w:hAnsi="Calibri" w:cs="Calibri"/>
                <w:i/>
                <w:iCs/>
                <w:sz w:val="20"/>
                <w:szCs w:val="20"/>
                <w:lang w:val="es-ES"/>
              </w:rPr>
              <w:t xml:space="preserve"> del único </w:t>
            </w:r>
            <w:proofErr w:type="spellStart"/>
            <w:proofErr w:type="gramStart"/>
            <w:r w:rsidRPr="00E76E71">
              <w:rPr>
                <w:rFonts w:ascii="Calibri" w:eastAsia="Arial MT" w:hAnsi="Calibri" w:cs="Calibri"/>
                <w:i/>
                <w:iCs/>
                <w:sz w:val="20"/>
                <w:szCs w:val="20"/>
                <w:lang w:val="es-ES"/>
              </w:rPr>
              <w:t>click</w:t>
            </w:r>
            <w:proofErr w:type="spellEnd"/>
            <w:proofErr w:type="gramEnd"/>
            <w:r w:rsidRPr="00E76E71">
              <w:rPr>
                <w:rFonts w:ascii="Calibri" w:eastAsia="Arial MT" w:hAnsi="Calibri" w:cs="Calibri"/>
                <w:i/>
                <w:iCs/>
                <w:sz w:val="20"/>
                <w:szCs w:val="20"/>
                <w:lang w:val="es-ES"/>
              </w:rPr>
              <w:t xml:space="preserve"> a la opción ALEATORIZAR, se leerá e indicará el nombre del proponente que quedará en primer orden de elegibilidad de este proceso.”</w:t>
            </w:r>
          </w:p>
          <w:p w14:paraId="5CFAE712" w14:textId="77777777" w:rsidR="00D52336" w:rsidRPr="00E76E71" w:rsidRDefault="00D52336" w:rsidP="00E76E71">
            <w:pPr>
              <w:spacing w:after="0" w:line="276" w:lineRule="auto"/>
              <w:jc w:val="both"/>
              <w:rPr>
                <w:rFonts w:ascii="Calibri" w:eastAsia="Times New Roman" w:hAnsi="Calibri" w:cs="Calibri"/>
                <w:color w:val="000000"/>
                <w:sz w:val="20"/>
                <w:szCs w:val="20"/>
                <w:lang w:val="es-ES_tradnl" w:eastAsia="es-CO"/>
              </w:rPr>
            </w:pPr>
          </w:p>
        </w:tc>
      </w:tr>
      <w:tr w:rsidR="00D52336" w:rsidRPr="00E76E71" w14:paraId="2A3938CA" w14:textId="77777777" w:rsidTr="008D6422">
        <w:trPr>
          <w:trHeight w:val="383"/>
          <w:jc w:val="center"/>
        </w:trPr>
        <w:tc>
          <w:tcPr>
            <w:tcW w:w="9072" w:type="dxa"/>
            <w:gridSpan w:val="2"/>
            <w:shd w:val="clear" w:color="auto" w:fill="FFFFFF" w:themeFill="background1"/>
            <w:tcMar>
              <w:top w:w="0" w:type="dxa"/>
              <w:left w:w="108" w:type="dxa"/>
              <w:bottom w:w="0" w:type="dxa"/>
              <w:right w:w="108" w:type="dxa"/>
            </w:tcMar>
            <w:vAlign w:val="center"/>
          </w:tcPr>
          <w:p w14:paraId="5655876D" w14:textId="77777777" w:rsidR="00D52336" w:rsidRPr="00E76E71" w:rsidRDefault="00D52336" w:rsidP="00E76E71">
            <w:pPr>
              <w:spacing w:after="0" w:line="276" w:lineRule="auto"/>
              <w:jc w:val="both"/>
              <w:rPr>
                <w:rFonts w:ascii="Calibri" w:eastAsia="Times New Roman" w:hAnsi="Calibri" w:cs="Calibri"/>
                <w:color w:val="000000"/>
                <w:sz w:val="20"/>
                <w:szCs w:val="20"/>
                <w:lang w:val="es-ES_tradnl" w:eastAsia="es-CO"/>
              </w:rPr>
            </w:pPr>
            <w:r w:rsidRPr="00E76E71">
              <w:rPr>
                <w:rFonts w:ascii="Calibri" w:eastAsia="Times New Roman" w:hAnsi="Calibri" w:cs="Calibri"/>
                <w:b/>
                <w:bCs/>
                <w:color w:val="000000"/>
                <w:sz w:val="20"/>
                <w:szCs w:val="20"/>
                <w:u w:val="single"/>
                <w:lang w:eastAsia="es-CO"/>
              </w:rPr>
              <w:lastRenderedPageBreak/>
              <w:t>NOTA 1:</w:t>
            </w:r>
            <w:r w:rsidRPr="00E76E71">
              <w:rPr>
                <w:rFonts w:ascii="Calibri" w:eastAsia="Times New Roman" w:hAnsi="Calibri" w:cs="Calibri"/>
                <w:color w:val="000000"/>
                <w:sz w:val="20"/>
                <w:szCs w:val="20"/>
                <w:lang w:eastAsia="es-CO"/>
              </w:rPr>
              <w:t xml:space="preserve"> </w:t>
            </w:r>
            <w:r w:rsidRPr="00E76E71">
              <w:rPr>
                <w:rFonts w:ascii="Calibri" w:eastAsia="Times New Roman" w:hAnsi="Calibri" w:cs="Calibri"/>
                <w:color w:val="000000"/>
                <w:sz w:val="20"/>
                <w:szCs w:val="20"/>
                <w:lang w:val="es-ES_tradnl" w:eastAsia="es-CO"/>
              </w:rPr>
              <w:t>Los factores de desempates son una secuencia de obligatorio cumplimiento; se interrumpirá la aplicación de los factores de desempate cuando no se acredite el cumplimiento de la secuencia referenciada en este cuadro, una vez interrumpida la secuencia se irá factor numero 12 (</w:t>
            </w:r>
            <w:r w:rsidRPr="00E76E71">
              <w:rPr>
                <w:rFonts w:ascii="Calibri" w:eastAsia="Times New Roman" w:hAnsi="Calibri" w:cs="Calibri"/>
                <w:i/>
                <w:iCs/>
                <w:color w:val="000000"/>
                <w:sz w:val="20"/>
                <w:szCs w:val="20"/>
                <w:lang w:eastAsia="es-CO"/>
              </w:rPr>
              <w:t>Método Aleatorio De Desempate - Sorteo</w:t>
            </w:r>
            <w:r w:rsidRPr="00E76E71">
              <w:rPr>
                <w:rFonts w:ascii="Calibri" w:eastAsia="Times New Roman" w:hAnsi="Calibri" w:cs="Calibri"/>
                <w:color w:val="000000"/>
                <w:sz w:val="20"/>
                <w:szCs w:val="20"/>
                <w:lang w:eastAsia="es-CO"/>
              </w:rPr>
              <w:t>).</w:t>
            </w:r>
            <w:r w:rsidRPr="00E76E71">
              <w:rPr>
                <w:rFonts w:ascii="Calibri" w:eastAsia="Times New Roman" w:hAnsi="Calibri" w:cs="Calibri"/>
                <w:color w:val="000000"/>
                <w:sz w:val="20"/>
                <w:szCs w:val="20"/>
                <w:lang w:val="es-ES_tradnl" w:eastAsia="es-CO"/>
              </w:rPr>
              <w:t xml:space="preserve">  </w:t>
            </w:r>
          </w:p>
        </w:tc>
      </w:tr>
      <w:tr w:rsidR="00D52336" w:rsidRPr="00E76E71" w14:paraId="0C6B0538" w14:textId="77777777" w:rsidTr="008D6422">
        <w:trPr>
          <w:trHeight w:val="383"/>
          <w:jc w:val="center"/>
        </w:trPr>
        <w:tc>
          <w:tcPr>
            <w:tcW w:w="9072" w:type="dxa"/>
            <w:gridSpan w:val="2"/>
            <w:shd w:val="clear" w:color="auto" w:fill="FFFFFF" w:themeFill="background1"/>
            <w:tcMar>
              <w:top w:w="0" w:type="dxa"/>
              <w:left w:w="108" w:type="dxa"/>
              <w:bottom w:w="0" w:type="dxa"/>
              <w:right w:w="108" w:type="dxa"/>
            </w:tcMar>
            <w:vAlign w:val="center"/>
          </w:tcPr>
          <w:p w14:paraId="70446F34" w14:textId="77777777" w:rsidR="00D52336" w:rsidRPr="00E76E71" w:rsidRDefault="00D52336" w:rsidP="00E76E71">
            <w:pPr>
              <w:spacing w:after="0" w:line="276" w:lineRule="auto"/>
              <w:jc w:val="both"/>
              <w:rPr>
                <w:rFonts w:ascii="Calibri" w:eastAsia="Times New Roman" w:hAnsi="Calibri" w:cs="Calibri"/>
                <w:color w:val="000000"/>
                <w:sz w:val="20"/>
                <w:szCs w:val="20"/>
                <w:lang w:val="es-MX" w:eastAsia="es-CO"/>
              </w:rPr>
            </w:pPr>
            <w:r w:rsidRPr="00E76E71">
              <w:rPr>
                <w:rFonts w:ascii="Calibri" w:eastAsia="Times New Roman" w:hAnsi="Calibri" w:cs="Calibri"/>
                <w:b/>
                <w:bCs/>
                <w:color w:val="000000"/>
                <w:sz w:val="20"/>
                <w:szCs w:val="20"/>
                <w:u w:val="single"/>
                <w:lang w:eastAsia="es-CO"/>
              </w:rPr>
              <w:t>NOTA 2:</w:t>
            </w:r>
            <w:r w:rsidRPr="00E76E71">
              <w:rPr>
                <w:rFonts w:ascii="Calibri" w:eastAsia="Times New Roman" w:hAnsi="Calibri" w:cs="Calibri"/>
                <w:color w:val="000000"/>
                <w:sz w:val="20"/>
                <w:szCs w:val="20"/>
                <w:lang w:eastAsia="es-CO"/>
              </w:rPr>
              <w:t xml:space="preserve"> De conformidad con la Ley 1581 de 2012 y debido a que para el otorgamiento de varios factores de desempate se debe suministrar información que contienen datos sensibles, como las mujeres víctima de violencia intrafamiliar, personas pertenecientes a la población indígena, negra, afrocolombiana raizal, palenquera, </w:t>
            </w:r>
            <w:proofErr w:type="spellStart"/>
            <w:r w:rsidRPr="00E76E71">
              <w:rPr>
                <w:rFonts w:ascii="Calibri" w:eastAsia="Times New Roman" w:hAnsi="Calibri" w:cs="Calibri"/>
                <w:color w:val="000000"/>
                <w:sz w:val="20"/>
                <w:szCs w:val="20"/>
                <w:lang w:eastAsia="es-CO"/>
              </w:rPr>
              <w:t>Rrom</w:t>
            </w:r>
            <w:proofErr w:type="spellEnd"/>
            <w:r w:rsidRPr="00E76E71">
              <w:rPr>
                <w:rFonts w:ascii="Calibri" w:eastAsia="Times New Roman" w:hAnsi="Calibri" w:cs="Calibri"/>
                <w:color w:val="000000"/>
                <w:sz w:val="20"/>
                <w:szCs w:val="20"/>
                <w:lang w:eastAsia="es-CO"/>
              </w:rPr>
              <w:t xml:space="preserve">, o gitanas, o personas en proceso de reintegración o reincorporación, que se requiere que el titular de la información </w:t>
            </w:r>
            <w:r w:rsidRPr="00E76E71">
              <w:rPr>
                <w:rFonts w:ascii="Calibri" w:eastAsia="Times New Roman" w:hAnsi="Calibri" w:cs="Calibri"/>
                <w:color w:val="000000"/>
                <w:sz w:val="20"/>
                <w:szCs w:val="20"/>
                <w:lang w:val="es-MX" w:eastAsia="es-CO"/>
              </w:rPr>
              <w:t xml:space="preserve">diligencie el </w:t>
            </w:r>
            <w:r w:rsidRPr="00E76E71">
              <w:rPr>
                <w:rFonts w:ascii="Calibri" w:eastAsia="Times New Roman" w:hAnsi="Calibri" w:cs="Calibri"/>
                <w:b/>
                <w:bCs/>
                <w:color w:val="000000"/>
                <w:sz w:val="20"/>
                <w:szCs w:val="20"/>
                <w:lang w:val="es-MX" w:eastAsia="es-CO"/>
              </w:rPr>
              <w:t>Formato - Autorización para el tratamiento de datos personales,</w:t>
            </w:r>
            <w:r w:rsidRPr="00E76E71">
              <w:rPr>
                <w:rFonts w:ascii="Calibri" w:eastAsia="Times New Roman" w:hAnsi="Calibri" w:cs="Calibri"/>
                <w:color w:val="000000"/>
                <w:sz w:val="20"/>
                <w:szCs w:val="20"/>
                <w:lang w:val="es-MX" w:eastAsia="es-CO"/>
              </w:rPr>
              <w:t xml:space="preserve"> como requisito para el otorgamiento de los criterios de desempate que involucra los datos sensibles.</w:t>
            </w:r>
          </w:p>
        </w:tc>
      </w:tr>
      <w:tr w:rsidR="00D52336" w:rsidRPr="00E76E71" w14:paraId="13C071E4" w14:textId="77777777" w:rsidTr="008D6422">
        <w:trPr>
          <w:trHeight w:val="383"/>
          <w:jc w:val="center"/>
        </w:trPr>
        <w:tc>
          <w:tcPr>
            <w:tcW w:w="9072" w:type="dxa"/>
            <w:gridSpan w:val="2"/>
            <w:shd w:val="clear" w:color="auto" w:fill="FFFFFF" w:themeFill="background1"/>
            <w:tcMar>
              <w:top w:w="0" w:type="dxa"/>
              <w:left w:w="108" w:type="dxa"/>
              <w:bottom w:w="0" w:type="dxa"/>
              <w:right w:w="108" w:type="dxa"/>
            </w:tcMar>
            <w:vAlign w:val="center"/>
          </w:tcPr>
          <w:p w14:paraId="00B3FB68" w14:textId="77777777" w:rsidR="00D52336" w:rsidRPr="00E76E71" w:rsidRDefault="00D52336" w:rsidP="00E76E71">
            <w:pPr>
              <w:spacing w:after="0" w:line="276" w:lineRule="auto"/>
              <w:jc w:val="both"/>
              <w:rPr>
                <w:rFonts w:ascii="Calibri" w:eastAsia="Times New Roman" w:hAnsi="Calibri" w:cs="Calibri"/>
                <w:b/>
                <w:bCs/>
                <w:color w:val="000000"/>
                <w:sz w:val="20"/>
                <w:szCs w:val="20"/>
                <w:u w:val="single"/>
                <w:lang w:eastAsia="es-CO"/>
              </w:rPr>
            </w:pPr>
            <w:r w:rsidRPr="00E76E71">
              <w:rPr>
                <w:rFonts w:ascii="Calibri" w:eastAsia="Times New Roman" w:hAnsi="Calibri" w:cs="Calibri"/>
                <w:b/>
                <w:bCs/>
                <w:color w:val="000000"/>
                <w:sz w:val="20"/>
                <w:szCs w:val="20"/>
                <w:u w:val="single"/>
                <w:lang w:eastAsia="es-CO"/>
              </w:rPr>
              <w:t>NOTA 3:</w:t>
            </w:r>
            <w:r w:rsidRPr="00E76E71">
              <w:rPr>
                <w:rFonts w:ascii="Calibri" w:eastAsia="Times New Roman" w:hAnsi="Calibri" w:cs="Calibri"/>
                <w:b/>
                <w:bCs/>
                <w:color w:val="000000"/>
                <w:sz w:val="20"/>
                <w:szCs w:val="20"/>
                <w:lang w:eastAsia="es-CO"/>
              </w:rPr>
              <w:t xml:space="preserve"> </w:t>
            </w:r>
            <w:r w:rsidRPr="00E76E71">
              <w:rPr>
                <w:rFonts w:ascii="Calibri" w:eastAsia="Times New Roman" w:hAnsi="Calibri" w:cs="Calibri"/>
                <w:color w:val="000000"/>
                <w:sz w:val="20"/>
                <w:szCs w:val="20"/>
                <w:lang w:eastAsia="es-CO"/>
              </w:rPr>
              <w:t>Solo se acreditarán los factores de desempate mediante los documentos allegados junto con su propuesta a más tardar el día del cierre, es decir, que si no se allegan los documentos en su propuesta no operará la causal de desempate correspondiente.</w:t>
            </w:r>
          </w:p>
        </w:tc>
      </w:tr>
      <w:bookmarkEnd w:id="497"/>
    </w:tbl>
    <w:p w14:paraId="58DDF8A4" w14:textId="77777777" w:rsidR="00D52336" w:rsidRPr="00E76E71" w:rsidRDefault="00D52336" w:rsidP="00E76E71">
      <w:pPr>
        <w:spacing w:after="0" w:line="276" w:lineRule="auto"/>
        <w:jc w:val="both"/>
        <w:rPr>
          <w:rFonts w:ascii="Calibri" w:eastAsia="Times New Roman" w:hAnsi="Calibri" w:cs="Calibri"/>
          <w:color w:val="000000"/>
          <w:sz w:val="24"/>
          <w:szCs w:val="24"/>
          <w:lang w:eastAsia="es-CO"/>
        </w:rPr>
      </w:pPr>
    </w:p>
    <w:p w14:paraId="5698957D" w14:textId="0282F397" w:rsidR="00D52336" w:rsidRPr="00E76E71" w:rsidRDefault="00D52336" w:rsidP="00E76E71">
      <w:pPr>
        <w:pStyle w:val="Ttulo2"/>
        <w:numPr>
          <w:ilvl w:val="0"/>
          <w:numId w:val="53"/>
        </w:numPr>
        <w:spacing w:line="276" w:lineRule="auto"/>
        <w:ind w:left="567" w:hanging="567"/>
        <w:rPr>
          <w:rFonts w:eastAsia="Times New Roman" w:cs="Calibri"/>
          <w:lang w:eastAsia="es-CO"/>
        </w:rPr>
      </w:pPr>
      <w:bookmarkStart w:id="501" w:name="_Toc6964136"/>
      <w:bookmarkStart w:id="502" w:name="_Toc177627489"/>
      <w:bookmarkStart w:id="503" w:name="_Toc225325270"/>
      <w:bookmarkStart w:id="504" w:name="_Toc226555840"/>
      <w:r w:rsidRPr="00E76E71">
        <w:rPr>
          <w:rFonts w:cs="Calibri"/>
        </w:rPr>
        <w:t>CAUSALES</w:t>
      </w:r>
      <w:r w:rsidRPr="00E76E71">
        <w:rPr>
          <w:rFonts w:eastAsia="Times New Roman" w:cs="Calibri"/>
          <w:lang w:eastAsia="es-CO"/>
        </w:rPr>
        <w:t xml:space="preserve"> PARA DECLARAR DESIERTO EL PROCESO</w:t>
      </w:r>
      <w:bookmarkEnd w:id="501"/>
      <w:bookmarkEnd w:id="502"/>
      <w:bookmarkEnd w:id="503"/>
      <w:bookmarkEnd w:id="504"/>
      <w:r w:rsidRPr="00E76E71">
        <w:rPr>
          <w:rFonts w:eastAsia="Times New Roman" w:cs="Calibri"/>
          <w:lang w:eastAsia="es-CO"/>
        </w:rPr>
        <w:t xml:space="preserve"> </w:t>
      </w:r>
    </w:p>
    <w:p w14:paraId="36ABBFC4" w14:textId="77777777" w:rsidR="00D52336" w:rsidRPr="00E76E71" w:rsidRDefault="00D52336" w:rsidP="00E76E71">
      <w:pPr>
        <w:spacing w:after="0" w:line="276" w:lineRule="auto"/>
        <w:jc w:val="both"/>
        <w:rPr>
          <w:rFonts w:ascii="Calibri" w:eastAsia="Times New Roman" w:hAnsi="Calibri" w:cs="Calibri"/>
          <w:b/>
          <w:bCs/>
          <w:color w:val="000000"/>
          <w:sz w:val="24"/>
          <w:szCs w:val="24"/>
          <w:lang w:eastAsia="es-CO"/>
        </w:rPr>
      </w:pPr>
    </w:p>
    <w:p w14:paraId="75E8967F" w14:textId="77777777" w:rsidR="00D52336" w:rsidRPr="00E76E71" w:rsidRDefault="00D52336" w:rsidP="00E76E71">
      <w:pPr>
        <w:spacing w:after="0" w:line="276" w:lineRule="auto"/>
        <w:jc w:val="both"/>
        <w:rPr>
          <w:rFonts w:ascii="Calibri" w:eastAsia="Times New Roman" w:hAnsi="Calibri" w:cs="Calibri"/>
          <w:color w:val="000000"/>
          <w:sz w:val="24"/>
          <w:szCs w:val="24"/>
          <w:lang w:eastAsia="es-CO"/>
        </w:rPr>
      </w:pPr>
      <w:r w:rsidRPr="00E76E71">
        <w:rPr>
          <w:rFonts w:ascii="Calibri" w:eastAsia="Times New Roman" w:hAnsi="Calibri" w:cs="Calibri"/>
          <w:color w:val="000000"/>
          <w:sz w:val="24"/>
          <w:szCs w:val="24"/>
          <w:lang w:eastAsia="es-CO"/>
        </w:rPr>
        <w:t>TRANSMILENIO S.A., podrá declarar desierto el proceso de selección únicamente por motivos que impidan la escogencia objetiva, del contratista, tales como:</w:t>
      </w:r>
    </w:p>
    <w:p w14:paraId="76E26D3C" w14:textId="77777777" w:rsidR="00D52336" w:rsidRPr="00E76E71" w:rsidRDefault="00D52336" w:rsidP="00E76E71">
      <w:pPr>
        <w:spacing w:after="0" w:line="276" w:lineRule="auto"/>
        <w:jc w:val="both"/>
        <w:rPr>
          <w:rFonts w:ascii="Calibri" w:eastAsia="Times New Roman" w:hAnsi="Calibri" w:cs="Calibri"/>
          <w:color w:val="000000"/>
          <w:sz w:val="24"/>
          <w:szCs w:val="24"/>
          <w:lang w:eastAsia="es-CO"/>
        </w:rPr>
      </w:pPr>
    </w:p>
    <w:p w14:paraId="67859499" w14:textId="77777777" w:rsidR="00D52336" w:rsidRPr="00E76E71" w:rsidRDefault="00D52336" w:rsidP="00E76E71">
      <w:pPr>
        <w:numPr>
          <w:ilvl w:val="0"/>
          <w:numId w:val="10"/>
        </w:numPr>
        <w:spacing w:after="0" w:line="276" w:lineRule="auto"/>
        <w:jc w:val="both"/>
        <w:rPr>
          <w:rFonts w:ascii="Calibri" w:eastAsia="Times New Roman" w:hAnsi="Calibri" w:cs="Calibri"/>
          <w:color w:val="000000"/>
          <w:sz w:val="24"/>
          <w:szCs w:val="24"/>
          <w:lang w:eastAsia="es-CO"/>
        </w:rPr>
      </w:pPr>
      <w:r w:rsidRPr="00E76E71">
        <w:rPr>
          <w:rFonts w:ascii="Calibri" w:eastAsia="Times New Roman" w:hAnsi="Calibri" w:cs="Calibri"/>
          <w:color w:val="000000"/>
          <w:sz w:val="24"/>
          <w:szCs w:val="24"/>
          <w:lang w:eastAsia="es-CO"/>
        </w:rPr>
        <w:t>Ausencia de ofertas.</w:t>
      </w:r>
    </w:p>
    <w:p w14:paraId="0AA2B0E4" w14:textId="77777777" w:rsidR="00D52336" w:rsidRPr="00E76E71" w:rsidRDefault="00D52336" w:rsidP="00E76E71">
      <w:pPr>
        <w:numPr>
          <w:ilvl w:val="0"/>
          <w:numId w:val="10"/>
        </w:numPr>
        <w:spacing w:after="0" w:line="276" w:lineRule="auto"/>
        <w:jc w:val="both"/>
        <w:rPr>
          <w:rFonts w:ascii="Calibri" w:eastAsia="Times New Roman" w:hAnsi="Calibri" w:cs="Calibri"/>
          <w:color w:val="000000"/>
          <w:sz w:val="24"/>
          <w:szCs w:val="24"/>
          <w:lang w:eastAsia="es-CO"/>
        </w:rPr>
      </w:pPr>
      <w:r w:rsidRPr="00E76E71">
        <w:rPr>
          <w:rFonts w:ascii="Calibri" w:eastAsia="Times New Roman" w:hAnsi="Calibri" w:cs="Calibri"/>
          <w:color w:val="000000"/>
          <w:sz w:val="24"/>
          <w:szCs w:val="24"/>
          <w:lang w:eastAsia="es-CO"/>
        </w:rPr>
        <w:t>Cuando ninguna de las ofertas resulte admisible en los factores jurídicos, técnicos, financieros y de experiencia previstos en el Pliego de Condiciones.</w:t>
      </w:r>
    </w:p>
    <w:p w14:paraId="1E68BF3F" w14:textId="77777777" w:rsidR="00D52336" w:rsidRPr="00E76E71" w:rsidRDefault="00D52336" w:rsidP="00E76E71">
      <w:pPr>
        <w:numPr>
          <w:ilvl w:val="0"/>
          <w:numId w:val="10"/>
        </w:numPr>
        <w:spacing w:after="0" w:line="276" w:lineRule="auto"/>
        <w:jc w:val="both"/>
        <w:rPr>
          <w:rFonts w:ascii="Calibri" w:eastAsia="Times New Roman" w:hAnsi="Calibri" w:cs="Calibri"/>
          <w:color w:val="000000"/>
          <w:sz w:val="24"/>
          <w:szCs w:val="24"/>
          <w:lang w:eastAsia="es-CO"/>
        </w:rPr>
      </w:pPr>
      <w:r w:rsidRPr="00E76E71">
        <w:rPr>
          <w:rFonts w:ascii="Calibri" w:eastAsia="Times New Roman" w:hAnsi="Calibri" w:cs="Calibri"/>
          <w:color w:val="000000"/>
          <w:sz w:val="24"/>
          <w:szCs w:val="24"/>
          <w:lang w:eastAsia="es-CO"/>
        </w:rPr>
        <w:t>Cuando ninguna de las ofertas se adecue a los criterios establecidos en el presente documento, para la evaluación económica.</w:t>
      </w:r>
    </w:p>
    <w:p w14:paraId="337D9201" w14:textId="77777777" w:rsidR="00D52336" w:rsidRPr="00E76E71" w:rsidRDefault="00D52336" w:rsidP="00E76E71">
      <w:pPr>
        <w:numPr>
          <w:ilvl w:val="0"/>
          <w:numId w:val="10"/>
        </w:numPr>
        <w:spacing w:after="0" w:line="276" w:lineRule="auto"/>
        <w:jc w:val="both"/>
        <w:rPr>
          <w:rFonts w:ascii="Calibri" w:eastAsia="Times New Roman" w:hAnsi="Calibri" w:cs="Calibri"/>
          <w:color w:val="000000"/>
          <w:sz w:val="24"/>
          <w:szCs w:val="24"/>
          <w:lang w:eastAsia="es-CO"/>
        </w:rPr>
      </w:pPr>
      <w:r w:rsidRPr="00E76E71">
        <w:rPr>
          <w:rFonts w:ascii="Calibri" w:eastAsia="Times New Roman" w:hAnsi="Calibri" w:cs="Calibri"/>
          <w:color w:val="000000"/>
          <w:sz w:val="24"/>
          <w:szCs w:val="24"/>
          <w:lang w:eastAsia="es-CO"/>
        </w:rPr>
        <w:t>Existan causas o motivos que impidan la selección objetiva del Proponente.</w:t>
      </w:r>
    </w:p>
    <w:p w14:paraId="7356FA17" w14:textId="77777777" w:rsidR="00D52336" w:rsidRPr="00E76E71" w:rsidRDefault="00D52336" w:rsidP="00E76E71">
      <w:pPr>
        <w:numPr>
          <w:ilvl w:val="0"/>
          <w:numId w:val="10"/>
        </w:numPr>
        <w:spacing w:after="0" w:line="276" w:lineRule="auto"/>
        <w:jc w:val="both"/>
        <w:rPr>
          <w:rFonts w:ascii="Calibri" w:eastAsia="Times New Roman" w:hAnsi="Calibri" w:cs="Calibri"/>
          <w:color w:val="000000"/>
          <w:sz w:val="24"/>
          <w:szCs w:val="24"/>
          <w:lang w:eastAsia="es-CO"/>
        </w:rPr>
      </w:pPr>
      <w:r w:rsidRPr="00E76E71">
        <w:rPr>
          <w:rFonts w:ascii="Calibri" w:eastAsia="Times New Roman" w:hAnsi="Calibri" w:cs="Calibri"/>
          <w:color w:val="000000"/>
          <w:sz w:val="24"/>
          <w:szCs w:val="24"/>
          <w:lang w:eastAsia="es-CO"/>
        </w:rPr>
        <w:t>El Ordenador del Gasto no acoja la recomendación del comité evaluador y opte por la declaratoria de desierta del proceso (</w:t>
      </w:r>
      <w:r w:rsidRPr="00E76E71">
        <w:rPr>
          <w:rFonts w:ascii="Calibri" w:eastAsia="Times New Roman" w:hAnsi="Calibri" w:cs="Calibri"/>
          <w:i/>
          <w:iCs/>
          <w:color w:val="000000"/>
          <w:sz w:val="24"/>
          <w:szCs w:val="24"/>
          <w:lang w:eastAsia="es-CO"/>
        </w:rPr>
        <w:t>caso en el cual deberá motivar su decisión</w:t>
      </w:r>
      <w:r w:rsidRPr="00E76E71">
        <w:rPr>
          <w:rFonts w:ascii="Calibri" w:eastAsia="Times New Roman" w:hAnsi="Calibri" w:cs="Calibri"/>
          <w:color w:val="000000"/>
          <w:sz w:val="24"/>
          <w:szCs w:val="24"/>
          <w:lang w:eastAsia="es-CO"/>
        </w:rPr>
        <w:t>).</w:t>
      </w:r>
    </w:p>
    <w:p w14:paraId="6AC53A5E" w14:textId="77777777" w:rsidR="00D52336" w:rsidRPr="00E76E71" w:rsidRDefault="00D52336" w:rsidP="00E76E71">
      <w:pPr>
        <w:spacing w:after="0" w:line="276" w:lineRule="auto"/>
        <w:jc w:val="both"/>
        <w:rPr>
          <w:rFonts w:ascii="Calibri" w:eastAsia="Times New Roman" w:hAnsi="Calibri" w:cs="Calibri"/>
          <w:color w:val="000000"/>
          <w:sz w:val="24"/>
          <w:szCs w:val="24"/>
          <w:lang w:eastAsia="es-CO"/>
        </w:rPr>
      </w:pPr>
    </w:p>
    <w:p w14:paraId="2B5D0549" w14:textId="77777777" w:rsidR="00D52336" w:rsidRPr="00E76E71" w:rsidRDefault="00D52336" w:rsidP="00E76E71">
      <w:pPr>
        <w:spacing w:after="0" w:line="276" w:lineRule="auto"/>
        <w:jc w:val="both"/>
        <w:rPr>
          <w:rFonts w:ascii="Calibri" w:eastAsia="Times New Roman" w:hAnsi="Calibri" w:cs="Calibri"/>
          <w:color w:val="000000"/>
          <w:sz w:val="24"/>
          <w:szCs w:val="24"/>
          <w:lang w:eastAsia="es-CO"/>
        </w:rPr>
      </w:pPr>
      <w:r w:rsidRPr="00E76E71">
        <w:rPr>
          <w:rFonts w:ascii="Calibri" w:eastAsia="Times New Roman" w:hAnsi="Calibri" w:cs="Calibri"/>
          <w:color w:val="000000"/>
          <w:sz w:val="24"/>
          <w:szCs w:val="24"/>
          <w:lang w:eastAsia="es-CO"/>
        </w:rPr>
        <w:t>Esta decisión se tomará mediante resolución motivada y se notificará de conformidad con lo establecido en el CPACA.</w:t>
      </w:r>
    </w:p>
    <w:p w14:paraId="2AA092F8" w14:textId="77777777" w:rsidR="00D52336" w:rsidRPr="00E76E71" w:rsidRDefault="00D52336" w:rsidP="00E76E71">
      <w:pPr>
        <w:spacing w:after="0" w:line="276" w:lineRule="auto"/>
        <w:jc w:val="both"/>
        <w:rPr>
          <w:rFonts w:ascii="Calibri" w:eastAsia="Times New Roman" w:hAnsi="Calibri" w:cs="Calibri"/>
          <w:color w:val="000000"/>
          <w:sz w:val="24"/>
          <w:szCs w:val="24"/>
          <w:lang w:eastAsia="es-CO"/>
        </w:rPr>
      </w:pPr>
      <w:r w:rsidRPr="00E76E71">
        <w:rPr>
          <w:rFonts w:ascii="Calibri" w:eastAsia="Times New Roman" w:hAnsi="Calibri" w:cs="Calibri"/>
          <w:color w:val="000000"/>
          <w:sz w:val="24"/>
          <w:szCs w:val="24"/>
          <w:lang w:eastAsia="es-CO"/>
        </w:rPr>
        <w:t xml:space="preserve"> </w:t>
      </w:r>
    </w:p>
    <w:p w14:paraId="6D32F893" w14:textId="44B643CF" w:rsidR="00D52336" w:rsidRPr="00E76E71" w:rsidRDefault="00D52336" w:rsidP="00E76E71">
      <w:pPr>
        <w:pStyle w:val="Ttulo3"/>
        <w:numPr>
          <w:ilvl w:val="0"/>
          <w:numId w:val="53"/>
        </w:numPr>
        <w:spacing w:line="276" w:lineRule="auto"/>
        <w:ind w:left="567" w:hanging="567"/>
        <w:rPr>
          <w:rFonts w:ascii="Calibri" w:eastAsia="Times New Roman" w:hAnsi="Calibri" w:cs="Calibri"/>
          <w:lang w:eastAsia="es-CO"/>
        </w:rPr>
      </w:pPr>
      <w:bookmarkStart w:id="505" w:name="_Toc1742220218"/>
      <w:bookmarkStart w:id="506" w:name="_Toc177627490"/>
      <w:bookmarkStart w:id="507" w:name="_Toc225325271"/>
      <w:bookmarkStart w:id="508" w:name="_Toc226555841"/>
      <w:r w:rsidRPr="00E76E71">
        <w:rPr>
          <w:rFonts w:ascii="Calibri" w:eastAsia="Times New Roman" w:hAnsi="Calibri" w:cs="Calibri"/>
          <w:lang w:eastAsia="es-CO"/>
        </w:rPr>
        <w:t>CAUSALES DE RECHAZO DE LAS PROPUESTAS</w:t>
      </w:r>
      <w:bookmarkEnd w:id="505"/>
      <w:bookmarkEnd w:id="506"/>
      <w:bookmarkEnd w:id="507"/>
      <w:bookmarkEnd w:id="508"/>
      <w:r w:rsidRPr="00E76E71">
        <w:rPr>
          <w:rFonts w:ascii="Calibri" w:eastAsia="Times New Roman" w:hAnsi="Calibri" w:cs="Calibri"/>
          <w:lang w:eastAsia="es-CO"/>
        </w:rPr>
        <w:t xml:space="preserve"> </w:t>
      </w:r>
    </w:p>
    <w:p w14:paraId="5777205A" w14:textId="77777777" w:rsidR="00D52336" w:rsidRPr="00E76E71" w:rsidRDefault="00D52336" w:rsidP="00E76E71">
      <w:pPr>
        <w:spacing w:after="0" w:line="276" w:lineRule="auto"/>
        <w:jc w:val="both"/>
        <w:rPr>
          <w:rFonts w:ascii="Calibri" w:eastAsia="Times New Roman" w:hAnsi="Calibri" w:cs="Calibri"/>
          <w:color w:val="000000"/>
          <w:sz w:val="24"/>
          <w:szCs w:val="24"/>
          <w:lang w:eastAsia="es-CO"/>
        </w:rPr>
      </w:pPr>
    </w:p>
    <w:p w14:paraId="10210DC4" w14:textId="77777777" w:rsidR="00D52336" w:rsidRPr="00E76E71" w:rsidRDefault="00D52336" w:rsidP="00E76E71">
      <w:pPr>
        <w:spacing w:after="0" w:line="276" w:lineRule="auto"/>
        <w:jc w:val="both"/>
        <w:rPr>
          <w:rFonts w:ascii="Calibri" w:eastAsia="Times New Roman" w:hAnsi="Calibri" w:cs="Calibri"/>
          <w:color w:val="000000"/>
          <w:sz w:val="24"/>
          <w:szCs w:val="24"/>
          <w:lang w:eastAsia="es-CO"/>
        </w:rPr>
      </w:pPr>
      <w:r w:rsidRPr="00E76E71">
        <w:rPr>
          <w:rFonts w:ascii="Calibri" w:eastAsia="Times New Roman" w:hAnsi="Calibri" w:cs="Calibri"/>
          <w:color w:val="000000"/>
          <w:sz w:val="24"/>
          <w:szCs w:val="24"/>
          <w:lang w:eastAsia="es-CO"/>
        </w:rPr>
        <w:lastRenderedPageBreak/>
        <w:t xml:space="preserve">Será motivo para rechazar una propuesta la ocurrencia de cualquiera de los siguientes eventos: </w:t>
      </w:r>
    </w:p>
    <w:p w14:paraId="5F19CF59" w14:textId="77777777" w:rsidR="00D52336" w:rsidRPr="00E76E71" w:rsidRDefault="00D52336" w:rsidP="00E76E71">
      <w:pPr>
        <w:spacing w:after="0" w:line="276" w:lineRule="auto"/>
        <w:jc w:val="both"/>
        <w:rPr>
          <w:rFonts w:ascii="Calibri" w:eastAsia="Times New Roman" w:hAnsi="Calibri" w:cs="Calibri"/>
          <w:color w:val="000000"/>
          <w:sz w:val="24"/>
          <w:szCs w:val="24"/>
          <w:lang w:eastAsia="es-CO"/>
        </w:rPr>
      </w:pPr>
    </w:p>
    <w:p w14:paraId="7C347D8B" w14:textId="77777777" w:rsidR="00D52336" w:rsidRPr="00E76E71" w:rsidRDefault="00D52336" w:rsidP="00E76E71">
      <w:pPr>
        <w:numPr>
          <w:ilvl w:val="0"/>
          <w:numId w:val="11"/>
        </w:numPr>
        <w:spacing w:after="0" w:line="276" w:lineRule="auto"/>
        <w:jc w:val="both"/>
        <w:rPr>
          <w:rFonts w:ascii="Calibri" w:eastAsia="Times New Roman" w:hAnsi="Calibri" w:cs="Calibri"/>
          <w:color w:val="000000"/>
          <w:sz w:val="24"/>
          <w:szCs w:val="24"/>
          <w:lang w:eastAsia="es-CO"/>
        </w:rPr>
      </w:pPr>
      <w:r w:rsidRPr="00E76E71">
        <w:rPr>
          <w:rFonts w:ascii="Calibri" w:eastAsia="Times New Roman" w:hAnsi="Calibri" w:cs="Calibri"/>
          <w:color w:val="000000"/>
          <w:sz w:val="24"/>
          <w:szCs w:val="24"/>
          <w:lang w:eastAsia="es-CO"/>
        </w:rPr>
        <w:t>Cuando quien presenta a nombre del oferente sin estar facultado para ello o no poseer poder.</w:t>
      </w:r>
    </w:p>
    <w:p w14:paraId="04C13323" w14:textId="77777777" w:rsidR="00D52336" w:rsidRPr="00E76E71" w:rsidRDefault="00D52336" w:rsidP="00E76E71">
      <w:pPr>
        <w:numPr>
          <w:ilvl w:val="0"/>
          <w:numId w:val="11"/>
        </w:numPr>
        <w:spacing w:after="0" w:line="276" w:lineRule="auto"/>
        <w:jc w:val="both"/>
        <w:rPr>
          <w:rFonts w:ascii="Calibri" w:eastAsia="Times New Roman" w:hAnsi="Calibri" w:cs="Calibri"/>
          <w:color w:val="000000"/>
          <w:sz w:val="24"/>
          <w:szCs w:val="24"/>
          <w:lang w:eastAsia="es-CO"/>
        </w:rPr>
      </w:pPr>
      <w:r w:rsidRPr="00E76E71">
        <w:rPr>
          <w:rFonts w:ascii="Calibri" w:eastAsia="Times New Roman" w:hAnsi="Calibri" w:cs="Calibri"/>
          <w:color w:val="000000"/>
          <w:sz w:val="24"/>
          <w:szCs w:val="24"/>
          <w:lang w:eastAsia="es-CO"/>
        </w:rPr>
        <w:t>Cuando los oferentes se encuentren incursos en causal de inhabilidad o incompatibilidad establecida en la Constitución Política y la Ley.</w:t>
      </w:r>
    </w:p>
    <w:p w14:paraId="02D38017" w14:textId="77777777" w:rsidR="00D52336" w:rsidRPr="00E76E71" w:rsidRDefault="00D52336" w:rsidP="00E76E71">
      <w:pPr>
        <w:numPr>
          <w:ilvl w:val="0"/>
          <w:numId w:val="11"/>
        </w:numPr>
        <w:spacing w:after="0" w:line="276" w:lineRule="auto"/>
        <w:jc w:val="both"/>
        <w:rPr>
          <w:rFonts w:ascii="Calibri" w:eastAsia="Times New Roman" w:hAnsi="Calibri" w:cs="Calibri"/>
          <w:color w:val="000000"/>
          <w:sz w:val="24"/>
          <w:szCs w:val="24"/>
          <w:lang w:eastAsia="es-CO"/>
        </w:rPr>
      </w:pPr>
      <w:r w:rsidRPr="00E76E71">
        <w:rPr>
          <w:rFonts w:ascii="Calibri" w:eastAsia="Times New Roman" w:hAnsi="Calibri" w:cs="Calibri"/>
          <w:color w:val="000000"/>
          <w:sz w:val="24"/>
          <w:szCs w:val="24"/>
          <w:lang w:eastAsia="es-CO"/>
        </w:rPr>
        <w:t xml:space="preserve">Cuando se presente una propuesta en lugar, fecha y hora diferentes a las señaladas en el Pliego de Condiciones. </w:t>
      </w:r>
    </w:p>
    <w:p w14:paraId="06E59294" w14:textId="77777777" w:rsidR="00D52336" w:rsidRPr="00E76E71" w:rsidRDefault="00D52336" w:rsidP="00E76E71">
      <w:pPr>
        <w:numPr>
          <w:ilvl w:val="0"/>
          <w:numId w:val="11"/>
        </w:numPr>
        <w:spacing w:after="0" w:line="276" w:lineRule="auto"/>
        <w:jc w:val="both"/>
        <w:rPr>
          <w:rFonts w:ascii="Calibri" w:eastAsia="Times New Roman" w:hAnsi="Calibri" w:cs="Calibri"/>
          <w:color w:val="000000"/>
          <w:sz w:val="24"/>
          <w:szCs w:val="24"/>
          <w:lang w:eastAsia="es-CO"/>
        </w:rPr>
      </w:pPr>
      <w:r w:rsidRPr="00E76E71">
        <w:rPr>
          <w:rFonts w:ascii="Calibri" w:eastAsia="Times New Roman" w:hAnsi="Calibri" w:cs="Calibri"/>
          <w:bCs/>
          <w:color w:val="000000"/>
          <w:sz w:val="24"/>
          <w:szCs w:val="24"/>
          <w:lang w:eastAsia="es-CO"/>
        </w:rPr>
        <w:t>La no entrega o cargue a través de la PLATAFORMA SECOP II, de la garantía de seriedad junto con la propuesta, de conformidad con lo establecido en artículo 5º de la Ley 1882 del 15 de enero de 2018.</w:t>
      </w:r>
    </w:p>
    <w:p w14:paraId="3034EF4B" w14:textId="77777777" w:rsidR="00D52336" w:rsidRPr="00E76E71" w:rsidRDefault="00D52336" w:rsidP="00E76E71">
      <w:pPr>
        <w:numPr>
          <w:ilvl w:val="0"/>
          <w:numId w:val="11"/>
        </w:numPr>
        <w:spacing w:after="0" w:line="276" w:lineRule="auto"/>
        <w:jc w:val="both"/>
        <w:rPr>
          <w:rFonts w:ascii="Calibri" w:eastAsia="Times New Roman" w:hAnsi="Calibri" w:cs="Calibri"/>
          <w:color w:val="000000"/>
          <w:sz w:val="24"/>
          <w:szCs w:val="24"/>
          <w:lang w:eastAsia="es-CO"/>
        </w:rPr>
      </w:pPr>
      <w:r w:rsidRPr="00E76E71">
        <w:rPr>
          <w:rFonts w:ascii="Calibri" w:eastAsia="Times New Roman" w:hAnsi="Calibri" w:cs="Calibri"/>
          <w:color w:val="000000"/>
          <w:sz w:val="24"/>
          <w:szCs w:val="24"/>
          <w:lang w:eastAsia="es-CO"/>
        </w:rPr>
        <w:t>Cuando se compruebe confabulación entre proponentes que tiendan o puedan alterar la selección objetiva del proceso de selección.</w:t>
      </w:r>
    </w:p>
    <w:p w14:paraId="79CCCB34" w14:textId="77777777" w:rsidR="00D52336" w:rsidRPr="00E76E71" w:rsidRDefault="00D52336" w:rsidP="00E76E71">
      <w:pPr>
        <w:numPr>
          <w:ilvl w:val="0"/>
          <w:numId w:val="11"/>
        </w:numPr>
        <w:spacing w:after="0" w:line="276" w:lineRule="auto"/>
        <w:jc w:val="both"/>
        <w:rPr>
          <w:rFonts w:ascii="Calibri" w:eastAsia="Times New Roman" w:hAnsi="Calibri" w:cs="Calibri"/>
          <w:color w:val="000000"/>
          <w:sz w:val="24"/>
          <w:szCs w:val="24"/>
          <w:lang w:eastAsia="es-CO"/>
        </w:rPr>
      </w:pPr>
      <w:r w:rsidRPr="00E76E71">
        <w:rPr>
          <w:rFonts w:ascii="Calibri" w:eastAsia="Times New Roman" w:hAnsi="Calibri" w:cs="Calibri"/>
          <w:color w:val="000000"/>
          <w:sz w:val="24"/>
          <w:szCs w:val="24"/>
          <w:lang w:eastAsia="es-CO"/>
        </w:rPr>
        <w:t>Cuando no se anexe a la propuesta hasta el momento del cierre, la oferta económica o no se subsanen los aspectos habilitantes o de cumplimiento simple.</w:t>
      </w:r>
    </w:p>
    <w:p w14:paraId="409C78F9" w14:textId="77777777" w:rsidR="00D52336" w:rsidRPr="00E76E71" w:rsidRDefault="00D52336" w:rsidP="00E76E71">
      <w:pPr>
        <w:numPr>
          <w:ilvl w:val="0"/>
          <w:numId w:val="11"/>
        </w:numPr>
        <w:spacing w:after="0" w:line="276" w:lineRule="auto"/>
        <w:jc w:val="both"/>
        <w:rPr>
          <w:rFonts w:ascii="Calibri" w:eastAsia="Times New Roman" w:hAnsi="Calibri" w:cs="Calibri"/>
          <w:color w:val="000000"/>
          <w:sz w:val="24"/>
          <w:szCs w:val="24"/>
          <w:lang w:eastAsia="es-CO"/>
        </w:rPr>
      </w:pPr>
      <w:r w:rsidRPr="00E76E71">
        <w:rPr>
          <w:rFonts w:ascii="Calibri" w:eastAsia="Times New Roman" w:hAnsi="Calibri" w:cs="Calibri"/>
          <w:color w:val="000000"/>
          <w:sz w:val="24"/>
          <w:szCs w:val="24"/>
          <w:lang w:eastAsia="es-CO"/>
        </w:rPr>
        <w:t>Cuando en el objeto social del oferente o de al menos uno de los integrantes de la unión temporal, consorcio o promesa de sociedad futura no incluya actividades relacionadas con el objeto de la presente contratación.</w:t>
      </w:r>
    </w:p>
    <w:p w14:paraId="4DD9BA0E" w14:textId="77777777" w:rsidR="00D52336" w:rsidRPr="00E76E71" w:rsidRDefault="00D52336" w:rsidP="00E76E71">
      <w:pPr>
        <w:numPr>
          <w:ilvl w:val="0"/>
          <w:numId w:val="11"/>
        </w:numPr>
        <w:spacing w:after="0" w:line="276" w:lineRule="auto"/>
        <w:jc w:val="both"/>
        <w:rPr>
          <w:rFonts w:ascii="Calibri" w:eastAsia="Times New Roman" w:hAnsi="Calibri" w:cs="Calibri"/>
          <w:color w:val="000000"/>
          <w:sz w:val="24"/>
          <w:szCs w:val="24"/>
          <w:lang w:eastAsia="es-CO"/>
        </w:rPr>
      </w:pPr>
      <w:r w:rsidRPr="00E76E71">
        <w:rPr>
          <w:rFonts w:ascii="Calibri" w:eastAsia="Times New Roman" w:hAnsi="Calibri" w:cs="Calibri"/>
          <w:color w:val="000000"/>
          <w:sz w:val="24"/>
          <w:szCs w:val="24"/>
          <w:lang w:eastAsia="es-CO"/>
        </w:rPr>
        <w:t>Cuando el oferente o alguno de sus integrantes se encuentre reportado en el Boletín de Responsables Fiscales de la Contraloría General de la República de conformidad con el artículo 60 de la Ley 610 de 2000.</w:t>
      </w:r>
    </w:p>
    <w:p w14:paraId="34C37D82" w14:textId="77777777" w:rsidR="00D52336" w:rsidRPr="00E76E71" w:rsidRDefault="00D52336" w:rsidP="00E76E71">
      <w:pPr>
        <w:numPr>
          <w:ilvl w:val="0"/>
          <w:numId w:val="11"/>
        </w:numPr>
        <w:spacing w:after="0" w:line="276" w:lineRule="auto"/>
        <w:jc w:val="both"/>
        <w:rPr>
          <w:rFonts w:ascii="Calibri" w:eastAsia="Times New Roman" w:hAnsi="Calibri" w:cs="Calibri"/>
          <w:color w:val="000000"/>
          <w:sz w:val="24"/>
          <w:szCs w:val="24"/>
          <w:lang w:eastAsia="es-CO"/>
        </w:rPr>
      </w:pPr>
      <w:r w:rsidRPr="00E76E71">
        <w:rPr>
          <w:rFonts w:ascii="Calibri" w:eastAsia="Times New Roman" w:hAnsi="Calibri" w:cs="Calibri"/>
          <w:color w:val="000000"/>
          <w:sz w:val="24"/>
          <w:szCs w:val="24"/>
          <w:lang w:eastAsia="es-CO"/>
        </w:rPr>
        <w:t>Cuando se acrediten circunstancias ocurridas con posterioridad al cierre del proceso.</w:t>
      </w:r>
    </w:p>
    <w:p w14:paraId="4AB2B693" w14:textId="77777777" w:rsidR="00D52336" w:rsidRPr="00E76E71" w:rsidRDefault="00D52336" w:rsidP="00E76E71">
      <w:pPr>
        <w:numPr>
          <w:ilvl w:val="0"/>
          <w:numId w:val="11"/>
        </w:numPr>
        <w:spacing w:after="0" w:line="276" w:lineRule="auto"/>
        <w:jc w:val="both"/>
        <w:rPr>
          <w:rFonts w:ascii="Calibri" w:eastAsia="Times New Roman" w:hAnsi="Calibri" w:cs="Calibri"/>
          <w:color w:val="000000"/>
          <w:sz w:val="24"/>
          <w:szCs w:val="24"/>
          <w:lang w:eastAsia="es-CO"/>
        </w:rPr>
      </w:pPr>
      <w:r w:rsidRPr="00E76E71">
        <w:rPr>
          <w:rFonts w:ascii="Calibri" w:eastAsia="Times New Roman" w:hAnsi="Calibri" w:cs="Calibri"/>
          <w:color w:val="000000"/>
          <w:sz w:val="24"/>
          <w:szCs w:val="24"/>
          <w:lang w:eastAsia="es-CO"/>
        </w:rPr>
        <w:t>Cuando el oferente o alguno de sus integrantes se encuentre con antecedentes en el reporte del SIRI de la Procuraduría, inhabilitado para contratar con el Estado.</w:t>
      </w:r>
    </w:p>
    <w:p w14:paraId="4512F0C8" w14:textId="77777777" w:rsidR="00D52336" w:rsidRPr="00E76E71" w:rsidRDefault="00D52336" w:rsidP="00E76E71">
      <w:pPr>
        <w:numPr>
          <w:ilvl w:val="0"/>
          <w:numId w:val="11"/>
        </w:numPr>
        <w:spacing w:after="0" w:line="276" w:lineRule="auto"/>
        <w:jc w:val="both"/>
        <w:rPr>
          <w:rFonts w:ascii="Calibri" w:eastAsia="Times New Roman" w:hAnsi="Calibri" w:cs="Calibri"/>
          <w:color w:val="000000"/>
          <w:sz w:val="24"/>
          <w:szCs w:val="24"/>
          <w:lang w:eastAsia="es-CO"/>
        </w:rPr>
      </w:pPr>
      <w:r w:rsidRPr="00E76E71">
        <w:rPr>
          <w:rFonts w:ascii="Calibri" w:eastAsia="Times New Roman" w:hAnsi="Calibri" w:cs="Calibri"/>
          <w:color w:val="000000"/>
          <w:sz w:val="24"/>
          <w:szCs w:val="24"/>
          <w:lang w:eastAsia="es-CO"/>
        </w:rPr>
        <w:t xml:space="preserve">Cuando el oferente se encuentre incurso en alguna de las causales de disolución a que se refieren los artículos 218, 342, 351, 370 y 457 del Código de Comercio. </w:t>
      </w:r>
    </w:p>
    <w:p w14:paraId="02ABF829" w14:textId="77777777" w:rsidR="00D52336" w:rsidRPr="00E76E71" w:rsidRDefault="00D52336" w:rsidP="00E76E71">
      <w:pPr>
        <w:numPr>
          <w:ilvl w:val="0"/>
          <w:numId w:val="11"/>
        </w:numPr>
        <w:spacing w:after="0" w:line="276" w:lineRule="auto"/>
        <w:jc w:val="both"/>
        <w:rPr>
          <w:rFonts w:ascii="Calibri" w:eastAsia="Times New Roman" w:hAnsi="Calibri" w:cs="Calibri"/>
          <w:color w:val="000000"/>
          <w:sz w:val="24"/>
          <w:szCs w:val="24"/>
          <w:lang w:eastAsia="es-CO"/>
        </w:rPr>
      </w:pPr>
      <w:r w:rsidRPr="00E76E71">
        <w:rPr>
          <w:rFonts w:ascii="Calibri" w:eastAsia="Times New Roman" w:hAnsi="Calibri" w:cs="Calibri"/>
          <w:color w:val="000000"/>
          <w:sz w:val="24"/>
          <w:szCs w:val="24"/>
          <w:lang w:eastAsia="es-CO"/>
        </w:rPr>
        <w:t>Cuando se compruebe interferencia, influencia o la obtención de correspondencia interna, proyectos de concepto de evaluación o de respuesta a observaciones no enviados oficialmente a los proponentes, bien sea de oficio o a petición de parte.</w:t>
      </w:r>
    </w:p>
    <w:p w14:paraId="1A5BE5A8" w14:textId="77777777" w:rsidR="00D52336" w:rsidRPr="00E76E71" w:rsidRDefault="00D52336" w:rsidP="00E76E71">
      <w:pPr>
        <w:numPr>
          <w:ilvl w:val="0"/>
          <w:numId w:val="11"/>
        </w:numPr>
        <w:spacing w:after="0" w:line="276" w:lineRule="auto"/>
        <w:jc w:val="both"/>
        <w:rPr>
          <w:rFonts w:ascii="Calibri" w:eastAsia="Times New Roman" w:hAnsi="Calibri" w:cs="Calibri"/>
          <w:color w:val="000000"/>
          <w:sz w:val="24"/>
          <w:szCs w:val="24"/>
          <w:lang w:eastAsia="es-CO"/>
        </w:rPr>
      </w:pPr>
      <w:r w:rsidRPr="00E76E71">
        <w:rPr>
          <w:rFonts w:ascii="Calibri" w:eastAsia="Times New Roman" w:hAnsi="Calibri" w:cs="Calibri"/>
          <w:color w:val="000000"/>
          <w:sz w:val="24"/>
          <w:szCs w:val="24"/>
          <w:lang w:eastAsia="es-CO"/>
        </w:rPr>
        <w:t>Cuando se presenten varias ofertas por parte del mismo proponente para el mismo  proceso (</w:t>
      </w:r>
      <w:r w:rsidRPr="00E76E71">
        <w:rPr>
          <w:rFonts w:ascii="Calibri" w:eastAsia="Times New Roman" w:hAnsi="Calibri" w:cs="Calibri"/>
          <w:i/>
          <w:iCs/>
          <w:color w:val="000000"/>
          <w:sz w:val="24"/>
          <w:szCs w:val="24"/>
          <w:lang w:eastAsia="es-CO"/>
        </w:rPr>
        <w:t>por sí o por interpuesta persona</w:t>
      </w:r>
      <w:r w:rsidRPr="00E76E71">
        <w:rPr>
          <w:rFonts w:ascii="Calibri" w:eastAsia="Times New Roman" w:hAnsi="Calibri" w:cs="Calibri"/>
          <w:color w:val="000000"/>
          <w:sz w:val="24"/>
          <w:szCs w:val="24"/>
          <w:lang w:eastAsia="es-CO"/>
        </w:rPr>
        <w:t xml:space="preserve">), o cuando el proponente tenga intereses en otra persona jurídica que también se presente en el proceso de selección o ítem respectivo, es decir, cuando se trate de propuestas que correspondan a sociedades que tengan socios comunes, excepto cuando se trate de sociedades anónimas abiertas, de conformidad con </w:t>
      </w:r>
      <w:r w:rsidRPr="00E76E71">
        <w:rPr>
          <w:rFonts w:ascii="Calibri" w:eastAsia="Times New Roman" w:hAnsi="Calibri" w:cs="Calibri"/>
          <w:color w:val="000000"/>
          <w:sz w:val="24"/>
          <w:szCs w:val="24"/>
          <w:lang w:eastAsia="es-CO"/>
        </w:rPr>
        <w:lastRenderedPageBreak/>
        <w:t xml:space="preserve">lo dispuesto en el artículo 5 del </w:t>
      </w:r>
      <w:proofErr w:type="spellStart"/>
      <w:r w:rsidRPr="00E76E71">
        <w:rPr>
          <w:rFonts w:ascii="Calibri" w:eastAsia="Times New Roman" w:hAnsi="Calibri" w:cs="Calibri"/>
          <w:color w:val="000000"/>
          <w:sz w:val="24"/>
          <w:szCs w:val="24"/>
          <w:lang w:eastAsia="es-CO"/>
        </w:rPr>
        <w:t>Dto</w:t>
      </w:r>
      <w:proofErr w:type="spellEnd"/>
      <w:r w:rsidRPr="00E76E71">
        <w:rPr>
          <w:rFonts w:ascii="Calibri" w:eastAsia="Times New Roman" w:hAnsi="Calibri" w:cs="Calibri"/>
          <w:color w:val="000000"/>
          <w:sz w:val="24"/>
          <w:szCs w:val="24"/>
          <w:lang w:eastAsia="es-CO"/>
        </w:rPr>
        <w:t xml:space="preserve"> No. 679 de 1994, lo cual se acreditará mediante certificación del Revisor Fiscal de la respectiva sociedad. </w:t>
      </w:r>
    </w:p>
    <w:p w14:paraId="528630AE" w14:textId="77777777" w:rsidR="00D52336" w:rsidRPr="00E76E71" w:rsidRDefault="00D52336" w:rsidP="00E76E71">
      <w:pPr>
        <w:numPr>
          <w:ilvl w:val="0"/>
          <w:numId w:val="11"/>
        </w:numPr>
        <w:spacing w:after="0" w:line="276" w:lineRule="auto"/>
        <w:jc w:val="both"/>
        <w:rPr>
          <w:rFonts w:ascii="Calibri" w:eastAsia="Times New Roman" w:hAnsi="Calibri" w:cs="Calibri"/>
          <w:color w:val="000000"/>
          <w:sz w:val="24"/>
          <w:szCs w:val="24"/>
          <w:lang w:eastAsia="es-CO"/>
        </w:rPr>
      </w:pPr>
      <w:r w:rsidRPr="00E76E71">
        <w:rPr>
          <w:rFonts w:ascii="Calibri" w:eastAsia="Times New Roman" w:hAnsi="Calibri" w:cs="Calibri"/>
          <w:color w:val="000000"/>
          <w:sz w:val="24"/>
          <w:szCs w:val="24"/>
          <w:lang w:eastAsia="es-CO"/>
        </w:rPr>
        <w:t>Cuando la propuesta se presente con condicionamientos para la adjudicación del presente proceso de selección.</w:t>
      </w:r>
    </w:p>
    <w:p w14:paraId="01065B1B" w14:textId="77777777" w:rsidR="00D52336" w:rsidRPr="00E76E71" w:rsidRDefault="00D52336" w:rsidP="00E76E71">
      <w:pPr>
        <w:numPr>
          <w:ilvl w:val="0"/>
          <w:numId w:val="11"/>
        </w:numPr>
        <w:spacing w:after="0" w:line="276" w:lineRule="auto"/>
        <w:jc w:val="both"/>
        <w:rPr>
          <w:rFonts w:ascii="Calibri" w:eastAsia="Times New Roman" w:hAnsi="Calibri" w:cs="Calibri"/>
          <w:color w:val="000000"/>
          <w:sz w:val="24"/>
          <w:szCs w:val="24"/>
          <w:lang w:eastAsia="es-CO"/>
        </w:rPr>
      </w:pPr>
      <w:r w:rsidRPr="00E76E71">
        <w:rPr>
          <w:rFonts w:ascii="Calibri" w:eastAsia="Times New Roman" w:hAnsi="Calibri" w:cs="Calibri"/>
          <w:color w:val="000000"/>
          <w:sz w:val="24"/>
          <w:szCs w:val="24"/>
          <w:lang w:eastAsia="es-CO"/>
        </w:rPr>
        <w:t xml:space="preserve">Cuando en la oferta se allegue información que pretenda hacer incurrir en error a la administración. </w:t>
      </w:r>
    </w:p>
    <w:p w14:paraId="6BE1D0C1" w14:textId="77777777" w:rsidR="00D52336" w:rsidRPr="00E76E71" w:rsidRDefault="00D52336" w:rsidP="00E76E71">
      <w:pPr>
        <w:numPr>
          <w:ilvl w:val="0"/>
          <w:numId w:val="11"/>
        </w:numPr>
        <w:spacing w:after="0" w:line="276" w:lineRule="auto"/>
        <w:jc w:val="both"/>
        <w:rPr>
          <w:rFonts w:ascii="Calibri" w:eastAsia="Times New Roman" w:hAnsi="Calibri" w:cs="Calibri"/>
          <w:color w:val="000000"/>
          <w:sz w:val="24"/>
          <w:szCs w:val="24"/>
          <w:lang w:eastAsia="es-CO"/>
        </w:rPr>
      </w:pPr>
      <w:r w:rsidRPr="00E76E71">
        <w:rPr>
          <w:rFonts w:ascii="Calibri" w:eastAsia="Times New Roman" w:hAnsi="Calibri" w:cs="Calibri"/>
          <w:color w:val="000000"/>
          <w:sz w:val="24"/>
          <w:szCs w:val="24"/>
          <w:lang w:eastAsia="es-CO"/>
        </w:rPr>
        <w:t>Cuando el proponente se encuentre en mora en el pago de aportes al Sistema Integral de Seguridad Social y Parafiscales, de acuerdo con lo establecido en el artículo 50 de la Ley 789 de 2002.</w:t>
      </w:r>
    </w:p>
    <w:p w14:paraId="511273ED" w14:textId="77777777" w:rsidR="00D52336" w:rsidRPr="00E76E71" w:rsidRDefault="00D52336" w:rsidP="00E76E71">
      <w:pPr>
        <w:numPr>
          <w:ilvl w:val="0"/>
          <w:numId w:val="11"/>
        </w:numPr>
        <w:spacing w:after="0" w:line="276" w:lineRule="auto"/>
        <w:jc w:val="both"/>
        <w:rPr>
          <w:rFonts w:ascii="Calibri" w:eastAsia="Times New Roman" w:hAnsi="Calibri" w:cs="Calibri"/>
          <w:color w:val="000000"/>
          <w:sz w:val="24"/>
          <w:szCs w:val="24"/>
          <w:lang w:eastAsia="es-CO"/>
        </w:rPr>
      </w:pPr>
      <w:r w:rsidRPr="00E76E71">
        <w:rPr>
          <w:rFonts w:ascii="Calibri" w:eastAsia="Times New Roman" w:hAnsi="Calibri" w:cs="Calibri"/>
          <w:color w:val="000000"/>
          <w:sz w:val="24"/>
          <w:szCs w:val="24"/>
          <w:lang w:eastAsia="es-CO"/>
        </w:rPr>
        <w:t xml:space="preserve">Cuando el valor total de la propuesta supere el valor del presupuesto oficial o cuando no cumpla con cantidades o cuando no cumpla con los rangos (por arriba o por abajo) establecidos por la entidad para alguno de los </w:t>
      </w:r>
      <w:proofErr w:type="spellStart"/>
      <w:r w:rsidRPr="00E76E71">
        <w:rPr>
          <w:rFonts w:ascii="Calibri" w:eastAsia="Times New Roman" w:hAnsi="Calibri" w:cs="Calibri"/>
          <w:color w:val="000000"/>
          <w:sz w:val="24"/>
          <w:szCs w:val="24"/>
          <w:lang w:eastAsia="es-CO"/>
        </w:rPr>
        <w:t>item´s</w:t>
      </w:r>
      <w:proofErr w:type="spellEnd"/>
      <w:r w:rsidRPr="00E76E71">
        <w:rPr>
          <w:rFonts w:ascii="Calibri" w:eastAsia="Times New Roman" w:hAnsi="Calibri" w:cs="Calibri"/>
          <w:color w:val="000000"/>
          <w:sz w:val="24"/>
          <w:szCs w:val="24"/>
          <w:lang w:eastAsia="es-CO"/>
        </w:rPr>
        <w:t>. Estos requisitos son de comparación de ofertas.</w:t>
      </w:r>
    </w:p>
    <w:p w14:paraId="4BF61B32" w14:textId="77777777" w:rsidR="00D52336" w:rsidRPr="00E76E71" w:rsidRDefault="00D52336" w:rsidP="00E76E71">
      <w:pPr>
        <w:numPr>
          <w:ilvl w:val="0"/>
          <w:numId w:val="11"/>
        </w:numPr>
        <w:spacing w:after="0" w:line="276" w:lineRule="auto"/>
        <w:jc w:val="both"/>
        <w:rPr>
          <w:rFonts w:ascii="Calibri" w:eastAsia="Times New Roman" w:hAnsi="Calibri" w:cs="Calibri"/>
          <w:color w:val="000000"/>
          <w:sz w:val="24"/>
          <w:szCs w:val="24"/>
          <w:lang w:val="es" w:eastAsia="es-CO"/>
        </w:rPr>
      </w:pPr>
      <w:r w:rsidRPr="00E76E71">
        <w:rPr>
          <w:rFonts w:ascii="Calibri" w:eastAsia="Times New Roman" w:hAnsi="Calibri" w:cs="Calibri"/>
          <w:color w:val="000000"/>
          <w:sz w:val="24"/>
          <w:szCs w:val="24"/>
          <w:lang w:val="es" w:eastAsia="es-CO"/>
        </w:rPr>
        <w:t>Cuando el valor por ítem unitario o ítems unitarios de la propuesta supere el valor máximo por ítem o ítems unitarios establecidos por la entidad o algún ítem sea ofertado en (0) pesos o se deje espacio en blanco.</w:t>
      </w:r>
    </w:p>
    <w:p w14:paraId="3B7E2DAC" w14:textId="77777777" w:rsidR="00D52336" w:rsidRPr="00E76E71" w:rsidRDefault="00D52336" w:rsidP="00E76E71">
      <w:pPr>
        <w:numPr>
          <w:ilvl w:val="0"/>
          <w:numId w:val="11"/>
        </w:numPr>
        <w:spacing w:after="0" w:line="276" w:lineRule="auto"/>
        <w:jc w:val="both"/>
        <w:rPr>
          <w:rFonts w:ascii="Calibri" w:eastAsia="Times New Roman" w:hAnsi="Calibri" w:cs="Calibri"/>
          <w:color w:val="000000"/>
          <w:sz w:val="24"/>
          <w:szCs w:val="24"/>
          <w:lang w:val="es" w:eastAsia="es-CO"/>
        </w:rPr>
      </w:pPr>
      <w:r w:rsidRPr="00E76E71">
        <w:rPr>
          <w:rFonts w:ascii="Calibri" w:eastAsia="Times New Roman" w:hAnsi="Calibri" w:cs="Calibri"/>
          <w:color w:val="000000"/>
          <w:sz w:val="24"/>
          <w:szCs w:val="24"/>
          <w:lang w:val="es" w:eastAsia="es-CO"/>
        </w:rPr>
        <w:t>Cuando los valores unitarios propuestos superan los topes máximos y/o mínimos establecidos por la Entidad en el Formato de Oferta Económica.</w:t>
      </w:r>
    </w:p>
    <w:p w14:paraId="72AAF786" w14:textId="77777777" w:rsidR="00D52336" w:rsidRPr="00E76E71" w:rsidRDefault="00D52336" w:rsidP="00E76E71">
      <w:pPr>
        <w:numPr>
          <w:ilvl w:val="0"/>
          <w:numId w:val="11"/>
        </w:numPr>
        <w:spacing w:after="0" w:line="276" w:lineRule="auto"/>
        <w:jc w:val="both"/>
        <w:rPr>
          <w:rFonts w:ascii="Calibri" w:eastAsia="Times New Roman" w:hAnsi="Calibri" w:cs="Calibri"/>
          <w:color w:val="000000"/>
          <w:sz w:val="24"/>
          <w:szCs w:val="24"/>
          <w:lang w:val="es" w:eastAsia="es-CO"/>
        </w:rPr>
      </w:pPr>
      <w:r w:rsidRPr="00E76E71">
        <w:rPr>
          <w:rFonts w:ascii="Calibri" w:eastAsia="Times New Roman" w:hAnsi="Calibri" w:cs="Calibri"/>
          <w:color w:val="000000"/>
          <w:sz w:val="24"/>
          <w:szCs w:val="24"/>
          <w:lang w:val="es" w:eastAsia="es-CO"/>
        </w:rPr>
        <w:t xml:space="preserve">Que el proponente adicione, suprima, cambie, o modifique los ítems, la descripción, las especificaciones, el detalle, las unidades o cantidades señaladas en el Formato de propuesta económica, de acuerdo con lo exigido por la entidad. </w:t>
      </w:r>
    </w:p>
    <w:p w14:paraId="23E6B9EE" w14:textId="77777777" w:rsidR="00D52336" w:rsidRPr="00E76E71" w:rsidRDefault="00D52336" w:rsidP="00E76E71">
      <w:pPr>
        <w:numPr>
          <w:ilvl w:val="0"/>
          <w:numId w:val="11"/>
        </w:numPr>
        <w:spacing w:after="0" w:line="276" w:lineRule="auto"/>
        <w:jc w:val="both"/>
        <w:rPr>
          <w:rFonts w:ascii="Calibri" w:eastAsia="Times New Roman" w:hAnsi="Calibri" w:cs="Calibri"/>
          <w:color w:val="000000"/>
          <w:sz w:val="24"/>
          <w:szCs w:val="24"/>
          <w:lang w:eastAsia="es-CO"/>
        </w:rPr>
      </w:pPr>
      <w:r w:rsidRPr="00E76E71">
        <w:rPr>
          <w:rFonts w:ascii="Calibri" w:eastAsia="Times New Roman" w:hAnsi="Calibri" w:cs="Calibri"/>
          <w:color w:val="000000"/>
          <w:sz w:val="24"/>
          <w:szCs w:val="24"/>
          <w:lang w:val="es" w:eastAsia="es-CO"/>
        </w:rPr>
        <w:t>Cuando siendo la propuesta presentada por un proponente plural (</w:t>
      </w:r>
      <w:r w:rsidRPr="00E76E71">
        <w:rPr>
          <w:rFonts w:ascii="Calibri" w:eastAsia="Times New Roman" w:hAnsi="Calibri" w:cs="Calibri"/>
          <w:i/>
          <w:iCs/>
          <w:color w:val="000000"/>
          <w:sz w:val="24"/>
          <w:szCs w:val="24"/>
          <w:lang w:val="es" w:eastAsia="es-CO"/>
        </w:rPr>
        <w:t>consorcio, unión temporal o promesa de sociedad futura</w:t>
      </w:r>
      <w:r w:rsidRPr="00E76E71">
        <w:rPr>
          <w:rFonts w:ascii="Calibri" w:eastAsia="Times New Roman" w:hAnsi="Calibri" w:cs="Calibri"/>
          <w:color w:val="000000"/>
          <w:sz w:val="24"/>
          <w:szCs w:val="24"/>
          <w:lang w:val="es" w:eastAsia="es-CO"/>
        </w:rPr>
        <w:t>), no se inscriba y presente la oferta en la plataforma del SECOP II, como tal; o cuando la propuesta no sea cargada en la plataforma del SECOP II, de conformidad con lo establecido en el manual de uso del SECOP II para proveedores</w:t>
      </w:r>
      <w:r w:rsidRPr="00E76E71">
        <w:rPr>
          <w:rFonts w:ascii="Calibri" w:eastAsia="Times New Roman" w:hAnsi="Calibri" w:cs="Calibri"/>
          <w:b/>
          <w:color w:val="000000"/>
          <w:sz w:val="24"/>
          <w:szCs w:val="24"/>
          <w:lang w:val="es" w:eastAsia="es-CO"/>
        </w:rPr>
        <w:t>.</w:t>
      </w:r>
    </w:p>
    <w:p w14:paraId="6577A8D0" w14:textId="77777777" w:rsidR="00D52336" w:rsidRPr="00E76E71" w:rsidRDefault="00D52336" w:rsidP="00E76E71">
      <w:pPr>
        <w:numPr>
          <w:ilvl w:val="0"/>
          <w:numId w:val="11"/>
        </w:numPr>
        <w:spacing w:after="0" w:line="276" w:lineRule="auto"/>
        <w:jc w:val="both"/>
        <w:rPr>
          <w:rFonts w:ascii="Calibri" w:eastAsia="Times New Roman" w:hAnsi="Calibri" w:cs="Calibri"/>
          <w:color w:val="000000"/>
          <w:sz w:val="24"/>
          <w:szCs w:val="24"/>
          <w:lang w:eastAsia="es-CO"/>
        </w:rPr>
      </w:pPr>
      <w:r w:rsidRPr="00E76E71">
        <w:rPr>
          <w:rFonts w:ascii="Calibri" w:eastAsia="Times New Roman" w:hAnsi="Calibri" w:cs="Calibri"/>
          <w:color w:val="000000"/>
          <w:sz w:val="24"/>
          <w:szCs w:val="24"/>
          <w:lang w:eastAsia="es-CO"/>
        </w:rPr>
        <w:t xml:space="preserve">Cuando el proponente presente documentos con información inexacta o haya tratado de interferir o influenciar indebidamente en la evaluación de las propuestas o en la adjudicación del contrato. </w:t>
      </w:r>
    </w:p>
    <w:p w14:paraId="3A942D19" w14:textId="77777777" w:rsidR="00D52336" w:rsidRPr="00E76E71" w:rsidRDefault="00D52336" w:rsidP="00E76E71">
      <w:pPr>
        <w:numPr>
          <w:ilvl w:val="0"/>
          <w:numId w:val="11"/>
        </w:numPr>
        <w:spacing w:after="0" w:line="276" w:lineRule="auto"/>
        <w:jc w:val="both"/>
        <w:rPr>
          <w:rFonts w:ascii="Calibri" w:eastAsia="Times New Roman" w:hAnsi="Calibri" w:cs="Calibri"/>
          <w:color w:val="000000"/>
          <w:sz w:val="24"/>
          <w:szCs w:val="24"/>
          <w:lang w:eastAsia="es-CO"/>
        </w:rPr>
      </w:pPr>
      <w:r w:rsidRPr="00E76E71">
        <w:rPr>
          <w:rFonts w:ascii="Calibri" w:eastAsia="Times New Roman" w:hAnsi="Calibri" w:cs="Calibri"/>
          <w:color w:val="000000"/>
          <w:sz w:val="24"/>
          <w:szCs w:val="24"/>
          <w:lang w:eastAsia="es-CO"/>
        </w:rPr>
        <w:t>Cuando el proponente no aclare o lo haga incorrectamente, la información o documentación solicitada por TRANSMILENIO S.A., respecto de un requisito o documento cuya omisión o deficiencias generen, de acuerdo con la ley, el rechazo de la propuesta.</w:t>
      </w:r>
    </w:p>
    <w:p w14:paraId="6192E362" w14:textId="77777777" w:rsidR="00D52336" w:rsidRPr="00E76E71" w:rsidRDefault="00D52336" w:rsidP="00E76E71">
      <w:pPr>
        <w:numPr>
          <w:ilvl w:val="0"/>
          <w:numId w:val="11"/>
        </w:numPr>
        <w:spacing w:after="0" w:line="276" w:lineRule="auto"/>
        <w:jc w:val="both"/>
        <w:rPr>
          <w:rFonts w:ascii="Calibri" w:eastAsia="Times New Roman" w:hAnsi="Calibri" w:cs="Calibri"/>
          <w:color w:val="000000"/>
          <w:sz w:val="24"/>
          <w:szCs w:val="24"/>
          <w:lang w:eastAsia="es-CO"/>
        </w:rPr>
      </w:pPr>
      <w:r w:rsidRPr="00E76E71">
        <w:rPr>
          <w:rFonts w:ascii="Calibri" w:eastAsia="Times New Roman" w:hAnsi="Calibri" w:cs="Calibri"/>
          <w:color w:val="000000"/>
          <w:sz w:val="24"/>
          <w:szCs w:val="24"/>
          <w:lang w:eastAsia="es-CO"/>
        </w:rPr>
        <w:t>Cuando se omitan requisitos o contenidos que impidan la comparación objetiva de las propuestas.</w:t>
      </w:r>
    </w:p>
    <w:p w14:paraId="5B2A157E" w14:textId="77777777" w:rsidR="00D52336" w:rsidRPr="00E76E71" w:rsidRDefault="00D52336" w:rsidP="00E76E71">
      <w:pPr>
        <w:numPr>
          <w:ilvl w:val="0"/>
          <w:numId w:val="11"/>
        </w:numPr>
        <w:spacing w:after="0" w:line="276" w:lineRule="auto"/>
        <w:jc w:val="both"/>
        <w:rPr>
          <w:rFonts w:ascii="Calibri" w:eastAsia="Times New Roman" w:hAnsi="Calibri" w:cs="Calibri"/>
          <w:color w:val="000000"/>
          <w:sz w:val="24"/>
          <w:szCs w:val="24"/>
          <w:lang w:eastAsia="es-CO"/>
        </w:rPr>
      </w:pPr>
      <w:r w:rsidRPr="00E76E71">
        <w:rPr>
          <w:rFonts w:ascii="Calibri" w:eastAsia="Times New Roman" w:hAnsi="Calibri" w:cs="Calibri"/>
          <w:color w:val="000000"/>
          <w:sz w:val="24"/>
          <w:szCs w:val="24"/>
          <w:lang w:eastAsia="es-CO"/>
        </w:rPr>
        <w:lastRenderedPageBreak/>
        <w:t>Cuando el proponente no subsane o subsane parcialmente lo requerido por TRANSMILENIO S.A. en los casos en los cuales proceda.</w:t>
      </w:r>
    </w:p>
    <w:p w14:paraId="78877C61" w14:textId="77777777" w:rsidR="00D52336" w:rsidRPr="00E76E71" w:rsidRDefault="00D52336" w:rsidP="00E76E71">
      <w:pPr>
        <w:numPr>
          <w:ilvl w:val="0"/>
          <w:numId w:val="11"/>
        </w:numPr>
        <w:spacing w:after="0" w:line="276" w:lineRule="auto"/>
        <w:jc w:val="both"/>
        <w:rPr>
          <w:rFonts w:ascii="Calibri" w:eastAsia="Times New Roman" w:hAnsi="Calibri" w:cs="Calibri"/>
          <w:color w:val="000000"/>
          <w:sz w:val="24"/>
          <w:szCs w:val="24"/>
          <w:lang w:eastAsia="es-CO"/>
        </w:rPr>
      </w:pPr>
      <w:r w:rsidRPr="00E76E71">
        <w:rPr>
          <w:rFonts w:ascii="Calibri" w:eastAsia="Times New Roman" w:hAnsi="Calibri" w:cs="Calibri"/>
          <w:color w:val="000000"/>
          <w:sz w:val="24"/>
          <w:szCs w:val="24"/>
          <w:lang w:eastAsia="es-CO"/>
        </w:rPr>
        <w:t>Cuando el proponente no responda a cualquiera de los requerimientos efectuados por la entidad en el término previsto en los pliegos de condiciones o en la solicitud que de forma particular haga la entidad.</w:t>
      </w:r>
    </w:p>
    <w:p w14:paraId="00BB8DE1" w14:textId="77777777" w:rsidR="00D52336" w:rsidRPr="00E76E71" w:rsidRDefault="00D52336" w:rsidP="00E76E71">
      <w:pPr>
        <w:numPr>
          <w:ilvl w:val="0"/>
          <w:numId w:val="11"/>
        </w:numPr>
        <w:spacing w:after="0" w:line="276" w:lineRule="auto"/>
        <w:jc w:val="both"/>
        <w:rPr>
          <w:rFonts w:ascii="Calibri" w:eastAsia="Times New Roman" w:hAnsi="Calibri" w:cs="Calibri"/>
          <w:color w:val="000000"/>
          <w:sz w:val="24"/>
          <w:szCs w:val="24"/>
          <w:lang w:eastAsia="es-CO"/>
        </w:rPr>
      </w:pPr>
      <w:r w:rsidRPr="00E76E71">
        <w:rPr>
          <w:rFonts w:ascii="Calibri" w:eastAsia="Times New Roman" w:hAnsi="Calibri" w:cs="Calibri"/>
          <w:color w:val="000000"/>
          <w:sz w:val="24"/>
          <w:szCs w:val="24"/>
          <w:lang w:eastAsia="es-CO"/>
        </w:rPr>
        <w:t>Cuando la propuesta sea presentada por personas jurídicamente incapaces para obligarse o que no cumplan los requisitos habilitantes para la participación, indicados en este pliego de condiciones.</w:t>
      </w:r>
    </w:p>
    <w:p w14:paraId="363E8EEF" w14:textId="77777777" w:rsidR="00D52336" w:rsidRPr="00E76E71" w:rsidRDefault="00D52336" w:rsidP="00E76E71">
      <w:pPr>
        <w:numPr>
          <w:ilvl w:val="0"/>
          <w:numId w:val="11"/>
        </w:numPr>
        <w:spacing w:after="0" w:line="276" w:lineRule="auto"/>
        <w:jc w:val="both"/>
        <w:rPr>
          <w:rFonts w:ascii="Calibri" w:eastAsia="Times New Roman" w:hAnsi="Calibri" w:cs="Calibri"/>
          <w:color w:val="000000"/>
          <w:sz w:val="24"/>
          <w:szCs w:val="24"/>
          <w:lang w:eastAsia="es-CO"/>
        </w:rPr>
      </w:pPr>
      <w:r w:rsidRPr="00E76E71">
        <w:rPr>
          <w:rFonts w:ascii="Calibri" w:eastAsia="Times New Roman" w:hAnsi="Calibri" w:cs="Calibri"/>
          <w:color w:val="000000"/>
          <w:sz w:val="24"/>
          <w:szCs w:val="24"/>
          <w:lang w:eastAsia="es-CO"/>
        </w:rPr>
        <w:t>Cuando la inscripción, renovación y/o actualización del RUP del proponente y/o de cualquiera de los integrantes de la figura asociativa no se encuentre en firme a la fecha de adjudicación del presente proceso, en relación con los aspectos específicamente requeridos para el mismo.</w:t>
      </w:r>
    </w:p>
    <w:p w14:paraId="18FE4862" w14:textId="77777777" w:rsidR="00D52336" w:rsidRPr="00E76E71" w:rsidRDefault="00D52336" w:rsidP="00E76E71">
      <w:pPr>
        <w:numPr>
          <w:ilvl w:val="0"/>
          <w:numId w:val="11"/>
        </w:numPr>
        <w:spacing w:after="0" w:line="276" w:lineRule="auto"/>
        <w:jc w:val="both"/>
        <w:rPr>
          <w:rFonts w:ascii="Calibri" w:eastAsia="Times New Roman" w:hAnsi="Calibri" w:cs="Calibri"/>
          <w:color w:val="000000"/>
          <w:sz w:val="24"/>
          <w:szCs w:val="24"/>
          <w:lang w:eastAsia="es-CO"/>
        </w:rPr>
      </w:pPr>
      <w:r w:rsidRPr="00E76E71">
        <w:rPr>
          <w:rFonts w:ascii="Calibri" w:eastAsia="Times New Roman" w:hAnsi="Calibri" w:cs="Calibri"/>
          <w:color w:val="000000"/>
          <w:sz w:val="24"/>
          <w:szCs w:val="24"/>
          <w:lang w:eastAsia="es-CO"/>
        </w:rPr>
        <w:t>Cuando para este mismo proceso de selección, un consorcio, unión temporal o promesa de sociedad estén conformados por beneficiarios reales de otro proponente, por sí o por interpuesta persona, o por una empresa que haga parte del mismo grupo empresarial, según la definición legal contenida en el artículo 28 de la Ley 222 de 1995.</w:t>
      </w:r>
    </w:p>
    <w:p w14:paraId="6E2BA992" w14:textId="77777777" w:rsidR="00D52336" w:rsidRPr="00E76E71" w:rsidRDefault="00D52336" w:rsidP="00E76E71">
      <w:pPr>
        <w:numPr>
          <w:ilvl w:val="0"/>
          <w:numId w:val="11"/>
        </w:numPr>
        <w:spacing w:after="0" w:line="276" w:lineRule="auto"/>
        <w:jc w:val="both"/>
        <w:rPr>
          <w:rFonts w:ascii="Calibri" w:eastAsia="Times New Roman" w:hAnsi="Calibri" w:cs="Calibri"/>
          <w:sz w:val="24"/>
          <w:szCs w:val="24"/>
          <w:lang w:eastAsia="es-ES"/>
        </w:rPr>
      </w:pPr>
      <w:r w:rsidRPr="00E76E71">
        <w:rPr>
          <w:rFonts w:ascii="Calibri" w:eastAsia="Times New Roman" w:hAnsi="Calibri" w:cs="Calibri"/>
          <w:color w:val="000000"/>
          <w:sz w:val="24"/>
          <w:szCs w:val="24"/>
          <w:lang w:eastAsia="es-CO"/>
        </w:rPr>
        <w:t>Las demás contempladas en la Constitución Nacional, la Ley y en este proceso de selección</w:t>
      </w:r>
    </w:p>
    <w:p w14:paraId="1C153B4E" w14:textId="77777777" w:rsidR="00D52336" w:rsidRPr="00E76E71" w:rsidRDefault="00D52336" w:rsidP="00E76E71">
      <w:pPr>
        <w:spacing w:after="0" w:line="276" w:lineRule="auto"/>
        <w:jc w:val="both"/>
        <w:rPr>
          <w:rFonts w:ascii="Calibri" w:eastAsia="Times New Roman" w:hAnsi="Calibri" w:cs="Calibri"/>
          <w:sz w:val="24"/>
          <w:szCs w:val="24"/>
          <w:lang w:eastAsia="es-ES"/>
        </w:rPr>
      </w:pPr>
    </w:p>
    <w:p w14:paraId="7590DD26" w14:textId="77777777" w:rsidR="00D52336" w:rsidRPr="00E76E71" w:rsidRDefault="00D52336" w:rsidP="00E76E71">
      <w:pPr>
        <w:spacing w:after="0" w:line="276" w:lineRule="auto"/>
        <w:jc w:val="both"/>
        <w:rPr>
          <w:rFonts w:ascii="Calibri" w:eastAsia="Times New Roman" w:hAnsi="Calibri" w:cs="Calibri"/>
          <w:sz w:val="24"/>
          <w:szCs w:val="24"/>
          <w:lang w:eastAsia="es-ES"/>
        </w:rPr>
      </w:pPr>
    </w:p>
    <w:p w14:paraId="196FCB9A" w14:textId="77777777" w:rsidR="00AC012E" w:rsidRPr="00E76E71" w:rsidRDefault="00AC012E" w:rsidP="00E76E71">
      <w:pPr>
        <w:spacing w:after="0" w:line="276" w:lineRule="auto"/>
        <w:jc w:val="both"/>
        <w:rPr>
          <w:rFonts w:ascii="Calibri" w:eastAsia="Times New Roman" w:hAnsi="Calibri" w:cs="Calibri"/>
          <w:color w:val="000000"/>
          <w:sz w:val="24"/>
          <w:szCs w:val="24"/>
          <w:lang w:eastAsia="es-CO"/>
        </w:rPr>
      </w:pPr>
    </w:p>
    <w:p w14:paraId="51FCD3AC" w14:textId="63F7AFFC" w:rsidR="00694FDE" w:rsidRPr="00E76E71" w:rsidRDefault="00694FDE" w:rsidP="00E76E71">
      <w:pPr>
        <w:spacing w:after="0" w:line="276" w:lineRule="auto"/>
        <w:rPr>
          <w:rFonts w:ascii="Calibri" w:hAnsi="Calibri" w:cs="Calibri"/>
          <w:sz w:val="24"/>
          <w:szCs w:val="24"/>
          <w:lang w:eastAsia="es-ES"/>
        </w:rPr>
      </w:pPr>
      <w:bookmarkStart w:id="509" w:name="_Toc1400407009"/>
      <w:bookmarkStart w:id="510" w:name="_Toc177627493"/>
    </w:p>
    <w:p w14:paraId="50B306CD" w14:textId="1DBB8B70" w:rsidR="00700592" w:rsidRPr="00E76E71" w:rsidRDefault="00DB0D6E" w:rsidP="00E76E71">
      <w:pPr>
        <w:pStyle w:val="Ttulo1"/>
        <w:spacing w:line="276" w:lineRule="auto"/>
        <w:rPr>
          <w:rFonts w:ascii="Calibri" w:eastAsia="Times New Roman" w:hAnsi="Calibri" w:cs="Calibri"/>
          <w:lang w:eastAsia="es-ES"/>
        </w:rPr>
      </w:pPr>
      <w:bookmarkStart w:id="511" w:name="_Toc226555842"/>
      <w:r w:rsidRPr="00E76E71">
        <w:rPr>
          <w:rFonts w:ascii="Calibri" w:hAnsi="Calibri" w:cs="Calibri"/>
        </w:rPr>
        <w:t>CAPITULO</w:t>
      </w:r>
      <w:r w:rsidRPr="00E76E71">
        <w:rPr>
          <w:rFonts w:ascii="Calibri" w:eastAsia="Times New Roman" w:hAnsi="Calibri" w:cs="Calibri"/>
          <w:lang w:eastAsia="es-ES"/>
        </w:rPr>
        <w:t xml:space="preserve"> V</w:t>
      </w:r>
      <w:bookmarkStart w:id="512" w:name="_Toc455020591"/>
      <w:bookmarkStart w:id="513" w:name="_Toc177627494"/>
      <w:bookmarkEnd w:id="509"/>
      <w:bookmarkEnd w:id="510"/>
      <w:bookmarkEnd w:id="511"/>
    </w:p>
    <w:p w14:paraId="32A2D256" w14:textId="77777777" w:rsidR="00694FDE" w:rsidRPr="00E76E71" w:rsidRDefault="00694FDE" w:rsidP="00E76E71">
      <w:pPr>
        <w:pStyle w:val="BodyText28"/>
        <w:spacing w:line="276" w:lineRule="auto"/>
        <w:jc w:val="center"/>
        <w:rPr>
          <w:rFonts w:eastAsia="MS Gothic" w:cs="Calibri"/>
          <w:b/>
          <w:bCs/>
        </w:rPr>
      </w:pPr>
      <w:bookmarkStart w:id="514" w:name="_Toc225325273"/>
      <w:bookmarkEnd w:id="512"/>
      <w:bookmarkEnd w:id="513"/>
    </w:p>
    <w:p w14:paraId="03602C16" w14:textId="4FEF83DF" w:rsidR="00D52336" w:rsidRPr="00E76E71" w:rsidRDefault="00D52336" w:rsidP="00E76E71">
      <w:pPr>
        <w:pStyle w:val="BodyText28"/>
        <w:spacing w:line="276" w:lineRule="auto"/>
        <w:jc w:val="center"/>
        <w:rPr>
          <w:rFonts w:cs="Calibri"/>
          <w:b/>
          <w:bCs/>
        </w:rPr>
      </w:pPr>
      <w:r w:rsidRPr="00E76E71">
        <w:rPr>
          <w:rFonts w:eastAsia="MS Gothic" w:cs="Calibri"/>
          <w:b/>
          <w:bCs/>
        </w:rPr>
        <w:t xml:space="preserve">RELACION DE FORMATOS Y </w:t>
      </w:r>
      <w:bookmarkStart w:id="515" w:name="_Toc5801284"/>
      <w:bookmarkStart w:id="516" w:name="_Toc5801327"/>
      <w:bookmarkStart w:id="517" w:name="_Toc5801370"/>
      <w:bookmarkStart w:id="518" w:name="_Toc5801520"/>
      <w:bookmarkStart w:id="519" w:name="_Toc33522177"/>
      <w:bookmarkStart w:id="520" w:name="_Toc74737202"/>
      <w:bookmarkStart w:id="521" w:name="_Toc74749398"/>
      <w:bookmarkStart w:id="522" w:name="_Toc74749490"/>
      <w:bookmarkStart w:id="523" w:name="_Toc74750701"/>
      <w:bookmarkStart w:id="524" w:name="_Toc74750789"/>
      <w:bookmarkStart w:id="525" w:name="_Toc74750883"/>
      <w:bookmarkStart w:id="526" w:name="_Toc74751129"/>
      <w:bookmarkStart w:id="527" w:name="_Toc95886319"/>
      <w:bookmarkStart w:id="528" w:name="_Toc97208296"/>
      <w:bookmarkStart w:id="529" w:name="_Toc97208513"/>
      <w:bookmarkStart w:id="530" w:name="_Toc97208656"/>
      <w:bookmarkStart w:id="531" w:name="_Toc97208756"/>
      <w:bookmarkStart w:id="532" w:name="_Toc97208856"/>
      <w:bookmarkStart w:id="533" w:name="_Toc98405050"/>
      <w:bookmarkStart w:id="534" w:name="_Toc98405272"/>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r w:rsidRPr="00E76E71">
        <w:rPr>
          <w:rFonts w:eastAsia="MS Gothic" w:cs="Calibri"/>
          <w:b/>
          <w:bCs/>
        </w:rPr>
        <w:t>ANEXOS</w:t>
      </w:r>
      <w:bookmarkEnd w:id="514"/>
    </w:p>
    <w:p w14:paraId="1B8802AA" w14:textId="77777777" w:rsidR="00D52336" w:rsidRPr="00E76E71" w:rsidRDefault="00D52336" w:rsidP="00E76E71">
      <w:pPr>
        <w:spacing w:after="0" w:line="276" w:lineRule="auto"/>
        <w:rPr>
          <w:rFonts w:ascii="Calibri" w:hAnsi="Calibri" w:cs="Calibri"/>
          <w:sz w:val="24"/>
          <w:szCs w:val="24"/>
        </w:rPr>
      </w:pPr>
    </w:p>
    <w:p w14:paraId="4BDAEFDA" w14:textId="25163D8C" w:rsidR="00D52336" w:rsidRPr="00E76E71" w:rsidRDefault="00D52336" w:rsidP="00E76E71">
      <w:pPr>
        <w:pStyle w:val="Ttulo2"/>
        <w:numPr>
          <w:ilvl w:val="0"/>
          <w:numId w:val="54"/>
        </w:numPr>
        <w:spacing w:line="276" w:lineRule="auto"/>
        <w:ind w:left="567" w:hanging="567"/>
        <w:rPr>
          <w:rFonts w:cs="Calibri"/>
          <w:lang w:eastAsia="es-ES"/>
        </w:rPr>
      </w:pPr>
      <w:bookmarkStart w:id="535" w:name="_Toc225325274"/>
      <w:bookmarkStart w:id="536" w:name="_Toc226555843"/>
      <w:r w:rsidRPr="00E76E71">
        <w:rPr>
          <w:rFonts w:cs="Calibri"/>
        </w:rPr>
        <w:t>FORMATOS</w:t>
      </w:r>
      <w:bookmarkStart w:id="537" w:name="_Toc5801285"/>
      <w:bookmarkStart w:id="538" w:name="_Toc5801328"/>
      <w:bookmarkStart w:id="539" w:name="_Toc5801371"/>
      <w:bookmarkStart w:id="540" w:name="_Toc5801521"/>
      <w:bookmarkStart w:id="541" w:name="_Toc33522178"/>
      <w:bookmarkStart w:id="542" w:name="_Toc74737203"/>
      <w:bookmarkStart w:id="543" w:name="_Toc74749399"/>
      <w:bookmarkStart w:id="544" w:name="_Toc74749491"/>
      <w:bookmarkStart w:id="545" w:name="_Toc74750702"/>
      <w:bookmarkStart w:id="546" w:name="_Toc74750790"/>
      <w:bookmarkStart w:id="547" w:name="_Toc74750884"/>
      <w:bookmarkStart w:id="548" w:name="_Toc74751130"/>
      <w:bookmarkStart w:id="549" w:name="_Toc95886320"/>
      <w:bookmarkStart w:id="550" w:name="_Toc97208297"/>
      <w:bookmarkStart w:id="551" w:name="_Toc97208514"/>
      <w:bookmarkStart w:id="552" w:name="_Toc97208657"/>
      <w:bookmarkStart w:id="553" w:name="_Toc97208757"/>
      <w:bookmarkStart w:id="554" w:name="_Toc97208857"/>
      <w:bookmarkStart w:id="555" w:name="_Toc98405051"/>
      <w:bookmarkStart w:id="556" w:name="_Toc98405273"/>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p>
    <w:p w14:paraId="29304B99" w14:textId="77777777" w:rsidR="00D52336" w:rsidRPr="00E76E71" w:rsidRDefault="00D52336" w:rsidP="00E76E71">
      <w:pPr>
        <w:spacing w:after="0" w:line="276" w:lineRule="auto"/>
        <w:jc w:val="both"/>
        <w:rPr>
          <w:rFonts w:ascii="Calibri" w:hAnsi="Calibri" w:cs="Calibri"/>
          <w:sz w:val="24"/>
          <w:szCs w:val="24"/>
          <w:lang w:eastAsia="es-ES"/>
        </w:rPr>
      </w:pPr>
    </w:p>
    <w:p w14:paraId="3CD0F869" w14:textId="77777777" w:rsidR="00D52336" w:rsidRPr="00E76E71" w:rsidRDefault="00D52336" w:rsidP="00E76E71">
      <w:pPr>
        <w:spacing w:after="0" w:line="276" w:lineRule="auto"/>
        <w:jc w:val="both"/>
        <w:rPr>
          <w:rFonts w:ascii="Calibri" w:hAnsi="Calibri" w:cs="Calibri"/>
          <w:sz w:val="24"/>
          <w:szCs w:val="24"/>
        </w:rPr>
      </w:pPr>
      <w:r w:rsidRPr="00E76E71">
        <w:rPr>
          <w:rFonts w:ascii="Calibri" w:hAnsi="Calibri" w:cs="Calibri"/>
          <w:sz w:val="24"/>
          <w:szCs w:val="24"/>
        </w:rPr>
        <w:t>Corresponden o documentos que deben diligenciar los proponentes paro la acreditación de los requisitos y condiciones a presentar con lo oferta, según las exigencias establecidas en el pliego y los cuales se relacionan o continuación:</w:t>
      </w:r>
    </w:p>
    <w:p w14:paraId="37D6A717" w14:textId="77777777" w:rsidR="00D52336" w:rsidRPr="00E76E71" w:rsidRDefault="00D52336" w:rsidP="00E76E71">
      <w:pPr>
        <w:spacing w:after="0" w:line="276" w:lineRule="auto"/>
        <w:jc w:val="both"/>
        <w:rPr>
          <w:rFonts w:ascii="Calibri" w:hAnsi="Calibri" w:cs="Calibri"/>
          <w:sz w:val="24"/>
          <w:szCs w:val="24"/>
        </w:rPr>
      </w:pPr>
    </w:p>
    <w:tbl>
      <w:tblPr>
        <w:tblStyle w:val="Tablaconcuadrcula"/>
        <w:tblW w:w="0" w:type="auto"/>
        <w:jc w:val="center"/>
        <w:tblLook w:val="04A0" w:firstRow="1" w:lastRow="0" w:firstColumn="1" w:lastColumn="0" w:noHBand="0" w:noVBand="1"/>
      </w:tblPr>
      <w:tblGrid>
        <w:gridCol w:w="1260"/>
        <w:gridCol w:w="7365"/>
      </w:tblGrid>
      <w:tr w:rsidR="00D52336" w:rsidRPr="00E76E71" w14:paraId="2C92AEDE" w14:textId="77777777" w:rsidTr="008D6422">
        <w:trPr>
          <w:jc w:val="center"/>
        </w:trPr>
        <w:tc>
          <w:tcPr>
            <w:tcW w:w="1260" w:type="dxa"/>
            <w:shd w:val="clear" w:color="auto" w:fill="C6D9F1"/>
            <w:vAlign w:val="center"/>
          </w:tcPr>
          <w:p w14:paraId="40D4FA1E" w14:textId="77777777" w:rsidR="00D52336" w:rsidRPr="00E76E71" w:rsidRDefault="00D52336" w:rsidP="00E76E71">
            <w:pPr>
              <w:spacing w:line="276" w:lineRule="auto"/>
              <w:jc w:val="center"/>
              <w:rPr>
                <w:rFonts w:ascii="Calibri" w:eastAsia="Calibri" w:hAnsi="Calibri" w:cs="Calibri"/>
                <w:b/>
                <w:sz w:val="24"/>
                <w:szCs w:val="24"/>
                <w:lang w:eastAsia="es-ES"/>
              </w:rPr>
            </w:pPr>
            <w:bookmarkStart w:id="557" w:name="_Hlk165907459"/>
            <w:r w:rsidRPr="00E76E71">
              <w:rPr>
                <w:rFonts w:ascii="Calibri" w:eastAsia="Calibri" w:hAnsi="Calibri" w:cs="Calibri"/>
                <w:b/>
                <w:sz w:val="24"/>
                <w:szCs w:val="24"/>
                <w:lang w:eastAsia="es-ES"/>
              </w:rPr>
              <w:t>FORMATO No.</w:t>
            </w:r>
          </w:p>
        </w:tc>
        <w:tc>
          <w:tcPr>
            <w:tcW w:w="7365" w:type="dxa"/>
            <w:shd w:val="clear" w:color="auto" w:fill="C6D9F1"/>
            <w:vAlign w:val="center"/>
          </w:tcPr>
          <w:p w14:paraId="458C25CB" w14:textId="77777777" w:rsidR="00D52336" w:rsidRPr="00E76E71" w:rsidRDefault="00D52336" w:rsidP="00E76E71">
            <w:pPr>
              <w:spacing w:line="276" w:lineRule="auto"/>
              <w:jc w:val="center"/>
              <w:rPr>
                <w:rFonts w:ascii="Calibri" w:eastAsia="Calibri" w:hAnsi="Calibri" w:cs="Calibri"/>
                <w:b/>
                <w:sz w:val="24"/>
                <w:szCs w:val="24"/>
                <w:lang w:eastAsia="es-ES"/>
              </w:rPr>
            </w:pPr>
            <w:r w:rsidRPr="00E76E71">
              <w:rPr>
                <w:rFonts w:ascii="Calibri" w:eastAsia="Calibri" w:hAnsi="Calibri" w:cs="Calibri"/>
                <w:b/>
                <w:sz w:val="24"/>
                <w:szCs w:val="24"/>
                <w:lang w:eastAsia="es-ES"/>
              </w:rPr>
              <w:t>DESCRIPCION</w:t>
            </w:r>
          </w:p>
        </w:tc>
      </w:tr>
      <w:tr w:rsidR="00D52336" w:rsidRPr="00E76E71" w14:paraId="059DB7A6" w14:textId="77777777" w:rsidTr="008D6422">
        <w:trPr>
          <w:jc w:val="center"/>
        </w:trPr>
        <w:tc>
          <w:tcPr>
            <w:tcW w:w="1260" w:type="dxa"/>
            <w:vAlign w:val="center"/>
          </w:tcPr>
          <w:p w14:paraId="124B577D" w14:textId="77777777" w:rsidR="00D52336" w:rsidRPr="00E76E71" w:rsidRDefault="00D52336" w:rsidP="00E76E71">
            <w:pPr>
              <w:spacing w:line="276" w:lineRule="auto"/>
              <w:jc w:val="center"/>
              <w:rPr>
                <w:rFonts w:ascii="Calibri" w:eastAsia="Calibri" w:hAnsi="Calibri" w:cs="Calibri"/>
                <w:b/>
                <w:sz w:val="24"/>
                <w:szCs w:val="24"/>
                <w:lang w:eastAsia="es-ES"/>
              </w:rPr>
            </w:pPr>
            <w:r w:rsidRPr="00E76E71">
              <w:rPr>
                <w:rFonts w:ascii="Calibri" w:eastAsia="Calibri" w:hAnsi="Calibri" w:cs="Calibri"/>
                <w:b/>
                <w:sz w:val="24"/>
                <w:szCs w:val="24"/>
                <w:lang w:eastAsia="es-ES"/>
              </w:rPr>
              <w:t>1</w:t>
            </w:r>
          </w:p>
        </w:tc>
        <w:tc>
          <w:tcPr>
            <w:tcW w:w="7365" w:type="dxa"/>
          </w:tcPr>
          <w:p w14:paraId="6F680BE8" w14:textId="77777777" w:rsidR="00D52336" w:rsidRPr="00E76E71" w:rsidRDefault="00D52336" w:rsidP="00E76E71">
            <w:pPr>
              <w:spacing w:line="276" w:lineRule="auto"/>
              <w:jc w:val="both"/>
              <w:rPr>
                <w:rFonts w:ascii="Calibri" w:eastAsia="Calibri" w:hAnsi="Calibri" w:cs="Calibri"/>
                <w:bCs/>
                <w:sz w:val="24"/>
                <w:szCs w:val="24"/>
                <w:lang w:eastAsia="es-ES"/>
              </w:rPr>
            </w:pPr>
            <w:r w:rsidRPr="00E76E71">
              <w:rPr>
                <w:rFonts w:ascii="Calibri" w:eastAsia="Calibri" w:hAnsi="Calibri" w:cs="Calibri"/>
                <w:bCs/>
                <w:sz w:val="24"/>
                <w:szCs w:val="24"/>
                <w:lang w:eastAsia="es-ES"/>
              </w:rPr>
              <w:t>Carta de Presentación de la Propuesta</w:t>
            </w:r>
          </w:p>
        </w:tc>
      </w:tr>
      <w:tr w:rsidR="00D52336" w:rsidRPr="00E76E71" w14:paraId="075BD6E1" w14:textId="77777777" w:rsidTr="008D6422">
        <w:trPr>
          <w:jc w:val="center"/>
        </w:trPr>
        <w:tc>
          <w:tcPr>
            <w:tcW w:w="1260" w:type="dxa"/>
            <w:vAlign w:val="center"/>
          </w:tcPr>
          <w:p w14:paraId="0E9B123B" w14:textId="77777777" w:rsidR="00D52336" w:rsidRPr="00E76E71" w:rsidRDefault="00D52336" w:rsidP="00E76E71">
            <w:pPr>
              <w:spacing w:line="276" w:lineRule="auto"/>
              <w:jc w:val="center"/>
              <w:rPr>
                <w:rFonts w:ascii="Calibri" w:eastAsia="Calibri" w:hAnsi="Calibri" w:cs="Calibri"/>
                <w:b/>
                <w:sz w:val="24"/>
                <w:szCs w:val="24"/>
                <w:lang w:eastAsia="es-ES"/>
              </w:rPr>
            </w:pPr>
            <w:r w:rsidRPr="00E76E71">
              <w:rPr>
                <w:rFonts w:ascii="Calibri" w:eastAsia="Calibri" w:hAnsi="Calibri" w:cs="Calibri"/>
                <w:b/>
                <w:sz w:val="24"/>
                <w:szCs w:val="24"/>
                <w:lang w:eastAsia="es-ES"/>
              </w:rPr>
              <w:lastRenderedPageBreak/>
              <w:t>2</w:t>
            </w:r>
          </w:p>
        </w:tc>
        <w:tc>
          <w:tcPr>
            <w:tcW w:w="7365" w:type="dxa"/>
          </w:tcPr>
          <w:p w14:paraId="6E171A60" w14:textId="77777777" w:rsidR="00D52336" w:rsidRPr="00E76E71" w:rsidRDefault="00D52336" w:rsidP="00E76E71">
            <w:pPr>
              <w:spacing w:line="276" w:lineRule="auto"/>
              <w:jc w:val="both"/>
              <w:rPr>
                <w:rFonts w:ascii="Calibri" w:eastAsia="Calibri" w:hAnsi="Calibri" w:cs="Calibri"/>
                <w:bCs/>
                <w:sz w:val="24"/>
                <w:szCs w:val="24"/>
                <w:lang w:eastAsia="es-ES"/>
              </w:rPr>
            </w:pPr>
            <w:r w:rsidRPr="00E76E71">
              <w:rPr>
                <w:rFonts w:ascii="Calibri" w:eastAsia="Calibri" w:hAnsi="Calibri" w:cs="Calibri"/>
                <w:bCs/>
                <w:sz w:val="24"/>
                <w:szCs w:val="24"/>
                <w:lang w:eastAsia="es-ES"/>
              </w:rPr>
              <w:t>Certificación de pagos de Seguridad Social y Aportes Parafiscales</w:t>
            </w:r>
          </w:p>
        </w:tc>
      </w:tr>
      <w:tr w:rsidR="00D52336" w:rsidRPr="00E76E71" w14:paraId="0659F3C0" w14:textId="77777777" w:rsidTr="008D6422">
        <w:trPr>
          <w:jc w:val="center"/>
        </w:trPr>
        <w:tc>
          <w:tcPr>
            <w:tcW w:w="1260" w:type="dxa"/>
            <w:vAlign w:val="center"/>
          </w:tcPr>
          <w:p w14:paraId="694F2EE8" w14:textId="77777777" w:rsidR="00D52336" w:rsidRPr="00E76E71" w:rsidRDefault="00D52336" w:rsidP="00E76E71">
            <w:pPr>
              <w:spacing w:line="276" w:lineRule="auto"/>
              <w:jc w:val="center"/>
              <w:rPr>
                <w:rFonts w:ascii="Calibri" w:eastAsia="Calibri" w:hAnsi="Calibri" w:cs="Calibri"/>
                <w:b/>
                <w:sz w:val="24"/>
                <w:szCs w:val="24"/>
                <w:lang w:eastAsia="es-ES"/>
              </w:rPr>
            </w:pPr>
            <w:r w:rsidRPr="00E76E71">
              <w:rPr>
                <w:rFonts w:ascii="Calibri" w:eastAsia="Calibri" w:hAnsi="Calibri" w:cs="Calibri"/>
                <w:b/>
                <w:sz w:val="24"/>
                <w:szCs w:val="24"/>
                <w:lang w:eastAsia="es-ES"/>
              </w:rPr>
              <w:t>3</w:t>
            </w:r>
          </w:p>
        </w:tc>
        <w:tc>
          <w:tcPr>
            <w:tcW w:w="7365" w:type="dxa"/>
          </w:tcPr>
          <w:p w14:paraId="1DC76AD3" w14:textId="77777777" w:rsidR="00D52336" w:rsidRPr="00E76E71" w:rsidRDefault="00D52336" w:rsidP="00E76E71">
            <w:pPr>
              <w:spacing w:line="276" w:lineRule="auto"/>
              <w:jc w:val="both"/>
              <w:rPr>
                <w:rFonts w:ascii="Calibri" w:eastAsia="Calibri" w:hAnsi="Calibri" w:cs="Calibri"/>
                <w:bCs/>
                <w:sz w:val="24"/>
                <w:szCs w:val="24"/>
                <w:lang w:eastAsia="es-ES"/>
              </w:rPr>
            </w:pPr>
            <w:r w:rsidRPr="00E76E71">
              <w:rPr>
                <w:rFonts w:ascii="Calibri" w:eastAsia="Calibri" w:hAnsi="Calibri" w:cs="Calibri"/>
                <w:bCs/>
                <w:sz w:val="24"/>
                <w:szCs w:val="24"/>
                <w:lang w:eastAsia="es-ES"/>
              </w:rPr>
              <w:t>Pacto de proponentes</w:t>
            </w:r>
          </w:p>
        </w:tc>
      </w:tr>
      <w:tr w:rsidR="00D52336" w:rsidRPr="00E76E71" w14:paraId="76A75DCF" w14:textId="77777777" w:rsidTr="008D6422">
        <w:trPr>
          <w:jc w:val="center"/>
        </w:trPr>
        <w:tc>
          <w:tcPr>
            <w:tcW w:w="1260" w:type="dxa"/>
            <w:vAlign w:val="center"/>
          </w:tcPr>
          <w:p w14:paraId="43E8D116" w14:textId="77777777" w:rsidR="00D52336" w:rsidRPr="00E76E71" w:rsidRDefault="00D52336" w:rsidP="00E76E71">
            <w:pPr>
              <w:spacing w:line="276" w:lineRule="auto"/>
              <w:jc w:val="center"/>
              <w:rPr>
                <w:rFonts w:ascii="Calibri" w:eastAsia="Calibri" w:hAnsi="Calibri" w:cs="Calibri"/>
                <w:b/>
                <w:sz w:val="24"/>
                <w:szCs w:val="24"/>
                <w:lang w:eastAsia="es-ES"/>
              </w:rPr>
            </w:pPr>
            <w:r w:rsidRPr="00E76E71">
              <w:rPr>
                <w:rFonts w:ascii="Calibri" w:eastAsia="Calibri" w:hAnsi="Calibri" w:cs="Calibri"/>
                <w:b/>
                <w:sz w:val="24"/>
                <w:szCs w:val="24"/>
                <w:lang w:eastAsia="es-ES"/>
              </w:rPr>
              <w:t>4</w:t>
            </w:r>
          </w:p>
        </w:tc>
        <w:tc>
          <w:tcPr>
            <w:tcW w:w="7365" w:type="dxa"/>
          </w:tcPr>
          <w:p w14:paraId="55AA05A5" w14:textId="77777777" w:rsidR="00D52336" w:rsidRPr="00E76E71" w:rsidRDefault="00D52336" w:rsidP="00E76E71">
            <w:pPr>
              <w:spacing w:line="276" w:lineRule="auto"/>
              <w:jc w:val="both"/>
              <w:rPr>
                <w:rFonts w:ascii="Calibri" w:eastAsia="Calibri" w:hAnsi="Calibri" w:cs="Calibri"/>
                <w:bCs/>
                <w:sz w:val="24"/>
                <w:szCs w:val="24"/>
                <w:lang w:eastAsia="es-ES"/>
              </w:rPr>
            </w:pPr>
            <w:r w:rsidRPr="00E76E71">
              <w:rPr>
                <w:rFonts w:ascii="Calibri" w:eastAsia="Calibri" w:hAnsi="Calibri" w:cs="Calibri"/>
                <w:sz w:val="24"/>
                <w:szCs w:val="24"/>
                <w:lang w:eastAsia="es-ES"/>
              </w:rPr>
              <w:t>Compromiso de Origen de Fondos, Legalidad y Anticorrupción</w:t>
            </w:r>
          </w:p>
        </w:tc>
      </w:tr>
      <w:tr w:rsidR="00D52336" w:rsidRPr="00E76E71" w14:paraId="2C503085" w14:textId="77777777" w:rsidTr="008D6422">
        <w:trPr>
          <w:jc w:val="center"/>
        </w:trPr>
        <w:tc>
          <w:tcPr>
            <w:tcW w:w="1260" w:type="dxa"/>
            <w:vAlign w:val="center"/>
          </w:tcPr>
          <w:p w14:paraId="0DC6CA5C" w14:textId="77777777" w:rsidR="00D52336" w:rsidRPr="00E76E71" w:rsidRDefault="00D52336" w:rsidP="00E76E71">
            <w:pPr>
              <w:spacing w:line="276" w:lineRule="auto"/>
              <w:jc w:val="center"/>
              <w:rPr>
                <w:rFonts w:ascii="Calibri" w:eastAsia="Calibri" w:hAnsi="Calibri" w:cs="Calibri"/>
                <w:b/>
                <w:sz w:val="24"/>
                <w:szCs w:val="24"/>
                <w:lang w:eastAsia="es-ES"/>
              </w:rPr>
            </w:pPr>
            <w:r w:rsidRPr="00E76E71">
              <w:rPr>
                <w:rFonts w:ascii="Calibri" w:eastAsia="Calibri" w:hAnsi="Calibri" w:cs="Calibri"/>
                <w:b/>
                <w:sz w:val="24"/>
                <w:szCs w:val="24"/>
                <w:lang w:eastAsia="es-ES"/>
              </w:rPr>
              <w:t>5</w:t>
            </w:r>
          </w:p>
        </w:tc>
        <w:tc>
          <w:tcPr>
            <w:tcW w:w="7365" w:type="dxa"/>
          </w:tcPr>
          <w:p w14:paraId="1E4DDE27" w14:textId="77777777" w:rsidR="00D52336" w:rsidRPr="00E76E71" w:rsidRDefault="00D52336" w:rsidP="00E76E71">
            <w:pPr>
              <w:spacing w:line="276" w:lineRule="auto"/>
              <w:jc w:val="both"/>
              <w:rPr>
                <w:rFonts w:ascii="Calibri" w:eastAsia="Calibri" w:hAnsi="Calibri" w:cs="Calibri"/>
                <w:sz w:val="24"/>
                <w:szCs w:val="24"/>
                <w:lang w:eastAsia="es-ES"/>
              </w:rPr>
            </w:pPr>
            <w:r w:rsidRPr="00E76E71">
              <w:rPr>
                <w:rFonts w:ascii="Calibri" w:eastAsia="Calibri" w:hAnsi="Calibri" w:cs="Calibri"/>
                <w:bCs/>
                <w:iCs/>
                <w:sz w:val="24"/>
                <w:szCs w:val="24"/>
                <w:lang w:eastAsia="es-ES"/>
              </w:rPr>
              <w:t>Formato de Relación de Contratos de Prestación de Servicios</w:t>
            </w:r>
          </w:p>
        </w:tc>
      </w:tr>
      <w:tr w:rsidR="00D52336" w:rsidRPr="00E76E71" w14:paraId="500D68C8" w14:textId="77777777" w:rsidTr="008D6422">
        <w:trPr>
          <w:jc w:val="center"/>
        </w:trPr>
        <w:tc>
          <w:tcPr>
            <w:tcW w:w="1260" w:type="dxa"/>
            <w:vAlign w:val="center"/>
          </w:tcPr>
          <w:p w14:paraId="1B623A8E" w14:textId="77777777" w:rsidR="00D52336" w:rsidRPr="00E76E71" w:rsidRDefault="00D52336" w:rsidP="00E76E71">
            <w:pPr>
              <w:spacing w:line="276" w:lineRule="auto"/>
              <w:jc w:val="center"/>
              <w:rPr>
                <w:rFonts w:ascii="Calibri" w:eastAsia="Calibri" w:hAnsi="Calibri" w:cs="Calibri"/>
                <w:b/>
                <w:sz w:val="24"/>
                <w:szCs w:val="24"/>
                <w:lang w:eastAsia="es-ES"/>
              </w:rPr>
            </w:pPr>
            <w:r w:rsidRPr="00E76E71">
              <w:rPr>
                <w:rFonts w:ascii="Calibri" w:eastAsia="Calibri" w:hAnsi="Calibri" w:cs="Calibri"/>
                <w:b/>
                <w:sz w:val="24"/>
                <w:szCs w:val="24"/>
                <w:lang w:eastAsia="es-ES"/>
              </w:rPr>
              <w:t>6</w:t>
            </w:r>
          </w:p>
        </w:tc>
        <w:tc>
          <w:tcPr>
            <w:tcW w:w="7365" w:type="dxa"/>
          </w:tcPr>
          <w:p w14:paraId="226D2411" w14:textId="77777777" w:rsidR="00D52336" w:rsidRPr="00E76E71" w:rsidRDefault="00D52336" w:rsidP="00E76E71">
            <w:pPr>
              <w:spacing w:line="276" w:lineRule="auto"/>
              <w:jc w:val="both"/>
              <w:rPr>
                <w:rFonts w:ascii="Calibri" w:eastAsia="Calibri" w:hAnsi="Calibri" w:cs="Calibri"/>
                <w:bCs/>
                <w:iCs/>
                <w:sz w:val="24"/>
                <w:szCs w:val="24"/>
                <w:lang w:eastAsia="es-ES"/>
              </w:rPr>
            </w:pPr>
            <w:r w:rsidRPr="00E76E71">
              <w:rPr>
                <w:rFonts w:ascii="Calibri" w:eastAsia="Calibri" w:hAnsi="Calibri" w:cs="Calibri"/>
                <w:bCs/>
                <w:iCs/>
                <w:sz w:val="24"/>
                <w:szCs w:val="24"/>
                <w:lang w:eastAsia="es-ES"/>
              </w:rPr>
              <w:t>Cumplimiento del Decreto Nacional 1600 del 2024</w:t>
            </w:r>
          </w:p>
        </w:tc>
      </w:tr>
      <w:tr w:rsidR="00D52336" w:rsidRPr="00E76E71" w14:paraId="387FAF0B" w14:textId="77777777" w:rsidTr="008D6422">
        <w:trPr>
          <w:jc w:val="center"/>
        </w:trPr>
        <w:tc>
          <w:tcPr>
            <w:tcW w:w="1260" w:type="dxa"/>
            <w:vAlign w:val="center"/>
          </w:tcPr>
          <w:p w14:paraId="2D799ADF" w14:textId="77777777" w:rsidR="00D52336" w:rsidRPr="00E76E71" w:rsidRDefault="00D52336" w:rsidP="00E76E71">
            <w:pPr>
              <w:spacing w:line="276" w:lineRule="auto"/>
              <w:jc w:val="center"/>
              <w:rPr>
                <w:rFonts w:ascii="Calibri" w:eastAsia="Calibri" w:hAnsi="Calibri" w:cs="Calibri"/>
                <w:b/>
                <w:sz w:val="24"/>
                <w:szCs w:val="24"/>
                <w:lang w:eastAsia="es-ES"/>
              </w:rPr>
            </w:pPr>
            <w:r w:rsidRPr="00E76E71">
              <w:rPr>
                <w:rFonts w:ascii="Calibri" w:eastAsia="Calibri" w:hAnsi="Calibri" w:cs="Calibri"/>
                <w:b/>
                <w:sz w:val="24"/>
                <w:szCs w:val="24"/>
                <w:lang w:eastAsia="es-ES"/>
              </w:rPr>
              <w:t>7</w:t>
            </w:r>
          </w:p>
        </w:tc>
        <w:tc>
          <w:tcPr>
            <w:tcW w:w="7365" w:type="dxa"/>
          </w:tcPr>
          <w:p w14:paraId="2D372B2A" w14:textId="77777777" w:rsidR="00D52336" w:rsidRPr="00E76E71" w:rsidRDefault="00D52336" w:rsidP="00E76E71">
            <w:pPr>
              <w:spacing w:line="276" w:lineRule="auto"/>
              <w:jc w:val="both"/>
              <w:rPr>
                <w:rFonts w:ascii="Calibri" w:eastAsia="Calibri" w:hAnsi="Calibri" w:cs="Calibri"/>
                <w:bCs/>
                <w:iCs/>
                <w:sz w:val="24"/>
                <w:szCs w:val="24"/>
                <w:lang w:eastAsia="es-ES"/>
              </w:rPr>
            </w:pPr>
            <w:r w:rsidRPr="00E76E71">
              <w:rPr>
                <w:rFonts w:ascii="Calibri" w:eastAsia="Calibri" w:hAnsi="Calibri" w:cs="Calibri"/>
                <w:bCs/>
                <w:iCs/>
                <w:sz w:val="24"/>
                <w:szCs w:val="24"/>
                <w:lang w:eastAsia="es-ES"/>
              </w:rPr>
              <w:t>Información Tributaria</w:t>
            </w:r>
          </w:p>
        </w:tc>
      </w:tr>
      <w:tr w:rsidR="00D52336" w:rsidRPr="00E76E71" w14:paraId="6FB68F1C" w14:textId="77777777" w:rsidTr="008D6422">
        <w:trPr>
          <w:jc w:val="center"/>
        </w:trPr>
        <w:tc>
          <w:tcPr>
            <w:tcW w:w="1260" w:type="dxa"/>
            <w:vAlign w:val="center"/>
          </w:tcPr>
          <w:p w14:paraId="156B0919" w14:textId="77777777" w:rsidR="00D52336" w:rsidRPr="00E76E71" w:rsidRDefault="00D52336" w:rsidP="00E76E71">
            <w:pPr>
              <w:spacing w:line="276" w:lineRule="auto"/>
              <w:jc w:val="center"/>
              <w:rPr>
                <w:rFonts w:ascii="Calibri" w:eastAsia="Calibri" w:hAnsi="Calibri" w:cs="Calibri"/>
                <w:b/>
                <w:sz w:val="24"/>
                <w:szCs w:val="24"/>
                <w:lang w:eastAsia="es-ES"/>
              </w:rPr>
            </w:pPr>
            <w:r w:rsidRPr="00E76E71">
              <w:rPr>
                <w:rFonts w:ascii="Calibri" w:eastAsia="Calibri" w:hAnsi="Calibri" w:cs="Calibri"/>
                <w:b/>
                <w:sz w:val="24"/>
                <w:szCs w:val="24"/>
                <w:lang w:eastAsia="es-ES"/>
              </w:rPr>
              <w:t>8</w:t>
            </w:r>
          </w:p>
        </w:tc>
        <w:tc>
          <w:tcPr>
            <w:tcW w:w="7365" w:type="dxa"/>
          </w:tcPr>
          <w:p w14:paraId="4648BE3A" w14:textId="77777777" w:rsidR="00D52336" w:rsidRPr="00E76E71" w:rsidRDefault="00D52336" w:rsidP="00E76E71">
            <w:pPr>
              <w:spacing w:line="276" w:lineRule="auto"/>
              <w:jc w:val="both"/>
              <w:rPr>
                <w:rFonts w:ascii="Calibri" w:eastAsia="Calibri" w:hAnsi="Calibri" w:cs="Calibri"/>
                <w:bCs/>
                <w:iCs/>
                <w:sz w:val="24"/>
                <w:szCs w:val="24"/>
                <w:lang w:eastAsia="es-ES"/>
              </w:rPr>
            </w:pPr>
            <w:r w:rsidRPr="00E76E71">
              <w:rPr>
                <w:rFonts w:ascii="Calibri" w:eastAsia="Calibri" w:hAnsi="Calibri" w:cs="Calibri"/>
                <w:bCs/>
                <w:iCs/>
                <w:sz w:val="24"/>
                <w:szCs w:val="24"/>
                <w:lang w:eastAsia="es-ES"/>
              </w:rPr>
              <w:t>Capacidad Financiera y Organizacional para extranjeros</w:t>
            </w:r>
          </w:p>
        </w:tc>
      </w:tr>
      <w:tr w:rsidR="00D52336" w:rsidRPr="00E76E71" w14:paraId="32DD5307" w14:textId="77777777" w:rsidTr="008D6422">
        <w:trPr>
          <w:jc w:val="center"/>
        </w:trPr>
        <w:tc>
          <w:tcPr>
            <w:tcW w:w="1260" w:type="dxa"/>
            <w:vAlign w:val="center"/>
          </w:tcPr>
          <w:p w14:paraId="499D0F6C" w14:textId="77777777" w:rsidR="00D52336" w:rsidRPr="00E76E71" w:rsidRDefault="00D52336" w:rsidP="00E76E71">
            <w:pPr>
              <w:spacing w:line="276" w:lineRule="auto"/>
              <w:jc w:val="center"/>
              <w:rPr>
                <w:rFonts w:ascii="Calibri" w:eastAsia="Calibri" w:hAnsi="Calibri" w:cs="Calibri"/>
                <w:b/>
                <w:sz w:val="24"/>
                <w:szCs w:val="24"/>
                <w:lang w:eastAsia="es-ES"/>
              </w:rPr>
            </w:pPr>
            <w:r w:rsidRPr="00E76E71">
              <w:rPr>
                <w:rFonts w:ascii="Calibri" w:eastAsia="Calibri" w:hAnsi="Calibri" w:cs="Calibri"/>
                <w:b/>
                <w:sz w:val="24"/>
                <w:szCs w:val="24"/>
                <w:lang w:eastAsia="es-ES"/>
              </w:rPr>
              <w:t>9</w:t>
            </w:r>
          </w:p>
        </w:tc>
        <w:tc>
          <w:tcPr>
            <w:tcW w:w="7365" w:type="dxa"/>
          </w:tcPr>
          <w:p w14:paraId="29656B97" w14:textId="77777777" w:rsidR="00D52336" w:rsidRPr="00E76E71" w:rsidRDefault="00D52336" w:rsidP="00E76E71">
            <w:pPr>
              <w:spacing w:line="276" w:lineRule="auto"/>
              <w:jc w:val="both"/>
              <w:rPr>
                <w:rFonts w:ascii="Calibri" w:eastAsia="Calibri" w:hAnsi="Calibri" w:cs="Calibri"/>
                <w:bCs/>
                <w:iCs/>
                <w:sz w:val="24"/>
                <w:szCs w:val="24"/>
                <w:lang w:eastAsia="es-ES"/>
              </w:rPr>
            </w:pPr>
            <w:r w:rsidRPr="00E76E71">
              <w:rPr>
                <w:rFonts w:ascii="Calibri" w:eastAsia="Calibri" w:hAnsi="Calibri" w:cs="Calibri"/>
                <w:bCs/>
                <w:iCs/>
                <w:sz w:val="24"/>
                <w:szCs w:val="24"/>
                <w:lang w:eastAsia="es-ES"/>
              </w:rPr>
              <w:t xml:space="preserve">Formato verificación SARLAFT – </w:t>
            </w:r>
            <w:r w:rsidRPr="00E76E71">
              <w:rPr>
                <w:rFonts w:ascii="Calibri" w:eastAsia="Calibri" w:hAnsi="Calibri" w:cs="Calibri"/>
                <w:b/>
                <w:iCs/>
                <w:sz w:val="24"/>
                <w:szCs w:val="24"/>
                <w:lang w:eastAsia="es-ES"/>
              </w:rPr>
              <w:t>Formatos anexos a este pliego</w:t>
            </w:r>
          </w:p>
        </w:tc>
      </w:tr>
      <w:tr w:rsidR="00D52336" w:rsidRPr="00E76E71" w14:paraId="62C12A07" w14:textId="77777777" w:rsidTr="008D6422">
        <w:trPr>
          <w:jc w:val="center"/>
        </w:trPr>
        <w:tc>
          <w:tcPr>
            <w:tcW w:w="1260" w:type="dxa"/>
            <w:vAlign w:val="center"/>
          </w:tcPr>
          <w:p w14:paraId="6FC6FED8" w14:textId="77777777" w:rsidR="00D52336" w:rsidRPr="00E76E71" w:rsidRDefault="00D52336" w:rsidP="00E76E71">
            <w:pPr>
              <w:spacing w:line="276" w:lineRule="auto"/>
              <w:jc w:val="center"/>
              <w:rPr>
                <w:rFonts w:ascii="Calibri" w:eastAsia="Calibri" w:hAnsi="Calibri" w:cs="Calibri"/>
                <w:b/>
                <w:sz w:val="24"/>
                <w:szCs w:val="24"/>
                <w:lang w:eastAsia="es-ES"/>
              </w:rPr>
            </w:pPr>
            <w:r w:rsidRPr="00E76E71">
              <w:rPr>
                <w:rFonts w:ascii="Calibri" w:eastAsia="Calibri" w:hAnsi="Calibri" w:cs="Calibri"/>
                <w:b/>
                <w:sz w:val="24"/>
                <w:szCs w:val="24"/>
                <w:lang w:eastAsia="es-ES"/>
              </w:rPr>
              <w:t>10</w:t>
            </w:r>
          </w:p>
        </w:tc>
        <w:tc>
          <w:tcPr>
            <w:tcW w:w="7365" w:type="dxa"/>
          </w:tcPr>
          <w:p w14:paraId="402B935D" w14:textId="77777777" w:rsidR="00D52336" w:rsidRPr="00E76E71" w:rsidRDefault="00D52336" w:rsidP="00E76E71">
            <w:pPr>
              <w:spacing w:line="276" w:lineRule="auto"/>
              <w:jc w:val="both"/>
              <w:rPr>
                <w:rFonts w:ascii="Calibri" w:eastAsia="Calibri" w:hAnsi="Calibri" w:cs="Calibri"/>
                <w:bCs/>
                <w:iCs/>
                <w:sz w:val="24"/>
                <w:szCs w:val="24"/>
                <w:lang w:eastAsia="es-ES"/>
              </w:rPr>
            </w:pPr>
            <w:r w:rsidRPr="00E76E71">
              <w:rPr>
                <w:rFonts w:ascii="Calibri" w:eastAsia="Calibri" w:hAnsi="Calibri" w:cs="Calibri"/>
                <w:bCs/>
                <w:iCs/>
                <w:sz w:val="24"/>
                <w:szCs w:val="24"/>
                <w:lang w:eastAsia="es-ES"/>
              </w:rPr>
              <w:t>Experiencia certificada del proponente</w:t>
            </w:r>
          </w:p>
        </w:tc>
      </w:tr>
      <w:tr w:rsidR="00D52336" w:rsidRPr="00E76E71" w14:paraId="23949CE2" w14:textId="77777777" w:rsidTr="008D6422">
        <w:trPr>
          <w:jc w:val="center"/>
        </w:trPr>
        <w:tc>
          <w:tcPr>
            <w:tcW w:w="1260" w:type="dxa"/>
            <w:vAlign w:val="center"/>
          </w:tcPr>
          <w:p w14:paraId="2776472E" w14:textId="77777777" w:rsidR="00D52336" w:rsidRPr="00E76E71" w:rsidRDefault="00D52336" w:rsidP="00E76E71">
            <w:pPr>
              <w:spacing w:line="276" w:lineRule="auto"/>
              <w:jc w:val="center"/>
              <w:rPr>
                <w:rFonts w:ascii="Calibri" w:eastAsia="Calibri" w:hAnsi="Calibri" w:cs="Calibri"/>
                <w:b/>
                <w:sz w:val="24"/>
                <w:szCs w:val="24"/>
                <w:lang w:eastAsia="es-ES"/>
              </w:rPr>
            </w:pPr>
            <w:r w:rsidRPr="00E76E71">
              <w:rPr>
                <w:rFonts w:ascii="Calibri" w:eastAsia="Calibri" w:hAnsi="Calibri" w:cs="Calibri"/>
                <w:b/>
                <w:sz w:val="24"/>
                <w:szCs w:val="24"/>
                <w:lang w:eastAsia="es-ES"/>
              </w:rPr>
              <w:t>11</w:t>
            </w:r>
          </w:p>
        </w:tc>
        <w:tc>
          <w:tcPr>
            <w:tcW w:w="7365" w:type="dxa"/>
          </w:tcPr>
          <w:p w14:paraId="7F95741E" w14:textId="77777777" w:rsidR="00D52336" w:rsidRPr="00E76E71" w:rsidRDefault="00D52336" w:rsidP="00E76E71">
            <w:pPr>
              <w:spacing w:line="276" w:lineRule="auto"/>
              <w:jc w:val="both"/>
              <w:rPr>
                <w:rFonts w:ascii="Calibri" w:eastAsia="Calibri" w:hAnsi="Calibri" w:cs="Calibri"/>
                <w:bCs/>
                <w:iCs/>
                <w:sz w:val="24"/>
                <w:szCs w:val="24"/>
                <w:lang w:eastAsia="es-ES"/>
              </w:rPr>
            </w:pPr>
            <w:r w:rsidRPr="00E76E71">
              <w:rPr>
                <w:rFonts w:ascii="Calibri" w:eastAsia="Calibri" w:hAnsi="Calibri" w:cs="Calibri"/>
                <w:bCs/>
                <w:iCs/>
                <w:sz w:val="24"/>
                <w:szCs w:val="24"/>
                <w:lang w:eastAsia="es-ES"/>
              </w:rPr>
              <w:t>Compromiso de Ofrecimiento del Equipo mínimo de trabajo e instalación de equipos para el Prestación.</w:t>
            </w:r>
          </w:p>
        </w:tc>
      </w:tr>
      <w:tr w:rsidR="00857129" w:rsidRPr="00E76E71" w14:paraId="2DF2F2E3" w14:textId="77777777" w:rsidTr="008D6422">
        <w:trPr>
          <w:jc w:val="center"/>
        </w:trPr>
        <w:tc>
          <w:tcPr>
            <w:tcW w:w="1260" w:type="dxa"/>
            <w:vAlign w:val="center"/>
          </w:tcPr>
          <w:p w14:paraId="5DB6FB6A" w14:textId="6CBF9E0D" w:rsidR="00857129" w:rsidRPr="00E76E71" w:rsidRDefault="00857129" w:rsidP="00E76E71">
            <w:pPr>
              <w:spacing w:line="276" w:lineRule="auto"/>
              <w:jc w:val="center"/>
              <w:rPr>
                <w:rFonts w:ascii="Calibri" w:eastAsia="Calibri" w:hAnsi="Calibri" w:cs="Calibri"/>
                <w:b/>
                <w:sz w:val="24"/>
                <w:szCs w:val="24"/>
                <w:lang w:eastAsia="es-ES"/>
              </w:rPr>
            </w:pPr>
            <w:r w:rsidRPr="00E76E71">
              <w:rPr>
                <w:rFonts w:ascii="Calibri" w:eastAsia="Calibri" w:hAnsi="Calibri" w:cs="Calibri"/>
                <w:b/>
                <w:sz w:val="24"/>
                <w:szCs w:val="24"/>
                <w:lang w:eastAsia="es-ES"/>
              </w:rPr>
              <w:t>12</w:t>
            </w:r>
          </w:p>
        </w:tc>
        <w:tc>
          <w:tcPr>
            <w:tcW w:w="7365" w:type="dxa"/>
          </w:tcPr>
          <w:p w14:paraId="4FD8098B" w14:textId="5AB6E5D4" w:rsidR="00857129" w:rsidRPr="00E76E71" w:rsidRDefault="00857129" w:rsidP="00E76E71">
            <w:pPr>
              <w:spacing w:line="276" w:lineRule="auto"/>
              <w:jc w:val="both"/>
              <w:rPr>
                <w:rFonts w:ascii="Calibri" w:eastAsia="Calibri" w:hAnsi="Calibri" w:cs="Calibri"/>
                <w:bCs/>
                <w:iCs/>
                <w:sz w:val="24"/>
                <w:szCs w:val="24"/>
                <w:lang w:eastAsia="es-ES"/>
              </w:rPr>
            </w:pPr>
            <w:r w:rsidRPr="00E76E71">
              <w:rPr>
                <w:rFonts w:ascii="Calibri" w:eastAsia="Calibri" w:hAnsi="Calibri" w:cs="Calibri"/>
                <w:bCs/>
                <w:iCs/>
                <w:sz w:val="24"/>
                <w:szCs w:val="24"/>
                <w:lang w:eastAsia="es-ES"/>
              </w:rPr>
              <w:t>Software especializado</w:t>
            </w:r>
          </w:p>
        </w:tc>
      </w:tr>
      <w:tr w:rsidR="00857129" w:rsidRPr="00E76E71" w14:paraId="081A217C" w14:textId="77777777" w:rsidTr="008D6422">
        <w:trPr>
          <w:jc w:val="center"/>
        </w:trPr>
        <w:tc>
          <w:tcPr>
            <w:tcW w:w="1260" w:type="dxa"/>
            <w:vAlign w:val="center"/>
          </w:tcPr>
          <w:p w14:paraId="21CA92E7" w14:textId="5F2901B2" w:rsidR="00857129" w:rsidRPr="00E76E71" w:rsidRDefault="00857129" w:rsidP="00E76E71">
            <w:pPr>
              <w:spacing w:line="276" w:lineRule="auto"/>
              <w:jc w:val="center"/>
              <w:rPr>
                <w:rFonts w:ascii="Calibri" w:eastAsia="Calibri" w:hAnsi="Calibri" w:cs="Calibri"/>
                <w:b/>
                <w:sz w:val="24"/>
                <w:szCs w:val="24"/>
                <w:lang w:eastAsia="es-ES"/>
              </w:rPr>
            </w:pPr>
            <w:r w:rsidRPr="00E76E71">
              <w:rPr>
                <w:rFonts w:ascii="Calibri" w:eastAsia="Calibri" w:hAnsi="Calibri" w:cs="Calibri"/>
                <w:b/>
                <w:sz w:val="24"/>
                <w:szCs w:val="24"/>
                <w:lang w:eastAsia="es-ES"/>
              </w:rPr>
              <w:t>13</w:t>
            </w:r>
          </w:p>
        </w:tc>
        <w:tc>
          <w:tcPr>
            <w:tcW w:w="7365" w:type="dxa"/>
          </w:tcPr>
          <w:p w14:paraId="73726F06" w14:textId="313A06B8" w:rsidR="00857129" w:rsidRPr="00E76E71" w:rsidRDefault="00857129" w:rsidP="00E76E71">
            <w:pPr>
              <w:spacing w:line="276" w:lineRule="auto"/>
              <w:jc w:val="both"/>
              <w:rPr>
                <w:rFonts w:ascii="Calibri" w:eastAsia="Calibri" w:hAnsi="Calibri" w:cs="Calibri"/>
                <w:bCs/>
                <w:iCs/>
                <w:sz w:val="24"/>
                <w:szCs w:val="24"/>
                <w:lang w:eastAsia="es-ES"/>
              </w:rPr>
            </w:pPr>
            <w:r w:rsidRPr="00E76E71">
              <w:rPr>
                <w:rFonts w:ascii="Calibri" w:eastAsia="Calibri" w:hAnsi="Calibri" w:cs="Calibri"/>
                <w:bCs/>
                <w:iCs/>
                <w:sz w:val="24"/>
                <w:szCs w:val="24"/>
                <w:lang w:eastAsia="es-ES"/>
              </w:rPr>
              <w:t xml:space="preserve">Propuesta </w:t>
            </w:r>
            <w:r w:rsidR="00F2579C" w:rsidRPr="00E76E71">
              <w:rPr>
                <w:rFonts w:ascii="Calibri" w:eastAsia="Calibri" w:hAnsi="Calibri" w:cs="Calibri"/>
                <w:bCs/>
                <w:iCs/>
                <w:sz w:val="24"/>
                <w:szCs w:val="24"/>
                <w:lang w:eastAsia="es-ES"/>
              </w:rPr>
              <w:t>Económica</w:t>
            </w:r>
          </w:p>
        </w:tc>
      </w:tr>
      <w:tr w:rsidR="00D52336" w:rsidRPr="00E76E71" w14:paraId="0490C9B7" w14:textId="77777777" w:rsidTr="008D6422">
        <w:trPr>
          <w:jc w:val="center"/>
        </w:trPr>
        <w:tc>
          <w:tcPr>
            <w:tcW w:w="1260" w:type="dxa"/>
            <w:vAlign w:val="center"/>
          </w:tcPr>
          <w:p w14:paraId="07ADD434" w14:textId="2B51A745" w:rsidR="00D52336" w:rsidRPr="00E76E71" w:rsidRDefault="00857129" w:rsidP="00E76E71">
            <w:pPr>
              <w:spacing w:line="276" w:lineRule="auto"/>
              <w:jc w:val="center"/>
              <w:rPr>
                <w:rFonts w:ascii="Calibri" w:eastAsia="Calibri" w:hAnsi="Calibri" w:cs="Calibri"/>
                <w:b/>
                <w:sz w:val="24"/>
                <w:szCs w:val="24"/>
                <w:lang w:eastAsia="es-ES"/>
              </w:rPr>
            </w:pPr>
            <w:r w:rsidRPr="00E76E71">
              <w:rPr>
                <w:rFonts w:ascii="Calibri" w:eastAsia="Calibri" w:hAnsi="Calibri" w:cs="Calibri"/>
                <w:b/>
                <w:sz w:val="24"/>
                <w:szCs w:val="24"/>
                <w:lang w:eastAsia="es-ES"/>
              </w:rPr>
              <w:t>14</w:t>
            </w:r>
          </w:p>
        </w:tc>
        <w:tc>
          <w:tcPr>
            <w:tcW w:w="7365" w:type="dxa"/>
          </w:tcPr>
          <w:p w14:paraId="32B27DCC" w14:textId="7F1023A0" w:rsidR="00D52336" w:rsidRPr="00E76E71" w:rsidRDefault="00857129" w:rsidP="00E76E71">
            <w:pPr>
              <w:spacing w:line="276" w:lineRule="auto"/>
              <w:jc w:val="both"/>
              <w:rPr>
                <w:rFonts w:ascii="Calibri" w:eastAsia="Calibri" w:hAnsi="Calibri" w:cs="Calibri"/>
                <w:bCs/>
                <w:iCs/>
                <w:sz w:val="24"/>
                <w:szCs w:val="24"/>
                <w:lang w:eastAsia="es-ES"/>
              </w:rPr>
            </w:pPr>
            <w:r w:rsidRPr="00E76E71">
              <w:rPr>
                <w:rFonts w:ascii="Calibri" w:eastAsia="Calibri" w:hAnsi="Calibri" w:cs="Calibri"/>
                <w:bCs/>
                <w:iCs/>
                <w:sz w:val="24"/>
                <w:szCs w:val="24"/>
                <w:lang w:eastAsia="es-ES"/>
              </w:rPr>
              <w:t>Puntaje industria nacional</w:t>
            </w:r>
          </w:p>
        </w:tc>
      </w:tr>
      <w:tr w:rsidR="00857129" w:rsidRPr="00E76E71" w14:paraId="7353FA2C" w14:textId="77777777" w:rsidTr="008D6422">
        <w:trPr>
          <w:jc w:val="center"/>
        </w:trPr>
        <w:tc>
          <w:tcPr>
            <w:tcW w:w="1260" w:type="dxa"/>
            <w:vAlign w:val="center"/>
          </w:tcPr>
          <w:p w14:paraId="226BE130" w14:textId="5E03FCF7" w:rsidR="00857129" w:rsidRPr="00E76E71" w:rsidRDefault="00857129" w:rsidP="00E76E71">
            <w:pPr>
              <w:spacing w:line="276" w:lineRule="auto"/>
              <w:jc w:val="center"/>
              <w:rPr>
                <w:rFonts w:ascii="Calibri" w:eastAsia="Calibri" w:hAnsi="Calibri" w:cs="Calibri"/>
                <w:b/>
                <w:sz w:val="24"/>
                <w:szCs w:val="24"/>
                <w:lang w:eastAsia="es-ES"/>
              </w:rPr>
            </w:pPr>
            <w:r w:rsidRPr="00E76E71">
              <w:rPr>
                <w:rFonts w:ascii="Calibri" w:eastAsia="Calibri" w:hAnsi="Calibri" w:cs="Calibri"/>
                <w:b/>
                <w:sz w:val="24"/>
                <w:szCs w:val="24"/>
                <w:lang w:eastAsia="es-ES"/>
              </w:rPr>
              <w:t>15</w:t>
            </w:r>
          </w:p>
        </w:tc>
        <w:tc>
          <w:tcPr>
            <w:tcW w:w="7365" w:type="dxa"/>
          </w:tcPr>
          <w:p w14:paraId="1FAAB7A5" w14:textId="16C5D611" w:rsidR="00857129" w:rsidRPr="00E76E71" w:rsidRDefault="00857129" w:rsidP="00E76E71">
            <w:pPr>
              <w:spacing w:line="276" w:lineRule="auto"/>
              <w:jc w:val="both"/>
              <w:rPr>
                <w:rFonts w:ascii="Calibri" w:eastAsia="Calibri" w:hAnsi="Calibri" w:cs="Calibri"/>
                <w:bCs/>
                <w:iCs/>
                <w:sz w:val="24"/>
                <w:szCs w:val="24"/>
                <w:lang w:eastAsia="es-ES"/>
              </w:rPr>
            </w:pPr>
            <w:r w:rsidRPr="00E76E71">
              <w:rPr>
                <w:rFonts w:ascii="Calibri" w:eastAsia="Calibri" w:hAnsi="Calibri" w:cs="Calibri"/>
                <w:bCs/>
                <w:iCs/>
                <w:sz w:val="24"/>
                <w:szCs w:val="24"/>
                <w:lang w:eastAsia="es-ES"/>
              </w:rPr>
              <w:t>Incorporación de componente nacional en servicio extranjero</w:t>
            </w:r>
          </w:p>
        </w:tc>
      </w:tr>
      <w:tr w:rsidR="00D52336" w:rsidRPr="00E76E71" w14:paraId="7313ACCE" w14:textId="77777777" w:rsidTr="008D6422">
        <w:trPr>
          <w:jc w:val="center"/>
        </w:trPr>
        <w:tc>
          <w:tcPr>
            <w:tcW w:w="1260" w:type="dxa"/>
            <w:vAlign w:val="center"/>
          </w:tcPr>
          <w:p w14:paraId="1DE1BCBD" w14:textId="2E06407D" w:rsidR="00D52336" w:rsidRPr="00E76E71" w:rsidRDefault="00D52336" w:rsidP="00E76E71">
            <w:pPr>
              <w:spacing w:line="276" w:lineRule="auto"/>
              <w:jc w:val="center"/>
              <w:rPr>
                <w:rFonts w:ascii="Calibri" w:eastAsia="Calibri" w:hAnsi="Calibri" w:cs="Calibri"/>
                <w:b/>
                <w:sz w:val="24"/>
                <w:szCs w:val="24"/>
                <w:lang w:eastAsia="es-ES"/>
              </w:rPr>
            </w:pPr>
            <w:r w:rsidRPr="00E76E71">
              <w:rPr>
                <w:rFonts w:ascii="Calibri" w:eastAsia="Calibri" w:hAnsi="Calibri" w:cs="Calibri"/>
                <w:b/>
                <w:sz w:val="24"/>
                <w:szCs w:val="24"/>
                <w:lang w:eastAsia="es-ES"/>
              </w:rPr>
              <w:t>1</w:t>
            </w:r>
            <w:r w:rsidR="00857129" w:rsidRPr="00E76E71">
              <w:rPr>
                <w:rFonts w:ascii="Calibri" w:eastAsia="Calibri" w:hAnsi="Calibri" w:cs="Calibri"/>
                <w:b/>
                <w:sz w:val="24"/>
                <w:szCs w:val="24"/>
                <w:lang w:eastAsia="es-ES"/>
              </w:rPr>
              <w:t>6</w:t>
            </w:r>
          </w:p>
        </w:tc>
        <w:tc>
          <w:tcPr>
            <w:tcW w:w="7365" w:type="dxa"/>
          </w:tcPr>
          <w:p w14:paraId="78125A00" w14:textId="77777777" w:rsidR="00D52336" w:rsidRPr="00E76E71" w:rsidRDefault="00D52336" w:rsidP="00E76E71">
            <w:pPr>
              <w:spacing w:line="276" w:lineRule="auto"/>
              <w:jc w:val="both"/>
              <w:rPr>
                <w:rFonts w:ascii="Calibri" w:eastAsia="Calibri" w:hAnsi="Calibri" w:cs="Calibri"/>
                <w:bCs/>
                <w:iCs/>
                <w:sz w:val="24"/>
                <w:szCs w:val="24"/>
                <w:lang w:eastAsia="es-ES"/>
              </w:rPr>
            </w:pPr>
            <w:r w:rsidRPr="00E76E71">
              <w:rPr>
                <w:rFonts w:ascii="Calibri" w:eastAsia="Calibri" w:hAnsi="Calibri" w:cs="Calibri"/>
                <w:bCs/>
                <w:iCs/>
                <w:sz w:val="24"/>
                <w:szCs w:val="24"/>
                <w:lang w:eastAsia="es-ES"/>
              </w:rPr>
              <w:t xml:space="preserve">Vinculación de trabajadores con discapacidad </w:t>
            </w:r>
          </w:p>
        </w:tc>
      </w:tr>
      <w:tr w:rsidR="00857129" w:rsidRPr="00E76E71" w14:paraId="09467976" w14:textId="77777777" w:rsidTr="008D6422">
        <w:trPr>
          <w:jc w:val="center"/>
        </w:trPr>
        <w:tc>
          <w:tcPr>
            <w:tcW w:w="1260" w:type="dxa"/>
            <w:vAlign w:val="center"/>
          </w:tcPr>
          <w:p w14:paraId="5C777774" w14:textId="30499782" w:rsidR="00857129" w:rsidRPr="00E76E71" w:rsidRDefault="00857129" w:rsidP="00E76E71">
            <w:pPr>
              <w:spacing w:line="276" w:lineRule="auto"/>
              <w:jc w:val="center"/>
              <w:rPr>
                <w:rFonts w:ascii="Calibri" w:eastAsia="Calibri" w:hAnsi="Calibri" w:cs="Calibri"/>
                <w:b/>
                <w:sz w:val="24"/>
                <w:szCs w:val="24"/>
                <w:lang w:eastAsia="es-ES"/>
              </w:rPr>
            </w:pPr>
            <w:r w:rsidRPr="00E76E71">
              <w:rPr>
                <w:rFonts w:ascii="Calibri" w:eastAsia="Calibri" w:hAnsi="Calibri" w:cs="Calibri"/>
                <w:b/>
                <w:sz w:val="24"/>
                <w:szCs w:val="24"/>
                <w:lang w:eastAsia="es-ES"/>
              </w:rPr>
              <w:t>17</w:t>
            </w:r>
          </w:p>
        </w:tc>
        <w:tc>
          <w:tcPr>
            <w:tcW w:w="7365" w:type="dxa"/>
          </w:tcPr>
          <w:p w14:paraId="6E2E8237" w14:textId="281274F7" w:rsidR="00857129" w:rsidRPr="00E76E71" w:rsidRDefault="00857129" w:rsidP="00E76E71">
            <w:pPr>
              <w:spacing w:line="276" w:lineRule="auto"/>
              <w:jc w:val="both"/>
              <w:rPr>
                <w:rFonts w:ascii="Calibri" w:eastAsia="Calibri" w:hAnsi="Calibri" w:cs="Calibri"/>
                <w:bCs/>
                <w:iCs/>
                <w:sz w:val="24"/>
                <w:szCs w:val="24"/>
                <w:lang w:eastAsia="es-ES"/>
              </w:rPr>
            </w:pPr>
            <w:r w:rsidRPr="00E76E71">
              <w:rPr>
                <w:rFonts w:ascii="Calibri" w:eastAsia="Calibri" w:hAnsi="Calibri" w:cs="Calibri"/>
                <w:bCs/>
                <w:iCs/>
                <w:sz w:val="24"/>
                <w:szCs w:val="24"/>
                <w:lang w:eastAsia="es-ES"/>
              </w:rPr>
              <w:t>Puntaje por Emprendimiento y empresa de mujeres</w:t>
            </w:r>
          </w:p>
        </w:tc>
      </w:tr>
      <w:tr w:rsidR="00801A1B" w:rsidRPr="00E76E71" w14:paraId="03E8FC26" w14:textId="77777777" w:rsidTr="008D6422">
        <w:trPr>
          <w:jc w:val="center"/>
        </w:trPr>
        <w:tc>
          <w:tcPr>
            <w:tcW w:w="1260" w:type="dxa"/>
            <w:vAlign w:val="center"/>
          </w:tcPr>
          <w:p w14:paraId="002279D9" w14:textId="4170E357" w:rsidR="00801A1B" w:rsidRPr="00E76E71" w:rsidRDefault="00801A1B" w:rsidP="00E76E71">
            <w:pPr>
              <w:spacing w:line="276" w:lineRule="auto"/>
              <w:jc w:val="center"/>
              <w:rPr>
                <w:rFonts w:ascii="Calibri" w:eastAsia="Calibri" w:hAnsi="Calibri" w:cs="Calibri"/>
                <w:b/>
                <w:sz w:val="24"/>
                <w:szCs w:val="24"/>
                <w:lang w:eastAsia="es-ES"/>
              </w:rPr>
            </w:pPr>
            <w:r w:rsidRPr="00E76E71">
              <w:rPr>
                <w:rFonts w:ascii="Calibri" w:eastAsia="Calibri" w:hAnsi="Calibri" w:cs="Calibri"/>
                <w:b/>
                <w:sz w:val="24"/>
                <w:szCs w:val="24"/>
                <w:lang w:eastAsia="es-ES"/>
              </w:rPr>
              <w:t>18</w:t>
            </w:r>
          </w:p>
        </w:tc>
        <w:tc>
          <w:tcPr>
            <w:tcW w:w="7365" w:type="dxa"/>
          </w:tcPr>
          <w:p w14:paraId="45A91DCC" w14:textId="68A91011" w:rsidR="00801A1B" w:rsidRPr="00E76E71" w:rsidRDefault="00801A1B" w:rsidP="00E76E71">
            <w:pPr>
              <w:spacing w:line="276" w:lineRule="auto"/>
              <w:jc w:val="both"/>
              <w:rPr>
                <w:rFonts w:ascii="Calibri" w:eastAsia="Calibri" w:hAnsi="Calibri" w:cs="Calibri"/>
                <w:bCs/>
                <w:iCs/>
                <w:sz w:val="24"/>
                <w:szCs w:val="24"/>
                <w:lang w:eastAsia="es-ES"/>
              </w:rPr>
            </w:pPr>
            <w:r w:rsidRPr="00E76E71">
              <w:rPr>
                <w:rFonts w:ascii="Calibri" w:eastAsia="Calibri" w:hAnsi="Calibri" w:cs="Calibri"/>
                <w:bCs/>
                <w:iCs/>
                <w:sz w:val="24"/>
                <w:szCs w:val="24"/>
                <w:lang w:eastAsia="es-ES"/>
              </w:rPr>
              <w:t>Ofrecimiento formación adicional equipo de trabajo</w:t>
            </w:r>
          </w:p>
        </w:tc>
      </w:tr>
      <w:tr w:rsidR="00D52336" w:rsidRPr="00E76E71" w14:paraId="416248A2" w14:textId="77777777" w:rsidTr="008D6422">
        <w:trPr>
          <w:jc w:val="center"/>
        </w:trPr>
        <w:tc>
          <w:tcPr>
            <w:tcW w:w="1260" w:type="dxa"/>
            <w:vAlign w:val="center"/>
          </w:tcPr>
          <w:p w14:paraId="739E3844" w14:textId="2BDD4980" w:rsidR="00D52336" w:rsidRPr="00E76E71" w:rsidRDefault="00D52336" w:rsidP="00E76E71">
            <w:pPr>
              <w:spacing w:line="276" w:lineRule="auto"/>
              <w:jc w:val="center"/>
              <w:rPr>
                <w:rFonts w:ascii="Calibri" w:eastAsia="Calibri" w:hAnsi="Calibri" w:cs="Calibri"/>
                <w:b/>
                <w:sz w:val="24"/>
                <w:szCs w:val="24"/>
                <w:lang w:eastAsia="es-ES"/>
              </w:rPr>
            </w:pPr>
            <w:r w:rsidRPr="00E76E71">
              <w:rPr>
                <w:rFonts w:ascii="Calibri" w:eastAsia="Calibri" w:hAnsi="Calibri" w:cs="Calibri"/>
                <w:b/>
                <w:sz w:val="24"/>
                <w:szCs w:val="24"/>
                <w:lang w:eastAsia="es-ES"/>
              </w:rPr>
              <w:t>1</w:t>
            </w:r>
            <w:r w:rsidR="00801A1B" w:rsidRPr="00E76E71">
              <w:rPr>
                <w:rFonts w:ascii="Calibri" w:eastAsia="Calibri" w:hAnsi="Calibri" w:cs="Calibri"/>
                <w:b/>
                <w:sz w:val="24"/>
                <w:szCs w:val="24"/>
                <w:lang w:eastAsia="es-ES"/>
              </w:rPr>
              <w:t>9</w:t>
            </w:r>
          </w:p>
        </w:tc>
        <w:tc>
          <w:tcPr>
            <w:tcW w:w="7365" w:type="dxa"/>
          </w:tcPr>
          <w:p w14:paraId="17E182C4" w14:textId="77777777" w:rsidR="00D52336" w:rsidRPr="00E76E71" w:rsidRDefault="00D52336" w:rsidP="00E76E71">
            <w:pPr>
              <w:spacing w:line="276" w:lineRule="auto"/>
              <w:jc w:val="both"/>
              <w:rPr>
                <w:rFonts w:ascii="Calibri" w:eastAsia="Calibri" w:hAnsi="Calibri" w:cs="Calibri"/>
                <w:bCs/>
                <w:iCs/>
                <w:sz w:val="24"/>
                <w:szCs w:val="24"/>
                <w:lang w:eastAsia="es-ES"/>
              </w:rPr>
            </w:pPr>
            <w:r w:rsidRPr="00E76E71">
              <w:rPr>
                <w:rFonts w:ascii="Calibri" w:eastAsia="Calibri" w:hAnsi="Calibri" w:cs="Calibri"/>
                <w:bCs/>
                <w:iCs/>
                <w:sz w:val="24"/>
                <w:szCs w:val="24"/>
                <w:lang w:eastAsia="es-ES"/>
              </w:rPr>
              <w:t>Factor de desempate - Participación mayoritaria de mujeres cabeza de familia y/o mujeres víctimas de violencia intrafamiliar</w:t>
            </w:r>
          </w:p>
        </w:tc>
      </w:tr>
      <w:tr w:rsidR="00D52336" w:rsidRPr="00E76E71" w14:paraId="1251C021" w14:textId="77777777" w:rsidTr="008D6422">
        <w:trPr>
          <w:jc w:val="center"/>
        </w:trPr>
        <w:tc>
          <w:tcPr>
            <w:tcW w:w="1260" w:type="dxa"/>
            <w:vAlign w:val="center"/>
          </w:tcPr>
          <w:p w14:paraId="728947DD" w14:textId="1E4B7CC1" w:rsidR="00D52336" w:rsidRPr="00E76E71" w:rsidRDefault="00801A1B" w:rsidP="00E76E71">
            <w:pPr>
              <w:spacing w:line="276" w:lineRule="auto"/>
              <w:jc w:val="center"/>
              <w:rPr>
                <w:rFonts w:ascii="Calibri" w:eastAsia="Calibri" w:hAnsi="Calibri" w:cs="Calibri"/>
                <w:b/>
                <w:sz w:val="24"/>
                <w:szCs w:val="24"/>
                <w:lang w:eastAsia="es-ES"/>
              </w:rPr>
            </w:pPr>
            <w:r w:rsidRPr="00E76E71">
              <w:rPr>
                <w:rFonts w:ascii="Calibri" w:eastAsia="Calibri" w:hAnsi="Calibri" w:cs="Calibri"/>
                <w:b/>
                <w:sz w:val="24"/>
                <w:szCs w:val="24"/>
                <w:lang w:eastAsia="es-ES"/>
              </w:rPr>
              <w:t>20</w:t>
            </w:r>
          </w:p>
        </w:tc>
        <w:tc>
          <w:tcPr>
            <w:tcW w:w="7365" w:type="dxa"/>
          </w:tcPr>
          <w:p w14:paraId="1796E166" w14:textId="77777777" w:rsidR="00D52336" w:rsidRPr="00E76E71" w:rsidRDefault="00D52336" w:rsidP="00E76E71">
            <w:pPr>
              <w:spacing w:line="276" w:lineRule="auto"/>
              <w:jc w:val="both"/>
              <w:rPr>
                <w:rFonts w:ascii="Calibri" w:eastAsia="Calibri" w:hAnsi="Calibri" w:cs="Calibri"/>
                <w:bCs/>
                <w:iCs/>
                <w:sz w:val="24"/>
                <w:szCs w:val="24"/>
                <w:lang w:eastAsia="es-ES"/>
              </w:rPr>
            </w:pPr>
            <w:r w:rsidRPr="00E76E71">
              <w:rPr>
                <w:rFonts w:ascii="Calibri" w:eastAsia="Calibri" w:hAnsi="Calibri" w:cs="Calibri"/>
                <w:bCs/>
                <w:iCs/>
                <w:sz w:val="24"/>
                <w:szCs w:val="24"/>
                <w:lang w:eastAsia="es-ES"/>
              </w:rPr>
              <w:t>Factor de desempate - Vinculación de personas mayores y no beneficiarias de la pensión de vejez, familiar o sobrevivencia.</w:t>
            </w:r>
          </w:p>
        </w:tc>
      </w:tr>
      <w:tr w:rsidR="00D52336" w:rsidRPr="00E76E71" w14:paraId="780BAD19" w14:textId="77777777" w:rsidTr="008D6422">
        <w:trPr>
          <w:jc w:val="center"/>
        </w:trPr>
        <w:tc>
          <w:tcPr>
            <w:tcW w:w="1260" w:type="dxa"/>
            <w:vAlign w:val="center"/>
          </w:tcPr>
          <w:p w14:paraId="65445CB2" w14:textId="30E897CB" w:rsidR="00D52336" w:rsidRPr="00E76E71" w:rsidRDefault="00D52336" w:rsidP="00E76E71">
            <w:pPr>
              <w:spacing w:line="276" w:lineRule="auto"/>
              <w:jc w:val="center"/>
              <w:rPr>
                <w:rFonts w:ascii="Calibri" w:eastAsia="Calibri" w:hAnsi="Calibri" w:cs="Calibri"/>
                <w:b/>
                <w:sz w:val="24"/>
                <w:szCs w:val="24"/>
                <w:lang w:eastAsia="es-ES"/>
              </w:rPr>
            </w:pPr>
            <w:r w:rsidRPr="00E76E71">
              <w:rPr>
                <w:rFonts w:ascii="Calibri" w:eastAsia="Calibri" w:hAnsi="Calibri" w:cs="Calibri"/>
                <w:b/>
                <w:sz w:val="24"/>
                <w:szCs w:val="24"/>
                <w:lang w:eastAsia="es-ES"/>
              </w:rPr>
              <w:t>2</w:t>
            </w:r>
            <w:r w:rsidR="00801A1B" w:rsidRPr="00E76E71">
              <w:rPr>
                <w:rFonts w:ascii="Calibri" w:eastAsia="Calibri" w:hAnsi="Calibri" w:cs="Calibri"/>
                <w:b/>
                <w:sz w:val="24"/>
                <w:szCs w:val="24"/>
                <w:lang w:eastAsia="es-ES"/>
              </w:rPr>
              <w:t>1</w:t>
            </w:r>
          </w:p>
        </w:tc>
        <w:tc>
          <w:tcPr>
            <w:tcW w:w="7365" w:type="dxa"/>
          </w:tcPr>
          <w:p w14:paraId="0AA50709" w14:textId="77777777" w:rsidR="00D52336" w:rsidRPr="00E76E71" w:rsidRDefault="00D52336" w:rsidP="00E76E71">
            <w:pPr>
              <w:spacing w:line="276" w:lineRule="auto"/>
              <w:jc w:val="both"/>
              <w:rPr>
                <w:rFonts w:ascii="Calibri" w:eastAsia="Calibri" w:hAnsi="Calibri" w:cs="Calibri"/>
                <w:bCs/>
                <w:iCs/>
                <w:sz w:val="24"/>
                <w:szCs w:val="24"/>
                <w:lang w:eastAsia="es-ES"/>
              </w:rPr>
            </w:pPr>
            <w:r w:rsidRPr="00E76E71">
              <w:rPr>
                <w:rFonts w:ascii="Calibri" w:eastAsia="Calibri" w:hAnsi="Calibri" w:cs="Calibri"/>
                <w:bCs/>
                <w:iCs/>
                <w:sz w:val="24"/>
                <w:szCs w:val="24"/>
                <w:lang w:eastAsia="es-ES"/>
              </w:rPr>
              <w:t xml:space="preserve">Factor de desempate - Vinculación de población indígena, negra, afrocolombiana, raizal, palenquera, </w:t>
            </w:r>
            <w:proofErr w:type="spellStart"/>
            <w:r w:rsidRPr="00E76E71">
              <w:rPr>
                <w:rFonts w:ascii="Calibri" w:eastAsia="Calibri" w:hAnsi="Calibri" w:cs="Calibri"/>
                <w:bCs/>
                <w:iCs/>
                <w:sz w:val="24"/>
                <w:szCs w:val="24"/>
                <w:lang w:eastAsia="es-ES"/>
              </w:rPr>
              <w:t>rrom</w:t>
            </w:r>
            <w:proofErr w:type="spellEnd"/>
            <w:r w:rsidRPr="00E76E71">
              <w:rPr>
                <w:rFonts w:ascii="Calibri" w:eastAsia="Calibri" w:hAnsi="Calibri" w:cs="Calibri"/>
                <w:bCs/>
                <w:iCs/>
                <w:sz w:val="24"/>
                <w:szCs w:val="24"/>
                <w:lang w:eastAsia="es-ES"/>
              </w:rPr>
              <w:t xml:space="preserve"> o gitanas.</w:t>
            </w:r>
          </w:p>
        </w:tc>
      </w:tr>
      <w:tr w:rsidR="00D52336" w:rsidRPr="00E76E71" w14:paraId="6F599410" w14:textId="77777777" w:rsidTr="008D6422">
        <w:trPr>
          <w:jc w:val="center"/>
        </w:trPr>
        <w:tc>
          <w:tcPr>
            <w:tcW w:w="1260" w:type="dxa"/>
            <w:vAlign w:val="center"/>
          </w:tcPr>
          <w:p w14:paraId="72FC8733" w14:textId="2AF6E5E7" w:rsidR="00D52336" w:rsidRPr="00E76E71" w:rsidRDefault="00D52336" w:rsidP="00E76E71">
            <w:pPr>
              <w:spacing w:line="276" w:lineRule="auto"/>
              <w:jc w:val="center"/>
              <w:rPr>
                <w:rFonts w:ascii="Calibri" w:eastAsia="Calibri" w:hAnsi="Calibri" w:cs="Calibri"/>
                <w:b/>
                <w:sz w:val="24"/>
                <w:szCs w:val="24"/>
                <w:lang w:eastAsia="es-ES"/>
              </w:rPr>
            </w:pPr>
            <w:r w:rsidRPr="00E76E71">
              <w:rPr>
                <w:rFonts w:ascii="Calibri" w:eastAsia="Calibri" w:hAnsi="Calibri" w:cs="Calibri"/>
                <w:b/>
                <w:sz w:val="24"/>
                <w:szCs w:val="24"/>
                <w:lang w:eastAsia="es-ES"/>
              </w:rPr>
              <w:t>2</w:t>
            </w:r>
            <w:r w:rsidR="00801A1B" w:rsidRPr="00E76E71">
              <w:rPr>
                <w:rFonts w:ascii="Calibri" w:eastAsia="Calibri" w:hAnsi="Calibri" w:cs="Calibri"/>
                <w:b/>
                <w:sz w:val="24"/>
                <w:szCs w:val="24"/>
                <w:lang w:eastAsia="es-ES"/>
              </w:rPr>
              <w:t>2</w:t>
            </w:r>
          </w:p>
        </w:tc>
        <w:tc>
          <w:tcPr>
            <w:tcW w:w="7365" w:type="dxa"/>
          </w:tcPr>
          <w:p w14:paraId="5CDB97C0" w14:textId="77777777" w:rsidR="00D52336" w:rsidRPr="00E76E71" w:rsidRDefault="00D52336" w:rsidP="00E76E71">
            <w:pPr>
              <w:spacing w:line="276" w:lineRule="auto"/>
              <w:jc w:val="both"/>
              <w:rPr>
                <w:rFonts w:ascii="Calibri" w:eastAsia="Calibri" w:hAnsi="Calibri" w:cs="Calibri"/>
                <w:bCs/>
                <w:iCs/>
                <w:sz w:val="24"/>
                <w:szCs w:val="24"/>
                <w:lang w:eastAsia="es-ES"/>
              </w:rPr>
            </w:pPr>
            <w:r w:rsidRPr="00E76E71">
              <w:rPr>
                <w:rFonts w:ascii="Calibri" w:eastAsia="Calibri" w:hAnsi="Calibri" w:cs="Calibri"/>
                <w:bCs/>
                <w:iCs/>
                <w:sz w:val="24"/>
                <w:szCs w:val="24"/>
                <w:lang w:eastAsia="es-ES"/>
              </w:rPr>
              <w:t>Factor de desempate -</w:t>
            </w:r>
            <w:r w:rsidRPr="00E76E71">
              <w:rPr>
                <w:rFonts w:ascii="Calibri" w:eastAsia="Calibri" w:hAnsi="Calibri" w:cs="Calibri"/>
                <w:iCs/>
                <w:sz w:val="24"/>
                <w:szCs w:val="24"/>
                <w:lang w:eastAsia="es-ES"/>
              </w:rPr>
              <w:t xml:space="preserve"> </w:t>
            </w:r>
            <w:r w:rsidRPr="00E76E71">
              <w:rPr>
                <w:rFonts w:ascii="Calibri" w:eastAsia="Calibri" w:hAnsi="Calibri" w:cs="Calibri"/>
                <w:bCs/>
                <w:iCs/>
                <w:sz w:val="24"/>
                <w:szCs w:val="24"/>
                <w:lang w:eastAsia="es-ES"/>
              </w:rPr>
              <w:t>Participación mayoritaria de personas en proceso de reincorporación y/o reintegración</w:t>
            </w:r>
          </w:p>
        </w:tc>
      </w:tr>
      <w:tr w:rsidR="00D52336" w:rsidRPr="00E76E71" w14:paraId="6A87DD3B" w14:textId="77777777" w:rsidTr="008D6422">
        <w:trPr>
          <w:jc w:val="center"/>
        </w:trPr>
        <w:tc>
          <w:tcPr>
            <w:tcW w:w="1260" w:type="dxa"/>
            <w:vAlign w:val="center"/>
          </w:tcPr>
          <w:p w14:paraId="5A92188E" w14:textId="6156B62D" w:rsidR="00D52336" w:rsidRPr="00E76E71" w:rsidRDefault="00D52336" w:rsidP="00E76E71">
            <w:pPr>
              <w:spacing w:line="276" w:lineRule="auto"/>
              <w:jc w:val="center"/>
              <w:rPr>
                <w:rFonts w:ascii="Calibri" w:eastAsia="Calibri" w:hAnsi="Calibri" w:cs="Calibri"/>
                <w:b/>
                <w:sz w:val="24"/>
                <w:szCs w:val="24"/>
                <w:lang w:eastAsia="es-ES"/>
              </w:rPr>
            </w:pPr>
            <w:r w:rsidRPr="00E76E71">
              <w:rPr>
                <w:rFonts w:ascii="Calibri" w:eastAsia="Calibri" w:hAnsi="Calibri" w:cs="Calibri"/>
                <w:b/>
                <w:sz w:val="24"/>
                <w:szCs w:val="24"/>
                <w:lang w:eastAsia="es-ES"/>
              </w:rPr>
              <w:t>2</w:t>
            </w:r>
            <w:r w:rsidR="00801A1B" w:rsidRPr="00E76E71">
              <w:rPr>
                <w:rFonts w:ascii="Calibri" w:eastAsia="Calibri" w:hAnsi="Calibri" w:cs="Calibri"/>
                <w:b/>
                <w:sz w:val="24"/>
                <w:szCs w:val="24"/>
                <w:lang w:eastAsia="es-ES"/>
              </w:rPr>
              <w:t>3</w:t>
            </w:r>
          </w:p>
        </w:tc>
        <w:tc>
          <w:tcPr>
            <w:tcW w:w="7365" w:type="dxa"/>
          </w:tcPr>
          <w:p w14:paraId="31C4EB69" w14:textId="77777777" w:rsidR="00D52336" w:rsidRPr="00E76E71" w:rsidRDefault="00D52336" w:rsidP="00E76E71">
            <w:pPr>
              <w:spacing w:line="276" w:lineRule="auto"/>
              <w:jc w:val="both"/>
              <w:rPr>
                <w:rFonts w:ascii="Calibri" w:eastAsia="Calibri" w:hAnsi="Calibri" w:cs="Calibri"/>
                <w:bCs/>
                <w:iCs/>
                <w:sz w:val="24"/>
                <w:szCs w:val="24"/>
                <w:lang w:eastAsia="es-ES"/>
              </w:rPr>
            </w:pPr>
            <w:r w:rsidRPr="00E76E71">
              <w:rPr>
                <w:rFonts w:ascii="Calibri" w:eastAsia="Calibri" w:hAnsi="Calibri" w:cs="Calibri"/>
                <w:bCs/>
                <w:iCs/>
                <w:sz w:val="24"/>
                <w:szCs w:val="24"/>
                <w:lang w:eastAsia="es-ES"/>
              </w:rPr>
              <w:t>Autorización para el tratamiento de datos personales</w:t>
            </w:r>
          </w:p>
        </w:tc>
      </w:tr>
      <w:bookmarkEnd w:id="557"/>
    </w:tbl>
    <w:p w14:paraId="793F0236" w14:textId="77777777" w:rsidR="00D52336" w:rsidRPr="00E76E71" w:rsidRDefault="00D52336" w:rsidP="00E76E71">
      <w:pPr>
        <w:spacing w:after="0" w:line="276" w:lineRule="auto"/>
        <w:rPr>
          <w:rFonts w:ascii="Calibri" w:hAnsi="Calibri" w:cs="Calibri"/>
          <w:sz w:val="24"/>
          <w:szCs w:val="24"/>
        </w:rPr>
      </w:pPr>
    </w:p>
    <w:p w14:paraId="0144D366" w14:textId="5EAA4260" w:rsidR="00D52336" w:rsidRPr="00E76E71" w:rsidRDefault="00D52336" w:rsidP="00E76E71">
      <w:pPr>
        <w:pStyle w:val="Ttulo2"/>
        <w:numPr>
          <w:ilvl w:val="0"/>
          <w:numId w:val="54"/>
        </w:numPr>
        <w:spacing w:line="276" w:lineRule="auto"/>
        <w:ind w:left="567" w:hanging="567"/>
        <w:rPr>
          <w:rFonts w:eastAsia="MS Gothic" w:cs="Calibri"/>
        </w:rPr>
      </w:pPr>
      <w:bookmarkStart w:id="558" w:name="_Toc253060494"/>
      <w:bookmarkStart w:id="559" w:name="_Toc177627495"/>
      <w:bookmarkStart w:id="560" w:name="_Toc225325275"/>
      <w:bookmarkStart w:id="561" w:name="_Toc226555844"/>
      <w:r w:rsidRPr="00E76E71">
        <w:rPr>
          <w:rFonts w:cs="Calibri"/>
        </w:rPr>
        <w:t>ANEXOS</w:t>
      </w:r>
      <w:bookmarkEnd w:id="558"/>
      <w:bookmarkEnd w:id="559"/>
      <w:bookmarkEnd w:id="560"/>
      <w:bookmarkEnd w:id="561"/>
    </w:p>
    <w:p w14:paraId="486E943F" w14:textId="77777777" w:rsidR="00D52336" w:rsidRPr="00E76E71" w:rsidRDefault="00D52336" w:rsidP="00E76E71">
      <w:pPr>
        <w:spacing w:after="0" w:line="276" w:lineRule="auto"/>
        <w:jc w:val="both"/>
        <w:rPr>
          <w:rFonts w:ascii="Calibri" w:eastAsia="Calibri" w:hAnsi="Calibri" w:cs="Calibri"/>
          <w:b/>
          <w:bCs/>
          <w:sz w:val="24"/>
          <w:szCs w:val="24"/>
          <w:lang w:eastAsia="es-ES"/>
        </w:rPr>
      </w:pPr>
    </w:p>
    <w:p w14:paraId="553A0476" w14:textId="77777777" w:rsidR="00D52336" w:rsidRPr="00E76E71" w:rsidRDefault="00D52336" w:rsidP="00E76E71">
      <w:pPr>
        <w:spacing w:after="0" w:line="276" w:lineRule="auto"/>
        <w:jc w:val="both"/>
        <w:rPr>
          <w:rFonts w:ascii="Calibri" w:eastAsia="Calibri" w:hAnsi="Calibri" w:cs="Calibri"/>
          <w:bCs/>
          <w:sz w:val="24"/>
          <w:szCs w:val="24"/>
          <w:lang w:eastAsia="es-ES"/>
        </w:rPr>
      </w:pPr>
      <w:r w:rsidRPr="00E76E71">
        <w:rPr>
          <w:rFonts w:ascii="Calibri" w:eastAsia="Calibri" w:hAnsi="Calibri" w:cs="Calibri"/>
          <w:bCs/>
          <w:sz w:val="24"/>
          <w:szCs w:val="24"/>
          <w:lang w:eastAsia="es-ES"/>
        </w:rPr>
        <w:t>Corresponden o documentos que obran como material informativo y los cuales servirán de base a los proponentes para lo elaboración de la propuesta:</w:t>
      </w:r>
    </w:p>
    <w:p w14:paraId="2DCA046D" w14:textId="77777777" w:rsidR="00D52336" w:rsidRPr="00E76E71" w:rsidRDefault="00D52336" w:rsidP="00E76E71">
      <w:pPr>
        <w:spacing w:after="0" w:line="276" w:lineRule="auto"/>
        <w:contextualSpacing/>
        <w:jc w:val="both"/>
        <w:rPr>
          <w:rFonts w:ascii="Calibri" w:eastAsia="ZTR1C.tmp" w:hAnsi="Calibri" w:cs="Calibri"/>
          <w:sz w:val="24"/>
          <w:szCs w:val="24"/>
          <w:lang w:eastAsia="es-ES"/>
        </w:rPr>
      </w:pPr>
    </w:p>
    <w:p w14:paraId="3A18901B" w14:textId="77777777" w:rsidR="00D52336" w:rsidRPr="00E76E71" w:rsidRDefault="00D52336" w:rsidP="00E76E71">
      <w:pPr>
        <w:numPr>
          <w:ilvl w:val="0"/>
          <w:numId w:val="12"/>
        </w:numPr>
        <w:spacing w:after="0" w:line="276" w:lineRule="auto"/>
        <w:ind w:left="426" w:hanging="426"/>
        <w:jc w:val="both"/>
        <w:rPr>
          <w:rFonts w:ascii="Calibri" w:eastAsia="Calibri" w:hAnsi="Calibri" w:cs="Calibri"/>
          <w:bCs/>
          <w:sz w:val="24"/>
          <w:szCs w:val="24"/>
          <w:lang w:eastAsia="es-ES"/>
        </w:rPr>
      </w:pPr>
      <w:r w:rsidRPr="00E76E71">
        <w:rPr>
          <w:rFonts w:ascii="Calibri" w:eastAsia="Calibri" w:hAnsi="Calibri" w:cs="Calibri"/>
          <w:b/>
          <w:sz w:val="24"/>
          <w:szCs w:val="24"/>
          <w:lang w:eastAsia="es-ES"/>
        </w:rPr>
        <w:t>ANEXO 1 -</w:t>
      </w:r>
      <w:r w:rsidRPr="00E76E71">
        <w:rPr>
          <w:rFonts w:ascii="Calibri" w:eastAsia="Calibri" w:hAnsi="Calibri" w:cs="Calibri"/>
          <w:bCs/>
          <w:sz w:val="24"/>
          <w:szCs w:val="24"/>
          <w:lang w:eastAsia="es-ES"/>
        </w:rPr>
        <w:t xml:space="preserve"> Lineamientos Generales del Contrato Pretendido (en este pliego)</w:t>
      </w:r>
    </w:p>
    <w:p w14:paraId="5B5D32B9" w14:textId="77777777" w:rsidR="00D52336" w:rsidRPr="00E76E71" w:rsidRDefault="00D52336" w:rsidP="00E76E71">
      <w:pPr>
        <w:numPr>
          <w:ilvl w:val="0"/>
          <w:numId w:val="12"/>
        </w:numPr>
        <w:spacing w:after="0" w:line="276" w:lineRule="auto"/>
        <w:ind w:left="426" w:hanging="426"/>
        <w:jc w:val="both"/>
        <w:rPr>
          <w:rFonts w:ascii="Calibri" w:eastAsia="Calibri" w:hAnsi="Calibri" w:cs="Calibri"/>
          <w:bCs/>
          <w:sz w:val="24"/>
          <w:szCs w:val="24"/>
          <w:lang w:eastAsia="es-ES"/>
        </w:rPr>
      </w:pPr>
      <w:r w:rsidRPr="00E76E71">
        <w:rPr>
          <w:rFonts w:ascii="Calibri" w:eastAsia="Calibri" w:hAnsi="Calibri" w:cs="Calibri"/>
          <w:b/>
          <w:sz w:val="24"/>
          <w:szCs w:val="24"/>
          <w:lang w:eastAsia="es-ES"/>
        </w:rPr>
        <w:lastRenderedPageBreak/>
        <w:t>ANEXO 2</w:t>
      </w:r>
      <w:r w:rsidRPr="00E76E71">
        <w:rPr>
          <w:rFonts w:ascii="Calibri" w:eastAsia="Calibri" w:hAnsi="Calibri" w:cs="Calibri"/>
          <w:bCs/>
          <w:sz w:val="24"/>
          <w:szCs w:val="24"/>
          <w:lang w:eastAsia="es-ES"/>
        </w:rPr>
        <w:t xml:space="preserve"> - Anexo técnico (en este pliego)</w:t>
      </w:r>
    </w:p>
    <w:p w14:paraId="216FD806" w14:textId="77777777" w:rsidR="00D52336" w:rsidRPr="00E76E71" w:rsidRDefault="00D52336" w:rsidP="00E76E71">
      <w:pPr>
        <w:numPr>
          <w:ilvl w:val="0"/>
          <w:numId w:val="12"/>
        </w:numPr>
        <w:spacing w:after="0" w:line="276" w:lineRule="auto"/>
        <w:ind w:left="426" w:hanging="426"/>
        <w:jc w:val="both"/>
        <w:rPr>
          <w:rFonts w:ascii="Calibri" w:eastAsia="Calibri" w:hAnsi="Calibri" w:cs="Calibri"/>
          <w:bCs/>
          <w:sz w:val="24"/>
          <w:szCs w:val="24"/>
          <w:lang w:eastAsia="es-ES"/>
        </w:rPr>
      </w:pPr>
      <w:r w:rsidRPr="00E76E71">
        <w:rPr>
          <w:rFonts w:ascii="Calibri" w:eastAsia="Calibri" w:hAnsi="Calibri" w:cs="Calibri"/>
          <w:b/>
          <w:sz w:val="24"/>
          <w:szCs w:val="24"/>
          <w:lang w:eastAsia="es-ES"/>
        </w:rPr>
        <w:t xml:space="preserve">ANEXO 3 </w:t>
      </w:r>
      <w:r w:rsidRPr="00E76E71">
        <w:rPr>
          <w:rFonts w:ascii="Calibri" w:eastAsia="Calibri" w:hAnsi="Calibri" w:cs="Calibri"/>
          <w:bCs/>
          <w:sz w:val="24"/>
          <w:szCs w:val="24"/>
          <w:lang w:eastAsia="es-ES"/>
        </w:rPr>
        <w:t>– Estudios Previos</w:t>
      </w:r>
    </w:p>
    <w:p w14:paraId="5ABF1879" w14:textId="77777777" w:rsidR="00D52336" w:rsidRPr="00E76E71" w:rsidRDefault="00D52336" w:rsidP="00E76E71">
      <w:pPr>
        <w:numPr>
          <w:ilvl w:val="0"/>
          <w:numId w:val="12"/>
        </w:numPr>
        <w:spacing w:after="0" w:line="276" w:lineRule="auto"/>
        <w:ind w:left="426" w:hanging="426"/>
        <w:jc w:val="both"/>
        <w:rPr>
          <w:rFonts w:ascii="Calibri" w:eastAsia="Calibri" w:hAnsi="Calibri" w:cs="Calibri"/>
          <w:bCs/>
          <w:sz w:val="24"/>
          <w:szCs w:val="24"/>
          <w:lang w:eastAsia="es-ES"/>
        </w:rPr>
      </w:pPr>
      <w:r w:rsidRPr="00E76E71">
        <w:rPr>
          <w:rFonts w:ascii="Calibri" w:eastAsia="Calibri" w:hAnsi="Calibri" w:cs="Calibri"/>
          <w:b/>
          <w:sz w:val="24"/>
          <w:szCs w:val="24"/>
          <w:lang w:eastAsia="es-ES"/>
        </w:rPr>
        <w:t xml:space="preserve">ANEXO 4 </w:t>
      </w:r>
      <w:r w:rsidRPr="00E76E71">
        <w:rPr>
          <w:rFonts w:ascii="Calibri" w:eastAsia="Calibri" w:hAnsi="Calibri" w:cs="Calibri"/>
          <w:bCs/>
          <w:sz w:val="24"/>
          <w:szCs w:val="24"/>
          <w:lang w:eastAsia="es-ES"/>
        </w:rPr>
        <w:t>– Estudio de Sector</w:t>
      </w:r>
    </w:p>
    <w:p w14:paraId="701ABFEF" w14:textId="77777777" w:rsidR="00D52336" w:rsidRPr="00E76E71" w:rsidRDefault="00D52336" w:rsidP="00E76E71">
      <w:pPr>
        <w:numPr>
          <w:ilvl w:val="0"/>
          <w:numId w:val="12"/>
        </w:numPr>
        <w:spacing w:after="0" w:line="276" w:lineRule="auto"/>
        <w:ind w:left="426" w:hanging="426"/>
        <w:jc w:val="both"/>
        <w:rPr>
          <w:rFonts w:ascii="Calibri" w:eastAsia="Calibri" w:hAnsi="Calibri" w:cs="Calibri"/>
          <w:bCs/>
          <w:sz w:val="24"/>
          <w:szCs w:val="24"/>
          <w:lang w:eastAsia="es-ES"/>
        </w:rPr>
      </w:pPr>
      <w:r w:rsidRPr="00E76E71">
        <w:rPr>
          <w:rFonts w:ascii="Calibri" w:eastAsia="Calibri" w:hAnsi="Calibri" w:cs="Calibri"/>
          <w:b/>
          <w:sz w:val="24"/>
          <w:szCs w:val="24"/>
          <w:lang w:eastAsia="es-ES"/>
        </w:rPr>
        <w:t xml:space="preserve">ANEXO 5 </w:t>
      </w:r>
      <w:r w:rsidRPr="00E76E71">
        <w:rPr>
          <w:rFonts w:ascii="Calibri" w:eastAsia="Calibri" w:hAnsi="Calibri" w:cs="Calibri"/>
          <w:bCs/>
          <w:sz w:val="24"/>
          <w:szCs w:val="24"/>
          <w:lang w:eastAsia="es-ES"/>
        </w:rPr>
        <w:t>– Matriz de riesgos</w:t>
      </w:r>
    </w:p>
    <w:p w14:paraId="092EC3F9" w14:textId="4710B828" w:rsidR="00D52336" w:rsidRPr="00E76E71" w:rsidRDefault="00D52336" w:rsidP="00E76E71">
      <w:pPr>
        <w:numPr>
          <w:ilvl w:val="0"/>
          <w:numId w:val="12"/>
        </w:numPr>
        <w:spacing w:after="0" w:line="276" w:lineRule="auto"/>
        <w:ind w:left="426" w:hanging="426"/>
        <w:jc w:val="both"/>
        <w:rPr>
          <w:rFonts w:ascii="Calibri" w:eastAsia="Calibri" w:hAnsi="Calibri" w:cs="Calibri"/>
          <w:bCs/>
          <w:sz w:val="24"/>
          <w:szCs w:val="24"/>
          <w:lang w:eastAsia="es-ES"/>
        </w:rPr>
      </w:pPr>
      <w:r w:rsidRPr="00E76E71">
        <w:rPr>
          <w:rFonts w:ascii="Calibri" w:eastAsia="Calibri" w:hAnsi="Calibri" w:cs="Calibri"/>
          <w:b/>
          <w:bCs/>
          <w:sz w:val="24"/>
          <w:szCs w:val="24"/>
          <w:lang w:eastAsia="es-ES"/>
        </w:rPr>
        <w:t xml:space="preserve">ANEXO </w:t>
      </w:r>
      <w:r w:rsidR="00801A1B" w:rsidRPr="00E76E71">
        <w:rPr>
          <w:rFonts w:ascii="Calibri" w:eastAsia="Calibri" w:hAnsi="Calibri" w:cs="Calibri"/>
          <w:b/>
          <w:bCs/>
          <w:sz w:val="24"/>
          <w:szCs w:val="24"/>
          <w:lang w:eastAsia="es-ES"/>
        </w:rPr>
        <w:t>6</w:t>
      </w:r>
      <w:r w:rsidRPr="00E76E71">
        <w:rPr>
          <w:rFonts w:ascii="Calibri" w:eastAsia="Calibri" w:hAnsi="Calibri" w:cs="Calibri"/>
          <w:b/>
          <w:bCs/>
          <w:sz w:val="24"/>
          <w:szCs w:val="24"/>
          <w:lang w:eastAsia="es-ES"/>
        </w:rPr>
        <w:t xml:space="preserve"> </w:t>
      </w:r>
      <w:r w:rsidRPr="00E76E71">
        <w:rPr>
          <w:rFonts w:ascii="Calibri" w:eastAsia="Calibri" w:hAnsi="Calibri" w:cs="Calibri"/>
          <w:bCs/>
          <w:sz w:val="24"/>
          <w:szCs w:val="24"/>
          <w:lang w:eastAsia="es-ES"/>
        </w:rPr>
        <w:t>– Disponibilidad Presupuestal</w:t>
      </w:r>
    </w:p>
    <w:p w14:paraId="6220EF16" w14:textId="77777777" w:rsidR="00D52336" w:rsidRPr="00E76E71" w:rsidRDefault="00D52336" w:rsidP="00E76E71">
      <w:pPr>
        <w:spacing w:after="0" w:line="276" w:lineRule="auto"/>
        <w:jc w:val="both"/>
        <w:rPr>
          <w:rFonts w:ascii="Calibri" w:eastAsia="Calibri" w:hAnsi="Calibri" w:cs="Calibri"/>
          <w:bCs/>
          <w:sz w:val="24"/>
          <w:szCs w:val="24"/>
          <w:lang w:eastAsia="es-ES"/>
        </w:rPr>
      </w:pPr>
    </w:p>
    <w:p w14:paraId="248111B6" w14:textId="77777777" w:rsidR="00D52336" w:rsidRPr="00E76E71" w:rsidRDefault="00D52336" w:rsidP="00E76E71">
      <w:pPr>
        <w:spacing w:after="0" w:line="276" w:lineRule="auto"/>
        <w:jc w:val="both"/>
        <w:rPr>
          <w:rFonts w:ascii="Calibri" w:eastAsia="Calibri" w:hAnsi="Calibri" w:cs="Calibri"/>
          <w:bCs/>
          <w:sz w:val="24"/>
          <w:szCs w:val="24"/>
          <w:lang w:eastAsia="es-ES"/>
        </w:rPr>
      </w:pPr>
    </w:p>
    <w:p w14:paraId="06912A1E" w14:textId="77777777" w:rsidR="00D52336" w:rsidRPr="00E76E71" w:rsidRDefault="00D52336" w:rsidP="00E76E71">
      <w:pPr>
        <w:spacing w:after="0" w:line="276" w:lineRule="auto"/>
        <w:jc w:val="both"/>
        <w:rPr>
          <w:rFonts w:ascii="Calibri" w:eastAsia="Calibri" w:hAnsi="Calibri" w:cs="Calibri"/>
          <w:bCs/>
          <w:sz w:val="24"/>
          <w:szCs w:val="24"/>
          <w:lang w:eastAsia="es-ES"/>
        </w:rPr>
      </w:pPr>
    </w:p>
    <w:p w14:paraId="787FF6F2" w14:textId="77777777" w:rsidR="001E7D9C" w:rsidRPr="00E76E71" w:rsidRDefault="001E7D9C" w:rsidP="00E76E71">
      <w:pPr>
        <w:spacing w:after="0" w:line="276" w:lineRule="auto"/>
        <w:jc w:val="both"/>
        <w:rPr>
          <w:rFonts w:ascii="Calibri" w:eastAsia="Calibri" w:hAnsi="Calibri" w:cs="Calibri"/>
          <w:bCs/>
          <w:sz w:val="24"/>
          <w:szCs w:val="24"/>
          <w:lang w:eastAsia="es-ES"/>
        </w:rPr>
      </w:pPr>
    </w:p>
    <w:p w14:paraId="6D168EFC" w14:textId="77777777" w:rsidR="0047558D" w:rsidRPr="00E76E71" w:rsidRDefault="0047558D" w:rsidP="00E76E71">
      <w:pPr>
        <w:spacing w:after="0" w:line="276" w:lineRule="auto"/>
        <w:jc w:val="both"/>
        <w:rPr>
          <w:rFonts w:ascii="Calibri" w:eastAsia="Calibri" w:hAnsi="Calibri" w:cs="Calibri"/>
          <w:bCs/>
          <w:sz w:val="24"/>
          <w:szCs w:val="24"/>
          <w:lang w:eastAsia="es-ES"/>
        </w:rPr>
      </w:pPr>
    </w:p>
    <w:p w14:paraId="19F913B1" w14:textId="77777777" w:rsidR="0047558D" w:rsidRPr="00E76E71" w:rsidRDefault="0047558D" w:rsidP="00E76E71">
      <w:pPr>
        <w:spacing w:after="0" w:line="276" w:lineRule="auto"/>
        <w:jc w:val="both"/>
        <w:rPr>
          <w:rFonts w:ascii="Calibri" w:eastAsia="Calibri" w:hAnsi="Calibri" w:cs="Calibri"/>
          <w:bCs/>
          <w:sz w:val="24"/>
          <w:szCs w:val="24"/>
          <w:lang w:eastAsia="es-ES"/>
        </w:rPr>
      </w:pPr>
    </w:p>
    <w:p w14:paraId="40041DA1" w14:textId="77777777" w:rsidR="0047558D" w:rsidRPr="00E76E71" w:rsidRDefault="0047558D" w:rsidP="00E76E71">
      <w:pPr>
        <w:spacing w:after="0" w:line="276" w:lineRule="auto"/>
        <w:jc w:val="both"/>
        <w:rPr>
          <w:rFonts w:ascii="Calibri" w:eastAsia="Calibri" w:hAnsi="Calibri" w:cs="Calibri"/>
          <w:bCs/>
          <w:sz w:val="24"/>
          <w:szCs w:val="24"/>
          <w:lang w:eastAsia="es-ES"/>
        </w:rPr>
      </w:pPr>
    </w:p>
    <w:p w14:paraId="62B2B16C" w14:textId="77777777" w:rsidR="0047558D" w:rsidRPr="00E76E71" w:rsidRDefault="0047558D" w:rsidP="00E76E71">
      <w:pPr>
        <w:spacing w:after="0" w:line="276" w:lineRule="auto"/>
        <w:jc w:val="both"/>
        <w:rPr>
          <w:rFonts w:ascii="Calibri" w:eastAsia="Calibri" w:hAnsi="Calibri" w:cs="Calibri"/>
          <w:bCs/>
          <w:sz w:val="24"/>
          <w:szCs w:val="24"/>
          <w:lang w:eastAsia="es-ES"/>
        </w:rPr>
      </w:pPr>
    </w:p>
    <w:p w14:paraId="3EB51F86" w14:textId="77777777" w:rsidR="0047558D" w:rsidRPr="00E76E71" w:rsidRDefault="0047558D" w:rsidP="00E76E71">
      <w:pPr>
        <w:spacing w:after="0" w:line="276" w:lineRule="auto"/>
        <w:jc w:val="both"/>
        <w:rPr>
          <w:rFonts w:ascii="Calibri" w:eastAsia="Calibri" w:hAnsi="Calibri" w:cs="Calibri"/>
          <w:bCs/>
          <w:sz w:val="24"/>
          <w:szCs w:val="24"/>
          <w:lang w:eastAsia="es-ES"/>
        </w:rPr>
      </w:pPr>
    </w:p>
    <w:p w14:paraId="6B75B02A" w14:textId="77777777" w:rsidR="0047558D" w:rsidRPr="00E76E71" w:rsidRDefault="0047558D" w:rsidP="00E76E71">
      <w:pPr>
        <w:spacing w:after="0" w:line="276" w:lineRule="auto"/>
        <w:jc w:val="both"/>
        <w:rPr>
          <w:rFonts w:ascii="Calibri" w:eastAsia="Calibri" w:hAnsi="Calibri" w:cs="Calibri"/>
          <w:bCs/>
          <w:sz w:val="24"/>
          <w:szCs w:val="24"/>
          <w:lang w:eastAsia="es-ES"/>
        </w:rPr>
      </w:pPr>
    </w:p>
    <w:p w14:paraId="5C0AE41E" w14:textId="77777777" w:rsidR="0047558D" w:rsidRPr="00E76E71" w:rsidRDefault="0047558D" w:rsidP="00E76E71">
      <w:pPr>
        <w:spacing w:after="0" w:line="276" w:lineRule="auto"/>
        <w:jc w:val="both"/>
        <w:rPr>
          <w:rFonts w:ascii="Calibri" w:eastAsia="Calibri" w:hAnsi="Calibri" w:cs="Calibri"/>
          <w:bCs/>
          <w:sz w:val="24"/>
          <w:szCs w:val="24"/>
          <w:lang w:eastAsia="es-ES"/>
        </w:rPr>
      </w:pPr>
    </w:p>
    <w:p w14:paraId="72E7CC78" w14:textId="77777777" w:rsidR="0047558D" w:rsidRPr="00E76E71" w:rsidRDefault="0047558D" w:rsidP="00E76E71">
      <w:pPr>
        <w:spacing w:after="0" w:line="276" w:lineRule="auto"/>
        <w:jc w:val="both"/>
        <w:rPr>
          <w:rFonts w:ascii="Calibri" w:eastAsia="Calibri" w:hAnsi="Calibri" w:cs="Calibri"/>
          <w:bCs/>
          <w:sz w:val="24"/>
          <w:szCs w:val="24"/>
          <w:lang w:eastAsia="es-ES"/>
        </w:rPr>
      </w:pPr>
    </w:p>
    <w:p w14:paraId="1BC864C1" w14:textId="77777777" w:rsidR="0047558D" w:rsidRPr="00E76E71" w:rsidRDefault="0047558D" w:rsidP="00E76E71">
      <w:pPr>
        <w:spacing w:after="0" w:line="276" w:lineRule="auto"/>
        <w:jc w:val="both"/>
        <w:rPr>
          <w:rFonts w:ascii="Calibri" w:eastAsia="Calibri" w:hAnsi="Calibri" w:cs="Calibri"/>
          <w:bCs/>
          <w:sz w:val="24"/>
          <w:szCs w:val="24"/>
          <w:lang w:eastAsia="es-ES"/>
        </w:rPr>
      </w:pPr>
    </w:p>
    <w:p w14:paraId="0617CD3F" w14:textId="77777777" w:rsidR="0047558D" w:rsidRPr="00E76E71" w:rsidRDefault="0047558D" w:rsidP="00E76E71">
      <w:pPr>
        <w:spacing w:after="0" w:line="276" w:lineRule="auto"/>
        <w:jc w:val="both"/>
        <w:rPr>
          <w:rFonts w:ascii="Calibri" w:eastAsia="Calibri" w:hAnsi="Calibri" w:cs="Calibri"/>
          <w:bCs/>
          <w:sz w:val="24"/>
          <w:szCs w:val="24"/>
          <w:lang w:eastAsia="es-ES"/>
        </w:rPr>
      </w:pPr>
    </w:p>
    <w:p w14:paraId="084A98B0" w14:textId="77777777" w:rsidR="0047558D" w:rsidRPr="00E76E71" w:rsidRDefault="0047558D" w:rsidP="00E76E71">
      <w:pPr>
        <w:spacing w:after="0" w:line="276" w:lineRule="auto"/>
        <w:jc w:val="both"/>
        <w:rPr>
          <w:rFonts w:ascii="Calibri" w:eastAsia="Calibri" w:hAnsi="Calibri" w:cs="Calibri"/>
          <w:bCs/>
          <w:sz w:val="24"/>
          <w:szCs w:val="24"/>
          <w:lang w:eastAsia="es-ES"/>
        </w:rPr>
      </w:pPr>
    </w:p>
    <w:p w14:paraId="40CA801D" w14:textId="77777777" w:rsidR="0047558D" w:rsidRPr="00E76E71" w:rsidRDefault="0047558D" w:rsidP="00E76E71">
      <w:pPr>
        <w:spacing w:after="0" w:line="276" w:lineRule="auto"/>
        <w:jc w:val="both"/>
        <w:rPr>
          <w:rFonts w:ascii="Calibri" w:eastAsia="Calibri" w:hAnsi="Calibri" w:cs="Calibri"/>
          <w:bCs/>
          <w:sz w:val="24"/>
          <w:szCs w:val="24"/>
          <w:lang w:eastAsia="es-ES"/>
        </w:rPr>
      </w:pPr>
    </w:p>
    <w:p w14:paraId="5BB83064" w14:textId="77777777" w:rsidR="0047558D" w:rsidRPr="00E76E71" w:rsidRDefault="0047558D" w:rsidP="00E76E71">
      <w:pPr>
        <w:spacing w:after="0" w:line="276" w:lineRule="auto"/>
        <w:jc w:val="both"/>
        <w:rPr>
          <w:rFonts w:ascii="Calibri" w:eastAsia="Calibri" w:hAnsi="Calibri" w:cs="Calibri"/>
          <w:bCs/>
          <w:sz w:val="24"/>
          <w:szCs w:val="24"/>
          <w:lang w:eastAsia="es-ES"/>
        </w:rPr>
      </w:pPr>
    </w:p>
    <w:p w14:paraId="69AD7B7E" w14:textId="77777777" w:rsidR="0047558D" w:rsidRPr="00E76E71" w:rsidRDefault="0047558D" w:rsidP="00E76E71">
      <w:pPr>
        <w:spacing w:after="0" w:line="276" w:lineRule="auto"/>
        <w:jc w:val="both"/>
        <w:rPr>
          <w:rFonts w:ascii="Calibri" w:eastAsia="Calibri" w:hAnsi="Calibri" w:cs="Calibri"/>
          <w:bCs/>
          <w:sz w:val="24"/>
          <w:szCs w:val="24"/>
          <w:lang w:eastAsia="es-ES"/>
        </w:rPr>
      </w:pPr>
    </w:p>
    <w:p w14:paraId="7F2C86CA" w14:textId="77777777" w:rsidR="0047558D" w:rsidRPr="00E76E71" w:rsidRDefault="0047558D" w:rsidP="00E76E71">
      <w:pPr>
        <w:spacing w:after="0" w:line="276" w:lineRule="auto"/>
        <w:jc w:val="both"/>
        <w:rPr>
          <w:rFonts w:ascii="Calibri" w:eastAsia="Calibri" w:hAnsi="Calibri" w:cs="Calibri"/>
          <w:bCs/>
          <w:sz w:val="24"/>
          <w:szCs w:val="24"/>
          <w:lang w:eastAsia="es-ES"/>
        </w:rPr>
      </w:pPr>
    </w:p>
    <w:p w14:paraId="15CC37F8" w14:textId="77777777" w:rsidR="0047558D" w:rsidRPr="00E76E71" w:rsidRDefault="0047558D" w:rsidP="00E76E71">
      <w:pPr>
        <w:spacing w:after="0" w:line="276" w:lineRule="auto"/>
        <w:jc w:val="both"/>
        <w:rPr>
          <w:rFonts w:ascii="Calibri" w:eastAsia="Calibri" w:hAnsi="Calibri" w:cs="Calibri"/>
          <w:bCs/>
          <w:sz w:val="24"/>
          <w:szCs w:val="24"/>
          <w:lang w:eastAsia="es-ES"/>
        </w:rPr>
      </w:pPr>
    </w:p>
    <w:p w14:paraId="51E59DD6" w14:textId="77777777" w:rsidR="0047558D" w:rsidRPr="00E76E71" w:rsidRDefault="0047558D" w:rsidP="00E76E71">
      <w:pPr>
        <w:spacing w:after="0" w:line="276" w:lineRule="auto"/>
        <w:jc w:val="both"/>
        <w:rPr>
          <w:rFonts w:ascii="Calibri" w:eastAsia="Calibri" w:hAnsi="Calibri" w:cs="Calibri"/>
          <w:bCs/>
          <w:sz w:val="24"/>
          <w:szCs w:val="24"/>
          <w:lang w:eastAsia="es-ES"/>
        </w:rPr>
      </w:pPr>
    </w:p>
    <w:p w14:paraId="18E13CD0" w14:textId="77777777" w:rsidR="0047558D" w:rsidRPr="00E76E71" w:rsidRDefault="0047558D" w:rsidP="00E76E71">
      <w:pPr>
        <w:spacing w:after="0" w:line="276" w:lineRule="auto"/>
        <w:jc w:val="both"/>
        <w:rPr>
          <w:rFonts w:ascii="Calibri" w:eastAsia="Calibri" w:hAnsi="Calibri" w:cs="Calibri"/>
          <w:bCs/>
          <w:sz w:val="24"/>
          <w:szCs w:val="24"/>
          <w:lang w:eastAsia="es-ES"/>
        </w:rPr>
      </w:pPr>
    </w:p>
    <w:p w14:paraId="17BA3C94" w14:textId="77777777" w:rsidR="0047558D" w:rsidRPr="00E76E71" w:rsidRDefault="0047558D" w:rsidP="00E76E71">
      <w:pPr>
        <w:spacing w:after="0" w:line="276" w:lineRule="auto"/>
        <w:jc w:val="both"/>
        <w:rPr>
          <w:rFonts w:ascii="Calibri" w:eastAsia="Calibri" w:hAnsi="Calibri" w:cs="Calibri"/>
          <w:bCs/>
          <w:sz w:val="24"/>
          <w:szCs w:val="24"/>
          <w:lang w:eastAsia="es-ES"/>
        </w:rPr>
      </w:pPr>
    </w:p>
    <w:p w14:paraId="07C9B3E8" w14:textId="77777777" w:rsidR="0047558D" w:rsidRPr="00E76E71" w:rsidRDefault="0047558D" w:rsidP="00E76E71">
      <w:pPr>
        <w:spacing w:after="0" w:line="276" w:lineRule="auto"/>
        <w:jc w:val="both"/>
        <w:rPr>
          <w:rFonts w:ascii="Calibri" w:eastAsia="Calibri" w:hAnsi="Calibri" w:cs="Calibri"/>
          <w:bCs/>
          <w:sz w:val="24"/>
          <w:szCs w:val="24"/>
          <w:lang w:eastAsia="es-ES"/>
        </w:rPr>
      </w:pPr>
    </w:p>
    <w:p w14:paraId="1A182FD7" w14:textId="77777777" w:rsidR="0047558D" w:rsidRPr="00E76E71" w:rsidRDefault="0047558D" w:rsidP="00E76E71">
      <w:pPr>
        <w:spacing w:after="0" w:line="276" w:lineRule="auto"/>
        <w:jc w:val="both"/>
        <w:rPr>
          <w:rFonts w:ascii="Calibri" w:eastAsia="Calibri" w:hAnsi="Calibri" w:cs="Calibri"/>
          <w:bCs/>
          <w:sz w:val="24"/>
          <w:szCs w:val="24"/>
          <w:lang w:eastAsia="es-ES"/>
        </w:rPr>
      </w:pPr>
    </w:p>
    <w:p w14:paraId="12227C78" w14:textId="77777777" w:rsidR="0047558D" w:rsidRPr="00E76E71" w:rsidRDefault="0047558D" w:rsidP="00E76E71">
      <w:pPr>
        <w:spacing w:after="0" w:line="276" w:lineRule="auto"/>
        <w:jc w:val="both"/>
        <w:rPr>
          <w:rFonts w:ascii="Calibri" w:eastAsia="Calibri" w:hAnsi="Calibri" w:cs="Calibri"/>
          <w:bCs/>
          <w:sz w:val="24"/>
          <w:szCs w:val="24"/>
          <w:lang w:eastAsia="es-ES"/>
        </w:rPr>
      </w:pPr>
    </w:p>
    <w:p w14:paraId="27ED1F5F" w14:textId="77777777" w:rsidR="001E7D9C" w:rsidRPr="00E76E71" w:rsidRDefault="001E7D9C" w:rsidP="00E76E71">
      <w:pPr>
        <w:spacing w:after="0" w:line="276" w:lineRule="auto"/>
        <w:jc w:val="both"/>
        <w:rPr>
          <w:rFonts w:ascii="Calibri" w:eastAsia="Calibri" w:hAnsi="Calibri" w:cs="Calibri"/>
          <w:bCs/>
          <w:sz w:val="24"/>
          <w:szCs w:val="24"/>
          <w:lang w:eastAsia="es-ES"/>
        </w:rPr>
      </w:pPr>
    </w:p>
    <w:p w14:paraId="6FBE3E89" w14:textId="77777777" w:rsidR="00F2579C" w:rsidRPr="00E76E71" w:rsidRDefault="00F2579C" w:rsidP="00E76E71">
      <w:pPr>
        <w:spacing w:after="0" w:line="276" w:lineRule="auto"/>
        <w:jc w:val="both"/>
        <w:rPr>
          <w:rFonts w:ascii="Calibri" w:eastAsia="Calibri" w:hAnsi="Calibri" w:cs="Calibri"/>
          <w:bCs/>
          <w:sz w:val="24"/>
          <w:szCs w:val="24"/>
          <w:lang w:eastAsia="es-ES"/>
        </w:rPr>
      </w:pPr>
    </w:p>
    <w:p w14:paraId="62EAD710" w14:textId="77777777" w:rsidR="00F2579C" w:rsidRPr="00E76E71" w:rsidRDefault="00F2579C" w:rsidP="00E76E71">
      <w:pPr>
        <w:spacing w:after="0" w:line="276" w:lineRule="auto"/>
        <w:jc w:val="both"/>
        <w:rPr>
          <w:rFonts w:ascii="Calibri" w:eastAsia="Calibri" w:hAnsi="Calibri" w:cs="Calibri"/>
          <w:bCs/>
          <w:sz w:val="24"/>
          <w:szCs w:val="24"/>
          <w:lang w:eastAsia="es-ES"/>
        </w:rPr>
      </w:pPr>
    </w:p>
    <w:p w14:paraId="6A0412F9" w14:textId="77777777" w:rsidR="00F2579C" w:rsidRPr="00E76E71" w:rsidRDefault="00F2579C" w:rsidP="00E76E71">
      <w:pPr>
        <w:spacing w:after="0" w:line="276" w:lineRule="auto"/>
        <w:jc w:val="both"/>
        <w:rPr>
          <w:rFonts w:ascii="Calibri" w:eastAsia="Calibri" w:hAnsi="Calibri" w:cs="Calibri"/>
          <w:bCs/>
          <w:sz w:val="24"/>
          <w:szCs w:val="24"/>
          <w:lang w:eastAsia="es-ES"/>
        </w:rPr>
      </w:pPr>
    </w:p>
    <w:p w14:paraId="2D5BF628" w14:textId="398CA208" w:rsidR="00C70522" w:rsidRPr="00E76E71" w:rsidRDefault="00C70522" w:rsidP="00E76E71">
      <w:pPr>
        <w:pStyle w:val="Ttulo1"/>
        <w:spacing w:line="276" w:lineRule="auto"/>
        <w:rPr>
          <w:rFonts w:ascii="Calibri" w:eastAsia="Calibri" w:hAnsi="Calibri" w:cs="Calibri"/>
        </w:rPr>
      </w:pPr>
      <w:bookmarkStart w:id="562" w:name="_Toc226555845"/>
      <w:r w:rsidRPr="00E76E71">
        <w:rPr>
          <w:rFonts w:ascii="Calibri" w:hAnsi="Calibri" w:cs="Calibri"/>
        </w:rPr>
        <w:lastRenderedPageBreak/>
        <w:t>FORMATO</w:t>
      </w:r>
      <w:r w:rsidRPr="00E76E71">
        <w:rPr>
          <w:rFonts w:ascii="Calibri" w:eastAsia="Calibri" w:hAnsi="Calibri" w:cs="Calibri"/>
        </w:rPr>
        <w:t xml:space="preserve"> 1</w:t>
      </w:r>
      <w:bookmarkEnd w:id="562"/>
    </w:p>
    <w:p w14:paraId="075EF5DB" w14:textId="77777777" w:rsidR="00801A1B" w:rsidRPr="00E76E71" w:rsidRDefault="00801A1B" w:rsidP="00E76E71">
      <w:pPr>
        <w:autoSpaceDE w:val="0"/>
        <w:autoSpaceDN w:val="0"/>
        <w:adjustRightInd w:val="0"/>
        <w:spacing w:after="0" w:line="276" w:lineRule="auto"/>
        <w:jc w:val="center"/>
        <w:rPr>
          <w:rFonts w:ascii="Calibri" w:eastAsia="Calibri" w:hAnsi="Calibri" w:cs="Calibri"/>
          <w:b/>
          <w:bCs/>
          <w:sz w:val="24"/>
          <w:szCs w:val="24"/>
        </w:rPr>
      </w:pPr>
    </w:p>
    <w:p w14:paraId="0E5FC283" w14:textId="312584A8" w:rsidR="00C70522" w:rsidRPr="00E76E71" w:rsidRDefault="00C70522" w:rsidP="00E76E71">
      <w:pPr>
        <w:autoSpaceDE w:val="0"/>
        <w:autoSpaceDN w:val="0"/>
        <w:adjustRightInd w:val="0"/>
        <w:spacing w:after="0" w:line="276" w:lineRule="auto"/>
        <w:jc w:val="center"/>
        <w:rPr>
          <w:rFonts w:ascii="Calibri" w:eastAsia="Calibri" w:hAnsi="Calibri" w:cs="Calibri"/>
          <w:b/>
          <w:bCs/>
          <w:sz w:val="24"/>
          <w:szCs w:val="24"/>
        </w:rPr>
      </w:pPr>
      <w:r w:rsidRPr="00E76E71">
        <w:rPr>
          <w:rFonts w:ascii="Calibri" w:eastAsia="Calibri" w:hAnsi="Calibri" w:cs="Calibri"/>
          <w:b/>
          <w:bCs/>
          <w:sz w:val="24"/>
          <w:szCs w:val="24"/>
        </w:rPr>
        <w:t>CARTA DE PRESENTACIÓN DE LA PROPUESTA</w:t>
      </w:r>
    </w:p>
    <w:p w14:paraId="0AB5E70C" w14:textId="77777777" w:rsidR="00C70522" w:rsidRPr="00E76E71" w:rsidRDefault="00C70522" w:rsidP="00E76E71">
      <w:pPr>
        <w:autoSpaceDE w:val="0"/>
        <w:autoSpaceDN w:val="0"/>
        <w:adjustRightInd w:val="0"/>
        <w:spacing w:after="0" w:line="276" w:lineRule="auto"/>
        <w:jc w:val="center"/>
        <w:rPr>
          <w:rFonts w:ascii="Calibri" w:eastAsia="Calibri" w:hAnsi="Calibri" w:cs="Calibri"/>
          <w:b/>
          <w:sz w:val="24"/>
          <w:szCs w:val="24"/>
        </w:rPr>
      </w:pPr>
    </w:p>
    <w:p w14:paraId="7F6D6776" w14:textId="77777777" w:rsidR="00C70522" w:rsidRPr="00E76E71" w:rsidRDefault="00C70522" w:rsidP="00E76E71">
      <w:pPr>
        <w:autoSpaceDE w:val="0"/>
        <w:autoSpaceDN w:val="0"/>
        <w:adjustRightInd w:val="0"/>
        <w:spacing w:after="0" w:line="276" w:lineRule="auto"/>
        <w:jc w:val="both"/>
        <w:rPr>
          <w:rFonts w:ascii="Calibri" w:eastAsia="Calibri" w:hAnsi="Calibri" w:cs="Calibri"/>
          <w:sz w:val="24"/>
          <w:szCs w:val="24"/>
        </w:rPr>
      </w:pPr>
      <w:r w:rsidRPr="00E76E71">
        <w:rPr>
          <w:rFonts w:ascii="Calibri" w:eastAsia="Calibri" w:hAnsi="Calibri" w:cs="Calibri"/>
          <w:sz w:val="24"/>
          <w:szCs w:val="24"/>
        </w:rPr>
        <w:t xml:space="preserve">Bogotá, D.C. - Colombia. </w:t>
      </w:r>
    </w:p>
    <w:p w14:paraId="23270B3C" w14:textId="77777777" w:rsidR="00C70522" w:rsidRPr="00E76E71" w:rsidRDefault="00C70522" w:rsidP="00E76E71">
      <w:pPr>
        <w:spacing w:after="0" w:line="276" w:lineRule="auto"/>
        <w:jc w:val="both"/>
        <w:rPr>
          <w:rFonts w:ascii="Calibri" w:eastAsia="Calibri" w:hAnsi="Calibri" w:cs="Calibri"/>
          <w:sz w:val="24"/>
          <w:szCs w:val="24"/>
          <w:lang w:eastAsia="es-ES"/>
        </w:rPr>
      </w:pPr>
    </w:p>
    <w:p w14:paraId="2BE6CFE5" w14:textId="77777777" w:rsidR="00C70522" w:rsidRPr="00E76E71" w:rsidRDefault="00C70522" w:rsidP="00E76E71">
      <w:pPr>
        <w:spacing w:after="0" w:line="276" w:lineRule="auto"/>
        <w:ind w:firstLine="22"/>
        <w:jc w:val="both"/>
        <w:rPr>
          <w:rFonts w:ascii="Calibri" w:eastAsia="ZTR1C.tmp" w:hAnsi="Calibri" w:cs="Calibri"/>
          <w:bCs/>
          <w:sz w:val="24"/>
          <w:szCs w:val="24"/>
          <w:lang w:val="es-ES" w:eastAsia="es-ES"/>
        </w:rPr>
      </w:pPr>
      <w:r w:rsidRPr="00E76E71">
        <w:rPr>
          <w:rFonts w:ascii="Calibri" w:eastAsia="ZTR1C.tmp" w:hAnsi="Calibri" w:cs="Calibri"/>
          <w:bCs/>
          <w:sz w:val="24"/>
          <w:szCs w:val="24"/>
          <w:lang w:val="es-ES" w:eastAsia="es-ES"/>
        </w:rPr>
        <w:t xml:space="preserve">Señores: </w:t>
      </w:r>
    </w:p>
    <w:p w14:paraId="50C24886" w14:textId="77777777" w:rsidR="00C70522" w:rsidRPr="00E76E71" w:rsidRDefault="00C70522" w:rsidP="00E76E71">
      <w:pPr>
        <w:spacing w:after="0" w:line="276" w:lineRule="auto"/>
        <w:ind w:firstLine="22"/>
        <w:jc w:val="both"/>
        <w:rPr>
          <w:rFonts w:ascii="Calibri" w:eastAsia="ZTR1C.tmp" w:hAnsi="Calibri" w:cs="Calibri"/>
          <w:b/>
          <w:bCs/>
          <w:sz w:val="24"/>
          <w:szCs w:val="24"/>
          <w:lang w:eastAsia="es-ES"/>
        </w:rPr>
      </w:pPr>
      <w:r w:rsidRPr="00E76E71">
        <w:rPr>
          <w:rFonts w:ascii="Calibri" w:eastAsia="ZTR1C.tmp" w:hAnsi="Calibri" w:cs="Calibri"/>
          <w:b/>
          <w:bCs/>
          <w:sz w:val="24"/>
          <w:szCs w:val="24"/>
          <w:lang w:eastAsia="es-ES"/>
        </w:rPr>
        <w:t>TRANSMILENIO S.A.</w:t>
      </w:r>
    </w:p>
    <w:p w14:paraId="48652FB2" w14:textId="77777777" w:rsidR="00C70522" w:rsidRPr="00E76E71" w:rsidRDefault="00C70522" w:rsidP="00E76E71">
      <w:pPr>
        <w:spacing w:after="0" w:line="276" w:lineRule="auto"/>
        <w:ind w:firstLine="22"/>
        <w:jc w:val="both"/>
        <w:rPr>
          <w:rFonts w:ascii="Calibri" w:eastAsia="ZTR1C.tmp" w:hAnsi="Calibri" w:cs="Calibri"/>
          <w:bCs/>
          <w:sz w:val="24"/>
          <w:szCs w:val="24"/>
          <w:lang w:val="es-ES" w:eastAsia="es-ES"/>
        </w:rPr>
      </w:pPr>
      <w:r w:rsidRPr="00E76E71">
        <w:rPr>
          <w:rFonts w:ascii="Calibri" w:eastAsia="ZTR1C.tmp" w:hAnsi="Calibri" w:cs="Calibri"/>
          <w:bCs/>
          <w:sz w:val="24"/>
          <w:szCs w:val="24"/>
          <w:lang w:val="es-ES" w:eastAsia="es-ES"/>
        </w:rPr>
        <w:t xml:space="preserve">Bogotá. </w:t>
      </w:r>
    </w:p>
    <w:p w14:paraId="6CE39288" w14:textId="77777777" w:rsidR="00C70522" w:rsidRPr="00E76E71" w:rsidRDefault="00C70522" w:rsidP="00E76E71">
      <w:pPr>
        <w:autoSpaceDE w:val="0"/>
        <w:autoSpaceDN w:val="0"/>
        <w:adjustRightInd w:val="0"/>
        <w:spacing w:after="0" w:line="276" w:lineRule="auto"/>
        <w:jc w:val="both"/>
        <w:rPr>
          <w:rFonts w:ascii="Calibri" w:eastAsia="Calibri" w:hAnsi="Calibri" w:cs="Calibri"/>
          <w:sz w:val="24"/>
          <w:szCs w:val="24"/>
        </w:rPr>
      </w:pPr>
      <w:r w:rsidRPr="00E76E71">
        <w:rPr>
          <w:rFonts w:ascii="Calibri" w:eastAsia="Calibri" w:hAnsi="Calibri" w:cs="Calibri"/>
          <w:b/>
          <w:bCs/>
          <w:sz w:val="24"/>
          <w:szCs w:val="24"/>
        </w:rPr>
        <w:t xml:space="preserve"> </w:t>
      </w:r>
    </w:p>
    <w:p w14:paraId="7179678F" w14:textId="5D8BD15C" w:rsidR="00C70522" w:rsidRPr="00E76E71" w:rsidRDefault="00C70522" w:rsidP="00E76E71">
      <w:pPr>
        <w:autoSpaceDE w:val="0"/>
        <w:autoSpaceDN w:val="0"/>
        <w:adjustRightInd w:val="0"/>
        <w:spacing w:after="0" w:line="276" w:lineRule="auto"/>
        <w:jc w:val="both"/>
        <w:rPr>
          <w:rFonts w:ascii="Calibri" w:eastAsia="Calibri" w:hAnsi="Calibri" w:cs="Calibri"/>
          <w:b/>
          <w:bCs/>
          <w:sz w:val="24"/>
          <w:szCs w:val="24"/>
        </w:rPr>
      </w:pPr>
      <w:r w:rsidRPr="00E76E71">
        <w:rPr>
          <w:rFonts w:ascii="Calibri" w:eastAsia="Calibri" w:hAnsi="Calibri" w:cs="Calibri"/>
          <w:b/>
          <w:bCs/>
          <w:sz w:val="24"/>
          <w:szCs w:val="24"/>
        </w:rPr>
        <w:t xml:space="preserve">Asunto: PRESENTACIÓN PROPUESTA </w:t>
      </w:r>
      <w:r w:rsidR="003D2BD1" w:rsidRPr="00E76E71">
        <w:rPr>
          <w:rFonts w:ascii="Calibri" w:eastAsia="Calibri" w:hAnsi="Calibri" w:cs="Calibri"/>
          <w:b/>
          <w:bCs/>
          <w:sz w:val="24"/>
          <w:szCs w:val="24"/>
        </w:rPr>
        <w:t>CONCURSO DE MERITOS</w:t>
      </w:r>
      <w:r w:rsidRPr="00E76E71">
        <w:rPr>
          <w:rFonts w:ascii="Calibri" w:eastAsia="Calibri" w:hAnsi="Calibri" w:cs="Calibri"/>
          <w:b/>
          <w:bCs/>
          <w:sz w:val="24"/>
          <w:szCs w:val="24"/>
        </w:rPr>
        <w:t xml:space="preserve"> TMSA-</w:t>
      </w:r>
      <w:r w:rsidR="0054611C" w:rsidRPr="00E76E71">
        <w:rPr>
          <w:rFonts w:ascii="Calibri" w:eastAsia="Calibri" w:hAnsi="Calibri" w:cs="Calibri"/>
          <w:b/>
          <w:bCs/>
          <w:sz w:val="24"/>
          <w:szCs w:val="24"/>
        </w:rPr>
        <w:t>CM</w:t>
      </w:r>
      <w:r w:rsidRPr="00E76E71">
        <w:rPr>
          <w:rFonts w:ascii="Calibri" w:eastAsia="Calibri" w:hAnsi="Calibri" w:cs="Calibri"/>
          <w:b/>
          <w:bCs/>
          <w:sz w:val="24"/>
          <w:szCs w:val="24"/>
        </w:rPr>
        <w:t>-</w:t>
      </w:r>
      <w:r w:rsidR="00B839EC" w:rsidRPr="00E76E71">
        <w:rPr>
          <w:rFonts w:ascii="Calibri" w:eastAsia="Calibri" w:hAnsi="Calibri" w:cs="Calibri"/>
          <w:b/>
          <w:bCs/>
          <w:sz w:val="24"/>
          <w:szCs w:val="24"/>
        </w:rPr>
        <w:t>0</w:t>
      </w:r>
      <w:r w:rsidR="00F2579C" w:rsidRPr="00E76E71">
        <w:rPr>
          <w:rFonts w:ascii="Calibri" w:eastAsia="Calibri" w:hAnsi="Calibri" w:cs="Calibri"/>
          <w:b/>
          <w:bCs/>
          <w:sz w:val="24"/>
          <w:szCs w:val="24"/>
        </w:rPr>
        <w:t>8</w:t>
      </w:r>
      <w:r w:rsidRPr="00E76E71">
        <w:rPr>
          <w:rFonts w:ascii="Calibri" w:eastAsia="Calibri" w:hAnsi="Calibri" w:cs="Calibri"/>
          <w:b/>
          <w:bCs/>
          <w:sz w:val="24"/>
          <w:szCs w:val="24"/>
        </w:rPr>
        <w:t>-20</w:t>
      </w:r>
      <w:r w:rsidR="002330BA" w:rsidRPr="00E76E71">
        <w:rPr>
          <w:rFonts w:ascii="Calibri" w:eastAsia="Calibri" w:hAnsi="Calibri" w:cs="Calibri"/>
          <w:b/>
          <w:bCs/>
          <w:sz w:val="24"/>
          <w:szCs w:val="24"/>
        </w:rPr>
        <w:t>2</w:t>
      </w:r>
      <w:r w:rsidR="0047558D" w:rsidRPr="00E76E71">
        <w:rPr>
          <w:rFonts w:ascii="Calibri" w:eastAsia="Calibri" w:hAnsi="Calibri" w:cs="Calibri"/>
          <w:b/>
          <w:bCs/>
          <w:sz w:val="24"/>
          <w:szCs w:val="24"/>
        </w:rPr>
        <w:t>6</w:t>
      </w:r>
    </w:p>
    <w:p w14:paraId="5986D867" w14:textId="77777777" w:rsidR="00C70522" w:rsidRPr="00E76E71" w:rsidRDefault="00C70522" w:rsidP="00E76E71">
      <w:pPr>
        <w:autoSpaceDE w:val="0"/>
        <w:autoSpaceDN w:val="0"/>
        <w:adjustRightInd w:val="0"/>
        <w:spacing w:after="0" w:line="276" w:lineRule="auto"/>
        <w:jc w:val="both"/>
        <w:rPr>
          <w:rFonts w:ascii="Calibri" w:eastAsia="Calibri" w:hAnsi="Calibri" w:cs="Calibri"/>
          <w:sz w:val="24"/>
          <w:szCs w:val="24"/>
        </w:rPr>
      </w:pPr>
      <w:r w:rsidRPr="00E76E71">
        <w:rPr>
          <w:rFonts w:ascii="Calibri" w:eastAsia="Calibri" w:hAnsi="Calibri" w:cs="Calibri"/>
          <w:b/>
          <w:bCs/>
          <w:sz w:val="24"/>
          <w:szCs w:val="24"/>
        </w:rPr>
        <w:t xml:space="preserve"> </w:t>
      </w:r>
    </w:p>
    <w:p w14:paraId="32BB4094" w14:textId="60208A60" w:rsidR="00F2579C" w:rsidRPr="00E76E71" w:rsidRDefault="00C70522" w:rsidP="00E76E71">
      <w:pPr>
        <w:spacing w:line="276" w:lineRule="auto"/>
        <w:jc w:val="both"/>
        <w:rPr>
          <w:rFonts w:ascii="Calibri" w:hAnsi="Calibri" w:cs="Calibri"/>
          <w:lang w:val="es-ES"/>
        </w:rPr>
      </w:pPr>
      <w:r w:rsidRPr="00E76E71">
        <w:rPr>
          <w:rFonts w:ascii="Calibri" w:eastAsia="Calibri" w:hAnsi="Calibri" w:cs="Calibri"/>
          <w:sz w:val="24"/>
          <w:szCs w:val="24"/>
        </w:rPr>
        <w:t xml:space="preserve">Por medio de los documentos adjuntos me permito presentar propuesta para participar en el proceso de selección para </w:t>
      </w:r>
      <w:r w:rsidRPr="00E76E71">
        <w:rPr>
          <w:rFonts w:ascii="Calibri" w:eastAsia="Calibri" w:hAnsi="Calibri" w:cs="Calibri"/>
          <w:i/>
          <w:iCs/>
          <w:sz w:val="24"/>
          <w:szCs w:val="24"/>
        </w:rPr>
        <w:t>“</w:t>
      </w:r>
      <w:r w:rsidR="00F2579C" w:rsidRPr="00E76E71">
        <w:rPr>
          <w:rFonts w:ascii="Calibri" w:eastAsia="Calibri" w:hAnsi="Calibri" w:cs="Calibri"/>
          <w:i/>
          <w:iCs/>
          <w:sz w:val="24"/>
          <w:szCs w:val="24"/>
        </w:rPr>
        <w:t xml:space="preserve">DCMC78 Contratar la interventoría integral a la adecuación de obras civiles, suministro e instalación de redes eléctricas, hidrosanitarias y demás actividades para la integración con la estación del sistema </w:t>
      </w:r>
      <w:proofErr w:type="spellStart"/>
      <w:r w:rsidR="00F2579C" w:rsidRPr="00E76E71">
        <w:rPr>
          <w:rFonts w:ascii="Calibri" w:eastAsia="Calibri" w:hAnsi="Calibri" w:cs="Calibri"/>
          <w:i/>
          <w:iCs/>
          <w:sz w:val="24"/>
          <w:szCs w:val="24"/>
        </w:rPr>
        <w:t>TransMiCable</w:t>
      </w:r>
      <w:proofErr w:type="spellEnd"/>
      <w:r w:rsidR="00F2579C" w:rsidRPr="00E76E71">
        <w:rPr>
          <w:rFonts w:ascii="Calibri" w:eastAsia="Calibri" w:hAnsi="Calibri" w:cs="Calibri"/>
          <w:i/>
          <w:iCs/>
          <w:sz w:val="24"/>
          <w:szCs w:val="24"/>
        </w:rPr>
        <w:t xml:space="preserve"> San Cristóbal con la plataforma de alimentación en el Portal 20 de Julio.”</w:t>
      </w:r>
    </w:p>
    <w:p w14:paraId="0BE6393A" w14:textId="77777777" w:rsidR="00C70522" w:rsidRPr="00E76E71" w:rsidRDefault="00C70522" w:rsidP="00E76E71">
      <w:pPr>
        <w:autoSpaceDE w:val="0"/>
        <w:autoSpaceDN w:val="0"/>
        <w:adjustRightInd w:val="0"/>
        <w:spacing w:after="0" w:line="276" w:lineRule="auto"/>
        <w:jc w:val="both"/>
        <w:rPr>
          <w:rFonts w:ascii="Calibri" w:eastAsia="Calibri" w:hAnsi="Calibri" w:cs="Calibri"/>
          <w:sz w:val="24"/>
          <w:szCs w:val="24"/>
        </w:rPr>
      </w:pPr>
    </w:p>
    <w:p w14:paraId="1A2E2F0E" w14:textId="77777777" w:rsidR="00C70522" w:rsidRPr="00E76E71" w:rsidRDefault="00C70522" w:rsidP="00E76E71">
      <w:pPr>
        <w:autoSpaceDE w:val="0"/>
        <w:autoSpaceDN w:val="0"/>
        <w:adjustRightInd w:val="0"/>
        <w:spacing w:after="0" w:line="276" w:lineRule="auto"/>
        <w:jc w:val="both"/>
        <w:rPr>
          <w:rFonts w:ascii="Calibri" w:eastAsia="Calibri" w:hAnsi="Calibri" w:cs="Calibri"/>
          <w:b/>
          <w:bCs/>
          <w:sz w:val="24"/>
          <w:szCs w:val="24"/>
        </w:rPr>
      </w:pPr>
      <w:r w:rsidRPr="00E76E71">
        <w:rPr>
          <w:rFonts w:ascii="Calibri" w:eastAsia="Calibri" w:hAnsi="Calibri" w:cs="Calibri"/>
          <w:sz w:val="24"/>
          <w:szCs w:val="24"/>
        </w:rPr>
        <w:t>Así mismo, en el evento de resultar favorecido con la adjudicación me comprometo a notificarme, perfeccionar el contrato, y a legalizarlo en el término señalado en el cronograma del presente proceso de selección y ejecutar el objeto contractual de acuerdo con los documentos que hacen parte del mismo, así como el contrato, los precios de esta oferta y las demás estipulaciones de la misma, en las partes aceptadas por TRANSMILENIO S.A.</w:t>
      </w:r>
    </w:p>
    <w:p w14:paraId="78CFDC69" w14:textId="77777777" w:rsidR="00C70522" w:rsidRPr="00E76E71" w:rsidRDefault="00C70522" w:rsidP="00E76E71">
      <w:pPr>
        <w:autoSpaceDE w:val="0"/>
        <w:autoSpaceDN w:val="0"/>
        <w:adjustRightInd w:val="0"/>
        <w:spacing w:after="0" w:line="276" w:lineRule="auto"/>
        <w:jc w:val="both"/>
        <w:rPr>
          <w:rFonts w:ascii="Calibri" w:eastAsia="Calibri" w:hAnsi="Calibri" w:cs="Calibri"/>
          <w:sz w:val="24"/>
          <w:szCs w:val="24"/>
        </w:rPr>
      </w:pPr>
      <w:r w:rsidRPr="00E76E71">
        <w:rPr>
          <w:rFonts w:ascii="Calibri" w:eastAsia="Calibri" w:hAnsi="Calibri" w:cs="Calibri"/>
          <w:b/>
          <w:bCs/>
          <w:sz w:val="24"/>
          <w:szCs w:val="24"/>
        </w:rPr>
        <w:t xml:space="preserve"> </w:t>
      </w:r>
    </w:p>
    <w:p w14:paraId="5947AE6A" w14:textId="77777777" w:rsidR="00C70522" w:rsidRPr="00E76E71" w:rsidRDefault="00C70522" w:rsidP="00E76E71">
      <w:pPr>
        <w:autoSpaceDE w:val="0"/>
        <w:autoSpaceDN w:val="0"/>
        <w:adjustRightInd w:val="0"/>
        <w:spacing w:after="0" w:line="276" w:lineRule="auto"/>
        <w:jc w:val="both"/>
        <w:rPr>
          <w:rFonts w:ascii="Calibri" w:eastAsia="Calibri" w:hAnsi="Calibri" w:cs="Calibri"/>
          <w:sz w:val="24"/>
          <w:szCs w:val="24"/>
        </w:rPr>
      </w:pPr>
      <w:r w:rsidRPr="00E76E71">
        <w:rPr>
          <w:rFonts w:ascii="Calibri" w:eastAsia="Calibri" w:hAnsi="Calibri" w:cs="Calibri"/>
          <w:sz w:val="24"/>
          <w:szCs w:val="24"/>
        </w:rPr>
        <w:t>En mi calidad de proponente declaro:</w:t>
      </w:r>
    </w:p>
    <w:p w14:paraId="2DFB0588" w14:textId="77777777" w:rsidR="00C70522" w:rsidRPr="00E76E71" w:rsidRDefault="00C70522" w:rsidP="00E76E71">
      <w:pPr>
        <w:autoSpaceDE w:val="0"/>
        <w:autoSpaceDN w:val="0"/>
        <w:adjustRightInd w:val="0"/>
        <w:spacing w:after="0" w:line="276" w:lineRule="auto"/>
        <w:jc w:val="both"/>
        <w:rPr>
          <w:rFonts w:ascii="Calibri" w:eastAsia="Calibri" w:hAnsi="Calibri" w:cs="Calibri"/>
          <w:sz w:val="24"/>
          <w:szCs w:val="24"/>
        </w:rPr>
      </w:pPr>
      <w:r w:rsidRPr="00E76E71">
        <w:rPr>
          <w:rFonts w:ascii="Calibri" w:eastAsia="Calibri" w:hAnsi="Calibri" w:cs="Calibri"/>
          <w:sz w:val="24"/>
          <w:szCs w:val="24"/>
        </w:rPr>
        <w:t xml:space="preserve"> </w:t>
      </w:r>
    </w:p>
    <w:p w14:paraId="120FF0E6" w14:textId="0BD30916" w:rsidR="00C70522" w:rsidRPr="00E76E71" w:rsidRDefault="00C70522" w:rsidP="00E76E71">
      <w:pPr>
        <w:numPr>
          <w:ilvl w:val="0"/>
          <w:numId w:val="13"/>
        </w:numPr>
        <w:autoSpaceDE w:val="0"/>
        <w:autoSpaceDN w:val="0"/>
        <w:adjustRightInd w:val="0"/>
        <w:spacing w:after="0" w:line="276" w:lineRule="auto"/>
        <w:ind w:left="426" w:hanging="426"/>
        <w:jc w:val="both"/>
        <w:rPr>
          <w:rFonts w:ascii="Calibri" w:eastAsia="Calibri" w:hAnsi="Calibri" w:cs="Calibri"/>
          <w:sz w:val="24"/>
          <w:szCs w:val="24"/>
        </w:rPr>
      </w:pPr>
      <w:r w:rsidRPr="00E76E71">
        <w:rPr>
          <w:rFonts w:ascii="Calibri" w:eastAsia="Calibri" w:hAnsi="Calibri" w:cs="Calibri"/>
          <w:sz w:val="24"/>
          <w:szCs w:val="24"/>
        </w:rPr>
        <w:t>Que conozco los pliegos de condiciones del proceso de selección, informaciones sobre preguntas y respuestas, aclaraciones y adendas, así como los demás documentos relacionados con el objeto a desarrollar y acepto cumplir todos los requisitos en ellos exigidos.</w:t>
      </w:r>
    </w:p>
    <w:p w14:paraId="08996DC4" w14:textId="77777777" w:rsidR="00C70522" w:rsidRPr="00E76E71" w:rsidRDefault="00C70522" w:rsidP="00E76E71">
      <w:pPr>
        <w:numPr>
          <w:ilvl w:val="0"/>
          <w:numId w:val="13"/>
        </w:numPr>
        <w:autoSpaceDE w:val="0"/>
        <w:autoSpaceDN w:val="0"/>
        <w:adjustRightInd w:val="0"/>
        <w:spacing w:after="0" w:line="276" w:lineRule="auto"/>
        <w:ind w:left="426" w:hanging="426"/>
        <w:jc w:val="both"/>
        <w:rPr>
          <w:rFonts w:ascii="Calibri" w:eastAsia="Calibri" w:hAnsi="Calibri" w:cs="Calibri"/>
          <w:sz w:val="24"/>
          <w:szCs w:val="24"/>
        </w:rPr>
      </w:pPr>
      <w:r w:rsidRPr="00E76E71">
        <w:rPr>
          <w:rFonts w:ascii="Calibri" w:eastAsia="Calibri" w:hAnsi="Calibri" w:cs="Calibri"/>
          <w:sz w:val="24"/>
          <w:szCs w:val="24"/>
        </w:rPr>
        <w:t>De igual forma manifiesto que acepto las consecuencias que se deriven del incumplimiento de los requisitos a que se refiere el numeral anterior.</w:t>
      </w:r>
    </w:p>
    <w:p w14:paraId="0114B340" w14:textId="77777777" w:rsidR="00C70522" w:rsidRPr="00E76E71" w:rsidRDefault="00C70522" w:rsidP="00E76E71">
      <w:pPr>
        <w:numPr>
          <w:ilvl w:val="0"/>
          <w:numId w:val="13"/>
        </w:numPr>
        <w:autoSpaceDE w:val="0"/>
        <w:autoSpaceDN w:val="0"/>
        <w:adjustRightInd w:val="0"/>
        <w:spacing w:after="0" w:line="276" w:lineRule="auto"/>
        <w:ind w:left="426" w:hanging="426"/>
        <w:jc w:val="both"/>
        <w:rPr>
          <w:rFonts w:ascii="Calibri" w:eastAsia="Calibri" w:hAnsi="Calibri" w:cs="Calibri"/>
          <w:sz w:val="24"/>
          <w:szCs w:val="24"/>
        </w:rPr>
      </w:pPr>
      <w:r w:rsidRPr="00E76E71">
        <w:rPr>
          <w:rFonts w:ascii="Calibri" w:eastAsia="Calibri" w:hAnsi="Calibri" w:cs="Calibri"/>
          <w:sz w:val="24"/>
          <w:szCs w:val="24"/>
        </w:rPr>
        <w:t>Igualmente declaro bajo la gravedad del juramento que toda la información aportada y contenida en mi propuesta es veraz y susceptible de comprobación.</w:t>
      </w:r>
    </w:p>
    <w:p w14:paraId="122D56D3" w14:textId="77777777" w:rsidR="00C70522" w:rsidRPr="00E76E71" w:rsidRDefault="00C70522" w:rsidP="00E76E71">
      <w:pPr>
        <w:numPr>
          <w:ilvl w:val="0"/>
          <w:numId w:val="13"/>
        </w:numPr>
        <w:autoSpaceDE w:val="0"/>
        <w:autoSpaceDN w:val="0"/>
        <w:adjustRightInd w:val="0"/>
        <w:spacing w:after="0" w:line="276" w:lineRule="auto"/>
        <w:ind w:left="426" w:hanging="426"/>
        <w:jc w:val="both"/>
        <w:rPr>
          <w:rFonts w:ascii="Calibri" w:eastAsia="Calibri" w:hAnsi="Calibri" w:cs="Calibri"/>
          <w:sz w:val="24"/>
          <w:szCs w:val="24"/>
        </w:rPr>
      </w:pPr>
      <w:r w:rsidRPr="00E76E71">
        <w:rPr>
          <w:rFonts w:ascii="Calibri" w:eastAsia="Calibri" w:hAnsi="Calibri" w:cs="Calibri"/>
          <w:sz w:val="24"/>
          <w:szCs w:val="24"/>
        </w:rPr>
        <w:t>Que acepto las condiciones y demás exigencias para la ejecución del contrato.</w:t>
      </w:r>
    </w:p>
    <w:p w14:paraId="70689572" w14:textId="77777777" w:rsidR="00C70522" w:rsidRPr="00E76E71" w:rsidRDefault="00C70522" w:rsidP="00E76E71">
      <w:pPr>
        <w:numPr>
          <w:ilvl w:val="0"/>
          <w:numId w:val="13"/>
        </w:numPr>
        <w:autoSpaceDE w:val="0"/>
        <w:autoSpaceDN w:val="0"/>
        <w:adjustRightInd w:val="0"/>
        <w:spacing w:after="0" w:line="276" w:lineRule="auto"/>
        <w:ind w:left="426" w:hanging="426"/>
        <w:jc w:val="both"/>
        <w:rPr>
          <w:rFonts w:ascii="Calibri" w:eastAsia="Calibri" w:hAnsi="Calibri" w:cs="Calibri"/>
          <w:sz w:val="24"/>
          <w:szCs w:val="24"/>
        </w:rPr>
      </w:pPr>
      <w:r w:rsidRPr="00E76E71">
        <w:rPr>
          <w:rFonts w:ascii="Calibri" w:eastAsia="Calibri" w:hAnsi="Calibri" w:cs="Calibri"/>
          <w:sz w:val="24"/>
          <w:szCs w:val="24"/>
        </w:rPr>
        <w:lastRenderedPageBreak/>
        <w:t>Que en caso de que se me adjudique el contrato me comprometo a suscribir el acta de iniciación con TRANSMILENIO S.A. y el supervisor del contrato.</w:t>
      </w:r>
    </w:p>
    <w:p w14:paraId="773A35FA" w14:textId="77777777" w:rsidR="00C70522" w:rsidRPr="00E76E71" w:rsidRDefault="00C70522" w:rsidP="00E76E71">
      <w:pPr>
        <w:numPr>
          <w:ilvl w:val="0"/>
          <w:numId w:val="13"/>
        </w:numPr>
        <w:autoSpaceDE w:val="0"/>
        <w:autoSpaceDN w:val="0"/>
        <w:adjustRightInd w:val="0"/>
        <w:spacing w:after="0" w:line="276" w:lineRule="auto"/>
        <w:ind w:left="426" w:hanging="426"/>
        <w:jc w:val="both"/>
        <w:rPr>
          <w:rFonts w:ascii="Calibri" w:eastAsia="Calibri" w:hAnsi="Calibri" w:cs="Calibri"/>
          <w:sz w:val="24"/>
          <w:szCs w:val="24"/>
        </w:rPr>
      </w:pPr>
      <w:r w:rsidRPr="00E76E71">
        <w:rPr>
          <w:rFonts w:ascii="Calibri" w:eastAsia="Calibri" w:hAnsi="Calibri" w:cs="Calibri"/>
          <w:sz w:val="24"/>
          <w:szCs w:val="24"/>
        </w:rPr>
        <w:t>Que cuando se termine el contrato sin importar la causa, suscribiré dentro de los tiempos establecidos en el artículo 11º de la Ley 1150 de 2007 el acta de liquidación del mismo.</w:t>
      </w:r>
    </w:p>
    <w:p w14:paraId="0F35AE49" w14:textId="77777777" w:rsidR="00C70522" w:rsidRPr="00E76E71" w:rsidRDefault="00C70522" w:rsidP="00E76E71">
      <w:pPr>
        <w:numPr>
          <w:ilvl w:val="0"/>
          <w:numId w:val="13"/>
        </w:numPr>
        <w:autoSpaceDE w:val="0"/>
        <w:autoSpaceDN w:val="0"/>
        <w:adjustRightInd w:val="0"/>
        <w:spacing w:after="0" w:line="276" w:lineRule="auto"/>
        <w:ind w:left="426" w:hanging="426"/>
        <w:jc w:val="both"/>
        <w:rPr>
          <w:rFonts w:ascii="Calibri" w:eastAsia="Calibri" w:hAnsi="Calibri" w:cs="Calibri"/>
          <w:sz w:val="24"/>
          <w:szCs w:val="24"/>
        </w:rPr>
      </w:pPr>
      <w:r w:rsidRPr="00E76E71">
        <w:rPr>
          <w:rFonts w:ascii="Calibri" w:eastAsia="Calibri" w:hAnsi="Calibri" w:cs="Calibri"/>
          <w:sz w:val="24"/>
          <w:szCs w:val="24"/>
        </w:rPr>
        <w:t>Que conozco y acepto en un todo las leyes generales y especiales aplicables a este proceso contractual.</w:t>
      </w:r>
    </w:p>
    <w:p w14:paraId="196BE0BE" w14:textId="1DA69B31" w:rsidR="00C70522" w:rsidRPr="00E76E71" w:rsidRDefault="00C70522" w:rsidP="00E76E71">
      <w:pPr>
        <w:numPr>
          <w:ilvl w:val="0"/>
          <w:numId w:val="13"/>
        </w:numPr>
        <w:autoSpaceDE w:val="0"/>
        <w:autoSpaceDN w:val="0"/>
        <w:adjustRightInd w:val="0"/>
        <w:spacing w:after="0" w:line="276" w:lineRule="auto"/>
        <w:ind w:left="426" w:hanging="426"/>
        <w:jc w:val="both"/>
        <w:rPr>
          <w:rFonts w:ascii="Calibri" w:eastAsia="Calibri" w:hAnsi="Calibri" w:cs="Calibri"/>
          <w:sz w:val="24"/>
          <w:szCs w:val="24"/>
        </w:rPr>
      </w:pPr>
      <w:r w:rsidRPr="00E76E71">
        <w:rPr>
          <w:rFonts w:ascii="Calibri" w:eastAsia="Calibri" w:hAnsi="Calibri" w:cs="Calibri"/>
          <w:sz w:val="24"/>
          <w:szCs w:val="24"/>
        </w:rPr>
        <w:t>Que con la firma de la presente carta manifiesto bajo la gravedad del juramento que no me encuentro incurso dentro de las inhabilidades, incompatibilidades o prohibiciones consagradas en la Constitución Política de Colombia y en las leyes.</w:t>
      </w:r>
    </w:p>
    <w:p w14:paraId="5A9991AB" w14:textId="57E70B79" w:rsidR="00C70522" w:rsidRPr="00E76E71" w:rsidRDefault="00C70522" w:rsidP="00E76E71">
      <w:pPr>
        <w:numPr>
          <w:ilvl w:val="0"/>
          <w:numId w:val="13"/>
        </w:numPr>
        <w:autoSpaceDE w:val="0"/>
        <w:autoSpaceDN w:val="0"/>
        <w:adjustRightInd w:val="0"/>
        <w:spacing w:after="0" w:line="276" w:lineRule="auto"/>
        <w:ind w:left="426" w:hanging="426"/>
        <w:jc w:val="both"/>
        <w:rPr>
          <w:rFonts w:ascii="Calibri" w:eastAsia="Calibri" w:hAnsi="Calibri" w:cs="Calibri"/>
          <w:sz w:val="24"/>
          <w:szCs w:val="24"/>
        </w:rPr>
      </w:pPr>
      <w:r w:rsidRPr="00E76E71">
        <w:rPr>
          <w:rFonts w:ascii="Calibri" w:eastAsia="Calibri" w:hAnsi="Calibri" w:cs="Calibri"/>
          <w:sz w:val="24"/>
          <w:szCs w:val="24"/>
        </w:rPr>
        <w:t>Que leí cuidadosamente el pliego de condiciones electrónico, así como sus anexos y elaboré mi propuesta ajustada a estos. Por tanto, conocí y tuve las oportunidades establecidas para solicitar aclaraciones, formular objeciones, efectuar preguntas y obtener respuestas a mis inquietudes.</w:t>
      </w:r>
    </w:p>
    <w:p w14:paraId="5076333F" w14:textId="77777777" w:rsidR="00C70522" w:rsidRPr="00E76E71" w:rsidRDefault="00C70522" w:rsidP="00E76E71">
      <w:pPr>
        <w:numPr>
          <w:ilvl w:val="0"/>
          <w:numId w:val="13"/>
        </w:numPr>
        <w:autoSpaceDE w:val="0"/>
        <w:autoSpaceDN w:val="0"/>
        <w:adjustRightInd w:val="0"/>
        <w:spacing w:after="0" w:line="276" w:lineRule="auto"/>
        <w:ind w:left="426" w:hanging="426"/>
        <w:jc w:val="both"/>
        <w:rPr>
          <w:rFonts w:ascii="Calibri" w:eastAsia="Calibri" w:hAnsi="Calibri" w:cs="Calibri"/>
          <w:sz w:val="24"/>
          <w:szCs w:val="24"/>
        </w:rPr>
      </w:pPr>
      <w:r w:rsidRPr="00E76E71">
        <w:rPr>
          <w:rFonts w:ascii="Calibri" w:eastAsia="Calibri" w:hAnsi="Calibri" w:cs="Calibri"/>
          <w:sz w:val="24"/>
          <w:szCs w:val="24"/>
        </w:rPr>
        <w:t>Que en caso de resultar adjudicatario del contrato, contaré (emos) con personal calificado, idóneo y suficiente para cumplir con las obligaciones específicas descritas en el anexo técnico, garantizando las prestaciones sociales y la seguridad social para el recurso humano que emplee en la ejecución del contrato.</w:t>
      </w:r>
    </w:p>
    <w:p w14:paraId="6198E7D4" w14:textId="1EB9A8B9" w:rsidR="00C70522" w:rsidRPr="00E76E71" w:rsidRDefault="00C70522" w:rsidP="00E76E71">
      <w:pPr>
        <w:numPr>
          <w:ilvl w:val="0"/>
          <w:numId w:val="13"/>
        </w:numPr>
        <w:autoSpaceDE w:val="0"/>
        <w:autoSpaceDN w:val="0"/>
        <w:adjustRightInd w:val="0"/>
        <w:spacing w:after="0" w:line="276" w:lineRule="auto"/>
        <w:ind w:left="426" w:hanging="426"/>
        <w:jc w:val="both"/>
        <w:rPr>
          <w:rFonts w:ascii="Calibri" w:eastAsia="Calibri" w:hAnsi="Calibri" w:cs="Calibri"/>
          <w:sz w:val="24"/>
          <w:szCs w:val="24"/>
        </w:rPr>
      </w:pPr>
      <w:r w:rsidRPr="00E76E71">
        <w:rPr>
          <w:rFonts w:ascii="Calibri" w:eastAsia="Calibri" w:hAnsi="Calibri" w:cs="Calibri"/>
          <w:sz w:val="24"/>
          <w:szCs w:val="24"/>
        </w:rPr>
        <w:t>Que en caso de resultar adjudicatario del presente proceso, garantizaré (emos) que ejecu</w:t>
      </w:r>
      <w:r w:rsidR="00E72EF7" w:rsidRPr="00E76E71">
        <w:rPr>
          <w:rFonts w:ascii="Calibri" w:eastAsia="Calibri" w:hAnsi="Calibri" w:cs="Calibri"/>
          <w:sz w:val="24"/>
          <w:szCs w:val="24"/>
        </w:rPr>
        <w:t>taré</w:t>
      </w:r>
      <w:r w:rsidRPr="00E76E71">
        <w:rPr>
          <w:rFonts w:ascii="Calibri" w:eastAsia="Calibri" w:hAnsi="Calibri" w:cs="Calibri"/>
          <w:sz w:val="24"/>
          <w:szCs w:val="24"/>
        </w:rPr>
        <w:t xml:space="preserve">(emos) el </w:t>
      </w:r>
      <w:r w:rsidR="00E72EF7" w:rsidRPr="00E76E71">
        <w:rPr>
          <w:rFonts w:ascii="Calibri" w:eastAsia="Calibri" w:hAnsi="Calibri" w:cs="Calibri"/>
          <w:sz w:val="24"/>
          <w:szCs w:val="24"/>
        </w:rPr>
        <w:t xml:space="preserve">objeto contractual </w:t>
      </w:r>
      <w:r w:rsidRPr="00E76E71">
        <w:rPr>
          <w:rFonts w:ascii="Calibri" w:eastAsia="Calibri" w:hAnsi="Calibri" w:cs="Calibri"/>
          <w:sz w:val="24"/>
          <w:szCs w:val="24"/>
        </w:rPr>
        <w:t xml:space="preserve">de conformidad con las características técnica mínimas contempladas en el </w:t>
      </w:r>
      <w:r w:rsidR="00E72EF7" w:rsidRPr="00E76E71">
        <w:rPr>
          <w:rFonts w:ascii="Calibri" w:eastAsia="Calibri" w:hAnsi="Calibri" w:cs="Calibri"/>
          <w:sz w:val="24"/>
          <w:szCs w:val="24"/>
        </w:rPr>
        <w:t>e</w:t>
      </w:r>
      <w:r w:rsidRPr="00E76E71">
        <w:rPr>
          <w:rFonts w:ascii="Calibri" w:eastAsia="Calibri" w:hAnsi="Calibri" w:cs="Calibri"/>
          <w:sz w:val="24"/>
          <w:szCs w:val="24"/>
        </w:rPr>
        <w:t>studio previo y anexo técnico así como los factores ponderables que definieron orden de elegibilidad.</w:t>
      </w:r>
    </w:p>
    <w:p w14:paraId="42029817" w14:textId="77777777" w:rsidR="00C70522" w:rsidRPr="00E76E71" w:rsidRDefault="00C70522" w:rsidP="00E76E71">
      <w:pPr>
        <w:numPr>
          <w:ilvl w:val="0"/>
          <w:numId w:val="13"/>
        </w:numPr>
        <w:autoSpaceDE w:val="0"/>
        <w:autoSpaceDN w:val="0"/>
        <w:adjustRightInd w:val="0"/>
        <w:spacing w:after="0" w:line="276" w:lineRule="auto"/>
        <w:ind w:left="426" w:hanging="426"/>
        <w:jc w:val="both"/>
        <w:rPr>
          <w:rFonts w:ascii="Calibri" w:eastAsia="Calibri" w:hAnsi="Calibri" w:cs="Calibri"/>
          <w:sz w:val="24"/>
          <w:szCs w:val="24"/>
        </w:rPr>
      </w:pPr>
      <w:r w:rsidRPr="00E76E71">
        <w:rPr>
          <w:rFonts w:ascii="Calibri" w:eastAsia="Calibri" w:hAnsi="Calibri" w:cs="Calibri"/>
          <w:sz w:val="24"/>
          <w:szCs w:val="24"/>
        </w:rPr>
        <w:t>Que en caso de resultar adjudicatario del presente proceso, mantendré durante la ejecución del contrato los precios unitarios de los servicios y/o elementos que le sean adjudicados, sin formula de reajuste.</w:t>
      </w:r>
    </w:p>
    <w:p w14:paraId="78918FA8" w14:textId="36232087" w:rsidR="00C70522" w:rsidRPr="00E76E71" w:rsidRDefault="00C70522" w:rsidP="00E76E71">
      <w:pPr>
        <w:numPr>
          <w:ilvl w:val="0"/>
          <w:numId w:val="13"/>
        </w:numPr>
        <w:autoSpaceDE w:val="0"/>
        <w:autoSpaceDN w:val="0"/>
        <w:adjustRightInd w:val="0"/>
        <w:spacing w:after="0" w:line="276" w:lineRule="auto"/>
        <w:ind w:left="426" w:hanging="426"/>
        <w:jc w:val="both"/>
        <w:rPr>
          <w:rFonts w:ascii="Calibri" w:eastAsia="Calibri" w:hAnsi="Calibri" w:cs="Calibri"/>
          <w:sz w:val="24"/>
          <w:szCs w:val="24"/>
        </w:rPr>
      </w:pPr>
      <w:r w:rsidRPr="00E76E71">
        <w:rPr>
          <w:rFonts w:ascii="Calibri" w:eastAsia="Calibri" w:hAnsi="Calibri" w:cs="Calibri"/>
          <w:sz w:val="24"/>
          <w:szCs w:val="24"/>
        </w:rPr>
        <w:t xml:space="preserve">Que en caso de resultar adjudicatario del presente proceso, garantizaré (emos) que estoy en condiciones de suministrar </w:t>
      </w:r>
      <w:r w:rsidR="00E72EF7" w:rsidRPr="00E76E71">
        <w:rPr>
          <w:rFonts w:ascii="Calibri" w:eastAsia="Calibri" w:hAnsi="Calibri" w:cs="Calibri"/>
          <w:sz w:val="24"/>
          <w:szCs w:val="24"/>
        </w:rPr>
        <w:t>el objeto contractual</w:t>
      </w:r>
      <w:r w:rsidRPr="00E76E71">
        <w:rPr>
          <w:rFonts w:ascii="Calibri" w:eastAsia="Calibri" w:hAnsi="Calibri" w:cs="Calibri"/>
          <w:sz w:val="24"/>
          <w:szCs w:val="24"/>
        </w:rPr>
        <w:t xml:space="preserve">, además cuento con el personal suficiente, idóneo y necesario para la correcta ejecución del </w:t>
      </w:r>
      <w:r w:rsidR="00E72EF7" w:rsidRPr="00E76E71">
        <w:rPr>
          <w:rFonts w:ascii="Calibri" w:eastAsia="Calibri" w:hAnsi="Calibri" w:cs="Calibri"/>
          <w:sz w:val="24"/>
          <w:szCs w:val="24"/>
        </w:rPr>
        <w:t>mismo</w:t>
      </w:r>
      <w:r w:rsidRPr="00E76E71">
        <w:rPr>
          <w:rFonts w:ascii="Calibri" w:eastAsia="Calibri" w:hAnsi="Calibri" w:cs="Calibri"/>
          <w:sz w:val="24"/>
          <w:szCs w:val="24"/>
        </w:rPr>
        <w:t>, sin que esto genere costo adicional para TRANSMILENIO S.A.</w:t>
      </w:r>
    </w:p>
    <w:p w14:paraId="0341100E" w14:textId="17D10108" w:rsidR="00C70522" w:rsidRPr="00E76E71" w:rsidRDefault="00C70522" w:rsidP="00E76E71">
      <w:pPr>
        <w:numPr>
          <w:ilvl w:val="0"/>
          <w:numId w:val="13"/>
        </w:numPr>
        <w:autoSpaceDE w:val="0"/>
        <w:autoSpaceDN w:val="0"/>
        <w:adjustRightInd w:val="0"/>
        <w:spacing w:after="0" w:line="276" w:lineRule="auto"/>
        <w:ind w:left="426" w:hanging="426"/>
        <w:jc w:val="both"/>
        <w:rPr>
          <w:rFonts w:ascii="Calibri" w:eastAsia="Calibri" w:hAnsi="Calibri" w:cs="Calibri"/>
          <w:sz w:val="24"/>
          <w:szCs w:val="24"/>
        </w:rPr>
      </w:pPr>
      <w:r w:rsidRPr="00E76E71">
        <w:rPr>
          <w:rFonts w:ascii="Calibri" w:eastAsia="Calibri" w:hAnsi="Calibri" w:cs="Calibri"/>
          <w:sz w:val="24"/>
          <w:szCs w:val="24"/>
        </w:rPr>
        <w:t>Que en caso de resultar adjudicatario del presente proceso aceptamos que TRANSMILENIO S.A., evalúe y verifique el desempeño técnico o profesional de la(s) persona(s) asignada(s) al proyecto durante cualquiera de las etapas de ejecución del contrato, y estará en facultad de solicitar su reemplazo por otra, en caso de que dicho</w:t>
      </w:r>
      <w:r w:rsidR="00E72EF7" w:rsidRPr="00E76E71">
        <w:rPr>
          <w:rFonts w:ascii="Calibri" w:eastAsia="Calibri" w:hAnsi="Calibri" w:cs="Calibri"/>
          <w:sz w:val="24"/>
          <w:szCs w:val="24"/>
        </w:rPr>
        <w:t xml:space="preserve"> personal </w:t>
      </w:r>
      <w:r w:rsidRPr="00E76E71">
        <w:rPr>
          <w:rFonts w:ascii="Calibri" w:eastAsia="Calibri" w:hAnsi="Calibri" w:cs="Calibri"/>
          <w:sz w:val="24"/>
          <w:szCs w:val="24"/>
        </w:rPr>
        <w:t>no cumplan con las expectativas de la Entidad. En caso de solicitud de cambio del personal asignado, el contratista deberá asignar un nuevo funcionario en el tiempo señalado en el anexo técnico</w:t>
      </w:r>
      <w:r w:rsidR="00E72EF7" w:rsidRPr="00E76E71">
        <w:rPr>
          <w:rFonts w:ascii="Calibri" w:eastAsia="Calibri" w:hAnsi="Calibri" w:cs="Calibri"/>
          <w:sz w:val="24"/>
          <w:szCs w:val="24"/>
        </w:rPr>
        <w:t xml:space="preserve"> o el que solicite el supervisor o interventor (</w:t>
      </w:r>
      <w:r w:rsidR="00E72EF7" w:rsidRPr="00E76E71">
        <w:rPr>
          <w:rFonts w:ascii="Calibri" w:eastAsia="Calibri" w:hAnsi="Calibri" w:cs="Calibri"/>
          <w:i/>
          <w:iCs/>
          <w:sz w:val="24"/>
          <w:szCs w:val="24"/>
        </w:rPr>
        <w:t>tiempo objetivo</w:t>
      </w:r>
      <w:r w:rsidR="00E72EF7" w:rsidRPr="00E76E71">
        <w:rPr>
          <w:rFonts w:ascii="Calibri" w:eastAsia="Calibri" w:hAnsi="Calibri" w:cs="Calibri"/>
          <w:sz w:val="24"/>
          <w:szCs w:val="24"/>
        </w:rPr>
        <w:t>)</w:t>
      </w:r>
      <w:r w:rsidRPr="00E76E71">
        <w:rPr>
          <w:rFonts w:ascii="Calibri" w:eastAsia="Calibri" w:hAnsi="Calibri" w:cs="Calibri"/>
          <w:sz w:val="24"/>
          <w:szCs w:val="24"/>
        </w:rPr>
        <w:t xml:space="preserve">. </w:t>
      </w:r>
    </w:p>
    <w:p w14:paraId="72118B7A" w14:textId="77777777" w:rsidR="00C70522" w:rsidRPr="00E76E71" w:rsidRDefault="00C70522" w:rsidP="00E76E71">
      <w:pPr>
        <w:numPr>
          <w:ilvl w:val="0"/>
          <w:numId w:val="13"/>
        </w:numPr>
        <w:autoSpaceDE w:val="0"/>
        <w:autoSpaceDN w:val="0"/>
        <w:adjustRightInd w:val="0"/>
        <w:spacing w:after="0" w:line="276" w:lineRule="auto"/>
        <w:ind w:left="426" w:hanging="426"/>
        <w:jc w:val="both"/>
        <w:rPr>
          <w:rFonts w:ascii="Calibri" w:eastAsia="Calibri" w:hAnsi="Calibri" w:cs="Calibri"/>
          <w:sz w:val="24"/>
          <w:szCs w:val="24"/>
        </w:rPr>
      </w:pPr>
      <w:r w:rsidRPr="00E76E71">
        <w:rPr>
          <w:rFonts w:ascii="Calibri" w:eastAsia="Calibri" w:hAnsi="Calibri" w:cs="Calibri"/>
          <w:sz w:val="24"/>
          <w:szCs w:val="24"/>
        </w:rPr>
        <w:lastRenderedPageBreak/>
        <w:t>Que en el evento de ser favorecido con la adjudicación, el cinco por ciento (5%) del personal que utilizaré para ejecutar el contrato resultante será POBLACIÓN EN POBREZA EXTREMA y/o DESPLAZADOS POR LA VIOLENCIA y/o PERSONAS EN PROCESO DE REINTEGRACIÓN O REINCORPORACIÓN y/o SUJETOS DE ESPECIAL PROTECCIÓN CONSTITUCIONAL. La acreditación de estas calidades y del porcentaje aquí expuesto se realizará durante toda la ejecución contractual ante el supervisor o interventor correspondiente, por lo que al incumplir esta obligación el responsable del seguimiento (</w:t>
      </w:r>
      <w:r w:rsidRPr="00E76E71">
        <w:rPr>
          <w:rFonts w:ascii="Calibri" w:eastAsia="Calibri" w:hAnsi="Calibri" w:cs="Calibri"/>
          <w:i/>
          <w:iCs/>
          <w:sz w:val="24"/>
          <w:szCs w:val="24"/>
        </w:rPr>
        <w:t>supervisor o interventor</w:t>
      </w:r>
      <w:r w:rsidRPr="00E76E71">
        <w:rPr>
          <w:rFonts w:ascii="Calibri" w:eastAsia="Calibri" w:hAnsi="Calibri" w:cs="Calibri"/>
          <w:sz w:val="24"/>
          <w:szCs w:val="24"/>
        </w:rPr>
        <w:t>) hará los trámites pertinentes para declarar la sanción o conminación correspondiente. El cumplimiento a esta obligación se hará bajo los lineamientos del Decreto 1860 del 2021.</w:t>
      </w:r>
    </w:p>
    <w:p w14:paraId="2620AF7A" w14:textId="29DF2502" w:rsidR="00C70522" w:rsidRPr="00E76E71" w:rsidRDefault="00C70522" w:rsidP="00E76E71">
      <w:pPr>
        <w:numPr>
          <w:ilvl w:val="0"/>
          <w:numId w:val="13"/>
        </w:numPr>
        <w:autoSpaceDE w:val="0"/>
        <w:autoSpaceDN w:val="0"/>
        <w:adjustRightInd w:val="0"/>
        <w:spacing w:after="0" w:line="276" w:lineRule="auto"/>
        <w:ind w:left="426" w:hanging="426"/>
        <w:jc w:val="both"/>
        <w:rPr>
          <w:rFonts w:ascii="Calibri" w:eastAsia="Calibri" w:hAnsi="Calibri" w:cs="Calibri"/>
          <w:sz w:val="24"/>
          <w:szCs w:val="24"/>
        </w:rPr>
      </w:pPr>
      <w:r w:rsidRPr="00E76E71">
        <w:rPr>
          <w:rFonts w:ascii="Calibri" w:eastAsia="Calibri" w:hAnsi="Calibri" w:cs="Calibri"/>
          <w:sz w:val="24"/>
          <w:szCs w:val="24"/>
        </w:rPr>
        <w:t>Que acepto y estoy en condiciones de suministrar todos los elementos, equipos y dispositivos, señalados en el anexo técnico</w:t>
      </w:r>
      <w:r w:rsidR="00E72EF7" w:rsidRPr="00E76E71">
        <w:rPr>
          <w:rFonts w:ascii="Calibri" w:eastAsia="Calibri" w:hAnsi="Calibri" w:cs="Calibri"/>
          <w:sz w:val="24"/>
          <w:szCs w:val="24"/>
        </w:rPr>
        <w:t xml:space="preserve"> (</w:t>
      </w:r>
      <w:r w:rsidR="00E72EF7" w:rsidRPr="00E76E71">
        <w:rPr>
          <w:rFonts w:ascii="Calibri" w:eastAsia="Calibri" w:hAnsi="Calibri" w:cs="Calibri"/>
          <w:i/>
          <w:iCs/>
          <w:sz w:val="24"/>
          <w:szCs w:val="24"/>
        </w:rPr>
        <w:t>cuando a ello halla lugar</w:t>
      </w:r>
      <w:r w:rsidR="00E72EF7" w:rsidRPr="00E76E71">
        <w:rPr>
          <w:rFonts w:ascii="Calibri" w:eastAsia="Calibri" w:hAnsi="Calibri" w:cs="Calibri"/>
          <w:sz w:val="24"/>
          <w:szCs w:val="24"/>
        </w:rPr>
        <w:t>)</w:t>
      </w:r>
      <w:r w:rsidRPr="00E76E71">
        <w:rPr>
          <w:rFonts w:ascii="Calibri" w:eastAsia="Calibri" w:hAnsi="Calibri" w:cs="Calibri"/>
          <w:sz w:val="24"/>
          <w:szCs w:val="24"/>
        </w:rPr>
        <w:t xml:space="preserve">.    </w:t>
      </w:r>
    </w:p>
    <w:p w14:paraId="4EF891F1" w14:textId="77777777" w:rsidR="00C70522" w:rsidRPr="00E76E71" w:rsidRDefault="00C70522" w:rsidP="00E76E71">
      <w:pPr>
        <w:numPr>
          <w:ilvl w:val="0"/>
          <w:numId w:val="13"/>
        </w:numPr>
        <w:autoSpaceDE w:val="0"/>
        <w:autoSpaceDN w:val="0"/>
        <w:adjustRightInd w:val="0"/>
        <w:spacing w:after="0" w:line="276" w:lineRule="auto"/>
        <w:ind w:left="426" w:hanging="426"/>
        <w:contextualSpacing/>
        <w:jc w:val="both"/>
        <w:rPr>
          <w:rFonts w:ascii="Calibri" w:eastAsia="Calibri" w:hAnsi="Calibri" w:cs="Calibri"/>
          <w:sz w:val="24"/>
          <w:szCs w:val="24"/>
        </w:rPr>
      </w:pPr>
      <w:r w:rsidRPr="00E76E71">
        <w:rPr>
          <w:rFonts w:ascii="Calibri" w:eastAsia="Calibri" w:hAnsi="Calibri" w:cs="Calibri"/>
          <w:sz w:val="24"/>
          <w:szCs w:val="24"/>
        </w:rPr>
        <w:t>Que aceptamos ser notificados de los actos administrativos relacionados con el presente proceso en el correo electrónico que enunciamos en el presente documento, de conformidad con el artículo 56 de la Ley 1437 de 2011 y las recibiré en la siguiente dirección:</w:t>
      </w:r>
    </w:p>
    <w:p w14:paraId="3103B45A" w14:textId="77777777" w:rsidR="00C70522" w:rsidRPr="00E76E71" w:rsidRDefault="00C70522" w:rsidP="00E76E71">
      <w:pPr>
        <w:autoSpaceDE w:val="0"/>
        <w:autoSpaceDN w:val="0"/>
        <w:adjustRightInd w:val="0"/>
        <w:spacing w:after="0" w:line="276" w:lineRule="auto"/>
        <w:jc w:val="both"/>
        <w:rPr>
          <w:rFonts w:ascii="Calibri" w:eastAsia="Calibri" w:hAnsi="Calibri" w:cs="Calibri"/>
          <w:sz w:val="24"/>
          <w:szCs w:val="24"/>
        </w:rPr>
      </w:pPr>
    </w:p>
    <w:p w14:paraId="762AA673" w14:textId="1713E753" w:rsidR="00C70522" w:rsidRPr="00E76E71" w:rsidRDefault="00C70522" w:rsidP="00E76E71">
      <w:pPr>
        <w:spacing w:after="0" w:line="276" w:lineRule="auto"/>
        <w:jc w:val="both"/>
        <w:rPr>
          <w:rFonts w:ascii="Calibri" w:eastAsia="Calibri" w:hAnsi="Calibri" w:cs="Calibri"/>
          <w:sz w:val="24"/>
          <w:szCs w:val="24"/>
        </w:rPr>
      </w:pPr>
      <w:r w:rsidRPr="00E76E71">
        <w:rPr>
          <w:rFonts w:ascii="Calibri" w:eastAsia="Calibri" w:hAnsi="Calibri" w:cs="Calibri"/>
          <w:sz w:val="24"/>
          <w:szCs w:val="24"/>
        </w:rPr>
        <w:t xml:space="preserve">Correo Electrónico </w:t>
      </w:r>
      <w:r w:rsidR="00E72EF7" w:rsidRPr="00E76E71">
        <w:rPr>
          <w:rFonts w:ascii="Calibri" w:eastAsia="Calibri" w:hAnsi="Calibri" w:cs="Calibri"/>
          <w:sz w:val="24"/>
          <w:szCs w:val="24"/>
        </w:rPr>
        <w:t>del oferente</w:t>
      </w:r>
      <w:r w:rsidRPr="00E76E71">
        <w:rPr>
          <w:rFonts w:ascii="Calibri" w:eastAsia="Calibri" w:hAnsi="Calibri" w:cs="Calibri"/>
          <w:sz w:val="24"/>
          <w:szCs w:val="24"/>
        </w:rPr>
        <w:t>(E-mail): _____________________________________________</w:t>
      </w:r>
    </w:p>
    <w:p w14:paraId="10984CE5" w14:textId="77777777" w:rsidR="00C70522" w:rsidRPr="00E76E71" w:rsidRDefault="00C70522" w:rsidP="00E76E71">
      <w:pPr>
        <w:spacing w:after="0" w:line="276" w:lineRule="auto"/>
        <w:jc w:val="both"/>
        <w:rPr>
          <w:rFonts w:ascii="Calibri" w:eastAsia="Calibri" w:hAnsi="Calibri" w:cs="Calibri"/>
          <w:sz w:val="24"/>
          <w:szCs w:val="24"/>
        </w:rPr>
      </w:pPr>
      <w:r w:rsidRPr="00E76E71">
        <w:rPr>
          <w:rFonts w:ascii="Calibri" w:eastAsia="Calibri" w:hAnsi="Calibri" w:cs="Calibri"/>
          <w:b/>
          <w:bCs/>
          <w:sz w:val="24"/>
          <w:szCs w:val="24"/>
        </w:rPr>
        <w:t>Nombre completo del proponente</w:t>
      </w:r>
      <w:r w:rsidRPr="00E76E71">
        <w:rPr>
          <w:rFonts w:ascii="Calibri" w:eastAsia="Calibri" w:hAnsi="Calibri" w:cs="Calibri"/>
          <w:sz w:val="24"/>
          <w:szCs w:val="24"/>
        </w:rPr>
        <w:t xml:space="preserve">: </w:t>
      </w:r>
      <w:r w:rsidRPr="00E76E71">
        <w:rPr>
          <w:rFonts w:ascii="Calibri" w:eastAsia="Calibri" w:hAnsi="Calibri" w:cs="Calibri"/>
          <w:sz w:val="24"/>
          <w:szCs w:val="24"/>
        </w:rPr>
        <w:tab/>
        <w:t xml:space="preserve"> </w:t>
      </w:r>
    </w:p>
    <w:p w14:paraId="3DCAB1AD" w14:textId="77777777" w:rsidR="00C70522" w:rsidRPr="00E76E71" w:rsidRDefault="00C70522" w:rsidP="00E76E71">
      <w:pPr>
        <w:spacing w:after="0" w:line="276" w:lineRule="auto"/>
        <w:jc w:val="both"/>
        <w:rPr>
          <w:rFonts w:ascii="Calibri" w:eastAsia="Calibri" w:hAnsi="Calibri" w:cs="Calibri"/>
          <w:sz w:val="24"/>
          <w:szCs w:val="24"/>
        </w:rPr>
      </w:pPr>
      <w:r w:rsidRPr="00E76E71">
        <w:rPr>
          <w:rFonts w:ascii="Calibri" w:eastAsia="Calibri" w:hAnsi="Calibri" w:cs="Calibri"/>
          <w:b/>
          <w:bCs/>
          <w:sz w:val="24"/>
          <w:szCs w:val="24"/>
        </w:rPr>
        <w:t>Cédula de ciudadanía o NIT</w:t>
      </w:r>
      <w:r w:rsidRPr="00E76E71">
        <w:rPr>
          <w:rFonts w:ascii="Calibri" w:eastAsia="Calibri" w:hAnsi="Calibri" w:cs="Calibri"/>
          <w:sz w:val="24"/>
          <w:szCs w:val="24"/>
        </w:rPr>
        <w:t>:</w:t>
      </w:r>
      <w:r w:rsidRPr="00E76E71">
        <w:rPr>
          <w:rFonts w:ascii="Calibri" w:eastAsia="Calibri" w:hAnsi="Calibri" w:cs="Calibri"/>
          <w:sz w:val="24"/>
          <w:szCs w:val="24"/>
        </w:rPr>
        <w:tab/>
        <w:t xml:space="preserve"> </w:t>
      </w:r>
    </w:p>
    <w:p w14:paraId="240F1470" w14:textId="77777777" w:rsidR="00C70522" w:rsidRPr="00E76E71" w:rsidRDefault="00C70522" w:rsidP="00E76E71">
      <w:pPr>
        <w:spacing w:after="0" w:line="276" w:lineRule="auto"/>
        <w:jc w:val="both"/>
        <w:rPr>
          <w:rFonts w:ascii="Calibri" w:eastAsia="Calibri" w:hAnsi="Calibri" w:cs="Calibri"/>
          <w:sz w:val="24"/>
          <w:szCs w:val="24"/>
        </w:rPr>
      </w:pPr>
      <w:r w:rsidRPr="00E76E71">
        <w:rPr>
          <w:rFonts w:ascii="Calibri" w:eastAsia="Calibri" w:hAnsi="Calibri" w:cs="Calibri"/>
          <w:b/>
          <w:bCs/>
          <w:sz w:val="24"/>
          <w:szCs w:val="24"/>
        </w:rPr>
        <w:t>Dirección</w:t>
      </w:r>
      <w:r w:rsidRPr="00E76E71">
        <w:rPr>
          <w:rFonts w:ascii="Calibri" w:eastAsia="Calibri" w:hAnsi="Calibri" w:cs="Calibri"/>
          <w:sz w:val="24"/>
          <w:szCs w:val="24"/>
        </w:rPr>
        <w:t>:</w:t>
      </w:r>
    </w:p>
    <w:p w14:paraId="718FD750" w14:textId="77777777" w:rsidR="00C70522" w:rsidRPr="00E76E71" w:rsidRDefault="00C70522" w:rsidP="00E76E71">
      <w:pPr>
        <w:spacing w:after="0" w:line="276" w:lineRule="auto"/>
        <w:jc w:val="both"/>
        <w:rPr>
          <w:rFonts w:ascii="Calibri" w:eastAsia="Calibri" w:hAnsi="Calibri" w:cs="Calibri"/>
          <w:sz w:val="24"/>
          <w:szCs w:val="24"/>
        </w:rPr>
      </w:pPr>
      <w:r w:rsidRPr="00E76E71">
        <w:rPr>
          <w:rFonts w:ascii="Calibri" w:eastAsia="Calibri" w:hAnsi="Calibri" w:cs="Calibri"/>
          <w:b/>
          <w:bCs/>
          <w:sz w:val="24"/>
          <w:szCs w:val="24"/>
        </w:rPr>
        <w:t>Teléfonos</w:t>
      </w:r>
      <w:r w:rsidRPr="00E76E71">
        <w:rPr>
          <w:rFonts w:ascii="Calibri" w:eastAsia="Calibri" w:hAnsi="Calibri" w:cs="Calibri"/>
          <w:sz w:val="24"/>
          <w:szCs w:val="24"/>
        </w:rPr>
        <w:t>:</w:t>
      </w:r>
    </w:p>
    <w:p w14:paraId="364414F8" w14:textId="77777777" w:rsidR="00C70522" w:rsidRPr="00E76E71" w:rsidRDefault="00C70522" w:rsidP="00E76E71">
      <w:pPr>
        <w:spacing w:after="0" w:line="276" w:lineRule="auto"/>
        <w:jc w:val="both"/>
        <w:rPr>
          <w:rFonts w:ascii="Calibri" w:eastAsia="Calibri" w:hAnsi="Calibri" w:cs="Calibri"/>
          <w:sz w:val="24"/>
          <w:szCs w:val="24"/>
        </w:rPr>
      </w:pPr>
      <w:r w:rsidRPr="00E76E71">
        <w:rPr>
          <w:rFonts w:ascii="Calibri" w:eastAsia="Calibri" w:hAnsi="Calibri" w:cs="Calibri"/>
          <w:b/>
          <w:bCs/>
          <w:sz w:val="24"/>
          <w:szCs w:val="24"/>
        </w:rPr>
        <w:t>País de origen del proponente</w:t>
      </w:r>
      <w:r w:rsidRPr="00E76E71">
        <w:rPr>
          <w:rFonts w:ascii="Calibri" w:eastAsia="Calibri" w:hAnsi="Calibri" w:cs="Calibri"/>
          <w:sz w:val="24"/>
          <w:szCs w:val="24"/>
        </w:rPr>
        <w:t>:</w:t>
      </w:r>
      <w:r w:rsidRPr="00E76E71">
        <w:rPr>
          <w:rFonts w:ascii="Calibri" w:eastAsia="Calibri" w:hAnsi="Calibri" w:cs="Calibri"/>
          <w:sz w:val="24"/>
          <w:szCs w:val="24"/>
        </w:rPr>
        <w:tab/>
        <w:t xml:space="preserve"> </w:t>
      </w:r>
    </w:p>
    <w:p w14:paraId="6CE54023" w14:textId="77777777" w:rsidR="00C70522" w:rsidRPr="00E76E71" w:rsidRDefault="00C70522" w:rsidP="00E76E71">
      <w:pPr>
        <w:spacing w:after="0" w:line="276" w:lineRule="auto"/>
        <w:jc w:val="both"/>
        <w:rPr>
          <w:rFonts w:ascii="Calibri" w:eastAsia="Calibri" w:hAnsi="Calibri" w:cs="Calibri"/>
          <w:sz w:val="24"/>
          <w:szCs w:val="24"/>
        </w:rPr>
      </w:pPr>
      <w:r w:rsidRPr="00E76E71">
        <w:rPr>
          <w:rFonts w:ascii="Calibri" w:eastAsia="Calibri" w:hAnsi="Calibri" w:cs="Calibri"/>
          <w:b/>
          <w:bCs/>
          <w:sz w:val="24"/>
          <w:szCs w:val="24"/>
        </w:rPr>
        <w:t>Nombre Representante Legal o Apoderado</w:t>
      </w:r>
      <w:r w:rsidRPr="00E76E71">
        <w:rPr>
          <w:rFonts w:ascii="Calibri" w:eastAsia="Calibri" w:hAnsi="Calibri" w:cs="Calibri"/>
          <w:sz w:val="24"/>
          <w:szCs w:val="24"/>
        </w:rPr>
        <w:t>:</w:t>
      </w:r>
      <w:r w:rsidRPr="00E76E71">
        <w:rPr>
          <w:rFonts w:ascii="Calibri" w:eastAsia="Calibri" w:hAnsi="Calibri" w:cs="Calibri"/>
          <w:sz w:val="24"/>
          <w:szCs w:val="24"/>
        </w:rPr>
        <w:tab/>
        <w:t xml:space="preserve"> </w:t>
      </w:r>
    </w:p>
    <w:p w14:paraId="25AB760D" w14:textId="7C5433D5" w:rsidR="00C70522" w:rsidRPr="00E76E71" w:rsidRDefault="00C70522" w:rsidP="00E76E71">
      <w:pPr>
        <w:spacing w:after="0" w:line="276" w:lineRule="auto"/>
        <w:jc w:val="both"/>
        <w:rPr>
          <w:rFonts w:ascii="Calibri" w:eastAsia="Calibri" w:hAnsi="Calibri" w:cs="Calibri"/>
          <w:sz w:val="24"/>
          <w:szCs w:val="24"/>
        </w:rPr>
      </w:pPr>
      <w:r w:rsidRPr="00E76E71">
        <w:rPr>
          <w:rFonts w:ascii="Calibri" w:eastAsia="Calibri" w:hAnsi="Calibri" w:cs="Calibri"/>
          <w:b/>
          <w:bCs/>
          <w:sz w:val="24"/>
          <w:szCs w:val="24"/>
        </w:rPr>
        <w:t>Cédula de Ciudadanía</w:t>
      </w:r>
      <w:r w:rsidR="00E72EF7" w:rsidRPr="00E76E71">
        <w:rPr>
          <w:rFonts w:ascii="Calibri" w:eastAsia="Calibri" w:hAnsi="Calibri" w:cs="Calibri"/>
          <w:sz w:val="24"/>
          <w:szCs w:val="24"/>
        </w:rPr>
        <w:t>:</w:t>
      </w:r>
      <w:r w:rsidRPr="00E76E71">
        <w:rPr>
          <w:rFonts w:ascii="Calibri" w:eastAsia="Calibri" w:hAnsi="Calibri" w:cs="Calibri"/>
          <w:sz w:val="24"/>
          <w:szCs w:val="24"/>
        </w:rPr>
        <w:t xml:space="preserve"> </w:t>
      </w:r>
      <w:r w:rsidRPr="00E76E71">
        <w:rPr>
          <w:rFonts w:ascii="Calibri" w:eastAsia="Calibri" w:hAnsi="Calibri" w:cs="Calibri"/>
          <w:sz w:val="24"/>
          <w:szCs w:val="24"/>
        </w:rPr>
        <w:tab/>
      </w:r>
    </w:p>
    <w:p w14:paraId="3DDC85EC" w14:textId="77777777" w:rsidR="00C70522" w:rsidRPr="00E76E71" w:rsidRDefault="00C70522" w:rsidP="00E76E71">
      <w:pPr>
        <w:spacing w:after="0" w:line="276" w:lineRule="auto"/>
        <w:jc w:val="both"/>
        <w:rPr>
          <w:rFonts w:ascii="Calibri" w:eastAsia="Calibri" w:hAnsi="Calibri" w:cs="Calibri"/>
          <w:b/>
          <w:i/>
          <w:sz w:val="24"/>
          <w:szCs w:val="24"/>
          <w:u w:val="single"/>
          <w:lang w:eastAsia="es-ES"/>
        </w:rPr>
      </w:pPr>
      <w:r w:rsidRPr="00E76E71">
        <w:rPr>
          <w:rFonts w:ascii="Calibri" w:eastAsia="Calibri" w:hAnsi="Calibri" w:cs="Calibri"/>
          <w:b/>
          <w:i/>
          <w:sz w:val="24"/>
          <w:szCs w:val="24"/>
          <w:u w:val="single"/>
          <w:lang w:eastAsia="es-ES"/>
        </w:rPr>
        <w:t xml:space="preserve">NOTA: </w:t>
      </w:r>
      <w:r w:rsidRPr="00E76E71">
        <w:rPr>
          <w:rFonts w:ascii="Calibri" w:eastAsia="Calibri" w:hAnsi="Calibri" w:cs="Calibri"/>
          <w:bCs/>
          <w:i/>
          <w:sz w:val="24"/>
          <w:szCs w:val="24"/>
          <w:lang w:eastAsia="es-ES"/>
        </w:rPr>
        <w:t>CON LA PRESENTE FIRMA ACEPTO Y AVALO TODA LA INFORMACIÓN SUMINISTRADA EN CADA UNO DE LOS FORMATOS HABILITANTES Y DE PONDERACION SOLICITADOS EN EL PRESENTE PROCESO DE SELECCIÓN.</w:t>
      </w:r>
    </w:p>
    <w:p w14:paraId="500A8739" w14:textId="77777777" w:rsidR="00C70522" w:rsidRPr="00E76E71" w:rsidRDefault="00C70522" w:rsidP="00E76E71">
      <w:pPr>
        <w:autoSpaceDE w:val="0"/>
        <w:autoSpaceDN w:val="0"/>
        <w:adjustRightInd w:val="0"/>
        <w:spacing w:after="0" w:line="276" w:lineRule="auto"/>
        <w:jc w:val="both"/>
        <w:rPr>
          <w:rFonts w:ascii="Calibri" w:eastAsia="Calibri" w:hAnsi="Calibri" w:cs="Calibri"/>
          <w:sz w:val="24"/>
          <w:szCs w:val="24"/>
        </w:rPr>
      </w:pPr>
    </w:p>
    <w:p w14:paraId="3EF28367" w14:textId="77777777" w:rsidR="00C70522" w:rsidRPr="00E76E71" w:rsidRDefault="00C70522" w:rsidP="00E76E71">
      <w:pPr>
        <w:autoSpaceDE w:val="0"/>
        <w:autoSpaceDN w:val="0"/>
        <w:adjustRightInd w:val="0"/>
        <w:spacing w:after="0" w:line="276" w:lineRule="auto"/>
        <w:jc w:val="both"/>
        <w:rPr>
          <w:rFonts w:ascii="Calibri" w:eastAsia="Calibri" w:hAnsi="Calibri" w:cs="Calibri"/>
          <w:sz w:val="24"/>
          <w:szCs w:val="24"/>
        </w:rPr>
      </w:pPr>
      <w:r w:rsidRPr="00E76E71">
        <w:rPr>
          <w:rFonts w:ascii="Calibri" w:eastAsia="Calibri" w:hAnsi="Calibri" w:cs="Calibri"/>
          <w:sz w:val="24"/>
          <w:szCs w:val="24"/>
        </w:rPr>
        <w:t xml:space="preserve">Atentamente, </w:t>
      </w:r>
      <w:r w:rsidRPr="00E76E71">
        <w:rPr>
          <w:rFonts w:ascii="Calibri" w:eastAsia="Calibri" w:hAnsi="Calibri" w:cs="Calibri"/>
          <w:sz w:val="24"/>
          <w:szCs w:val="24"/>
        </w:rPr>
        <w:tab/>
      </w:r>
    </w:p>
    <w:p w14:paraId="5AE01AD2" w14:textId="421FE154" w:rsidR="00C70522" w:rsidRPr="00E76E71" w:rsidRDefault="00C70522" w:rsidP="00E76E71">
      <w:pPr>
        <w:autoSpaceDE w:val="0"/>
        <w:autoSpaceDN w:val="0"/>
        <w:adjustRightInd w:val="0"/>
        <w:spacing w:after="0" w:line="276" w:lineRule="auto"/>
        <w:jc w:val="both"/>
        <w:rPr>
          <w:rFonts w:ascii="Calibri" w:eastAsia="Calibri" w:hAnsi="Calibri" w:cs="Calibri"/>
          <w:sz w:val="24"/>
          <w:szCs w:val="24"/>
        </w:rPr>
      </w:pPr>
      <w:r w:rsidRPr="00E76E71">
        <w:rPr>
          <w:rFonts w:ascii="Calibri" w:eastAsia="Calibri" w:hAnsi="Calibri" w:cs="Calibri"/>
          <w:bCs/>
          <w:sz w:val="24"/>
          <w:szCs w:val="24"/>
        </w:rPr>
        <w:t>Firma:</w:t>
      </w:r>
      <w:r w:rsidRPr="00E76E71">
        <w:rPr>
          <w:rFonts w:ascii="Calibri" w:eastAsia="Calibri" w:hAnsi="Calibri" w:cs="Calibri"/>
          <w:b/>
          <w:bCs/>
          <w:sz w:val="24"/>
          <w:szCs w:val="24"/>
        </w:rPr>
        <w:t xml:space="preserve"> </w:t>
      </w:r>
      <w:r w:rsidRPr="00E76E71">
        <w:rPr>
          <w:rFonts w:ascii="Calibri" w:eastAsia="Calibri" w:hAnsi="Calibri" w:cs="Calibri"/>
          <w:b/>
          <w:bCs/>
          <w:sz w:val="24"/>
          <w:szCs w:val="24"/>
        </w:rPr>
        <w:tab/>
      </w:r>
      <w:r w:rsidRPr="00E76E71">
        <w:rPr>
          <w:rFonts w:ascii="Calibri" w:eastAsia="Calibri" w:hAnsi="Calibri" w:cs="Calibri"/>
          <w:b/>
          <w:bCs/>
          <w:sz w:val="24"/>
          <w:szCs w:val="24"/>
        </w:rPr>
        <w:tab/>
        <w:t>_______________________________</w:t>
      </w:r>
    </w:p>
    <w:p w14:paraId="6271CF37" w14:textId="610A7759" w:rsidR="00C70522" w:rsidRPr="00E76E71" w:rsidRDefault="00C70522" w:rsidP="00E76E71">
      <w:pPr>
        <w:autoSpaceDE w:val="0"/>
        <w:autoSpaceDN w:val="0"/>
        <w:adjustRightInd w:val="0"/>
        <w:spacing w:after="0" w:line="276" w:lineRule="auto"/>
        <w:jc w:val="both"/>
        <w:rPr>
          <w:rFonts w:ascii="Calibri" w:eastAsia="Calibri" w:hAnsi="Calibri" w:cs="Calibri"/>
          <w:sz w:val="24"/>
          <w:szCs w:val="24"/>
        </w:rPr>
      </w:pPr>
      <w:r w:rsidRPr="00E76E71">
        <w:rPr>
          <w:rFonts w:ascii="Calibri" w:eastAsia="Calibri" w:hAnsi="Calibri" w:cs="Calibri"/>
          <w:bCs/>
          <w:sz w:val="24"/>
          <w:szCs w:val="24"/>
        </w:rPr>
        <w:t>Nombre:</w:t>
      </w:r>
      <w:r w:rsidRPr="00E76E71">
        <w:rPr>
          <w:rFonts w:ascii="Calibri" w:eastAsia="Calibri" w:hAnsi="Calibri" w:cs="Calibri"/>
          <w:b/>
          <w:bCs/>
          <w:sz w:val="24"/>
          <w:szCs w:val="24"/>
        </w:rPr>
        <w:t xml:space="preserve"> </w:t>
      </w:r>
      <w:r w:rsidRPr="00E76E71">
        <w:rPr>
          <w:rFonts w:ascii="Calibri" w:eastAsia="Calibri" w:hAnsi="Calibri" w:cs="Calibri"/>
          <w:b/>
          <w:bCs/>
          <w:sz w:val="24"/>
          <w:szCs w:val="24"/>
        </w:rPr>
        <w:tab/>
        <w:t>_______________________________</w:t>
      </w:r>
    </w:p>
    <w:p w14:paraId="43276485" w14:textId="5202F8DC" w:rsidR="00C70522" w:rsidRPr="00E76E71" w:rsidRDefault="00C70522" w:rsidP="00E76E71">
      <w:pPr>
        <w:spacing w:after="0" w:line="276" w:lineRule="auto"/>
        <w:ind w:firstLine="22"/>
        <w:jc w:val="both"/>
        <w:rPr>
          <w:rFonts w:ascii="Calibri" w:eastAsia="ZTR1C.tmp" w:hAnsi="Calibri" w:cs="Calibri"/>
          <w:b/>
          <w:bCs/>
          <w:sz w:val="24"/>
          <w:szCs w:val="24"/>
          <w:lang w:eastAsia="es-ES"/>
        </w:rPr>
      </w:pPr>
      <w:r w:rsidRPr="00E76E71">
        <w:rPr>
          <w:rFonts w:ascii="Calibri" w:eastAsia="ZTR1C.tmp" w:hAnsi="Calibri" w:cs="Calibri"/>
          <w:sz w:val="24"/>
          <w:szCs w:val="24"/>
          <w:lang w:val="es-ES" w:eastAsia="es-ES"/>
        </w:rPr>
        <w:t>C.C.:</w:t>
      </w:r>
      <w:r w:rsidRPr="00E76E71">
        <w:rPr>
          <w:rFonts w:ascii="Calibri" w:eastAsia="ZTR1C.tmp" w:hAnsi="Calibri" w:cs="Calibri"/>
          <w:sz w:val="24"/>
          <w:szCs w:val="24"/>
          <w:lang w:val="es-ES" w:eastAsia="es-ES"/>
        </w:rPr>
        <w:tab/>
      </w:r>
      <w:r w:rsidR="002330BA" w:rsidRPr="00E76E71">
        <w:rPr>
          <w:rFonts w:ascii="Calibri" w:eastAsia="ZTR1C.tmp" w:hAnsi="Calibri" w:cs="Calibri"/>
          <w:sz w:val="24"/>
          <w:szCs w:val="24"/>
          <w:lang w:val="es-ES" w:eastAsia="es-ES"/>
        </w:rPr>
        <w:tab/>
      </w:r>
      <w:r w:rsidRPr="00E76E71">
        <w:rPr>
          <w:rFonts w:ascii="Calibri" w:eastAsia="ZTR1C.tmp" w:hAnsi="Calibri" w:cs="Calibri"/>
          <w:b/>
          <w:bCs/>
          <w:sz w:val="24"/>
          <w:szCs w:val="24"/>
          <w:lang w:eastAsia="es-ES"/>
        </w:rPr>
        <w:t>_______________________________</w:t>
      </w:r>
    </w:p>
    <w:p w14:paraId="38EFCE6A" w14:textId="69917249" w:rsidR="00980C94" w:rsidRPr="00E76E71" w:rsidRDefault="00C70522" w:rsidP="00E76E71">
      <w:pPr>
        <w:spacing w:after="0" w:line="276" w:lineRule="auto"/>
        <w:jc w:val="both"/>
        <w:rPr>
          <w:rFonts w:ascii="Calibri" w:eastAsia="Calibri" w:hAnsi="Calibri" w:cs="Calibri"/>
          <w:bCs/>
          <w:sz w:val="24"/>
          <w:szCs w:val="24"/>
          <w:lang w:eastAsia="es-ES"/>
        </w:rPr>
      </w:pPr>
      <w:r w:rsidRPr="00E76E71">
        <w:rPr>
          <w:rFonts w:ascii="Calibri" w:eastAsia="ZTR1C.tmp" w:hAnsi="Calibri" w:cs="Calibri"/>
          <w:sz w:val="24"/>
          <w:szCs w:val="24"/>
          <w:lang w:val="es-ES" w:eastAsia="es-ES"/>
        </w:rPr>
        <w:t>Cargo.:</w:t>
      </w:r>
      <w:r w:rsidRPr="00E76E71">
        <w:rPr>
          <w:rFonts w:ascii="Calibri" w:eastAsia="Calibri" w:hAnsi="Calibri" w:cs="Calibri"/>
          <w:sz w:val="24"/>
          <w:szCs w:val="24"/>
        </w:rPr>
        <w:tab/>
      </w:r>
      <w:r w:rsidRPr="00E76E71">
        <w:rPr>
          <w:rFonts w:ascii="Calibri" w:eastAsia="Calibri" w:hAnsi="Calibri" w:cs="Calibri"/>
          <w:sz w:val="24"/>
          <w:szCs w:val="24"/>
        </w:rPr>
        <w:tab/>
      </w:r>
      <w:r w:rsidRPr="00E76E71">
        <w:rPr>
          <w:rFonts w:ascii="Calibri" w:eastAsia="ZTR1C.tmp" w:hAnsi="Calibri" w:cs="Calibri"/>
          <w:b/>
          <w:bCs/>
          <w:sz w:val="24"/>
          <w:szCs w:val="24"/>
          <w:lang w:eastAsia="es-ES"/>
        </w:rPr>
        <w:t>__________________________</w:t>
      </w:r>
    </w:p>
    <w:p w14:paraId="253176FB" w14:textId="77777777" w:rsidR="0047558D" w:rsidRPr="00E76E71" w:rsidRDefault="0047558D" w:rsidP="00E76E71">
      <w:pPr>
        <w:pStyle w:val="Ttulo1"/>
        <w:spacing w:before="0" w:line="276" w:lineRule="auto"/>
        <w:rPr>
          <w:rFonts w:ascii="Calibri" w:eastAsia="Calibri" w:hAnsi="Calibri" w:cs="Calibri"/>
          <w:szCs w:val="24"/>
        </w:rPr>
      </w:pPr>
    </w:p>
    <w:p w14:paraId="3AF544E1" w14:textId="77777777" w:rsidR="0047558D" w:rsidRPr="00E76E71" w:rsidRDefault="0047558D" w:rsidP="00E76E71">
      <w:pPr>
        <w:pStyle w:val="Ttulo1"/>
        <w:spacing w:before="0" w:line="276" w:lineRule="auto"/>
        <w:rPr>
          <w:rFonts w:ascii="Calibri" w:eastAsia="Calibri" w:hAnsi="Calibri" w:cs="Calibri"/>
          <w:szCs w:val="24"/>
        </w:rPr>
      </w:pPr>
    </w:p>
    <w:p w14:paraId="7E3D51BA" w14:textId="77777777" w:rsidR="0047558D" w:rsidRPr="00E76E71" w:rsidRDefault="0047558D" w:rsidP="00E76E71">
      <w:pPr>
        <w:pStyle w:val="Ttulo1"/>
        <w:spacing w:before="0" w:line="276" w:lineRule="auto"/>
        <w:rPr>
          <w:rFonts w:ascii="Calibri" w:eastAsia="Calibri" w:hAnsi="Calibri" w:cs="Calibri"/>
          <w:szCs w:val="24"/>
        </w:rPr>
      </w:pPr>
    </w:p>
    <w:p w14:paraId="5C6B1589" w14:textId="77777777" w:rsidR="0047558D" w:rsidRPr="00E76E71" w:rsidRDefault="0047558D" w:rsidP="00E76E71">
      <w:pPr>
        <w:pStyle w:val="Ttulo1"/>
        <w:spacing w:before="0" w:line="276" w:lineRule="auto"/>
        <w:rPr>
          <w:rFonts w:ascii="Calibri" w:eastAsia="Calibri" w:hAnsi="Calibri" w:cs="Calibri"/>
          <w:szCs w:val="24"/>
        </w:rPr>
      </w:pPr>
    </w:p>
    <w:p w14:paraId="3874DBD9" w14:textId="77777777" w:rsidR="0047558D" w:rsidRPr="00E76E71" w:rsidRDefault="0047558D" w:rsidP="00E76E71">
      <w:pPr>
        <w:pStyle w:val="Ttulo1"/>
        <w:spacing w:before="0" w:line="276" w:lineRule="auto"/>
        <w:rPr>
          <w:rFonts w:ascii="Calibri" w:eastAsia="Calibri" w:hAnsi="Calibri" w:cs="Calibri"/>
          <w:szCs w:val="24"/>
        </w:rPr>
      </w:pPr>
    </w:p>
    <w:p w14:paraId="3352A4AF" w14:textId="77777777" w:rsidR="0047558D" w:rsidRPr="00E76E71" w:rsidRDefault="0047558D" w:rsidP="00E76E71">
      <w:pPr>
        <w:pStyle w:val="Ttulo1"/>
        <w:spacing w:before="0" w:line="276" w:lineRule="auto"/>
        <w:rPr>
          <w:rFonts w:ascii="Calibri" w:eastAsia="Calibri" w:hAnsi="Calibri" w:cs="Calibri"/>
          <w:szCs w:val="24"/>
        </w:rPr>
      </w:pPr>
    </w:p>
    <w:p w14:paraId="714DD136" w14:textId="77777777" w:rsidR="0047558D" w:rsidRPr="00E76E71" w:rsidRDefault="0047558D" w:rsidP="00E76E71">
      <w:pPr>
        <w:pStyle w:val="Ttulo1"/>
        <w:spacing w:before="0" w:line="276" w:lineRule="auto"/>
        <w:rPr>
          <w:rFonts w:ascii="Calibri" w:eastAsia="Calibri" w:hAnsi="Calibri" w:cs="Calibri"/>
          <w:szCs w:val="24"/>
        </w:rPr>
      </w:pPr>
    </w:p>
    <w:p w14:paraId="681F26A4" w14:textId="77777777" w:rsidR="0047558D" w:rsidRPr="00E76E71" w:rsidRDefault="0047558D" w:rsidP="00E76E71">
      <w:pPr>
        <w:pStyle w:val="Ttulo1"/>
        <w:spacing w:before="0" w:line="276" w:lineRule="auto"/>
        <w:rPr>
          <w:rFonts w:ascii="Calibri" w:eastAsia="Calibri" w:hAnsi="Calibri" w:cs="Calibri"/>
          <w:szCs w:val="24"/>
        </w:rPr>
      </w:pPr>
    </w:p>
    <w:p w14:paraId="24936DED" w14:textId="77777777" w:rsidR="0047558D" w:rsidRPr="00E76E71" w:rsidRDefault="0047558D" w:rsidP="00E76E71">
      <w:pPr>
        <w:pStyle w:val="Ttulo1"/>
        <w:spacing w:before="0" w:line="276" w:lineRule="auto"/>
        <w:rPr>
          <w:rFonts w:ascii="Calibri" w:eastAsia="Calibri" w:hAnsi="Calibri" w:cs="Calibri"/>
          <w:szCs w:val="24"/>
        </w:rPr>
      </w:pPr>
    </w:p>
    <w:p w14:paraId="08B96A2B" w14:textId="77777777" w:rsidR="0047558D" w:rsidRPr="00E76E71" w:rsidRDefault="0047558D" w:rsidP="00E76E71">
      <w:pPr>
        <w:pStyle w:val="Ttulo1"/>
        <w:spacing w:before="0" w:line="276" w:lineRule="auto"/>
        <w:rPr>
          <w:rFonts w:ascii="Calibri" w:eastAsia="Calibri" w:hAnsi="Calibri" w:cs="Calibri"/>
          <w:szCs w:val="24"/>
        </w:rPr>
      </w:pPr>
    </w:p>
    <w:p w14:paraId="581618A7" w14:textId="0BDA5C60" w:rsidR="002C7FAC" w:rsidRPr="00E76E71" w:rsidRDefault="002C7FAC" w:rsidP="00E76E71">
      <w:pPr>
        <w:spacing w:after="0" w:line="276" w:lineRule="auto"/>
        <w:rPr>
          <w:rFonts w:ascii="Calibri" w:hAnsi="Calibri" w:cs="Calibri"/>
          <w:sz w:val="24"/>
          <w:szCs w:val="24"/>
        </w:rPr>
      </w:pPr>
    </w:p>
    <w:p w14:paraId="6DF0ACD5" w14:textId="77777777" w:rsidR="003531E4" w:rsidRPr="00E76E71" w:rsidRDefault="003531E4" w:rsidP="00E76E71">
      <w:pPr>
        <w:spacing w:after="0" w:line="276" w:lineRule="auto"/>
        <w:rPr>
          <w:rFonts w:ascii="Calibri" w:hAnsi="Calibri" w:cs="Calibri"/>
          <w:sz w:val="24"/>
          <w:szCs w:val="24"/>
        </w:rPr>
      </w:pPr>
    </w:p>
    <w:p w14:paraId="76F6B727" w14:textId="77777777" w:rsidR="003531E4" w:rsidRPr="00E76E71" w:rsidRDefault="003531E4" w:rsidP="00E76E71">
      <w:pPr>
        <w:spacing w:after="0" w:line="276" w:lineRule="auto"/>
        <w:rPr>
          <w:rFonts w:ascii="Calibri" w:hAnsi="Calibri" w:cs="Calibri"/>
          <w:sz w:val="24"/>
          <w:szCs w:val="24"/>
        </w:rPr>
      </w:pPr>
    </w:p>
    <w:p w14:paraId="53167A08" w14:textId="77777777" w:rsidR="00801A1B" w:rsidRPr="00E76E71" w:rsidRDefault="00801A1B" w:rsidP="00E76E71">
      <w:pPr>
        <w:spacing w:after="0" w:line="276" w:lineRule="auto"/>
        <w:rPr>
          <w:rFonts w:ascii="Calibri" w:hAnsi="Calibri" w:cs="Calibri"/>
          <w:sz w:val="24"/>
          <w:szCs w:val="24"/>
        </w:rPr>
      </w:pPr>
    </w:p>
    <w:p w14:paraId="2D78FA58" w14:textId="4F07A7A7" w:rsidR="00FF5F56" w:rsidRPr="00E76E71" w:rsidRDefault="00FF5F56" w:rsidP="00E76E71">
      <w:pPr>
        <w:pStyle w:val="Ttulo1"/>
        <w:spacing w:line="276" w:lineRule="auto"/>
        <w:rPr>
          <w:rFonts w:ascii="Calibri" w:eastAsia="Calibri" w:hAnsi="Calibri" w:cs="Calibri"/>
        </w:rPr>
      </w:pPr>
      <w:bookmarkStart w:id="563" w:name="_Toc226555846"/>
      <w:r w:rsidRPr="00E76E71">
        <w:rPr>
          <w:rFonts w:ascii="Calibri" w:hAnsi="Calibri" w:cs="Calibri"/>
        </w:rPr>
        <w:t>FORMATO</w:t>
      </w:r>
      <w:r w:rsidRPr="00E76E71">
        <w:rPr>
          <w:rFonts w:ascii="Calibri" w:eastAsia="Calibri" w:hAnsi="Calibri" w:cs="Calibri"/>
        </w:rPr>
        <w:t xml:space="preserve"> 2</w:t>
      </w:r>
      <w:bookmarkEnd w:id="563"/>
    </w:p>
    <w:p w14:paraId="5FC1B7B5" w14:textId="77777777" w:rsidR="00801A1B" w:rsidRPr="00E76E71" w:rsidRDefault="00801A1B" w:rsidP="00E76E71">
      <w:pPr>
        <w:autoSpaceDE w:val="0"/>
        <w:autoSpaceDN w:val="0"/>
        <w:adjustRightInd w:val="0"/>
        <w:spacing w:after="0" w:line="276" w:lineRule="auto"/>
        <w:jc w:val="center"/>
        <w:rPr>
          <w:rFonts w:ascii="Calibri" w:eastAsia="Calibri" w:hAnsi="Calibri" w:cs="Calibri"/>
          <w:b/>
          <w:bCs/>
          <w:sz w:val="24"/>
          <w:szCs w:val="24"/>
        </w:rPr>
      </w:pPr>
    </w:p>
    <w:p w14:paraId="1528C02A" w14:textId="0CA98E38" w:rsidR="00FF5F56" w:rsidRPr="00E76E71" w:rsidRDefault="00FF5F56" w:rsidP="00E76E71">
      <w:pPr>
        <w:autoSpaceDE w:val="0"/>
        <w:autoSpaceDN w:val="0"/>
        <w:adjustRightInd w:val="0"/>
        <w:spacing w:after="0" w:line="276" w:lineRule="auto"/>
        <w:jc w:val="center"/>
        <w:rPr>
          <w:rFonts w:ascii="Calibri" w:eastAsia="Arial Narrow" w:hAnsi="Calibri" w:cs="Calibri"/>
          <w:b/>
          <w:bCs/>
          <w:color w:val="000000"/>
          <w:sz w:val="24"/>
          <w:szCs w:val="24"/>
        </w:rPr>
      </w:pPr>
      <w:r w:rsidRPr="00E76E71">
        <w:rPr>
          <w:rFonts w:ascii="Calibri" w:eastAsia="Calibri" w:hAnsi="Calibri" w:cs="Calibri"/>
          <w:b/>
          <w:bCs/>
          <w:sz w:val="24"/>
          <w:szCs w:val="24"/>
        </w:rPr>
        <w:t>CERTIFICACIÓN DE PAGOS DE SEGURIDAD SOCIAL Y APORTES PARAFISCALES</w:t>
      </w:r>
    </w:p>
    <w:p w14:paraId="5760B597" w14:textId="77777777" w:rsidR="00FF5F56" w:rsidRPr="00E76E71" w:rsidRDefault="00FF5F56" w:rsidP="00E76E71">
      <w:pPr>
        <w:autoSpaceDE w:val="0"/>
        <w:autoSpaceDN w:val="0"/>
        <w:adjustRightInd w:val="0"/>
        <w:spacing w:after="0" w:line="276" w:lineRule="auto"/>
        <w:jc w:val="center"/>
        <w:rPr>
          <w:rFonts w:ascii="Calibri" w:eastAsia="Calibri" w:hAnsi="Calibri" w:cs="Calibri"/>
          <w:sz w:val="24"/>
          <w:szCs w:val="24"/>
        </w:rPr>
      </w:pPr>
    </w:p>
    <w:p w14:paraId="342353BF" w14:textId="77777777" w:rsidR="00FF5F56" w:rsidRPr="00E76E71" w:rsidRDefault="00FF5F56" w:rsidP="00E76E71">
      <w:pPr>
        <w:autoSpaceDE w:val="0"/>
        <w:autoSpaceDN w:val="0"/>
        <w:adjustRightInd w:val="0"/>
        <w:spacing w:after="0" w:line="276" w:lineRule="auto"/>
        <w:jc w:val="both"/>
        <w:rPr>
          <w:rFonts w:ascii="Calibri" w:eastAsia="Calibri" w:hAnsi="Calibri" w:cs="Calibri"/>
          <w:sz w:val="24"/>
          <w:szCs w:val="24"/>
        </w:rPr>
      </w:pPr>
      <w:r w:rsidRPr="00E76E71">
        <w:rPr>
          <w:rFonts w:ascii="Calibri" w:eastAsia="Calibri" w:hAnsi="Calibri" w:cs="Calibri"/>
          <w:sz w:val="24"/>
          <w:szCs w:val="24"/>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E76E71">
        <w:rPr>
          <w:rFonts w:ascii="Calibri" w:eastAsia="Calibri" w:hAnsi="Calibri" w:cs="Calibri"/>
          <w:sz w:val="24"/>
          <w:szCs w:val="24"/>
        </w:rPr>
        <w:t>Nit</w:t>
      </w:r>
      <w:proofErr w:type="spellEnd"/>
      <w:r w:rsidRPr="00E76E71">
        <w:rPr>
          <w:rFonts w:ascii="Calibri" w:eastAsia="Calibri" w:hAnsi="Calibri" w:cs="Calibri"/>
          <w:sz w:val="24"/>
          <w:szCs w:val="24"/>
        </w:rPr>
        <w:t xml:space="preserve"> ________ , debidamente inscrito en la Cámara de Comercio de ________, luego de examinar de acuerdo con las normas de auditoría generalmente aceptadas en Colombia, los estados financieros de la compañía, certifico que:</w:t>
      </w:r>
    </w:p>
    <w:p w14:paraId="4A50A3D2" w14:textId="77777777" w:rsidR="00FF5F56" w:rsidRPr="00E76E71" w:rsidRDefault="00FF5F56" w:rsidP="00E76E71">
      <w:pPr>
        <w:autoSpaceDE w:val="0"/>
        <w:autoSpaceDN w:val="0"/>
        <w:adjustRightInd w:val="0"/>
        <w:spacing w:after="0" w:line="276" w:lineRule="auto"/>
        <w:jc w:val="both"/>
        <w:rPr>
          <w:rFonts w:ascii="Calibri" w:eastAsia="Calibri" w:hAnsi="Calibri" w:cs="Calibri"/>
          <w:sz w:val="24"/>
          <w:szCs w:val="24"/>
        </w:rPr>
      </w:pPr>
    </w:p>
    <w:tbl>
      <w:tblPr>
        <w:tblStyle w:val="Tablaconcuadrcula2"/>
        <w:tblW w:w="0" w:type="auto"/>
        <w:shd w:val="clear" w:color="auto" w:fill="FFFFFF"/>
        <w:tblLook w:val="04A0" w:firstRow="1" w:lastRow="0" w:firstColumn="1" w:lastColumn="0" w:noHBand="0" w:noVBand="1"/>
      </w:tblPr>
      <w:tblGrid>
        <w:gridCol w:w="6964"/>
        <w:gridCol w:w="828"/>
        <w:gridCol w:w="985"/>
      </w:tblGrid>
      <w:tr w:rsidR="00FF5F56" w:rsidRPr="00E76E71" w14:paraId="2D0AB678" w14:textId="77777777" w:rsidTr="00333374">
        <w:tc>
          <w:tcPr>
            <w:tcW w:w="6964" w:type="dxa"/>
            <w:vMerge w:val="restart"/>
            <w:tcBorders>
              <w:top w:val="single" w:sz="4" w:space="0" w:color="auto"/>
              <w:left w:val="single" w:sz="4" w:space="0" w:color="auto"/>
              <w:right w:val="single" w:sz="4" w:space="0" w:color="auto"/>
            </w:tcBorders>
            <w:shd w:val="clear" w:color="auto" w:fill="F2F2F2"/>
            <w:vAlign w:val="center"/>
            <w:hideMark/>
          </w:tcPr>
          <w:p w14:paraId="12A99C8A" w14:textId="77777777" w:rsidR="00FF5F56" w:rsidRPr="00E76E71" w:rsidRDefault="00FF5F56" w:rsidP="00E76E71">
            <w:pPr>
              <w:spacing w:line="276" w:lineRule="auto"/>
              <w:jc w:val="center"/>
              <w:rPr>
                <w:rFonts w:ascii="Calibri" w:eastAsia="Calibri" w:hAnsi="Calibri" w:cs="Calibri"/>
                <w:b/>
                <w:bCs/>
                <w:sz w:val="20"/>
                <w:szCs w:val="20"/>
              </w:rPr>
            </w:pPr>
            <w:r w:rsidRPr="00E76E71">
              <w:rPr>
                <w:rFonts w:ascii="Calibri" w:eastAsia="Calibri" w:hAnsi="Calibri" w:cs="Calibri"/>
                <w:b/>
                <w:bCs/>
                <w:sz w:val="20"/>
                <w:szCs w:val="20"/>
              </w:rPr>
              <w:t>CONCEPTO</w:t>
            </w:r>
          </w:p>
        </w:tc>
        <w:tc>
          <w:tcPr>
            <w:tcW w:w="1813"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0FE7072B" w14:textId="77777777" w:rsidR="00FF5F56" w:rsidRPr="00E76E71" w:rsidRDefault="00FF5F56" w:rsidP="00E76E71">
            <w:pPr>
              <w:spacing w:line="276" w:lineRule="auto"/>
              <w:jc w:val="center"/>
              <w:rPr>
                <w:rFonts w:ascii="Calibri" w:eastAsia="Calibri" w:hAnsi="Calibri" w:cs="Calibri"/>
                <w:b/>
                <w:bCs/>
                <w:sz w:val="20"/>
                <w:szCs w:val="20"/>
              </w:rPr>
            </w:pPr>
            <w:r w:rsidRPr="00E76E71">
              <w:rPr>
                <w:rFonts w:ascii="Calibri" w:eastAsia="Calibri" w:hAnsi="Calibri" w:cs="Calibri"/>
                <w:b/>
                <w:bCs/>
                <w:color w:val="000000"/>
                <w:sz w:val="20"/>
                <w:szCs w:val="20"/>
              </w:rPr>
              <w:t>Marque con una (X)</w:t>
            </w:r>
          </w:p>
        </w:tc>
      </w:tr>
      <w:tr w:rsidR="00FF5F56" w:rsidRPr="00E76E71" w14:paraId="4DEFA479" w14:textId="77777777" w:rsidTr="00333374">
        <w:tc>
          <w:tcPr>
            <w:tcW w:w="6964" w:type="dxa"/>
            <w:vMerge/>
            <w:tcBorders>
              <w:left w:val="single" w:sz="4" w:space="0" w:color="auto"/>
              <w:bottom w:val="single" w:sz="4" w:space="0" w:color="auto"/>
              <w:right w:val="single" w:sz="4" w:space="0" w:color="auto"/>
            </w:tcBorders>
            <w:shd w:val="clear" w:color="auto" w:fill="F2F2F2"/>
          </w:tcPr>
          <w:p w14:paraId="0F06D5C4" w14:textId="77777777" w:rsidR="00FF5F56" w:rsidRPr="00E76E71" w:rsidRDefault="00FF5F56" w:rsidP="00E76E71">
            <w:pPr>
              <w:spacing w:line="276" w:lineRule="auto"/>
              <w:jc w:val="center"/>
              <w:rPr>
                <w:rFonts w:ascii="Calibri" w:eastAsia="Calibri" w:hAnsi="Calibri" w:cs="Calibri"/>
                <w:b/>
                <w:bCs/>
                <w:sz w:val="20"/>
                <w:szCs w:val="20"/>
              </w:rPr>
            </w:pPr>
          </w:p>
        </w:tc>
        <w:tc>
          <w:tcPr>
            <w:tcW w:w="828" w:type="dxa"/>
            <w:tcBorders>
              <w:top w:val="single" w:sz="4" w:space="0" w:color="auto"/>
              <w:left w:val="single" w:sz="4" w:space="0" w:color="auto"/>
              <w:bottom w:val="single" w:sz="4" w:space="0" w:color="auto"/>
              <w:right w:val="single" w:sz="4" w:space="0" w:color="auto"/>
            </w:tcBorders>
            <w:shd w:val="clear" w:color="auto" w:fill="F2F2F2"/>
          </w:tcPr>
          <w:p w14:paraId="14436E36" w14:textId="77777777" w:rsidR="00FF5F56" w:rsidRPr="00E76E71" w:rsidRDefault="00FF5F56" w:rsidP="00E76E71">
            <w:pPr>
              <w:spacing w:line="276" w:lineRule="auto"/>
              <w:jc w:val="center"/>
              <w:rPr>
                <w:rFonts w:ascii="Calibri" w:eastAsia="Calibri" w:hAnsi="Calibri" w:cs="Calibri"/>
                <w:b/>
                <w:bCs/>
                <w:sz w:val="20"/>
                <w:szCs w:val="20"/>
              </w:rPr>
            </w:pPr>
            <w:r w:rsidRPr="00E76E71">
              <w:rPr>
                <w:rFonts w:ascii="Calibri" w:eastAsia="Calibri" w:hAnsi="Calibri" w:cs="Calibri"/>
                <w:b/>
                <w:bCs/>
                <w:sz w:val="20"/>
                <w:szCs w:val="20"/>
              </w:rPr>
              <w:t>SI</w:t>
            </w:r>
          </w:p>
        </w:tc>
        <w:tc>
          <w:tcPr>
            <w:tcW w:w="985" w:type="dxa"/>
            <w:tcBorders>
              <w:top w:val="single" w:sz="4" w:space="0" w:color="auto"/>
              <w:left w:val="single" w:sz="4" w:space="0" w:color="auto"/>
              <w:bottom w:val="single" w:sz="4" w:space="0" w:color="auto"/>
              <w:right w:val="single" w:sz="4" w:space="0" w:color="auto"/>
            </w:tcBorders>
            <w:shd w:val="clear" w:color="auto" w:fill="F2F2F2"/>
          </w:tcPr>
          <w:p w14:paraId="79E7D552" w14:textId="77777777" w:rsidR="00FF5F56" w:rsidRPr="00E76E71" w:rsidRDefault="00FF5F56" w:rsidP="00E76E71">
            <w:pPr>
              <w:spacing w:line="276" w:lineRule="auto"/>
              <w:jc w:val="center"/>
              <w:rPr>
                <w:rFonts w:ascii="Calibri" w:eastAsia="Calibri" w:hAnsi="Calibri" w:cs="Calibri"/>
                <w:b/>
                <w:bCs/>
                <w:sz w:val="20"/>
                <w:szCs w:val="20"/>
              </w:rPr>
            </w:pPr>
            <w:r w:rsidRPr="00E76E71">
              <w:rPr>
                <w:rFonts w:ascii="Calibri" w:eastAsia="Calibri" w:hAnsi="Calibri" w:cs="Calibri"/>
                <w:b/>
                <w:bCs/>
                <w:sz w:val="20"/>
                <w:szCs w:val="20"/>
              </w:rPr>
              <w:t>NO</w:t>
            </w:r>
          </w:p>
        </w:tc>
      </w:tr>
      <w:tr w:rsidR="00FF5F56" w:rsidRPr="00E76E71" w14:paraId="1CE7A8B5" w14:textId="77777777" w:rsidTr="00333374">
        <w:tc>
          <w:tcPr>
            <w:tcW w:w="6964" w:type="dxa"/>
            <w:tcBorders>
              <w:top w:val="single" w:sz="4" w:space="0" w:color="auto"/>
              <w:left w:val="single" w:sz="4" w:space="0" w:color="auto"/>
              <w:bottom w:val="single" w:sz="4" w:space="0" w:color="auto"/>
              <w:right w:val="single" w:sz="4" w:space="0" w:color="auto"/>
            </w:tcBorders>
            <w:shd w:val="clear" w:color="auto" w:fill="FFFFFF"/>
            <w:hideMark/>
          </w:tcPr>
          <w:p w14:paraId="7D858F31" w14:textId="77777777" w:rsidR="00FF5F56" w:rsidRPr="00E76E71" w:rsidRDefault="00FF5F56" w:rsidP="00E76E71">
            <w:pPr>
              <w:spacing w:line="276" w:lineRule="auto"/>
              <w:jc w:val="both"/>
              <w:rPr>
                <w:rFonts w:ascii="Calibri" w:eastAsia="Calibri" w:hAnsi="Calibri" w:cs="Calibri"/>
                <w:sz w:val="20"/>
                <w:szCs w:val="20"/>
              </w:rPr>
            </w:pPr>
            <w:r w:rsidRPr="00E76E71">
              <w:rPr>
                <w:rFonts w:ascii="Calibri" w:eastAsia="Calibri" w:hAnsi="Calibri" w:cs="Calibri"/>
                <w:sz w:val="20"/>
                <w:szCs w:val="20"/>
              </w:rPr>
              <w:t>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la propuesta, dichos pagos corresponden a los montos contabilizados y cancelados por la compañía durante dichos 6 meses. Lo anterior, en cumplimiento de lo dispuesto en el Artículo 50 de la Ley 789 de 2002.</w:t>
            </w:r>
          </w:p>
        </w:tc>
        <w:tc>
          <w:tcPr>
            <w:tcW w:w="828" w:type="dxa"/>
            <w:tcBorders>
              <w:top w:val="single" w:sz="4" w:space="0" w:color="auto"/>
              <w:left w:val="single" w:sz="4" w:space="0" w:color="auto"/>
              <w:bottom w:val="single" w:sz="4" w:space="0" w:color="auto"/>
              <w:right w:val="single" w:sz="4" w:space="0" w:color="auto"/>
            </w:tcBorders>
            <w:shd w:val="clear" w:color="auto" w:fill="FFFFFF"/>
          </w:tcPr>
          <w:p w14:paraId="07D357D2" w14:textId="77777777" w:rsidR="00FF5F56" w:rsidRPr="00E76E71" w:rsidRDefault="00FF5F56" w:rsidP="00E76E71">
            <w:pPr>
              <w:spacing w:line="276" w:lineRule="auto"/>
              <w:jc w:val="both"/>
              <w:rPr>
                <w:rFonts w:ascii="Calibri" w:eastAsia="Calibri" w:hAnsi="Calibri" w:cs="Calibri"/>
                <w:sz w:val="20"/>
                <w:szCs w:val="20"/>
              </w:rPr>
            </w:pPr>
          </w:p>
        </w:tc>
        <w:tc>
          <w:tcPr>
            <w:tcW w:w="985" w:type="dxa"/>
            <w:tcBorders>
              <w:top w:val="single" w:sz="4" w:space="0" w:color="auto"/>
              <w:left w:val="single" w:sz="4" w:space="0" w:color="auto"/>
              <w:bottom w:val="single" w:sz="4" w:space="0" w:color="auto"/>
              <w:right w:val="single" w:sz="4" w:space="0" w:color="auto"/>
            </w:tcBorders>
            <w:shd w:val="clear" w:color="auto" w:fill="FFFFFF"/>
          </w:tcPr>
          <w:p w14:paraId="51DCC112" w14:textId="77777777" w:rsidR="00FF5F56" w:rsidRPr="00E76E71" w:rsidRDefault="00FF5F56" w:rsidP="00E76E71">
            <w:pPr>
              <w:spacing w:line="276" w:lineRule="auto"/>
              <w:jc w:val="both"/>
              <w:rPr>
                <w:rFonts w:ascii="Calibri" w:eastAsia="Calibri" w:hAnsi="Calibri" w:cs="Calibri"/>
                <w:sz w:val="20"/>
                <w:szCs w:val="20"/>
              </w:rPr>
            </w:pPr>
          </w:p>
        </w:tc>
      </w:tr>
      <w:tr w:rsidR="00FF5F56" w:rsidRPr="00E76E71" w14:paraId="27940BA5" w14:textId="77777777" w:rsidTr="00333374">
        <w:tc>
          <w:tcPr>
            <w:tcW w:w="6964" w:type="dxa"/>
            <w:tcBorders>
              <w:top w:val="single" w:sz="4" w:space="0" w:color="auto"/>
              <w:left w:val="single" w:sz="4" w:space="0" w:color="auto"/>
              <w:bottom w:val="single" w:sz="4" w:space="0" w:color="auto"/>
              <w:right w:val="single" w:sz="4" w:space="0" w:color="auto"/>
            </w:tcBorders>
            <w:shd w:val="clear" w:color="auto" w:fill="FFFFFF"/>
            <w:hideMark/>
          </w:tcPr>
          <w:p w14:paraId="7E3FE112" w14:textId="77777777" w:rsidR="00FF5F56" w:rsidRPr="00E76E71" w:rsidRDefault="00FF5F56" w:rsidP="00E76E71">
            <w:pPr>
              <w:autoSpaceDE w:val="0"/>
              <w:autoSpaceDN w:val="0"/>
              <w:adjustRightInd w:val="0"/>
              <w:spacing w:line="276" w:lineRule="auto"/>
              <w:jc w:val="both"/>
              <w:rPr>
                <w:rFonts w:ascii="Calibri" w:eastAsia="Calibri" w:hAnsi="Calibri" w:cs="Calibri"/>
                <w:sz w:val="20"/>
                <w:szCs w:val="20"/>
              </w:rPr>
            </w:pPr>
            <w:r w:rsidRPr="00E76E71">
              <w:rPr>
                <w:rFonts w:ascii="Calibri" w:eastAsia="Calibri" w:hAnsi="Calibri" w:cs="Calibri"/>
                <w:bCs/>
                <w:sz w:val="20"/>
                <w:szCs w:val="20"/>
              </w:rPr>
              <w:t xml:space="preserve">La entidad se encuentra exonerada del pago de alguno de los aportes con fundamento en el artículo 114-1 del Estatuto Tributario o se tiene personal a cargo </w:t>
            </w:r>
            <w:r w:rsidRPr="00E76E71">
              <w:rPr>
                <w:rFonts w:ascii="Calibri" w:eastAsia="Calibri" w:hAnsi="Calibri" w:cs="Calibri"/>
                <w:bCs/>
                <w:sz w:val="20"/>
                <w:szCs w:val="20"/>
              </w:rPr>
              <w:lastRenderedPageBreak/>
              <w:t xml:space="preserve">y por ende no está obligada a efectuar el pago de seguridad social y aportes parafiscales en relación con personal. </w:t>
            </w:r>
          </w:p>
        </w:tc>
        <w:tc>
          <w:tcPr>
            <w:tcW w:w="828" w:type="dxa"/>
            <w:tcBorders>
              <w:top w:val="single" w:sz="4" w:space="0" w:color="auto"/>
              <w:left w:val="single" w:sz="4" w:space="0" w:color="auto"/>
              <w:bottom w:val="single" w:sz="4" w:space="0" w:color="auto"/>
              <w:right w:val="single" w:sz="4" w:space="0" w:color="auto"/>
            </w:tcBorders>
            <w:shd w:val="clear" w:color="auto" w:fill="FFFFFF"/>
          </w:tcPr>
          <w:p w14:paraId="73AA6E04" w14:textId="77777777" w:rsidR="00FF5F56" w:rsidRPr="00E76E71" w:rsidRDefault="00FF5F56" w:rsidP="00E76E71">
            <w:pPr>
              <w:spacing w:line="276" w:lineRule="auto"/>
              <w:jc w:val="both"/>
              <w:rPr>
                <w:rFonts w:ascii="Calibri" w:eastAsia="Calibri" w:hAnsi="Calibri" w:cs="Calibri"/>
                <w:sz w:val="20"/>
                <w:szCs w:val="20"/>
              </w:rPr>
            </w:pPr>
          </w:p>
        </w:tc>
        <w:tc>
          <w:tcPr>
            <w:tcW w:w="985" w:type="dxa"/>
            <w:tcBorders>
              <w:top w:val="single" w:sz="4" w:space="0" w:color="auto"/>
              <w:left w:val="single" w:sz="4" w:space="0" w:color="auto"/>
              <w:bottom w:val="single" w:sz="4" w:space="0" w:color="auto"/>
              <w:right w:val="single" w:sz="4" w:space="0" w:color="auto"/>
            </w:tcBorders>
            <w:shd w:val="clear" w:color="auto" w:fill="FFFFFF"/>
          </w:tcPr>
          <w:p w14:paraId="6C4B80AB" w14:textId="77777777" w:rsidR="00FF5F56" w:rsidRPr="00E76E71" w:rsidRDefault="00FF5F56" w:rsidP="00E76E71">
            <w:pPr>
              <w:spacing w:line="276" w:lineRule="auto"/>
              <w:jc w:val="both"/>
              <w:rPr>
                <w:rFonts w:ascii="Calibri" w:eastAsia="Calibri" w:hAnsi="Calibri" w:cs="Calibri"/>
                <w:sz w:val="20"/>
                <w:szCs w:val="20"/>
              </w:rPr>
            </w:pPr>
          </w:p>
        </w:tc>
      </w:tr>
    </w:tbl>
    <w:p w14:paraId="758F8597" w14:textId="77777777" w:rsidR="00FF5F56" w:rsidRPr="00E76E71" w:rsidRDefault="00FF5F56" w:rsidP="00E76E71">
      <w:pPr>
        <w:autoSpaceDE w:val="0"/>
        <w:autoSpaceDN w:val="0"/>
        <w:adjustRightInd w:val="0"/>
        <w:spacing w:after="0" w:line="276" w:lineRule="auto"/>
        <w:jc w:val="both"/>
        <w:rPr>
          <w:rFonts w:ascii="Calibri" w:eastAsia="Calibri" w:hAnsi="Calibri" w:cs="Calibri"/>
          <w:sz w:val="24"/>
          <w:szCs w:val="24"/>
        </w:rPr>
      </w:pPr>
    </w:p>
    <w:p w14:paraId="1E04EB18" w14:textId="77777777" w:rsidR="00FF5F56" w:rsidRPr="00E76E71" w:rsidRDefault="00FF5F56" w:rsidP="00E76E71">
      <w:pPr>
        <w:autoSpaceDE w:val="0"/>
        <w:autoSpaceDN w:val="0"/>
        <w:adjustRightInd w:val="0"/>
        <w:spacing w:after="0" w:line="276" w:lineRule="auto"/>
        <w:jc w:val="both"/>
        <w:rPr>
          <w:rFonts w:ascii="Calibri" w:eastAsia="Calibri" w:hAnsi="Calibri" w:cs="Calibri"/>
          <w:sz w:val="24"/>
          <w:szCs w:val="24"/>
        </w:rPr>
      </w:pPr>
      <w:r w:rsidRPr="00E76E71">
        <w:rPr>
          <w:rFonts w:ascii="Calibri" w:eastAsia="Calibri" w:hAnsi="Calibri" w:cs="Calibri"/>
          <w:sz w:val="24"/>
          <w:szCs w:val="24"/>
        </w:rPr>
        <w:t xml:space="preserve">En caso de presentar acuerdo de pago con alguna de las entidades anteriormente mencionadas, se deberá precisar el valor y el plazo previsto para el acuerdo de pago, con indicación del cumplimiento de esta obligación. </w:t>
      </w:r>
    </w:p>
    <w:p w14:paraId="3DBBA74C" w14:textId="77777777" w:rsidR="00FF5F56" w:rsidRPr="00E76E71" w:rsidRDefault="00FF5F56" w:rsidP="00E76E71">
      <w:pPr>
        <w:autoSpaceDE w:val="0"/>
        <w:autoSpaceDN w:val="0"/>
        <w:adjustRightInd w:val="0"/>
        <w:spacing w:after="0" w:line="276" w:lineRule="auto"/>
        <w:jc w:val="both"/>
        <w:rPr>
          <w:rFonts w:ascii="Calibri" w:eastAsia="Calibri" w:hAnsi="Calibri" w:cs="Calibri"/>
          <w:sz w:val="24"/>
          <w:szCs w:val="24"/>
        </w:rPr>
      </w:pPr>
    </w:p>
    <w:p w14:paraId="630DF58F" w14:textId="77777777" w:rsidR="00FF5F56" w:rsidRPr="00E76E71" w:rsidRDefault="00FF5F56" w:rsidP="00E76E71">
      <w:pPr>
        <w:autoSpaceDE w:val="0"/>
        <w:autoSpaceDN w:val="0"/>
        <w:adjustRightInd w:val="0"/>
        <w:spacing w:after="0" w:line="276" w:lineRule="auto"/>
        <w:jc w:val="both"/>
        <w:rPr>
          <w:rFonts w:ascii="Calibri" w:eastAsia="Calibri" w:hAnsi="Calibri" w:cs="Calibri"/>
          <w:sz w:val="24"/>
          <w:szCs w:val="24"/>
        </w:rPr>
      </w:pPr>
      <w:r w:rsidRPr="00E76E71">
        <w:rPr>
          <w:rFonts w:ascii="Calibri" w:eastAsia="Calibri" w:hAnsi="Calibri" w:cs="Calibri"/>
          <w:sz w:val="24"/>
          <w:szCs w:val="24"/>
        </w:rPr>
        <w:t xml:space="preserve">En caso de no requerirse de revisor fiscal, este anexo deberá diligenciarse y suscribirse por el representante legal de la compañía, certificando el pago efectuado por dichos conceptos en los periodos antes mencionados. </w:t>
      </w:r>
    </w:p>
    <w:p w14:paraId="29925ED2" w14:textId="77777777" w:rsidR="00FF5F56" w:rsidRPr="00E76E71" w:rsidRDefault="00FF5F56" w:rsidP="00E76E71">
      <w:pPr>
        <w:autoSpaceDE w:val="0"/>
        <w:autoSpaceDN w:val="0"/>
        <w:adjustRightInd w:val="0"/>
        <w:spacing w:after="0" w:line="276" w:lineRule="auto"/>
        <w:jc w:val="both"/>
        <w:rPr>
          <w:rFonts w:ascii="Calibri" w:eastAsia="Calibri" w:hAnsi="Calibri" w:cs="Calibri"/>
          <w:sz w:val="24"/>
          <w:szCs w:val="24"/>
        </w:rPr>
      </w:pPr>
    </w:p>
    <w:p w14:paraId="6F4C5908" w14:textId="77777777" w:rsidR="00FF5F56" w:rsidRPr="00E76E71" w:rsidRDefault="00FF5F56" w:rsidP="00E76E71">
      <w:pPr>
        <w:autoSpaceDE w:val="0"/>
        <w:autoSpaceDN w:val="0"/>
        <w:adjustRightInd w:val="0"/>
        <w:spacing w:after="0" w:line="276" w:lineRule="auto"/>
        <w:jc w:val="both"/>
        <w:rPr>
          <w:rFonts w:ascii="Calibri" w:eastAsia="Calibri" w:hAnsi="Calibri" w:cs="Calibri"/>
          <w:sz w:val="24"/>
          <w:szCs w:val="24"/>
        </w:rPr>
      </w:pPr>
      <w:r w:rsidRPr="00E76E71">
        <w:rPr>
          <w:rFonts w:ascii="Calibri" w:eastAsia="Calibri" w:hAnsi="Calibri" w:cs="Calibri"/>
          <w:sz w:val="24"/>
          <w:szCs w:val="24"/>
        </w:rPr>
        <w:t xml:space="preserve">Dada en ______, a los ( ) __________ del mes de __________ </w:t>
      </w:r>
      <w:proofErr w:type="spellStart"/>
      <w:r w:rsidRPr="00E76E71">
        <w:rPr>
          <w:rFonts w:ascii="Calibri" w:eastAsia="Calibri" w:hAnsi="Calibri" w:cs="Calibri"/>
          <w:sz w:val="24"/>
          <w:szCs w:val="24"/>
        </w:rPr>
        <w:t>de</w:t>
      </w:r>
      <w:proofErr w:type="spellEnd"/>
      <w:r w:rsidRPr="00E76E71">
        <w:rPr>
          <w:rFonts w:ascii="Calibri" w:eastAsia="Calibri" w:hAnsi="Calibri" w:cs="Calibri"/>
          <w:sz w:val="24"/>
          <w:szCs w:val="24"/>
        </w:rPr>
        <w:t xml:space="preserve">________ </w:t>
      </w:r>
    </w:p>
    <w:p w14:paraId="5F007154" w14:textId="77777777" w:rsidR="00FF5F56" w:rsidRPr="00E76E71" w:rsidRDefault="00FF5F56" w:rsidP="00E76E71">
      <w:pPr>
        <w:autoSpaceDE w:val="0"/>
        <w:autoSpaceDN w:val="0"/>
        <w:adjustRightInd w:val="0"/>
        <w:spacing w:after="0" w:line="276" w:lineRule="auto"/>
        <w:jc w:val="both"/>
        <w:rPr>
          <w:rFonts w:ascii="Calibri" w:eastAsia="Calibri" w:hAnsi="Calibri" w:cs="Calibri"/>
          <w:b/>
          <w:bCs/>
          <w:sz w:val="24"/>
          <w:szCs w:val="24"/>
        </w:rPr>
      </w:pPr>
    </w:p>
    <w:p w14:paraId="2F08933C" w14:textId="77777777" w:rsidR="00FF5F56" w:rsidRPr="00E76E71" w:rsidRDefault="00FF5F56" w:rsidP="00E76E71">
      <w:pPr>
        <w:autoSpaceDE w:val="0"/>
        <w:autoSpaceDN w:val="0"/>
        <w:adjustRightInd w:val="0"/>
        <w:spacing w:after="0" w:line="276" w:lineRule="auto"/>
        <w:jc w:val="both"/>
        <w:rPr>
          <w:rFonts w:ascii="Calibri" w:eastAsia="Calibri" w:hAnsi="Calibri" w:cs="Calibri"/>
          <w:b/>
          <w:bCs/>
          <w:sz w:val="24"/>
          <w:szCs w:val="24"/>
        </w:rPr>
      </w:pPr>
    </w:p>
    <w:p w14:paraId="770537F7" w14:textId="77777777" w:rsidR="00FF5F56" w:rsidRPr="00E76E71" w:rsidRDefault="00FF5F56" w:rsidP="00E76E71">
      <w:pPr>
        <w:autoSpaceDE w:val="0"/>
        <w:autoSpaceDN w:val="0"/>
        <w:adjustRightInd w:val="0"/>
        <w:spacing w:after="0" w:line="276" w:lineRule="auto"/>
        <w:jc w:val="both"/>
        <w:rPr>
          <w:rFonts w:ascii="Calibri" w:eastAsia="Calibri" w:hAnsi="Calibri" w:cs="Calibri"/>
          <w:sz w:val="24"/>
          <w:szCs w:val="24"/>
        </w:rPr>
      </w:pPr>
      <w:r w:rsidRPr="00E76E71">
        <w:rPr>
          <w:rFonts w:ascii="Calibri" w:eastAsia="Calibri" w:hAnsi="Calibri" w:cs="Calibri"/>
          <w:b/>
          <w:bCs/>
          <w:sz w:val="24"/>
          <w:szCs w:val="24"/>
        </w:rPr>
        <w:t xml:space="preserve">_______________________________ </w:t>
      </w:r>
    </w:p>
    <w:p w14:paraId="1E40F066" w14:textId="77777777" w:rsidR="00FF5F56" w:rsidRPr="00E76E71" w:rsidRDefault="00FF5F56" w:rsidP="00E76E71">
      <w:pPr>
        <w:autoSpaceDE w:val="0"/>
        <w:autoSpaceDN w:val="0"/>
        <w:adjustRightInd w:val="0"/>
        <w:spacing w:after="0" w:line="276" w:lineRule="auto"/>
        <w:jc w:val="both"/>
        <w:rPr>
          <w:rFonts w:ascii="Calibri" w:eastAsia="Calibri" w:hAnsi="Calibri" w:cs="Calibri"/>
          <w:sz w:val="24"/>
          <w:szCs w:val="24"/>
        </w:rPr>
      </w:pPr>
      <w:r w:rsidRPr="00E76E71">
        <w:rPr>
          <w:rFonts w:ascii="Calibri" w:eastAsia="Calibri" w:hAnsi="Calibri" w:cs="Calibri"/>
          <w:b/>
          <w:bCs/>
          <w:sz w:val="24"/>
          <w:szCs w:val="24"/>
        </w:rPr>
        <w:t xml:space="preserve">Nombre y Firma representante legal </w:t>
      </w:r>
    </w:p>
    <w:p w14:paraId="3C5341A9" w14:textId="77777777" w:rsidR="00FF5F56" w:rsidRPr="00E76E71" w:rsidRDefault="00FF5F56" w:rsidP="00E76E71">
      <w:pPr>
        <w:autoSpaceDE w:val="0"/>
        <w:autoSpaceDN w:val="0"/>
        <w:adjustRightInd w:val="0"/>
        <w:spacing w:after="0" w:line="276" w:lineRule="auto"/>
        <w:jc w:val="both"/>
        <w:rPr>
          <w:rFonts w:ascii="Calibri" w:eastAsia="Calibri" w:hAnsi="Calibri" w:cs="Calibri"/>
          <w:sz w:val="24"/>
          <w:szCs w:val="24"/>
        </w:rPr>
      </w:pPr>
      <w:r w:rsidRPr="00E76E71">
        <w:rPr>
          <w:rFonts w:ascii="Calibri" w:eastAsia="Calibri" w:hAnsi="Calibri" w:cs="Calibri"/>
          <w:b/>
          <w:bCs/>
          <w:sz w:val="24"/>
          <w:szCs w:val="24"/>
        </w:rPr>
        <w:t xml:space="preserve">C. C. </w:t>
      </w:r>
    </w:p>
    <w:p w14:paraId="610ACA9B" w14:textId="77777777" w:rsidR="00FF5F56" w:rsidRPr="00E76E71" w:rsidRDefault="00FF5F56" w:rsidP="00E76E71">
      <w:pPr>
        <w:autoSpaceDE w:val="0"/>
        <w:autoSpaceDN w:val="0"/>
        <w:adjustRightInd w:val="0"/>
        <w:spacing w:after="0" w:line="276" w:lineRule="auto"/>
        <w:jc w:val="both"/>
        <w:rPr>
          <w:rFonts w:ascii="Calibri" w:eastAsia="Calibri" w:hAnsi="Calibri" w:cs="Calibri"/>
          <w:sz w:val="24"/>
          <w:szCs w:val="24"/>
        </w:rPr>
      </w:pPr>
      <w:r w:rsidRPr="00E76E71">
        <w:rPr>
          <w:rFonts w:ascii="Calibri" w:eastAsia="Calibri" w:hAnsi="Calibri" w:cs="Calibri"/>
          <w:b/>
          <w:bCs/>
          <w:sz w:val="24"/>
          <w:szCs w:val="24"/>
        </w:rPr>
        <w:t xml:space="preserve">_______________________________ </w:t>
      </w:r>
    </w:p>
    <w:p w14:paraId="760B90D2" w14:textId="77777777" w:rsidR="00FF5F56" w:rsidRPr="00E76E71" w:rsidRDefault="00FF5F56" w:rsidP="00E76E71">
      <w:pPr>
        <w:autoSpaceDE w:val="0"/>
        <w:autoSpaceDN w:val="0"/>
        <w:adjustRightInd w:val="0"/>
        <w:spacing w:after="0" w:line="276" w:lineRule="auto"/>
        <w:jc w:val="both"/>
        <w:rPr>
          <w:rFonts w:ascii="Calibri" w:eastAsia="Calibri" w:hAnsi="Calibri" w:cs="Calibri"/>
          <w:sz w:val="24"/>
          <w:szCs w:val="24"/>
        </w:rPr>
      </w:pPr>
      <w:r w:rsidRPr="00E76E71">
        <w:rPr>
          <w:rFonts w:ascii="Calibri" w:eastAsia="Calibri" w:hAnsi="Calibri" w:cs="Calibri"/>
          <w:b/>
          <w:bCs/>
          <w:sz w:val="24"/>
          <w:szCs w:val="24"/>
        </w:rPr>
        <w:t xml:space="preserve">Nombre y Firma Revisor Fiscal </w:t>
      </w:r>
    </w:p>
    <w:p w14:paraId="34BFB370" w14:textId="77777777" w:rsidR="00FF5F56" w:rsidRPr="00E76E71" w:rsidRDefault="00FF5F56" w:rsidP="00E76E71">
      <w:pPr>
        <w:autoSpaceDE w:val="0"/>
        <w:autoSpaceDN w:val="0"/>
        <w:adjustRightInd w:val="0"/>
        <w:spacing w:after="0" w:line="276" w:lineRule="auto"/>
        <w:jc w:val="both"/>
        <w:rPr>
          <w:rFonts w:ascii="Calibri" w:eastAsia="Calibri" w:hAnsi="Calibri" w:cs="Calibri"/>
          <w:sz w:val="24"/>
          <w:szCs w:val="24"/>
        </w:rPr>
      </w:pPr>
      <w:r w:rsidRPr="00E76E71">
        <w:rPr>
          <w:rFonts w:ascii="Calibri" w:eastAsia="Calibri" w:hAnsi="Calibri" w:cs="Calibri"/>
          <w:b/>
          <w:bCs/>
          <w:sz w:val="24"/>
          <w:szCs w:val="24"/>
        </w:rPr>
        <w:t xml:space="preserve">C. C. </w:t>
      </w:r>
    </w:p>
    <w:p w14:paraId="39539FF0" w14:textId="77777777" w:rsidR="00FF5F56" w:rsidRPr="00E76E71" w:rsidRDefault="00FF5F56" w:rsidP="00E76E71">
      <w:pPr>
        <w:autoSpaceDE w:val="0"/>
        <w:autoSpaceDN w:val="0"/>
        <w:adjustRightInd w:val="0"/>
        <w:spacing w:after="0" w:line="276" w:lineRule="auto"/>
        <w:jc w:val="both"/>
        <w:rPr>
          <w:rFonts w:ascii="Calibri" w:eastAsia="Calibri" w:hAnsi="Calibri" w:cs="Calibri"/>
          <w:sz w:val="24"/>
          <w:szCs w:val="24"/>
        </w:rPr>
      </w:pPr>
    </w:p>
    <w:p w14:paraId="0D5F492E" w14:textId="4DF4057F" w:rsidR="0027126F" w:rsidRPr="00E76E71" w:rsidRDefault="00FF5F56" w:rsidP="00E76E71">
      <w:pPr>
        <w:autoSpaceDE w:val="0"/>
        <w:autoSpaceDN w:val="0"/>
        <w:adjustRightInd w:val="0"/>
        <w:spacing w:after="0" w:line="276" w:lineRule="auto"/>
        <w:jc w:val="both"/>
        <w:rPr>
          <w:rFonts w:ascii="Calibri" w:eastAsia="Calibri" w:hAnsi="Calibri" w:cs="Calibri"/>
          <w:sz w:val="24"/>
          <w:szCs w:val="24"/>
        </w:rPr>
      </w:pPr>
      <w:r w:rsidRPr="00E76E71">
        <w:rPr>
          <w:rFonts w:ascii="Calibri" w:eastAsia="Calibri" w:hAnsi="Calibri" w:cs="Calibri"/>
          <w:b/>
          <w:sz w:val="24"/>
          <w:szCs w:val="24"/>
        </w:rPr>
        <w:t>NOTA:</w:t>
      </w:r>
      <w:r w:rsidRPr="00E76E71">
        <w:rPr>
          <w:rFonts w:ascii="Calibri" w:eastAsia="Calibri" w:hAnsi="Calibri" w:cs="Calibri"/>
          <w:sz w:val="24"/>
          <w:szCs w:val="24"/>
        </w:rPr>
        <w:t xml:space="preserve"> La presente certificación tan solo debe ser diligenciada por personas jurídicas proponentes o miembros del proponente, o personas naturales en su calidad de empresa. </w:t>
      </w:r>
    </w:p>
    <w:p w14:paraId="66E24B8F" w14:textId="77777777" w:rsidR="002C7FAC" w:rsidRPr="00E76E71" w:rsidRDefault="002C7FAC" w:rsidP="00E76E71">
      <w:pPr>
        <w:autoSpaceDE w:val="0"/>
        <w:autoSpaceDN w:val="0"/>
        <w:adjustRightInd w:val="0"/>
        <w:spacing w:after="0" w:line="276" w:lineRule="auto"/>
        <w:rPr>
          <w:rFonts w:ascii="Calibri" w:eastAsia="Arial Narrow" w:hAnsi="Calibri" w:cs="Calibri"/>
          <w:b/>
          <w:bCs/>
          <w:color w:val="000000"/>
          <w:sz w:val="24"/>
          <w:szCs w:val="24"/>
        </w:rPr>
      </w:pPr>
    </w:p>
    <w:p w14:paraId="395DE949" w14:textId="77777777" w:rsidR="00FF5F56" w:rsidRPr="00E76E71" w:rsidRDefault="00FF5F56" w:rsidP="00E76E71">
      <w:pPr>
        <w:autoSpaceDE w:val="0"/>
        <w:autoSpaceDN w:val="0"/>
        <w:adjustRightInd w:val="0"/>
        <w:spacing w:after="0" w:line="276" w:lineRule="auto"/>
        <w:jc w:val="center"/>
        <w:rPr>
          <w:rFonts w:ascii="Calibri" w:eastAsia="Calibri" w:hAnsi="Calibri" w:cs="Calibri"/>
          <w:b/>
          <w:sz w:val="24"/>
          <w:szCs w:val="24"/>
        </w:rPr>
      </w:pPr>
      <w:r w:rsidRPr="00E76E71">
        <w:rPr>
          <w:rFonts w:ascii="Calibri" w:eastAsia="Calibri" w:hAnsi="Calibri" w:cs="Calibri"/>
          <w:b/>
          <w:sz w:val="24"/>
          <w:szCs w:val="24"/>
        </w:rPr>
        <w:t>PARA PERSONAS NATURALES</w:t>
      </w:r>
    </w:p>
    <w:p w14:paraId="62CB57AE" w14:textId="77777777" w:rsidR="00FF5F56" w:rsidRPr="00E76E71" w:rsidRDefault="00FF5F56" w:rsidP="00E76E71">
      <w:pPr>
        <w:autoSpaceDE w:val="0"/>
        <w:autoSpaceDN w:val="0"/>
        <w:adjustRightInd w:val="0"/>
        <w:spacing w:after="0" w:line="276" w:lineRule="auto"/>
        <w:jc w:val="both"/>
        <w:rPr>
          <w:rFonts w:ascii="Calibri" w:eastAsia="Calibri" w:hAnsi="Calibri" w:cs="Calibri"/>
          <w:sz w:val="24"/>
          <w:szCs w:val="24"/>
        </w:rPr>
      </w:pPr>
    </w:p>
    <w:p w14:paraId="2DEF96F6" w14:textId="77777777" w:rsidR="00FF5F56" w:rsidRPr="00E76E71" w:rsidRDefault="00FF5F56" w:rsidP="00E76E71">
      <w:pPr>
        <w:autoSpaceDE w:val="0"/>
        <w:autoSpaceDN w:val="0"/>
        <w:adjustRightInd w:val="0"/>
        <w:spacing w:after="0" w:line="276" w:lineRule="auto"/>
        <w:jc w:val="both"/>
        <w:rPr>
          <w:rFonts w:ascii="Calibri" w:eastAsia="Calibri" w:hAnsi="Calibri" w:cs="Calibri"/>
          <w:sz w:val="24"/>
          <w:szCs w:val="24"/>
        </w:rPr>
      </w:pPr>
      <w:r w:rsidRPr="00E76E71">
        <w:rPr>
          <w:rFonts w:ascii="Calibri" w:eastAsia="Calibri" w:hAnsi="Calibri" w:cs="Calibri"/>
          <w:sz w:val="24"/>
          <w:szCs w:val="24"/>
        </w:rPr>
        <w:t>(</w:t>
      </w:r>
      <w:r w:rsidRPr="00E76E71">
        <w:rPr>
          <w:rFonts w:ascii="Calibri" w:eastAsia="Calibri" w:hAnsi="Calibri" w:cs="Calibri"/>
          <w:b/>
          <w:sz w:val="24"/>
          <w:szCs w:val="24"/>
        </w:rPr>
        <w:t>NOTA.</w:t>
      </w:r>
      <w:r w:rsidRPr="00E76E71">
        <w:rPr>
          <w:rFonts w:ascii="Calibri" w:eastAsia="Calibri" w:hAnsi="Calibri" w:cs="Calibri"/>
          <w:sz w:val="24"/>
          <w:szCs w:val="24"/>
        </w:rPr>
        <w:t xml:space="preserve"> El proponente persona natural o cada uno de los miembros del consorcio o unión temporal en caso de ser persona natural deberá diligenciar este formato).</w:t>
      </w:r>
    </w:p>
    <w:p w14:paraId="5B7F32A8" w14:textId="77777777" w:rsidR="00FF5F56" w:rsidRPr="00E76E71" w:rsidRDefault="00FF5F56" w:rsidP="00E76E71">
      <w:pPr>
        <w:autoSpaceDE w:val="0"/>
        <w:autoSpaceDN w:val="0"/>
        <w:adjustRightInd w:val="0"/>
        <w:spacing w:after="0" w:line="276" w:lineRule="auto"/>
        <w:jc w:val="both"/>
        <w:rPr>
          <w:rFonts w:ascii="Calibri" w:eastAsia="Calibri" w:hAnsi="Calibri" w:cs="Calibri"/>
          <w:sz w:val="24"/>
          <w:szCs w:val="24"/>
        </w:rPr>
      </w:pPr>
      <w:r w:rsidRPr="00E76E71">
        <w:rPr>
          <w:rFonts w:ascii="Calibri" w:eastAsia="Calibri" w:hAnsi="Calibri" w:cs="Calibri"/>
          <w:sz w:val="24"/>
          <w:szCs w:val="24"/>
        </w:rPr>
        <w:t xml:space="preserve"> </w:t>
      </w:r>
    </w:p>
    <w:p w14:paraId="39C74853" w14:textId="77777777" w:rsidR="00FF5F56" w:rsidRPr="00E76E71" w:rsidRDefault="00FF5F56" w:rsidP="00E76E71">
      <w:pPr>
        <w:spacing w:after="0" w:line="276" w:lineRule="auto"/>
        <w:ind w:firstLine="22"/>
        <w:jc w:val="both"/>
        <w:rPr>
          <w:rFonts w:ascii="Calibri" w:eastAsia="Calibri" w:hAnsi="Calibri" w:cs="Calibri"/>
          <w:sz w:val="24"/>
          <w:szCs w:val="24"/>
        </w:rPr>
      </w:pPr>
      <w:r w:rsidRPr="00E76E71">
        <w:rPr>
          <w:rFonts w:ascii="Calibri" w:eastAsia="Calibri" w:hAnsi="Calibri" w:cs="Calibri"/>
          <w:sz w:val="24"/>
          <w:szCs w:val="24"/>
        </w:rPr>
        <w:t xml:space="preserve">Yo _______________________________ identificado (a) con </w:t>
      </w:r>
      <w:proofErr w:type="spellStart"/>
      <w:r w:rsidRPr="00E76E71">
        <w:rPr>
          <w:rFonts w:ascii="Calibri" w:eastAsia="Calibri" w:hAnsi="Calibri" w:cs="Calibri"/>
          <w:sz w:val="24"/>
          <w:szCs w:val="24"/>
        </w:rPr>
        <w:t>c.c</w:t>
      </w:r>
      <w:proofErr w:type="spellEnd"/>
      <w:r w:rsidRPr="00E76E71">
        <w:rPr>
          <w:rFonts w:ascii="Calibri" w:eastAsia="Calibri" w:hAnsi="Calibri" w:cs="Calibri"/>
          <w:sz w:val="24"/>
          <w:szCs w:val="24"/>
        </w:rPr>
        <w:t xml:space="preserve"> ________ de _______, de acuerdo con lo señalado en el artículo 9 de la Ley 828 de 2003, DECLARO BAJO LA GRAVEDAD DE JURAMENTO, y con sujeción a las sanciones que para tal efecto establece el Código Penal en su artículo 442, que:</w:t>
      </w:r>
    </w:p>
    <w:p w14:paraId="2D2E6435" w14:textId="77777777" w:rsidR="00FF5F56" w:rsidRPr="00E76E71" w:rsidRDefault="00FF5F56" w:rsidP="00E76E71">
      <w:pPr>
        <w:spacing w:after="0" w:line="276" w:lineRule="auto"/>
        <w:ind w:firstLine="22"/>
        <w:jc w:val="both"/>
        <w:rPr>
          <w:rFonts w:ascii="Calibri" w:eastAsia="Calibri" w:hAnsi="Calibri" w:cs="Calibri"/>
          <w:sz w:val="24"/>
          <w:szCs w:val="24"/>
        </w:rPr>
      </w:pPr>
    </w:p>
    <w:tbl>
      <w:tblPr>
        <w:tblStyle w:val="Tablaconcuadrcula2"/>
        <w:tblW w:w="0" w:type="auto"/>
        <w:shd w:val="clear" w:color="auto" w:fill="FFFFFF"/>
        <w:tblLook w:val="04A0" w:firstRow="1" w:lastRow="0" w:firstColumn="1" w:lastColumn="0" w:noHBand="0" w:noVBand="1"/>
      </w:tblPr>
      <w:tblGrid>
        <w:gridCol w:w="6970"/>
        <w:gridCol w:w="819"/>
        <w:gridCol w:w="988"/>
      </w:tblGrid>
      <w:tr w:rsidR="00FF5F56" w:rsidRPr="00E76E71" w14:paraId="7EA44040" w14:textId="77777777" w:rsidTr="00333374">
        <w:tc>
          <w:tcPr>
            <w:tcW w:w="6970" w:type="dxa"/>
            <w:vMerge w:val="restart"/>
            <w:tcBorders>
              <w:top w:val="single" w:sz="4" w:space="0" w:color="auto"/>
              <w:left w:val="single" w:sz="4" w:space="0" w:color="auto"/>
              <w:right w:val="single" w:sz="4" w:space="0" w:color="auto"/>
            </w:tcBorders>
            <w:shd w:val="clear" w:color="auto" w:fill="F2F2F2"/>
            <w:vAlign w:val="center"/>
            <w:hideMark/>
          </w:tcPr>
          <w:p w14:paraId="67C706BD" w14:textId="77777777" w:rsidR="00FF5F56" w:rsidRPr="00E76E71" w:rsidRDefault="00FF5F56" w:rsidP="00E76E71">
            <w:pPr>
              <w:spacing w:line="276" w:lineRule="auto"/>
              <w:jc w:val="center"/>
              <w:rPr>
                <w:rFonts w:ascii="Calibri" w:eastAsia="Calibri" w:hAnsi="Calibri" w:cs="Calibri"/>
                <w:b/>
                <w:sz w:val="20"/>
                <w:szCs w:val="20"/>
              </w:rPr>
            </w:pPr>
            <w:r w:rsidRPr="00E76E71">
              <w:rPr>
                <w:rFonts w:ascii="Calibri" w:eastAsia="Calibri" w:hAnsi="Calibri" w:cs="Calibri"/>
                <w:b/>
                <w:sz w:val="20"/>
                <w:szCs w:val="20"/>
              </w:rPr>
              <w:t>MANIFESTACIONES</w:t>
            </w:r>
          </w:p>
        </w:tc>
        <w:tc>
          <w:tcPr>
            <w:tcW w:w="1807" w:type="dxa"/>
            <w:gridSpan w:val="2"/>
            <w:tcBorders>
              <w:top w:val="single" w:sz="4" w:space="0" w:color="auto"/>
              <w:left w:val="single" w:sz="4" w:space="0" w:color="auto"/>
              <w:bottom w:val="single" w:sz="4" w:space="0" w:color="auto"/>
              <w:right w:val="single" w:sz="4" w:space="0" w:color="auto"/>
            </w:tcBorders>
            <w:shd w:val="clear" w:color="auto" w:fill="F2F2F2"/>
          </w:tcPr>
          <w:p w14:paraId="595A776C" w14:textId="77777777" w:rsidR="00FF5F56" w:rsidRPr="00E76E71" w:rsidRDefault="00FF5F56" w:rsidP="00E76E71">
            <w:pPr>
              <w:spacing w:line="276" w:lineRule="auto"/>
              <w:jc w:val="center"/>
              <w:rPr>
                <w:rFonts w:ascii="Calibri" w:eastAsia="Calibri" w:hAnsi="Calibri" w:cs="Calibri"/>
                <w:b/>
                <w:sz w:val="20"/>
                <w:szCs w:val="20"/>
              </w:rPr>
            </w:pPr>
            <w:r w:rsidRPr="00E76E71">
              <w:rPr>
                <w:rFonts w:ascii="Calibri" w:eastAsia="Calibri" w:hAnsi="Calibri" w:cs="Calibri"/>
                <w:b/>
                <w:bCs/>
                <w:color w:val="000000"/>
                <w:sz w:val="20"/>
                <w:szCs w:val="20"/>
              </w:rPr>
              <w:t>Marque con una (X)</w:t>
            </w:r>
          </w:p>
        </w:tc>
      </w:tr>
      <w:tr w:rsidR="00FF5F56" w:rsidRPr="00E76E71" w14:paraId="0BF1E928" w14:textId="77777777" w:rsidTr="00333374">
        <w:tc>
          <w:tcPr>
            <w:tcW w:w="6970" w:type="dxa"/>
            <w:vMerge/>
          </w:tcPr>
          <w:p w14:paraId="7E41C52B" w14:textId="77777777" w:rsidR="00FF5F56" w:rsidRPr="00E76E71" w:rsidRDefault="00FF5F56" w:rsidP="00E76E71">
            <w:pPr>
              <w:spacing w:line="276" w:lineRule="auto"/>
              <w:jc w:val="center"/>
              <w:rPr>
                <w:rFonts w:ascii="Calibri" w:eastAsia="Calibri" w:hAnsi="Calibri" w:cs="Calibri"/>
                <w:b/>
                <w:sz w:val="20"/>
                <w:szCs w:val="20"/>
              </w:rPr>
            </w:pPr>
          </w:p>
        </w:tc>
        <w:tc>
          <w:tcPr>
            <w:tcW w:w="819" w:type="dxa"/>
            <w:tcBorders>
              <w:top w:val="single" w:sz="4" w:space="0" w:color="auto"/>
              <w:left w:val="single" w:sz="4" w:space="0" w:color="auto"/>
              <w:bottom w:val="single" w:sz="4" w:space="0" w:color="auto"/>
              <w:right w:val="single" w:sz="4" w:space="0" w:color="auto"/>
            </w:tcBorders>
            <w:shd w:val="clear" w:color="auto" w:fill="F2F2F2"/>
          </w:tcPr>
          <w:p w14:paraId="3C35EE72" w14:textId="77777777" w:rsidR="00FF5F56" w:rsidRPr="00E76E71" w:rsidRDefault="00FF5F56" w:rsidP="00E76E71">
            <w:pPr>
              <w:spacing w:line="276" w:lineRule="auto"/>
              <w:jc w:val="center"/>
              <w:rPr>
                <w:rFonts w:ascii="Calibri" w:eastAsia="Calibri" w:hAnsi="Calibri" w:cs="Calibri"/>
                <w:b/>
                <w:sz w:val="20"/>
                <w:szCs w:val="20"/>
              </w:rPr>
            </w:pPr>
            <w:r w:rsidRPr="00E76E71">
              <w:rPr>
                <w:rFonts w:ascii="Calibri" w:eastAsia="Calibri" w:hAnsi="Calibri" w:cs="Calibri"/>
                <w:b/>
                <w:sz w:val="20"/>
                <w:szCs w:val="20"/>
              </w:rPr>
              <w:t>SI</w:t>
            </w:r>
          </w:p>
        </w:tc>
        <w:tc>
          <w:tcPr>
            <w:tcW w:w="988" w:type="dxa"/>
            <w:tcBorders>
              <w:top w:val="single" w:sz="4" w:space="0" w:color="auto"/>
              <w:left w:val="single" w:sz="4" w:space="0" w:color="auto"/>
              <w:bottom w:val="single" w:sz="4" w:space="0" w:color="auto"/>
              <w:right w:val="single" w:sz="4" w:space="0" w:color="auto"/>
            </w:tcBorders>
            <w:shd w:val="clear" w:color="auto" w:fill="F2F2F2"/>
          </w:tcPr>
          <w:p w14:paraId="7C094D93" w14:textId="77777777" w:rsidR="00FF5F56" w:rsidRPr="00E76E71" w:rsidRDefault="00FF5F56" w:rsidP="00E76E71">
            <w:pPr>
              <w:spacing w:line="276" w:lineRule="auto"/>
              <w:jc w:val="center"/>
              <w:rPr>
                <w:rFonts w:ascii="Calibri" w:eastAsia="Calibri" w:hAnsi="Calibri" w:cs="Calibri"/>
                <w:b/>
                <w:sz w:val="20"/>
                <w:szCs w:val="20"/>
              </w:rPr>
            </w:pPr>
            <w:r w:rsidRPr="00E76E71">
              <w:rPr>
                <w:rFonts w:ascii="Calibri" w:eastAsia="Calibri" w:hAnsi="Calibri" w:cs="Calibri"/>
                <w:b/>
                <w:sz w:val="20"/>
                <w:szCs w:val="20"/>
              </w:rPr>
              <w:t>NO</w:t>
            </w:r>
          </w:p>
        </w:tc>
      </w:tr>
      <w:tr w:rsidR="00FF5F56" w:rsidRPr="00E76E71" w14:paraId="13F67827" w14:textId="77777777" w:rsidTr="00333374">
        <w:tc>
          <w:tcPr>
            <w:tcW w:w="6970" w:type="dxa"/>
            <w:tcBorders>
              <w:top w:val="single" w:sz="4" w:space="0" w:color="auto"/>
              <w:left w:val="single" w:sz="4" w:space="0" w:color="auto"/>
              <w:bottom w:val="single" w:sz="4" w:space="0" w:color="auto"/>
              <w:right w:val="single" w:sz="4" w:space="0" w:color="auto"/>
            </w:tcBorders>
            <w:shd w:val="clear" w:color="auto" w:fill="FFFFFF"/>
            <w:hideMark/>
          </w:tcPr>
          <w:p w14:paraId="5A8A549C" w14:textId="77777777" w:rsidR="00FF5F56" w:rsidRPr="00E76E71" w:rsidRDefault="00FF5F56" w:rsidP="00E76E71">
            <w:pPr>
              <w:spacing w:line="276" w:lineRule="auto"/>
              <w:jc w:val="both"/>
              <w:rPr>
                <w:rFonts w:ascii="Calibri" w:eastAsia="Calibri" w:hAnsi="Calibri" w:cs="Calibri"/>
                <w:sz w:val="20"/>
                <w:szCs w:val="20"/>
              </w:rPr>
            </w:pPr>
            <w:r w:rsidRPr="00E76E71">
              <w:rPr>
                <w:rFonts w:ascii="Calibri" w:eastAsia="Calibri" w:hAnsi="Calibri" w:cs="Calibri"/>
                <w:sz w:val="20"/>
                <w:szCs w:val="20"/>
              </w:rPr>
              <w:t>He efectuado el pago por concepto de mis aportes y el de mis empleados (si aplica) a los sistemas de salud, pensiones, riesgos profesionales, cajas de compensación familiar, Instituto Colombiano de Bienestar familiar (ICBF) y Servicio Nacional de Aprendizaje (SENA), durante los últimos seis (6) meses calendario legalmente exigibles a la fecha de presentación de mi propuesta para el presente proceso de selección.</w:t>
            </w:r>
          </w:p>
        </w:tc>
        <w:tc>
          <w:tcPr>
            <w:tcW w:w="819" w:type="dxa"/>
            <w:tcBorders>
              <w:top w:val="single" w:sz="4" w:space="0" w:color="auto"/>
              <w:left w:val="single" w:sz="4" w:space="0" w:color="auto"/>
              <w:bottom w:val="single" w:sz="4" w:space="0" w:color="auto"/>
              <w:right w:val="single" w:sz="4" w:space="0" w:color="auto"/>
            </w:tcBorders>
            <w:shd w:val="clear" w:color="auto" w:fill="FFFFFF"/>
          </w:tcPr>
          <w:p w14:paraId="07DCBD8A" w14:textId="77777777" w:rsidR="00FF5F56" w:rsidRPr="00E76E71" w:rsidRDefault="00FF5F56" w:rsidP="00E76E71">
            <w:pPr>
              <w:spacing w:line="276" w:lineRule="auto"/>
              <w:jc w:val="both"/>
              <w:rPr>
                <w:rFonts w:ascii="Calibri" w:eastAsia="Calibri" w:hAnsi="Calibri" w:cs="Calibri"/>
                <w:sz w:val="20"/>
                <w:szCs w:val="20"/>
              </w:rPr>
            </w:pPr>
          </w:p>
        </w:tc>
        <w:tc>
          <w:tcPr>
            <w:tcW w:w="988" w:type="dxa"/>
            <w:tcBorders>
              <w:top w:val="single" w:sz="4" w:space="0" w:color="auto"/>
              <w:left w:val="single" w:sz="4" w:space="0" w:color="auto"/>
              <w:bottom w:val="single" w:sz="4" w:space="0" w:color="auto"/>
              <w:right w:val="single" w:sz="4" w:space="0" w:color="auto"/>
            </w:tcBorders>
            <w:shd w:val="clear" w:color="auto" w:fill="FFFFFF"/>
          </w:tcPr>
          <w:p w14:paraId="3A601AF2" w14:textId="77777777" w:rsidR="00FF5F56" w:rsidRPr="00E76E71" w:rsidRDefault="00FF5F56" w:rsidP="00E76E71">
            <w:pPr>
              <w:spacing w:line="276" w:lineRule="auto"/>
              <w:jc w:val="both"/>
              <w:rPr>
                <w:rFonts w:ascii="Calibri" w:eastAsia="Calibri" w:hAnsi="Calibri" w:cs="Calibri"/>
                <w:sz w:val="20"/>
                <w:szCs w:val="20"/>
              </w:rPr>
            </w:pPr>
          </w:p>
        </w:tc>
      </w:tr>
      <w:tr w:rsidR="00FF5F56" w:rsidRPr="00E76E71" w14:paraId="671746EE" w14:textId="77777777" w:rsidTr="00333374">
        <w:tc>
          <w:tcPr>
            <w:tcW w:w="6970" w:type="dxa"/>
            <w:tcBorders>
              <w:top w:val="single" w:sz="4" w:space="0" w:color="auto"/>
              <w:left w:val="single" w:sz="4" w:space="0" w:color="auto"/>
              <w:bottom w:val="single" w:sz="4" w:space="0" w:color="auto"/>
              <w:right w:val="single" w:sz="4" w:space="0" w:color="auto"/>
            </w:tcBorders>
            <w:shd w:val="clear" w:color="auto" w:fill="FFFFFF"/>
          </w:tcPr>
          <w:p w14:paraId="716C3985" w14:textId="77777777" w:rsidR="00FF5F56" w:rsidRPr="00E76E71" w:rsidRDefault="00FF5F56" w:rsidP="00E76E71">
            <w:pPr>
              <w:autoSpaceDE w:val="0"/>
              <w:autoSpaceDN w:val="0"/>
              <w:adjustRightInd w:val="0"/>
              <w:spacing w:line="276" w:lineRule="auto"/>
              <w:jc w:val="both"/>
              <w:rPr>
                <w:rFonts w:ascii="Calibri" w:eastAsia="Calibri" w:hAnsi="Calibri" w:cs="Calibri"/>
                <w:sz w:val="20"/>
                <w:szCs w:val="20"/>
              </w:rPr>
            </w:pPr>
            <w:r w:rsidRPr="00E76E71">
              <w:rPr>
                <w:rFonts w:ascii="Calibri" w:eastAsia="Calibri" w:hAnsi="Calibri" w:cs="Calibri"/>
                <w:sz w:val="20"/>
                <w:szCs w:val="20"/>
              </w:rPr>
              <w:t xml:space="preserve">Me encuentro exonerado del pago de alguno de los aportes con fundamento en el artículo 114-1 del Estatuto Tributario o no tengo personal a cargo y por ende no esté obligado a efectuar el pago de seguridad social y aportes parafiscales en relación con personal </w:t>
            </w:r>
          </w:p>
          <w:p w14:paraId="5FE79CD9" w14:textId="77777777" w:rsidR="00FF5F56" w:rsidRPr="00E76E71" w:rsidRDefault="00FF5F56" w:rsidP="00E76E71">
            <w:pPr>
              <w:spacing w:line="276" w:lineRule="auto"/>
              <w:jc w:val="both"/>
              <w:rPr>
                <w:rFonts w:ascii="Calibri" w:eastAsia="Calibri" w:hAnsi="Calibri" w:cs="Calibri"/>
                <w:sz w:val="20"/>
                <w:szCs w:val="20"/>
              </w:rPr>
            </w:pPr>
          </w:p>
        </w:tc>
        <w:tc>
          <w:tcPr>
            <w:tcW w:w="819" w:type="dxa"/>
            <w:tcBorders>
              <w:top w:val="single" w:sz="4" w:space="0" w:color="auto"/>
              <w:left w:val="single" w:sz="4" w:space="0" w:color="auto"/>
              <w:bottom w:val="single" w:sz="4" w:space="0" w:color="auto"/>
              <w:right w:val="single" w:sz="4" w:space="0" w:color="auto"/>
            </w:tcBorders>
            <w:shd w:val="clear" w:color="auto" w:fill="FFFFFF"/>
          </w:tcPr>
          <w:p w14:paraId="537922A6" w14:textId="77777777" w:rsidR="00FF5F56" w:rsidRPr="00E76E71" w:rsidRDefault="00FF5F56" w:rsidP="00E76E71">
            <w:pPr>
              <w:spacing w:line="276" w:lineRule="auto"/>
              <w:jc w:val="both"/>
              <w:rPr>
                <w:rFonts w:ascii="Calibri" w:eastAsia="Calibri" w:hAnsi="Calibri" w:cs="Calibri"/>
                <w:sz w:val="20"/>
                <w:szCs w:val="20"/>
              </w:rPr>
            </w:pPr>
          </w:p>
        </w:tc>
        <w:tc>
          <w:tcPr>
            <w:tcW w:w="988" w:type="dxa"/>
            <w:tcBorders>
              <w:top w:val="single" w:sz="4" w:space="0" w:color="auto"/>
              <w:left w:val="single" w:sz="4" w:space="0" w:color="auto"/>
              <w:bottom w:val="single" w:sz="4" w:space="0" w:color="auto"/>
              <w:right w:val="single" w:sz="4" w:space="0" w:color="auto"/>
            </w:tcBorders>
            <w:shd w:val="clear" w:color="auto" w:fill="FFFFFF"/>
          </w:tcPr>
          <w:p w14:paraId="693310C5" w14:textId="77777777" w:rsidR="00FF5F56" w:rsidRPr="00E76E71" w:rsidRDefault="00FF5F56" w:rsidP="00E76E71">
            <w:pPr>
              <w:spacing w:line="276" w:lineRule="auto"/>
              <w:jc w:val="both"/>
              <w:rPr>
                <w:rFonts w:ascii="Calibri" w:eastAsia="Calibri" w:hAnsi="Calibri" w:cs="Calibri"/>
                <w:sz w:val="20"/>
                <w:szCs w:val="20"/>
              </w:rPr>
            </w:pPr>
          </w:p>
        </w:tc>
      </w:tr>
    </w:tbl>
    <w:p w14:paraId="030911D9" w14:textId="77777777" w:rsidR="00FF5F56" w:rsidRPr="00E76E71" w:rsidRDefault="00FF5F56" w:rsidP="00E76E71">
      <w:pPr>
        <w:spacing w:after="0" w:line="276" w:lineRule="auto"/>
        <w:ind w:firstLine="22"/>
        <w:jc w:val="both"/>
        <w:rPr>
          <w:rFonts w:ascii="Calibri" w:eastAsia="Calibri" w:hAnsi="Calibri" w:cs="Calibri"/>
          <w:sz w:val="24"/>
          <w:szCs w:val="24"/>
        </w:rPr>
      </w:pPr>
    </w:p>
    <w:p w14:paraId="0DFE6F34" w14:textId="77777777" w:rsidR="00FF5F56" w:rsidRPr="00E76E71" w:rsidRDefault="00FF5F56" w:rsidP="00E76E71">
      <w:pPr>
        <w:autoSpaceDE w:val="0"/>
        <w:autoSpaceDN w:val="0"/>
        <w:adjustRightInd w:val="0"/>
        <w:spacing w:after="0" w:line="276" w:lineRule="auto"/>
        <w:jc w:val="both"/>
        <w:rPr>
          <w:rFonts w:ascii="Calibri" w:eastAsia="Calibri" w:hAnsi="Calibri" w:cs="Calibri"/>
          <w:sz w:val="24"/>
          <w:szCs w:val="24"/>
        </w:rPr>
      </w:pPr>
      <w:r w:rsidRPr="00E76E71">
        <w:rPr>
          <w:rFonts w:ascii="Calibri" w:eastAsia="Calibri" w:hAnsi="Calibri" w:cs="Calibri"/>
          <w:sz w:val="24"/>
          <w:szCs w:val="24"/>
        </w:rPr>
        <w:t xml:space="preserve">Dada en ______ a los ( )__________ del mes de __________ </w:t>
      </w:r>
      <w:proofErr w:type="spellStart"/>
      <w:r w:rsidRPr="00E76E71">
        <w:rPr>
          <w:rFonts w:ascii="Calibri" w:eastAsia="Calibri" w:hAnsi="Calibri" w:cs="Calibri"/>
          <w:sz w:val="24"/>
          <w:szCs w:val="24"/>
        </w:rPr>
        <w:t>de</w:t>
      </w:r>
      <w:proofErr w:type="spellEnd"/>
      <w:r w:rsidRPr="00E76E71">
        <w:rPr>
          <w:rFonts w:ascii="Calibri" w:eastAsia="Calibri" w:hAnsi="Calibri" w:cs="Calibri"/>
          <w:sz w:val="24"/>
          <w:szCs w:val="24"/>
        </w:rPr>
        <w:t xml:space="preserve"> _______ </w:t>
      </w:r>
    </w:p>
    <w:p w14:paraId="74FCC84D" w14:textId="77777777" w:rsidR="00FF5F56" w:rsidRPr="00E76E71" w:rsidRDefault="00FF5F56" w:rsidP="00E76E71">
      <w:pPr>
        <w:spacing w:after="0" w:line="276" w:lineRule="auto"/>
        <w:ind w:firstLine="22"/>
        <w:jc w:val="both"/>
        <w:rPr>
          <w:rFonts w:ascii="Calibri" w:eastAsia="Calibri" w:hAnsi="Calibri" w:cs="Calibri"/>
          <w:sz w:val="24"/>
          <w:szCs w:val="24"/>
        </w:rPr>
      </w:pPr>
    </w:p>
    <w:p w14:paraId="209D1B79" w14:textId="77777777" w:rsidR="00FF5F56" w:rsidRPr="00E76E71" w:rsidRDefault="00FF5F56" w:rsidP="00E76E71">
      <w:pPr>
        <w:spacing w:after="0" w:line="276" w:lineRule="auto"/>
        <w:jc w:val="both"/>
        <w:rPr>
          <w:rFonts w:ascii="Calibri" w:eastAsia="ZTR1C.tmp" w:hAnsi="Calibri" w:cs="Calibri"/>
          <w:sz w:val="24"/>
          <w:szCs w:val="24"/>
          <w:lang w:val="es-ES" w:eastAsia="es-ES"/>
        </w:rPr>
      </w:pPr>
    </w:p>
    <w:p w14:paraId="4633C135" w14:textId="77777777" w:rsidR="00FF5F56" w:rsidRPr="00E76E71" w:rsidRDefault="00FF5F56" w:rsidP="00E76E71">
      <w:pPr>
        <w:autoSpaceDE w:val="0"/>
        <w:autoSpaceDN w:val="0"/>
        <w:adjustRightInd w:val="0"/>
        <w:spacing w:after="0" w:line="276" w:lineRule="auto"/>
        <w:jc w:val="both"/>
        <w:rPr>
          <w:rFonts w:ascii="Calibri" w:eastAsia="Calibri" w:hAnsi="Calibri" w:cs="Calibri"/>
          <w:sz w:val="24"/>
          <w:szCs w:val="24"/>
        </w:rPr>
      </w:pPr>
      <w:r w:rsidRPr="00E76E71">
        <w:rPr>
          <w:rFonts w:ascii="Calibri" w:eastAsia="Calibri" w:hAnsi="Calibri" w:cs="Calibri"/>
          <w:b/>
          <w:bCs/>
          <w:sz w:val="24"/>
          <w:szCs w:val="24"/>
        </w:rPr>
        <w:t xml:space="preserve">_______________________________ </w:t>
      </w:r>
    </w:p>
    <w:p w14:paraId="4A87D656" w14:textId="77777777" w:rsidR="00FF5F56" w:rsidRPr="00E76E71" w:rsidRDefault="00FF5F56" w:rsidP="00E76E71">
      <w:pPr>
        <w:autoSpaceDE w:val="0"/>
        <w:autoSpaceDN w:val="0"/>
        <w:adjustRightInd w:val="0"/>
        <w:spacing w:after="0" w:line="276" w:lineRule="auto"/>
        <w:jc w:val="both"/>
        <w:rPr>
          <w:rFonts w:ascii="Calibri" w:eastAsia="Calibri" w:hAnsi="Calibri" w:cs="Calibri"/>
          <w:sz w:val="24"/>
          <w:szCs w:val="24"/>
        </w:rPr>
      </w:pPr>
      <w:r w:rsidRPr="00E76E71">
        <w:rPr>
          <w:rFonts w:ascii="Calibri" w:eastAsia="Calibri" w:hAnsi="Calibri" w:cs="Calibri"/>
          <w:b/>
          <w:bCs/>
          <w:sz w:val="24"/>
          <w:szCs w:val="24"/>
        </w:rPr>
        <w:t xml:space="preserve">Nombre y Firma Persona Natural o Representante </w:t>
      </w:r>
    </w:p>
    <w:p w14:paraId="5836710A" w14:textId="77777777" w:rsidR="00FF5F56" w:rsidRPr="00E76E71" w:rsidRDefault="00FF5F56" w:rsidP="00E76E71">
      <w:pPr>
        <w:autoSpaceDE w:val="0"/>
        <w:autoSpaceDN w:val="0"/>
        <w:adjustRightInd w:val="0"/>
        <w:spacing w:after="0" w:line="276" w:lineRule="auto"/>
        <w:jc w:val="both"/>
        <w:rPr>
          <w:rFonts w:ascii="Calibri" w:eastAsia="Calibri" w:hAnsi="Calibri" w:cs="Calibri"/>
          <w:sz w:val="24"/>
          <w:szCs w:val="24"/>
        </w:rPr>
      </w:pPr>
      <w:r w:rsidRPr="00E76E71">
        <w:rPr>
          <w:rFonts w:ascii="Calibri" w:eastAsia="Calibri" w:hAnsi="Calibri" w:cs="Calibri"/>
          <w:b/>
          <w:bCs/>
          <w:sz w:val="24"/>
          <w:szCs w:val="24"/>
        </w:rPr>
        <w:t xml:space="preserve">C. C. </w:t>
      </w:r>
    </w:p>
    <w:p w14:paraId="3B9B77A2" w14:textId="77777777" w:rsidR="00FF5F56" w:rsidRPr="00E76E71" w:rsidRDefault="00FF5F56" w:rsidP="00E76E71">
      <w:pPr>
        <w:autoSpaceDE w:val="0"/>
        <w:autoSpaceDN w:val="0"/>
        <w:adjustRightInd w:val="0"/>
        <w:spacing w:after="0" w:line="276" w:lineRule="auto"/>
        <w:jc w:val="both"/>
        <w:rPr>
          <w:rFonts w:ascii="Calibri" w:eastAsia="Calibri" w:hAnsi="Calibri" w:cs="Calibri"/>
          <w:b/>
          <w:bCs/>
          <w:sz w:val="24"/>
          <w:szCs w:val="24"/>
        </w:rPr>
      </w:pPr>
    </w:p>
    <w:p w14:paraId="56494403" w14:textId="77777777" w:rsidR="00FF5F56" w:rsidRPr="00E76E71" w:rsidRDefault="00FF5F56" w:rsidP="00E76E71">
      <w:pPr>
        <w:autoSpaceDE w:val="0"/>
        <w:autoSpaceDN w:val="0"/>
        <w:adjustRightInd w:val="0"/>
        <w:spacing w:after="0" w:line="276" w:lineRule="auto"/>
        <w:jc w:val="both"/>
        <w:rPr>
          <w:rFonts w:ascii="Calibri" w:eastAsia="Calibri" w:hAnsi="Calibri" w:cs="Calibri"/>
          <w:sz w:val="24"/>
          <w:szCs w:val="24"/>
        </w:rPr>
      </w:pPr>
      <w:r w:rsidRPr="00E76E71">
        <w:rPr>
          <w:rFonts w:ascii="Calibri" w:eastAsia="Calibri" w:hAnsi="Calibri" w:cs="Calibri"/>
          <w:b/>
          <w:bCs/>
          <w:sz w:val="24"/>
          <w:szCs w:val="24"/>
        </w:rPr>
        <w:t xml:space="preserve">_______________________________ </w:t>
      </w:r>
    </w:p>
    <w:p w14:paraId="53C30FD7" w14:textId="77777777" w:rsidR="00FF5F56" w:rsidRPr="00E76E71" w:rsidRDefault="00FF5F56" w:rsidP="00E76E71">
      <w:pPr>
        <w:autoSpaceDE w:val="0"/>
        <w:autoSpaceDN w:val="0"/>
        <w:adjustRightInd w:val="0"/>
        <w:spacing w:after="0" w:line="276" w:lineRule="auto"/>
        <w:jc w:val="both"/>
        <w:rPr>
          <w:rFonts w:ascii="Calibri" w:eastAsia="Calibri" w:hAnsi="Calibri" w:cs="Calibri"/>
          <w:b/>
          <w:bCs/>
          <w:sz w:val="24"/>
          <w:szCs w:val="24"/>
        </w:rPr>
      </w:pPr>
      <w:r w:rsidRPr="00E76E71">
        <w:rPr>
          <w:rFonts w:ascii="Calibri" w:eastAsia="Calibri" w:hAnsi="Calibri" w:cs="Calibri"/>
          <w:b/>
          <w:bCs/>
          <w:sz w:val="24"/>
          <w:szCs w:val="24"/>
        </w:rPr>
        <w:t xml:space="preserve">Nombre y Firma Contador </w:t>
      </w:r>
    </w:p>
    <w:p w14:paraId="7D438265" w14:textId="77777777" w:rsidR="00FF5F56" w:rsidRPr="00E76E71" w:rsidRDefault="00FF5F56" w:rsidP="00E76E71">
      <w:pPr>
        <w:autoSpaceDE w:val="0"/>
        <w:autoSpaceDN w:val="0"/>
        <w:adjustRightInd w:val="0"/>
        <w:spacing w:after="0" w:line="276" w:lineRule="auto"/>
        <w:jc w:val="both"/>
        <w:rPr>
          <w:rFonts w:ascii="Calibri" w:eastAsia="Calibri" w:hAnsi="Calibri" w:cs="Calibri"/>
          <w:b/>
          <w:bCs/>
          <w:sz w:val="24"/>
          <w:szCs w:val="24"/>
        </w:rPr>
      </w:pPr>
      <w:r w:rsidRPr="00E76E71">
        <w:rPr>
          <w:rFonts w:ascii="Calibri" w:eastAsia="Calibri" w:hAnsi="Calibri" w:cs="Calibri"/>
          <w:b/>
          <w:bCs/>
          <w:sz w:val="24"/>
          <w:szCs w:val="24"/>
        </w:rPr>
        <w:t xml:space="preserve">C. C. </w:t>
      </w:r>
    </w:p>
    <w:p w14:paraId="21EE4DFC" w14:textId="77777777" w:rsidR="00FF5F56" w:rsidRPr="00E76E71" w:rsidRDefault="00FF5F56" w:rsidP="00E76E71">
      <w:pPr>
        <w:autoSpaceDE w:val="0"/>
        <w:autoSpaceDN w:val="0"/>
        <w:adjustRightInd w:val="0"/>
        <w:spacing w:after="0" w:line="276" w:lineRule="auto"/>
        <w:jc w:val="both"/>
        <w:rPr>
          <w:rFonts w:ascii="Calibri" w:eastAsia="Calibri" w:hAnsi="Calibri" w:cs="Calibri"/>
          <w:b/>
          <w:bCs/>
          <w:sz w:val="24"/>
          <w:szCs w:val="24"/>
        </w:rPr>
      </w:pPr>
    </w:p>
    <w:p w14:paraId="4E328899" w14:textId="77777777" w:rsidR="00FF5F56" w:rsidRPr="00E76E71" w:rsidRDefault="00FF5F56" w:rsidP="00E76E71">
      <w:pPr>
        <w:autoSpaceDE w:val="0"/>
        <w:autoSpaceDN w:val="0"/>
        <w:adjustRightInd w:val="0"/>
        <w:spacing w:after="0" w:line="276" w:lineRule="auto"/>
        <w:jc w:val="both"/>
        <w:rPr>
          <w:rFonts w:ascii="Calibri" w:eastAsia="Calibri" w:hAnsi="Calibri" w:cs="Calibri"/>
          <w:b/>
          <w:bCs/>
          <w:sz w:val="24"/>
          <w:szCs w:val="24"/>
        </w:rPr>
      </w:pPr>
    </w:p>
    <w:p w14:paraId="34D4535B" w14:textId="0A5EB31F" w:rsidR="00700592" w:rsidRPr="00E76E71" w:rsidRDefault="00700592" w:rsidP="00E76E71">
      <w:pPr>
        <w:spacing w:after="0" w:line="276" w:lineRule="auto"/>
        <w:rPr>
          <w:rFonts w:ascii="Calibri" w:eastAsia="Calibri" w:hAnsi="Calibri" w:cs="Calibri"/>
          <w:b/>
          <w:bCs/>
          <w:sz w:val="24"/>
          <w:szCs w:val="24"/>
        </w:rPr>
      </w:pPr>
    </w:p>
    <w:p w14:paraId="6E0A534C" w14:textId="77777777" w:rsidR="00801A1B" w:rsidRPr="00E76E71" w:rsidRDefault="00801A1B" w:rsidP="00E76E71">
      <w:pPr>
        <w:spacing w:after="0" w:line="276" w:lineRule="auto"/>
        <w:rPr>
          <w:rFonts w:ascii="Calibri" w:eastAsia="ZTR1C.tmp" w:hAnsi="Calibri" w:cs="Calibri"/>
          <w:b/>
          <w:bCs/>
          <w:sz w:val="24"/>
          <w:szCs w:val="24"/>
          <w:lang w:eastAsia="es-ES"/>
        </w:rPr>
      </w:pPr>
    </w:p>
    <w:p w14:paraId="02F08FD5" w14:textId="2AAB5316" w:rsidR="00FF5F56" w:rsidRPr="00E76E71" w:rsidRDefault="00FF5F56" w:rsidP="00E76E71">
      <w:pPr>
        <w:pStyle w:val="Ttulo1"/>
        <w:spacing w:line="276" w:lineRule="auto"/>
        <w:rPr>
          <w:rFonts w:ascii="Calibri" w:eastAsia="Arial Narrow" w:hAnsi="Calibri" w:cs="Calibri"/>
        </w:rPr>
      </w:pPr>
      <w:bookmarkStart w:id="564" w:name="_Toc226555847"/>
      <w:r w:rsidRPr="00E76E71">
        <w:rPr>
          <w:rFonts w:ascii="Calibri" w:hAnsi="Calibri" w:cs="Calibri"/>
        </w:rPr>
        <w:t>FORMATO</w:t>
      </w:r>
      <w:r w:rsidRPr="00E76E71">
        <w:rPr>
          <w:rFonts w:ascii="Calibri" w:eastAsia="Arial Narrow" w:hAnsi="Calibri" w:cs="Calibri"/>
        </w:rPr>
        <w:t xml:space="preserve"> 3</w:t>
      </w:r>
      <w:bookmarkEnd w:id="564"/>
    </w:p>
    <w:p w14:paraId="65CED05C" w14:textId="77777777" w:rsidR="00801A1B" w:rsidRPr="00E76E71" w:rsidRDefault="00801A1B" w:rsidP="00E76E71">
      <w:pPr>
        <w:spacing w:after="0" w:line="276" w:lineRule="auto"/>
        <w:jc w:val="center"/>
        <w:rPr>
          <w:rFonts w:ascii="Calibri" w:eastAsia="Calibri" w:hAnsi="Calibri" w:cs="Calibri"/>
          <w:b/>
          <w:bCs/>
          <w:sz w:val="24"/>
          <w:szCs w:val="24"/>
          <w:lang w:eastAsia="es-ES"/>
        </w:rPr>
      </w:pPr>
    </w:p>
    <w:p w14:paraId="346123B0" w14:textId="786C1782" w:rsidR="00FF5F56" w:rsidRPr="00E76E71" w:rsidRDefault="00FF5F56" w:rsidP="00E76E71">
      <w:pPr>
        <w:spacing w:after="0" w:line="276" w:lineRule="auto"/>
        <w:jc w:val="center"/>
        <w:rPr>
          <w:rFonts w:ascii="Calibri" w:eastAsia="Calibri" w:hAnsi="Calibri" w:cs="Calibri"/>
          <w:b/>
          <w:bCs/>
          <w:sz w:val="24"/>
          <w:szCs w:val="24"/>
          <w:lang w:eastAsia="es-ES"/>
        </w:rPr>
      </w:pPr>
      <w:r w:rsidRPr="00E76E71">
        <w:rPr>
          <w:rFonts w:ascii="Calibri" w:eastAsia="Calibri" w:hAnsi="Calibri" w:cs="Calibri"/>
          <w:b/>
          <w:bCs/>
          <w:sz w:val="24"/>
          <w:szCs w:val="24"/>
          <w:lang w:eastAsia="es-ES"/>
        </w:rPr>
        <w:t>PACTO DE PROPONENTES</w:t>
      </w:r>
    </w:p>
    <w:p w14:paraId="0DA2F739" w14:textId="724AFC76" w:rsidR="00FF5F56" w:rsidRPr="00E76E71" w:rsidRDefault="00FF5F56" w:rsidP="00E76E71">
      <w:pPr>
        <w:spacing w:after="0" w:line="276" w:lineRule="auto"/>
        <w:jc w:val="center"/>
        <w:rPr>
          <w:rFonts w:ascii="Calibri" w:eastAsia="Calibri" w:hAnsi="Calibri" w:cs="Calibri"/>
          <w:b/>
          <w:bCs/>
          <w:sz w:val="24"/>
          <w:szCs w:val="24"/>
          <w:lang w:eastAsia="es-ES"/>
        </w:rPr>
      </w:pPr>
      <w:r w:rsidRPr="00E76E71">
        <w:rPr>
          <w:rFonts w:ascii="Calibri" w:eastAsia="Calibri" w:hAnsi="Calibri" w:cs="Calibri"/>
          <w:b/>
          <w:bCs/>
          <w:sz w:val="24"/>
          <w:szCs w:val="24"/>
          <w:lang w:eastAsia="es-ES"/>
        </w:rPr>
        <w:t xml:space="preserve">PROCESO DE SELECCIÓN </w:t>
      </w:r>
      <w:r w:rsidR="003D2BD1" w:rsidRPr="00E76E71">
        <w:rPr>
          <w:rFonts w:ascii="Calibri" w:eastAsia="Calibri" w:hAnsi="Calibri" w:cs="Calibri"/>
          <w:b/>
          <w:bCs/>
          <w:sz w:val="24"/>
          <w:szCs w:val="24"/>
          <w:lang w:eastAsia="es-ES"/>
        </w:rPr>
        <w:t>CONCURSO DE MERITOS</w:t>
      </w:r>
      <w:r w:rsidRPr="00E76E71">
        <w:rPr>
          <w:rFonts w:ascii="Calibri" w:eastAsia="Calibri" w:hAnsi="Calibri" w:cs="Calibri"/>
          <w:b/>
          <w:bCs/>
          <w:sz w:val="24"/>
          <w:szCs w:val="24"/>
          <w:lang w:eastAsia="es-ES"/>
        </w:rPr>
        <w:t xml:space="preserve"> TMSA-</w:t>
      </w:r>
      <w:r w:rsidR="0054611C" w:rsidRPr="00E76E71">
        <w:rPr>
          <w:rFonts w:ascii="Calibri" w:eastAsia="Calibri" w:hAnsi="Calibri" w:cs="Calibri"/>
          <w:b/>
          <w:bCs/>
          <w:sz w:val="24"/>
          <w:szCs w:val="24"/>
          <w:lang w:eastAsia="es-ES"/>
        </w:rPr>
        <w:t>CM</w:t>
      </w:r>
      <w:r w:rsidRPr="00E76E71">
        <w:rPr>
          <w:rFonts w:ascii="Calibri" w:eastAsia="Calibri" w:hAnsi="Calibri" w:cs="Calibri"/>
          <w:b/>
          <w:bCs/>
          <w:sz w:val="24"/>
          <w:szCs w:val="24"/>
          <w:lang w:eastAsia="es-ES"/>
        </w:rPr>
        <w:t>-</w:t>
      </w:r>
      <w:r w:rsidR="00B839EC" w:rsidRPr="00E76E71">
        <w:rPr>
          <w:rFonts w:ascii="Calibri" w:eastAsia="Calibri" w:hAnsi="Calibri" w:cs="Calibri"/>
          <w:b/>
          <w:bCs/>
          <w:sz w:val="24"/>
          <w:szCs w:val="24"/>
          <w:lang w:eastAsia="es-ES"/>
        </w:rPr>
        <w:t>0</w:t>
      </w:r>
      <w:r w:rsidR="00A96620" w:rsidRPr="00E76E71">
        <w:rPr>
          <w:rFonts w:ascii="Calibri" w:eastAsia="Calibri" w:hAnsi="Calibri" w:cs="Calibri"/>
          <w:b/>
          <w:bCs/>
          <w:sz w:val="24"/>
          <w:szCs w:val="24"/>
          <w:lang w:eastAsia="es-ES"/>
        </w:rPr>
        <w:t>8</w:t>
      </w:r>
      <w:r w:rsidR="00980C94" w:rsidRPr="00E76E71">
        <w:rPr>
          <w:rFonts w:ascii="Calibri" w:eastAsia="Calibri" w:hAnsi="Calibri" w:cs="Calibri"/>
          <w:b/>
          <w:bCs/>
          <w:sz w:val="24"/>
          <w:szCs w:val="24"/>
          <w:lang w:eastAsia="es-ES"/>
        </w:rPr>
        <w:t xml:space="preserve"> </w:t>
      </w:r>
      <w:r w:rsidRPr="00E76E71">
        <w:rPr>
          <w:rFonts w:ascii="Calibri" w:eastAsia="Calibri" w:hAnsi="Calibri" w:cs="Calibri"/>
          <w:b/>
          <w:bCs/>
          <w:sz w:val="24"/>
          <w:szCs w:val="24"/>
          <w:lang w:eastAsia="es-ES"/>
        </w:rPr>
        <w:t>DE 20</w:t>
      </w:r>
      <w:r w:rsidR="0027126F" w:rsidRPr="00E76E71">
        <w:rPr>
          <w:rFonts w:ascii="Calibri" w:eastAsia="Calibri" w:hAnsi="Calibri" w:cs="Calibri"/>
          <w:b/>
          <w:bCs/>
          <w:sz w:val="24"/>
          <w:szCs w:val="24"/>
          <w:lang w:eastAsia="es-ES"/>
        </w:rPr>
        <w:t>2</w:t>
      </w:r>
      <w:r w:rsidR="0047558D" w:rsidRPr="00E76E71">
        <w:rPr>
          <w:rFonts w:ascii="Calibri" w:eastAsia="Calibri" w:hAnsi="Calibri" w:cs="Calibri"/>
          <w:b/>
          <w:bCs/>
          <w:sz w:val="24"/>
          <w:szCs w:val="24"/>
          <w:lang w:eastAsia="es-ES"/>
        </w:rPr>
        <w:t>6</w:t>
      </w:r>
    </w:p>
    <w:p w14:paraId="3FF308D8" w14:textId="77777777" w:rsidR="00FF5F56" w:rsidRPr="00E76E71" w:rsidRDefault="00FF5F56" w:rsidP="00E76E71">
      <w:pPr>
        <w:spacing w:after="0" w:line="276" w:lineRule="auto"/>
        <w:jc w:val="center"/>
        <w:rPr>
          <w:rFonts w:ascii="Calibri" w:eastAsia="Calibri" w:hAnsi="Calibri" w:cs="Calibri"/>
          <w:b/>
          <w:bCs/>
          <w:sz w:val="24"/>
          <w:szCs w:val="24"/>
          <w:lang w:eastAsia="es-ES"/>
        </w:rPr>
      </w:pPr>
    </w:p>
    <w:p w14:paraId="69A716B7" w14:textId="77777777" w:rsidR="00FF5F56" w:rsidRPr="00E76E71" w:rsidRDefault="00FF5F56" w:rsidP="00E76E71">
      <w:pPr>
        <w:spacing w:after="0" w:line="276" w:lineRule="auto"/>
        <w:jc w:val="both"/>
        <w:rPr>
          <w:rFonts w:ascii="Calibri" w:eastAsia="Arial" w:hAnsi="Calibri" w:cs="Calibri"/>
          <w:spacing w:val="2"/>
          <w:sz w:val="24"/>
          <w:szCs w:val="24"/>
        </w:rPr>
      </w:pPr>
      <w:r w:rsidRPr="00E76E71">
        <w:rPr>
          <w:rFonts w:ascii="Calibri" w:eastAsia="Calibri" w:hAnsi="Calibri" w:cs="Calibri"/>
          <w:color w:val="000000"/>
          <w:sz w:val="24"/>
          <w:szCs w:val="24"/>
          <w:lang w:val="es-ES" w:eastAsia="es-ES"/>
        </w:rPr>
        <w:t>Nosotros en representación de nuestras compañías, orgullosos de actuar como delegados de las firmas proponentes en el proceso de selección de la referencia.</w:t>
      </w:r>
    </w:p>
    <w:p w14:paraId="4A1F58ED" w14:textId="77777777" w:rsidR="00FF5F56" w:rsidRPr="00E76E71" w:rsidRDefault="00FF5F56" w:rsidP="00E76E71">
      <w:pPr>
        <w:spacing w:after="0" w:line="276" w:lineRule="auto"/>
        <w:jc w:val="both"/>
        <w:rPr>
          <w:rFonts w:ascii="Calibri" w:eastAsia="Calibri" w:hAnsi="Calibri" w:cs="Calibri"/>
          <w:b/>
          <w:bCs/>
          <w:i/>
          <w:iCs/>
          <w:sz w:val="24"/>
          <w:szCs w:val="24"/>
          <w:lang w:val="es-ES" w:eastAsia="es-ES"/>
        </w:rPr>
      </w:pPr>
    </w:p>
    <w:p w14:paraId="2FA34BE6" w14:textId="77777777" w:rsidR="00FF5F56" w:rsidRPr="00E76E71" w:rsidRDefault="00FF5F56" w:rsidP="00E76E71">
      <w:pPr>
        <w:spacing w:after="0" w:line="276" w:lineRule="auto"/>
        <w:jc w:val="center"/>
        <w:rPr>
          <w:rFonts w:ascii="Calibri" w:eastAsia="Calibri" w:hAnsi="Calibri" w:cs="Calibri"/>
          <w:b/>
          <w:bCs/>
          <w:sz w:val="24"/>
          <w:szCs w:val="24"/>
          <w:lang w:eastAsia="es-ES"/>
        </w:rPr>
      </w:pPr>
      <w:r w:rsidRPr="00E76E71">
        <w:rPr>
          <w:rFonts w:ascii="Calibri" w:eastAsia="Calibri" w:hAnsi="Calibri" w:cs="Calibri"/>
          <w:b/>
          <w:bCs/>
          <w:sz w:val="24"/>
          <w:szCs w:val="24"/>
          <w:lang w:eastAsia="es-ES"/>
        </w:rPr>
        <w:t>CONSIDERANDO:</w:t>
      </w:r>
    </w:p>
    <w:p w14:paraId="26A37B31" w14:textId="77777777" w:rsidR="00FF5F56" w:rsidRPr="00E76E71" w:rsidRDefault="00FF5F56" w:rsidP="00E76E71">
      <w:pPr>
        <w:spacing w:after="0" w:line="276" w:lineRule="auto"/>
        <w:jc w:val="center"/>
        <w:rPr>
          <w:rFonts w:ascii="Calibri" w:eastAsia="Calibri" w:hAnsi="Calibri" w:cs="Calibri"/>
          <w:b/>
          <w:bCs/>
          <w:sz w:val="24"/>
          <w:szCs w:val="24"/>
          <w:lang w:eastAsia="es-ES"/>
        </w:rPr>
      </w:pPr>
    </w:p>
    <w:p w14:paraId="68B9C8F6" w14:textId="77777777" w:rsidR="00FF5F56" w:rsidRPr="00E76E71" w:rsidRDefault="00FF5F56" w:rsidP="00E76E71">
      <w:pPr>
        <w:widowControl w:val="0"/>
        <w:autoSpaceDE w:val="0"/>
        <w:autoSpaceDN w:val="0"/>
        <w:adjustRightInd w:val="0"/>
        <w:spacing w:after="0" w:line="276" w:lineRule="auto"/>
        <w:jc w:val="both"/>
        <w:rPr>
          <w:rFonts w:ascii="Calibri" w:eastAsia="Calibri" w:hAnsi="Calibri" w:cs="Calibri"/>
          <w:color w:val="000000"/>
          <w:sz w:val="24"/>
          <w:szCs w:val="24"/>
          <w:lang w:val="es-ES" w:eastAsia="es-ES"/>
        </w:rPr>
      </w:pPr>
      <w:r w:rsidRPr="00E76E71">
        <w:rPr>
          <w:rFonts w:ascii="Calibri" w:eastAsia="Calibri" w:hAnsi="Calibri" w:cs="Calibri"/>
          <w:color w:val="000000"/>
          <w:sz w:val="24"/>
          <w:szCs w:val="24"/>
          <w:lang w:val="es-ES" w:eastAsia="es-ES"/>
        </w:rPr>
        <w:t>Que es importante que el Distrito Capital cuente con una Entidad efectiva dado su aporte al fortalecimiento del concepto de ciudad como espacio de vida en comunidad.</w:t>
      </w:r>
    </w:p>
    <w:p w14:paraId="3A5F6E1E" w14:textId="77777777" w:rsidR="00FF5F56" w:rsidRPr="00E76E71" w:rsidRDefault="00FF5F56" w:rsidP="00E76E71">
      <w:pPr>
        <w:widowControl w:val="0"/>
        <w:autoSpaceDE w:val="0"/>
        <w:autoSpaceDN w:val="0"/>
        <w:adjustRightInd w:val="0"/>
        <w:spacing w:after="0" w:line="276" w:lineRule="auto"/>
        <w:jc w:val="both"/>
        <w:rPr>
          <w:rFonts w:ascii="Calibri" w:eastAsia="Calibri" w:hAnsi="Calibri" w:cs="Calibri"/>
          <w:color w:val="000000"/>
          <w:sz w:val="24"/>
          <w:szCs w:val="24"/>
          <w:lang w:val="es-ES" w:eastAsia="es-ES"/>
        </w:rPr>
      </w:pPr>
    </w:p>
    <w:p w14:paraId="7A104C30" w14:textId="77777777" w:rsidR="00FF5F56" w:rsidRPr="00E76E71" w:rsidRDefault="00FF5F56" w:rsidP="00E76E71">
      <w:pPr>
        <w:widowControl w:val="0"/>
        <w:autoSpaceDE w:val="0"/>
        <w:autoSpaceDN w:val="0"/>
        <w:adjustRightInd w:val="0"/>
        <w:spacing w:after="0" w:line="276" w:lineRule="auto"/>
        <w:jc w:val="both"/>
        <w:rPr>
          <w:rFonts w:ascii="Calibri" w:eastAsia="Calibri" w:hAnsi="Calibri" w:cs="Calibri"/>
          <w:color w:val="000000"/>
          <w:sz w:val="24"/>
          <w:szCs w:val="24"/>
          <w:lang w:val="es-ES" w:eastAsia="es-ES"/>
        </w:rPr>
      </w:pPr>
      <w:r w:rsidRPr="00E76E71">
        <w:rPr>
          <w:rFonts w:ascii="Calibri" w:eastAsia="Calibri" w:hAnsi="Calibri" w:cs="Calibri"/>
          <w:color w:val="000000"/>
          <w:sz w:val="24"/>
          <w:szCs w:val="24"/>
          <w:lang w:val="es-ES" w:eastAsia="es-ES"/>
        </w:rPr>
        <w:t>Que el aseguramiento de la transparencia en los procesos contractuales redunda en beneficio no sólo de la Entidad contratante, sino de los propios participantes, en cuanto garantiza que el único criterio de adjudicación será la excelencia de la propuesta.</w:t>
      </w:r>
    </w:p>
    <w:p w14:paraId="5E47BEBA" w14:textId="77777777" w:rsidR="00FF5F56" w:rsidRPr="00E76E71" w:rsidRDefault="00FF5F56" w:rsidP="00E76E71">
      <w:pPr>
        <w:widowControl w:val="0"/>
        <w:autoSpaceDE w:val="0"/>
        <w:autoSpaceDN w:val="0"/>
        <w:adjustRightInd w:val="0"/>
        <w:spacing w:after="0" w:line="276" w:lineRule="auto"/>
        <w:jc w:val="both"/>
        <w:rPr>
          <w:rFonts w:ascii="Calibri" w:eastAsia="Calibri" w:hAnsi="Calibri" w:cs="Calibri"/>
          <w:color w:val="000000"/>
          <w:sz w:val="24"/>
          <w:szCs w:val="24"/>
          <w:lang w:val="es-ES" w:eastAsia="es-ES"/>
        </w:rPr>
      </w:pPr>
    </w:p>
    <w:p w14:paraId="016CD7FD" w14:textId="77777777" w:rsidR="00FF5F56" w:rsidRPr="00E76E71" w:rsidRDefault="00FF5F56" w:rsidP="00E76E71">
      <w:pPr>
        <w:widowControl w:val="0"/>
        <w:autoSpaceDE w:val="0"/>
        <w:autoSpaceDN w:val="0"/>
        <w:adjustRightInd w:val="0"/>
        <w:spacing w:after="0" w:line="276" w:lineRule="auto"/>
        <w:jc w:val="both"/>
        <w:rPr>
          <w:rFonts w:ascii="Calibri" w:eastAsia="Calibri" w:hAnsi="Calibri" w:cs="Calibri"/>
          <w:color w:val="000000"/>
          <w:sz w:val="24"/>
          <w:szCs w:val="24"/>
          <w:lang w:val="es-ES" w:eastAsia="es-ES"/>
        </w:rPr>
      </w:pPr>
      <w:r w:rsidRPr="00E76E71">
        <w:rPr>
          <w:rFonts w:ascii="Calibri" w:eastAsia="Calibri" w:hAnsi="Calibri" w:cs="Calibri"/>
          <w:color w:val="000000"/>
          <w:sz w:val="24"/>
          <w:szCs w:val="24"/>
          <w:lang w:val="es-ES" w:eastAsia="es-ES"/>
        </w:rPr>
        <w:t>Que la empresa que represento reconoce que la presentación de propuestas en el presente proceso se efectúa en un entorno imparcial, competitivo y no sujeta a presiones o abusos indebidos.</w:t>
      </w:r>
    </w:p>
    <w:p w14:paraId="47A6C666" w14:textId="77777777" w:rsidR="00FF5F56" w:rsidRPr="00E76E71" w:rsidRDefault="00FF5F56" w:rsidP="00E76E71">
      <w:pPr>
        <w:widowControl w:val="0"/>
        <w:autoSpaceDE w:val="0"/>
        <w:autoSpaceDN w:val="0"/>
        <w:adjustRightInd w:val="0"/>
        <w:spacing w:after="0" w:line="276" w:lineRule="auto"/>
        <w:jc w:val="both"/>
        <w:rPr>
          <w:rFonts w:ascii="Calibri" w:eastAsia="Calibri" w:hAnsi="Calibri" w:cs="Calibri"/>
          <w:color w:val="000000"/>
          <w:sz w:val="24"/>
          <w:szCs w:val="24"/>
          <w:lang w:val="es-ES" w:eastAsia="es-ES"/>
        </w:rPr>
      </w:pPr>
    </w:p>
    <w:p w14:paraId="64160774" w14:textId="77777777" w:rsidR="00FF5F56" w:rsidRPr="00E76E71" w:rsidRDefault="00FF5F56" w:rsidP="00E76E71">
      <w:pPr>
        <w:widowControl w:val="0"/>
        <w:autoSpaceDE w:val="0"/>
        <w:autoSpaceDN w:val="0"/>
        <w:adjustRightInd w:val="0"/>
        <w:spacing w:after="0" w:line="276" w:lineRule="auto"/>
        <w:jc w:val="both"/>
        <w:rPr>
          <w:rFonts w:ascii="Calibri" w:eastAsia="Calibri" w:hAnsi="Calibri" w:cs="Calibri"/>
          <w:color w:val="000000"/>
          <w:sz w:val="24"/>
          <w:szCs w:val="24"/>
          <w:lang w:val="es-ES" w:eastAsia="es-ES"/>
        </w:rPr>
      </w:pPr>
      <w:r w:rsidRPr="00E76E71">
        <w:rPr>
          <w:rFonts w:ascii="Calibri" w:eastAsia="Calibri" w:hAnsi="Calibri" w:cs="Calibri"/>
          <w:color w:val="000000"/>
          <w:sz w:val="24"/>
          <w:szCs w:val="24"/>
          <w:lang w:val="es-ES" w:eastAsia="es-ES"/>
        </w:rPr>
        <w:t xml:space="preserve">Que conozco a cabalidad los pliegos de condiciones y adendas, sus reglas de juego establecidas y modificaciones que se han hecho a los mismos hasta el cierre del proceso de selección y reconozco que los mismos son equitativos y no conllevan al favorecimiento de un proponente en particular. </w:t>
      </w:r>
    </w:p>
    <w:p w14:paraId="3C28CE9F" w14:textId="77777777" w:rsidR="00FF5F56" w:rsidRPr="00E76E71" w:rsidRDefault="00FF5F56" w:rsidP="00E76E71">
      <w:pPr>
        <w:widowControl w:val="0"/>
        <w:autoSpaceDE w:val="0"/>
        <w:autoSpaceDN w:val="0"/>
        <w:adjustRightInd w:val="0"/>
        <w:spacing w:after="0" w:line="276" w:lineRule="auto"/>
        <w:jc w:val="both"/>
        <w:rPr>
          <w:rFonts w:ascii="Calibri" w:eastAsia="Calibri" w:hAnsi="Calibri" w:cs="Calibri"/>
          <w:color w:val="000000"/>
          <w:sz w:val="24"/>
          <w:szCs w:val="24"/>
          <w:lang w:val="es-ES" w:eastAsia="es-ES"/>
        </w:rPr>
      </w:pPr>
    </w:p>
    <w:p w14:paraId="048B8FAB" w14:textId="77777777" w:rsidR="00FF5F56" w:rsidRPr="00E76E71" w:rsidRDefault="00FF5F56" w:rsidP="00E76E71">
      <w:pPr>
        <w:widowControl w:val="0"/>
        <w:autoSpaceDE w:val="0"/>
        <w:autoSpaceDN w:val="0"/>
        <w:adjustRightInd w:val="0"/>
        <w:spacing w:after="0" w:line="276" w:lineRule="auto"/>
        <w:jc w:val="both"/>
        <w:rPr>
          <w:rFonts w:ascii="Calibri" w:eastAsia="Calibri" w:hAnsi="Calibri" w:cs="Calibri"/>
          <w:color w:val="000000"/>
          <w:sz w:val="24"/>
          <w:szCs w:val="24"/>
          <w:lang w:val="es-ES" w:eastAsia="es-ES"/>
        </w:rPr>
      </w:pPr>
      <w:r w:rsidRPr="00E76E71">
        <w:rPr>
          <w:rFonts w:ascii="Calibri" w:eastAsia="Calibri" w:hAnsi="Calibri" w:cs="Calibri"/>
          <w:color w:val="000000"/>
          <w:sz w:val="24"/>
          <w:szCs w:val="24"/>
          <w:lang w:val="es-ES" w:eastAsia="es-ES"/>
        </w:rPr>
        <w:t>Que, para participar en el proceso, he estructurado una propuesta seria, con información fidedigna y con una oferta económica ajustada a la realidad que asegura la posibilidad de ejecutar el contrato en las condiciones de calidad y oportunidad exigidas en los términos de referencia.</w:t>
      </w:r>
    </w:p>
    <w:p w14:paraId="791347CB" w14:textId="77777777" w:rsidR="00FF5F56" w:rsidRPr="00E76E71" w:rsidRDefault="00FF5F56" w:rsidP="00E76E71">
      <w:pPr>
        <w:widowControl w:val="0"/>
        <w:autoSpaceDE w:val="0"/>
        <w:autoSpaceDN w:val="0"/>
        <w:adjustRightInd w:val="0"/>
        <w:spacing w:after="0" w:line="276" w:lineRule="auto"/>
        <w:jc w:val="both"/>
        <w:rPr>
          <w:rFonts w:ascii="Calibri" w:eastAsia="Calibri" w:hAnsi="Calibri" w:cs="Calibri"/>
          <w:color w:val="000000"/>
          <w:sz w:val="24"/>
          <w:szCs w:val="24"/>
          <w:lang w:val="es-ES" w:eastAsia="es-ES"/>
        </w:rPr>
      </w:pPr>
    </w:p>
    <w:p w14:paraId="73B62B2F" w14:textId="77777777" w:rsidR="00FF5F56" w:rsidRPr="00E76E71" w:rsidRDefault="00FF5F56" w:rsidP="00E76E71">
      <w:pPr>
        <w:widowControl w:val="0"/>
        <w:autoSpaceDE w:val="0"/>
        <w:autoSpaceDN w:val="0"/>
        <w:adjustRightInd w:val="0"/>
        <w:spacing w:after="0" w:line="276" w:lineRule="auto"/>
        <w:jc w:val="both"/>
        <w:rPr>
          <w:rFonts w:ascii="Calibri" w:eastAsia="Calibri" w:hAnsi="Calibri" w:cs="Calibri"/>
          <w:color w:val="000000"/>
          <w:sz w:val="24"/>
          <w:szCs w:val="24"/>
          <w:lang w:val="es-ES" w:eastAsia="es-ES"/>
        </w:rPr>
      </w:pPr>
      <w:r w:rsidRPr="00E76E71">
        <w:rPr>
          <w:rFonts w:ascii="Calibri" w:eastAsia="Calibri" w:hAnsi="Calibri" w:cs="Calibri"/>
          <w:color w:val="000000"/>
          <w:sz w:val="24"/>
          <w:szCs w:val="24"/>
          <w:lang w:val="es-ES" w:eastAsia="es-ES"/>
        </w:rPr>
        <w:t xml:space="preserve">Que resulta conveniente la formulación de un pacto explícito en cuanto al acatamiento de las normas jurídicas y éticas que deben regir los procesos contractuales, </w:t>
      </w:r>
      <w:proofErr w:type="gramStart"/>
      <w:r w:rsidRPr="00E76E71">
        <w:rPr>
          <w:rFonts w:ascii="Calibri" w:eastAsia="Calibri" w:hAnsi="Calibri" w:cs="Calibri"/>
          <w:color w:val="000000"/>
          <w:sz w:val="24"/>
          <w:szCs w:val="24"/>
          <w:lang w:val="es-ES" w:eastAsia="es-ES"/>
        </w:rPr>
        <w:t>y</w:t>
      </w:r>
      <w:proofErr w:type="gramEnd"/>
      <w:r w:rsidRPr="00E76E71">
        <w:rPr>
          <w:rFonts w:ascii="Calibri" w:eastAsia="Calibri" w:hAnsi="Calibri" w:cs="Calibri"/>
          <w:color w:val="000000"/>
          <w:sz w:val="24"/>
          <w:szCs w:val="24"/>
          <w:lang w:val="es-ES" w:eastAsia="es-ES"/>
        </w:rPr>
        <w:t xml:space="preserve"> por lo tanto,</w:t>
      </w:r>
    </w:p>
    <w:p w14:paraId="2EA38E68" w14:textId="77777777" w:rsidR="00FF5F56" w:rsidRPr="00E76E71" w:rsidRDefault="00FF5F56" w:rsidP="00E76E71">
      <w:pPr>
        <w:spacing w:after="0" w:line="276" w:lineRule="auto"/>
        <w:jc w:val="center"/>
        <w:rPr>
          <w:rFonts w:ascii="Calibri" w:eastAsia="Calibri" w:hAnsi="Calibri" w:cs="Calibri"/>
          <w:b/>
          <w:bCs/>
          <w:sz w:val="24"/>
          <w:szCs w:val="24"/>
          <w:lang w:val="es-ES" w:eastAsia="es-ES"/>
        </w:rPr>
      </w:pPr>
    </w:p>
    <w:p w14:paraId="539AE7A6" w14:textId="77777777" w:rsidR="00FF5F56" w:rsidRPr="00E76E71" w:rsidRDefault="00FF5F56" w:rsidP="00E76E71">
      <w:pPr>
        <w:spacing w:after="0" w:line="276" w:lineRule="auto"/>
        <w:jc w:val="center"/>
        <w:rPr>
          <w:rFonts w:ascii="Calibri" w:eastAsia="Calibri" w:hAnsi="Calibri" w:cs="Calibri"/>
          <w:b/>
          <w:bCs/>
          <w:sz w:val="24"/>
          <w:szCs w:val="24"/>
          <w:lang w:val="es-ES" w:eastAsia="es-ES"/>
        </w:rPr>
      </w:pPr>
      <w:r w:rsidRPr="00E76E71">
        <w:rPr>
          <w:rFonts w:ascii="Calibri" w:eastAsia="Calibri" w:hAnsi="Calibri" w:cs="Calibri"/>
          <w:b/>
          <w:bCs/>
          <w:sz w:val="24"/>
          <w:szCs w:val="24"/>
          <w:lang w:val="es-ES" w:eastAsia="es-ES"/>
        </w:rPr>
        <w:t>NOS COMPROMETEMOS A:</w:t>
      </w:r>
    </w:p>
    <w:p w14:paraId="78B5AA29" w14:textId="77777777" w:rsidR="00FF5F56" w:rsidRPr="00E76E71" w:rsidRDefault="00FF5F56" w:rsidP="00E76E71">
      <w:pPr>
        <w:spacing w:after="0" w:line="276" w:lineRule="auto"/>
        <w:jc w:val="center"/>
        <w:rPr>
          <w:rFonts w:ascii="Calibri" w:eastAsia="Calibri" w:hAnsi="Calibri" w:cs="Calibri"/>
          <w:b/>
          <w:bCs/>
          <w:sz w:val="24"/>
          <w:szCs w:val="24"/>
          <w:lang w:val="es-ES" w:eastAsia="es-ES"/>
        </w:rPr>
      </w:pPr>
    </w:p>
    <w:p w14:paraId="6C4DE572" w14:textId="77777777" w:rsidR="00FF5F56" w:rsidRPr="00E76E71" w:rsidRDefault="00FF5F56" w:rsidP="00E76E71">
      <w:pPr>
        <w:widowControl w:val="0"/>
        <w:autoSpaceDE w:val="0"/>
        <w:autoSpaceDN w:val="0"/>
        <w:adjustRightInd w:val="0"/>
        <w:spacing w:after="0" w:line="276" w:lineRule="auto"/>
        <w:jc w:val="both"/>
        <w:rPr>
          <w:rFonts w:ascii="Calibri" w:eastAsia="Calibri" w:hAnsi="Calibri" w:cs="Calibri"/>
          <w:color w:val="000000"/>
          <w:sz w:val="24"/>
          <w:szCs w:val="24"/>
          <w:lang w:val="es-ES" w:eastAsia="es-ES"/>
        </w:rPr>
      </w:pPr>
      <w:r w:rsidRPr="00E76E71">
        <w:rPr>
          <w:rFonts w:ascii="Calibri" w:eastAsia="Calibri" w:hAnsi="Calibri" w:cs="Calibri"/>
          <w:color w:val="000000"/>
          <w:sz w:val="24"/>
          <w:szCs w:val="24"/>
          <w:lang w:val="es-ES" w:eastAsia="es-ES"/>
        </w:rPr>
        <w:t>Actuar en el proceso de selección que nos ocupa, con estricto apego a las normas jurídicas y éticas propias de este tipo de procedimientos y conforme al principio de buena fe, transparencia y equidad.</w:t>
      </w:r>
    </w:p>
    <w:p w14:paraId="03683EAE" w14:textId="77777777" w:rsidR="00FF5F56" w:rsidRPr="00E76E71" w:rsidRDefault="00FF5F56" w:rsidP="00E76E71">
      <w:pPr>
        <w:widowControl w:val="0"/>
        <w:autoSpaceDE w:val="0"/>
        <w:autoSpaceDN w:val="0"/>
        <w:adjustRightInd w:val="0"/>
        <w:spacing w:after="0" w:line="276" w:lineRule="auto"/>
        <w:jc w:val="both"/>
        <w:rPr>
          <w:rFonts w:ascii="Calibri" w:eastAsia="Calibri" w:hAnsi="Calibri" w:cs="Calibri"/>
          <w:color w:val="000000"/>
          <w:sz w:val="24"/>
          <w:szCs w:val="24"/>
          <w:lang w:val="es-ES" w:eastAsia="es-ES"/>
        </w:rPr>
      </w:pPr>
    </w:p>
    <w:p w14:paraId="51393ADA" w14:textId="77777777" w:rsidR="00FF5F56" w:rsidRPr="00E76E71" w:rsidRDefault="00FF5F56" w:rsidP="00E76E71">
      <w:pPr>
        <w:widowControl w:val="0"/>
        <w:autoSpaceDE w:val="0"/>
        <w:autoSpaceDN w:val="0"/>
        <w:adjustRightInd w:val="0"/>
        <w:spacing w:after="0" w:line="276" w:lineRule="auto"/>
        <w:jc w:val="both"/>
        <w:rPr>
          <w:rFonts w:ascii="Calibri" w:eastAsia="Calibri" w:hAnsi="Calibri" w:cs="Calibri"/>
          <w:color w:val="000000"/>
          <w:sz w:val="24"/>
          <w:szCs w:val="24"/>
          <w:lang w:val="es-ES" w:eastAsia="es-ES"/>
        </w:rPr>
      </w:pPr>
      <w:r w:rsidRPr="00E76E71">
        <w:rPr>
          <w:rFonts w:ascii="Calibri" w:eastAsia="Calibri" w:hAnsi="Calibri" w:cs="Calibri"/>
          <w:color w:val="000000"/>
          <w:sz w:val="24"/>
          <w:szCs w:val="24"/>
          <w:lang w:val="es-ES" w:eastAsia="es-ES"/>
        </w:rPr>
        <w:t>Abstenerme de realizar u ofrecer, directa o indirectamente, pagos de comisiones o dádivas, o de utilizar medios de presión a funcionarios de TRANSMILENIO S.A., con el fin de obtener favorecimientos en la decisión de adjudicación, lograr cambios en el contrato, evadir impuestos, derechos, licencias o cualquier otra obligación legal.</w:t>
      </w:r>
    </w:p>
    <w:p w14:paraId="1B93AC64" w14:textId="77777777" w:rsidR="00FF5F56" w:rsidRPr="00E76E71" w:rsidRDefault="00FF5F56" w:rsidP="00E76E71">
      <w:pPr>
        <w:widowControl w:val="0"/>
        <w:autoSpaceDE w:val="0"/>
        <w:autoSpaceDN w:val="0"/>
        <w:adjustRightInd w:val="0"/>
        <w:spacing w:after="0" w:line="276" w:lineRule="auto"/>
        <w:jc w:val="both"/>
        <w:rPr>
          <w:rFonts w:ascii="Calibri" w:eastAsia="Calibri" w:hAnsi="Calibri" w:cs="Calibri"/>
          <w:color w:val="000000"/>
          <w:sz w:val="24"/>
          <w:szCs w:val="24"/>
          <w:lang w:val="es-ES" w:eastAsia="es-ES"/>
        </w:rPr>
      </w:pPr>
    </w:p>
    <w:p w14:paraId="0B494116" w14:textId="77777777" w:rsidR="00FF5F56" w:rsidRPr="00E76E71" w:rsidRDefault="00FF5F56" w:rsidP="00E76E71">
      <w:pPr>
        <w:widowControl w:val="0"/>
        <w:autoSpaceDE w:val="0"/>
        <w:autoSpaceDN w:val="0"/>
        <w:adjustRightInd w:val="0"/>
        <w:spacing w:after="0" w:line="276" w:lineRule="auto"/>
        <w:jc w:val="both"/>
        <w:rPr>
          <w:rFonts w:ascii="Calibri" w:eastAsia="Calibri" w:hAnsi="Calibri" w:cs="Calibri"/>
          <w:color w:val="000000"/>
          <w:sz w:val="24"/>
          <w:szCs w:val="24"/>
          <w:lang w:val="es-ES" w:eastAsia="es-ES"/>
        </w:rPr>
      </w:pPr>
      <w:r w:rsidRPr="00E76E71">
        <w:rPr>
          <w:rFonts w:ascii="Calibri" w:eastAsia="Calibri" w:hAnsi="Calibri" w:cs="Calibri"/>
          <w:color w:val="000000"/>
          <w:sz w:val="24"/>
          <w:szCs w:val="24"/>
          <w:lang w:val="es-ES" w:eastAsia="es-ES"/>
        </w:rPr>
        <w:t>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w:t>
      </w:r>
    </w:p>
    <w:p w14:paraId="1452AAC8" w14:textId="77777777" w:rsidR="00FF5F56" w:rsidRPr="00E76E71" w:rsidRDefault="00FF5F56" w:rsidP="00E76E71">
      <w:pPr>
        <w:widowControl w:val="0"/>
        <w:autoSpaceDE w:val="0"/>
        <w:autoSpaceDN w:val="0"/>
        <w:adjustRightInd w:val="0"/>
        <w:spacing w:after="0" w:line="276" w:lineRule="auto"/>
        <w:jc w:val="both"/>
        <w:rPr>
          <w:rFonts w:ascii="Calibri" w:eastAsia="Calibri" w:hAnsi="Calibri" w:cs="Calibri"/>
          <w:color w:val="000000"/>
          <w:sz w:val="24"/>
          <w:szCs w:val="24"/>
          <w:lang w:val="es-ES" w:eastAsia="es-ES"/>
        </w:rPr>
      </w:pPr>
    </w:p>
    <w:p w14:paraId="426E8091" w14:textId="77777777" w:rsidR="00FF5F56" w:rsidRPr="00E76E71" w:rsidRDefault="00FF5F56" w:rsidP="00E76E71">
      <w:pPr>
        <w:widowControl w:val="0"/>
        <w:autoSpaceDE w:val="0"/>
        <w:autoSpaceDN w:val="0"/>
        <w:adjustRightInd w:val="0"/>
        <w:spacing w:after="0" w:line="276" w:lineRule="auto"/>
        <w:jc w:val="both"/>
        <w:rPr>
          <w:rFonts w:ascii="Calibri" w:eastAsia="Calibri" w:hAnsi="Calibri" w:cs="Calibri"/>
          <w:color w:val="000000"/>
          <w:sz w:val="24"/>
          <w:szCs w:val="24"/>
          <w:lang w:val="es-ES" w:eastAsia="es-ES"/>
        </w:rPr>
      </w:pPr>
      <w:r w:rsidRPr="00E76E71">
        <w:rPr>
          <w:rFonts w:ascii="Calibri" w:eastAsia="Calibri" w:hAnsi="Calibri" w:cs="Calibri"/>
          <w:color w:val="000000"/>
          <w:sz w:val="24"/>
          <w:szCs w:val="24"/>
          <w:lang w:val="es-ES" w:eastAsia="es-ES"/>
        </w:rPr>
        <w:t>Cumplir con rigor las exigencias que haga la entidad contratante en el curso del procedimiento de selección.</w:t>
      </w:r>
    </w:p>
    <w:p w14:paraId="4756B13E" w14:textId="77777777" w:rsidR="0027126F" w:rsidRPr="00E76E71" w:rsidRDefault="0027126F" w:rsidP="00E76E71">
      <w:pPr>
        <w:widowControl w:val="0"/>
        <w:autoSpaceDE w:val="0"/>
        <w:autoSpaceDN w:val="0"/>
        <w:adjustRightInd w:val="0"/>
        <w:spacing w:after="0" w:line="276" w:lineRule="auto"/>
        <w:jc w:val="both"/>
        <w:rPr>
          <w:rFonts w:ascii="Calibri" w:eastAsia="Calibri" w:hAnsi="Calibri" w:cs="Calibri"/>
          <w:color w:val="000000"/>
          <w:sz w:val="24"/>
          <w:szCs w:val="24"/>
          <w:lang w:val="es-ES" w:eastAsia="es-ES"/>
        </w:rPr>
      </w:pPr>
    </w:p>
    <w:p w14:paraId="52DFE0AC" w14:textId="4C933B4C" w:rsidR="00FF5F56" w:rsidRPr="00E76E71" w:rsidRDefault="00FF5F56" w:rsidP="00E76E71">
      <w:pPr>
        <w:widowControl w:val="0"/>
        <w:autoSpaceDE w:val="0"/>
        <w:autoSpaceDN w:val="0"/>
        <w:adjustRightInd w:val="0"/>
        <w:spacing w:after="0" w:line="276" w:lineRule="auto"/>
        <w:jc w:val="both"/>
        <w:rPr>
          <w:rFonts w:ascii="Calibri" w:eastAsia="Calibri" w:hAnsi="Calibri" w:cs="Calibri"/>
          <w:color w:val="000000"/>
          <w:sz w:val="24"/>
          <w:szCs w:val="24"/>
          <w:lang w:val="es-ES" w:eastAsia="es-ES"/>
        </w:rPr>
      </w:pPr>
      <w:r w:rsidRPr="00E76E71">
        <w:rPr>
          <w:rFonts w:ascii="Calibri" w:eastAsia="Calibri" w:hAnsi="Calibri" w:cs="Calibri"/>
          <w:color w:val="000000"/>
          <w:sz w:val="24"/>
          <w:szCs w:val="24"/>
          <w:lang w:val="es-ES" w:eastAsia="es-ES"/>
        </w:rPr>
        <w:t>Utilizar las oportunidades y mecanismos jurídicos que la ley pone a disposición, con estricta sujeción al principio de la buena fe, evitando cualquier forma de abuso del derecho.</w:t>
      </w:r>
    </w:p>
    <w:p w14:paraId="71BB0424" w14:textId="77777777" w:rsidR="00FF5F56" w:rsidRPr="00E76E71" w:rsidRDefault="00FF5F56" w:rsidP="00E76E71">
      <w:pPr>
        <w:widowControl w:val="0"/>
        <w:autoSpaceDE w:val="0"/>
        <w:autoSpaceDN w:val="0"/>
        <w:adjustRightInd w:val="0"/>
        <w:spacing w:after="0" w:line="276" w:lineRule="auto"/>
        <w:jc w:val="both"/>
        <w:rPr>
          <w:rFonts w:ascii="Calibri" w:eastAsia="Calibri" w:hAnsi="Calibri" w:cs="Calibri"/>
          <w:color w:val="000000"/>
          <w:sz w:val="24"/>
          <w:szCs w:val="24"/>
          <w:lang w:val="es-ES" w:eastAsia="es-ES"/>
        </w:rPr>
      </w:pPr>
    </w:p>
    <w:p w14:paraId="2E9ADB3B" w14:textId="77777777" w:rsidR="00FF5F56" w:rsidRPr="00E76E71" w:rsidRDefault="00FF5F56" w:rsidP="00E76E71">
      <w:pPr>
        <w:widowControl w:val="0"/>
        <w:autoSpaceDE w:val="0"/>
        <w:autoSpaceDN w:val="0"/>
        <w:adjustRightInd w:val="0"/>
        <w:spacing w:after="0" w:line="276" w:lineRule="auto"/>
        <w:jc w:val="both"/>
        <w:rPr>
          <w:rFonts w:ascii="Calibri" w:eastAsia="Calibri" w:hAnsi="Calibri" w:cs="Calibri"/>
          <w:color w:val="000000"/>
          <w:sz w:val="24"/>
          <w:szCs w:val="24"/>
          <w:lang w:val="es-ES" w:eastAsia="es-ES"/>
        </w:rPr>
      </w:pPr>
      <w:r w:rsidRPr="00E76E71">
        <w:rPr>
          <w:rFonts w:ascii="Calibri" w:eastAsia="Calibri" w:hAnsi="Calibri" w:cs="Calibri"/>
          <w:color w:val="000000"/>
          <w:sz w:val="24"/>
          <w:szCs w:val="24"/>
          <w:lang w:val="es-ES" w:eastAsia="es-ES"/>
        </w:rPr>
        <w:t>No utilizar, en la etapa de evaluación de las propuestas, argumentos sobre incumplimiento de requisitos diferentes a los establecidos en los términos de referencia, para efectos de buscar la descalificación de mis competidores o modificar el orden de elegibilidad de las propuestas.</w:t>
      </w:r>
    </w:p>
    <w:p w14:paraId="05D92D8B" w14:textId="77777777" w:rsidR="00FF5F56" w:rsidRPr="00E76E71" w:rsidRDefault="00FF5F56" w:rsidP="00E76E71">
      <w:pPr>
        <w:widowControl w:val="0"/>
        <w:autoSpaceDE w:val="0"/>
        <w:autoSpaceDN w:val="0"/>
        <w:adjustRightInd w:val="0"/>
        <w:spacing w:after="0" w:line="276" w:lineRule="auto"/>
        <w:jc w:val="both"/>
        <w:rPr>
          <w:rFonts w:ascii="Calibri" w:eastAsia="Calibri" w:hAnsi="Calibri" w:cs="Calibri"/>
          <w:color w:val="000000"/>
          <w:sz w:val="24"/>
          <w:szCs w:val="24"/>
          <w:lang w:val="es-ES" w:eastAsia="es-ES"/>
        </w:rPr>
      </w:pPr>
    </w:p>
    <w:p w14:paraId="77B4EF6E" w14:textId="77777777" w:rsidR="00FF5F56" w:rsidRPr="00E76E71" w:rsidRDefault="00FF5F56" w:rsidP="00E76E71">
      <w:pPr>
        <w:widowControl w:val="0"/>
        <w:autoSpaceDE w:val="0"/>
        <w:autoSpaceDN w:val="0"/>
        <w:adjustRightInd w:val="0"/>
        <w:spacing w:after="0" w:line="276" w:lineRule="auto"/>
        <w:jc w:val="both"/>
        <w:rPr>
          <w:rFonts w:ascii="Calibri" w:eastAsia="Calibri" w:hAnsi="Calibri" w:cs="Calibri"/>
          <w:color w:val="000000"/>
          <w:sz w:val="24"/>
          <w:szCs w:val="24"/>
          <w:lang w:val="es-ES" w:eastAsia="es-ES"/>
        </w:rPr>
      </w:pPr>
      <w:r w:rsidRPr="00E76E71">
        <w:rPr>
          <w:rFonts w:ascii="Calibri" w:eastAsia="Calibri" w:hAnsi="Calibri" w:cs="Calibri"/>
          <w:color w:val="000000"/>
          <w:sz w:val="24"/>
          <w:szCs w:val="24"/>
          <w:lang w:val="es-ES" w:eastAsia="es-ES"/>
        </w:rPr>
        <w:t>Adoptar las medidas necesarias para que ningún miembro del personal de mi Empresa, incurra en conductas violatorias del presente pacto.</w:t>
      </w:r>
    </w:p>
    <w:p w14:paraId="7352492B" w14:textId="77777777" w:rsidR="00FF5F56" w:rsidRPr="00E76E71" w:rsidRDefault="00FF5F56" w:rsidP="00E76E71">
      <w:pPr>
        <w:widowControl w:val="0"/>
        <w:autoSpaceDE w:val="0"/>
        <w:autoSpaceDN w:val="0"/>
        <w:adjustRightInd w:val="0"/>
        <w:spacing w:after="0" w:line="276" w:lineRule="auto"/>
        <w:jc w:val="both"/>
        <w:rPr>
          <w:rFonts w:ascii="Calibri" w:eastAsia="Calibri" w:hAnsi="Calibri" w:cs="Calibri"/>
          <w:color w:val="000000"/>
          <w:sz w:val="24"/>
          <w:szCs w:val="24"/>
          <w:lang w:val="es-ES" w:eastAsia="es-ES"/>
        </w:rPr>
      </w:pPr>
    </w:p>
    <w:p w14:paraId="36CDDA5A" w14:textId="77777777" w:rsidR="00FF5F56" w:rsidRPr="00E76E71" w:rsidRDefault="00FF5F56" w:rsidP="00E76E71">
      <w:pPr>
        <w:widowControl w:val="0"/>
        <w:autoSpaceDE w:val="0"/>
        <w:autoSpaceDN w:val="0"/>
        <w:adjustRightInd w:val="0"/>
        <w:spacing w:after="0" w:line="276" w:lineRule="auto"/>
        <w:jc w:val="both"/>
        <w:rPr>
          <w:rFonts w:ascii="Calibri" w:eastAsia="Calibri" w:hAnsi="Calibri" w:cs="Calibri"/>
          <w:color w:val="000000"/>
          <w:sz w:val="24"/>
          <w:szCs w:val="24"/>
          <w:lang w:val="es-ES" w:eastAsia="es-ES"/>
        </w:rPr>
      </w:pPr>
      <w:r w:rsidRPr="00E76E71">
        <w:rPr>
          <w:rFonts w:ascii="Calibri" w:eastAsia="Calibri" w:hAnsi="Calibri" w:cs="Calibri"/>
          <w:color w:val="000000"/>
          <w:sz w:val="24"/>
          <w:szCs w:val="24"/>
          <w:lang w:val="es-ES" w:eastAsia="es-ES"/>
        </w:rPr>
        <w:t>Denunciar con la debida justificación y de manera inmediata ante la Veeduría Distrital y demás órganos de control, cualquier actuación irregular ejecutada por funcionarios y/o los proponentes.</w:t>
      </w:r>
    </w:p>
    <w:p w14:paraId="123E7F8C" w14:textId="77777777" w:rsidR="00FF5F56" w:rsidRPr="00E76E71" w:rsidRDefault="00FF5F56" w:rsidP="00E76E71">
      <w:pPr>
        <w:widowControl w:val="0"/>
        <w:autoSpaceDE w:val="0"/>
        <w:autoSpaceDN w:val="0"/>
        <w:adjustRightInd w:val="0"/>
        <w:spacing w:after="0" w:line="276" w:lineRule="auto"/>
        <w:jc w:val="both"/>
        <w:rPr>
          <w:rFonts w:ascii="Calibri" w:eastAsia="Calibri" w:hAnsi="Calibri" w:cs="Calibri"/>
          <w:color w:val="000000"/>
          <w:sz w:val="24"/>
          <w:szCs w:val="24"/>
          <w:lang w:val="es-ES" w:eastAsia="es-ES"/>
        </w:rPr>
      </w:pPr>
    </w:p>
    <w:p w14:paraId="02AFD0F7" w14:textId="77777777" w:rsidR="00FF5F56" w:rsidRPr="00E76E71" w:rsidRDefault="00FF5F56" w:rsidP="00E76E71">
      <w:pPr>
        <w:widowControl w:val="0"/>
        <w:autoSpaceDE w:val="0"/>
        <w:autoSpaceDN w:val="0"/>
        <w:adjustRightInd w:val="0"/>
        <w:spacing w:after="0" w:line="276" w:lineRule="auto"/>
        <w:jc w:val="both"/>
        <w:rPr>
          <w:rFonts w:ascii="Calibri" w:eastAsia="Calibri" w:hAnsi="Calibri" w:cs="Calibri"/>
          <w:b/>
          <w:bCs/>
          <w:color w:val="000000"/>
          <w:sz w:val="24"/>
          <w:szCs w:val="24"/>
          <w:lang w:val="es-ES" w:eastAsia="es-ES"/>
        </w:rPr>
      </w:pPr>
      <w:r w:rsidRPr="00E76E71">
        <w:rPr>
          <w:rFonts w:ascii="Calibri" w:eastAsia="Calibri" w:hAnsi="Calibri" w:cs="Calibri"/>
          <w:b/>
          <w:bCs/>
          <w:color w:val="000000"/>
          <w:sz w:val="24"/>
          <w:szCs w:val="24"/>
          <w:lang w:val="es-ES" w:eastAsia="es-ES"/>
        </w:rPr>
        <w:t>EN CASO DE INCUMPLIR LOS COMPROMISOS AQUÍ ENUNCIADOS ME COMPROMETO A ACATAR LO SIGUIENTE:</w:t>
      </w:r>
    </w:p>
    <w:p w14:paraId="2DF04290" w14:textId="77777777" w:rsidR="00FF5F56" w:rsidRPr="00E76E71" w:rsidRDefault="00FF5F56" w:rsidP="00E76E71">
      <w:pPr>
        <w:widowControl w:val="0"/>
        <w:autoSpaceDE w:val="0"/>
        <w:autoSpaceDN w:val="0"/>
        <w:adjustRightInd w:val="0"/>
        <w:spacing w:after="0" w:line="276" w:lineRule="auto"/>
        <w:jc w:val="both"/>
        <w:rPr>
          <w:rFonts w:ascii="Calibri" w:eastAsia="Calibri" w:hAnsi="Calibri" w:cs="Calibri"/>
          <w:b/>
          <w:bCs/>
          <w:color w:val="000000"/>
          <w:sz w:val="24"/>
          <w:szCs w:val="24"/>
          <w:lang w:val="es-ES" w:eastAsia="es-ES"/>
        </w:rPr>
      </w:pPr>
    </w:p>
    <w:p w14:paraId="753655F2" w14:textId="77777777" w:rsidR="00FF5F56" w:rsidRPr="00E76E71" w:rsidRDefault="00FF5F56" w:rsidP="00E76E71">
      <w:pPr>
        <w:widowControl w:val="0"/>
        <w:autoSpaceDE w:val="0"/>
        <w:autoSpaceDN w:val="0"/>
        <w:adjustRightInd w:val="0"/>
        <w:spacing w:after="0" w:line="276" w:lineRule="auto"/>
        <w:jc w:val="both"/>
        <w:rPr>
          <w:rFonts w:ascii="Calibri" w:eastAsia="Calibri" w:hAnsi="Calibri" w:cs="Calibri"/>
          <w:b/>
          <w:bCs/>
          <w:color w:val="000000"/>
          <w:sz w:val="24"/>
          <w:szCs w:val="24"/>
          <w:lang w:val="es-ES" w:eastAsia="es-ES"/>
        </w:rPr>
      </w:pPr>
      <w:r w:rsidRPr="00E76E71">
        <w:rPr>
          <w:rFonts w:ascii="Calibri" w:eastAsia="Calibri" w:hAnsi="Calibri" w:cs="Calibri"/>
          <w:color w:val="000000"/>
          <w:sz w:val="24"/>
          <w:szCs w:val="24"/>
          <w:lang w:val="es-ES" w:eastAsia="es-ES"/>
        </w:rPr>
        <w:t xml:space="preserve">Reconocimiento público del comportamiento desarrollado dentro del proceso contractual, el cual autorizo a publicar en la página Web de </w:t>
      </w:r>
      <w:r w:rsidRPr="00E76E71">
        <w:rPr>
          <w:rFonts w:ascii="Calibri" w:eastAsia="Calibri" w:hAnsi="Calibri" w:cs="Calibri"/>
          <w:b/>
          <w:bCs/>
          <w:color w:val="000000"/>
          <w:sz w:val="24"/>
          <w:szCs w:val="24"/>
          <w:lang w:val="es-ES" w:eastAsia="es-ES"/>
        </w:rPr>
        <w:t>TRANSMILENIO S.A.</w:t>
      </w:r>
    </w:p>
    <w:p w14:paraId="408C0845" w14:textId="77777777" w:rsidR="00FF5F56" w:rsidRPr="00E76E71" w:rsidRDefault="00FF5F56" w:rsidP="00E76E71">
      <w:pPr>
        <w:widowControl w:val="0"/>
        <w:autoSpaceDE w:val="0"/>
        <w:autoSpaceDN w:val="0"/>
        <w:adjustRightInd w:val="0"/>
        <w:spacing w:after="0" w:line="276" w:lineRule="auto"/>
        <w:jc w:val="both"/>
        <w:rPr>
          <w:rFonts w:ascii="Calibri" w:eastAsia="Calibri" w:hAnsi="Calibri" w:cs="Calibri"/>
          <w:color w:val="000000"/>
          <w:sz w:val="24"/>
          <w:szCs w:val="24"/>
          <w:lang w:val="es-ES" w:eastAsia="es-ES"/>
        </w:rPr>
      </w:pPr>
    </w:p>
    <w:p w14:paraId="57261382" w14:textId="77777777" w:rsidR="00FF5F56" w:rsidRPr="00E76E71" w:rsidRDefault="00FF5F56" w:rsidP="00E76E71">
      <w:pPr>
        <w:spacing w:after="0" w:line="276" w:lineRule="auto"/>
        <w:ind w:firstLine="22"/>
        <w:jc w:val="both"/>
        <w:rPr>
          <w:rFonts w:ascii="Calibri" w:eastAsia="ZTR1C.tmp" w:hAnsi="Calibri" w:cs="Calibri"/>
          <w:b/>
          <w:i/>
          <w:sz w:val="24"/>
          <w:szCs w:val="24"/>
          <w:u w:val="single"/>
          <w:lang w:val="es-ES" w:eastAsia="es-ES"/>
        </w:rPr>
      </w:pPr>
      <w:r w:rsidRPr="00E76E71">
        <w:rPr>
          <w:rFonts w:ascii="Calibri" w:eastAsia="ZTR1C.tmp" w:hAnsi="Calibri" w:cs="Calibri"/>
          <w:b/>
          <w:i/>
          <w:sz w:val="24"/>
          <w:szCs w:val="24"/>
          <w:u w:val="single"/>
          <w:lang w:val="es-ES" w:eastAsia="es-ES"/>
        </w:rPr>
        <w:t>Este documento se avala con la firma de manera voluntaria, en la carta de presentación de la propuesta, dentro del proceso de la referencia.</w:t>
      </w:r>
    </w:p>
    <w:p w14:paraId="6AC75743" w14:textId="77777777" w:rsidR="00FF5F56" w:rsidRPr="00E76E71" w:rsidRDefault="00FF5F56" w:rsidP="00E76E71">
      <w:pPr>
        <w:widowControl w:val="0"/>
        <w:autoSpaceDE w:val="0"/>
        <w:autoSpaceDN w:val="0"/>
        <w:adjustRightInd w:val="0"/>
        <w:spacing w:after="0" w:line="276" w:lineRule="auto"/>
        <w:jc w:val="both"/>
        <w:rPr>
          <w:rFonts w:ascii="Calibri" w:eastAsia="Calibri" w:hAnsi="Calibri" w:cs="Calibri"/>
          <w:color w:val="000000"/>
          <w:sz w:val="24"/>
          <w:szCs w:val="24"/>
          <w:lang w:val="es-ES" w:eastAsia="es-ES"/>
        </w:rPr>
      </w:pPr>
    </w:p>
    <w:p w14:paraId="7C6B9AE6" w14:textId="77777777" w:rsidR="00FF5F56" w:rsidRPr="00E76E71" w:rsidRDefault="00FF5F56" w:rsidP="00E76E71">
      <w:pPr>
        <w:widowControl w:val="0"/>
        <w:autoSpaceDE w:val="0"/>
        <w:autoSpaceDN w:val="0"/>
        <w:adjustRightInd w:val="0"/>
        <w:spacing w:after="0" w:line="276" w:lineRule="auto"/>
        <w:jc w:val="both"/>
        <w:rPr>
          <w:rFonts w:ascii="Calibri" w:eastAsia="Calibri" w:hAnsi="Calibri" w:cs="Calibri"/>
          <w:color w:val="000000"/>
          <w:sz w:val="24"/>
          <w:szCs w:val="24"/>
          <w:lang w:val="es-ES" w:eastAsia="es-ES"/>
        </w:rPr>
      </w:pPr>
      <w:r w:rsidRPr="00E76E71">
        <w:rPr>
          <w:rFonts w:ascii="Calibri" w:eastAsia="Calibri" w:hAnsi="Calibri" w:cs="Calibri"/>
          <w:color w:val="000000"/>
          <w:sz w:val="24"/>
          <w:szCs w:val="24"/>
          <w:lang w:val="es-ES" w:eastAsia="es-ES"/>
        </w:rPr>
        <w:tab/>
      </w:r>
    </w:p>
    <w:p w14:paraId="3596BA04" w14:textId="77777777" w:rsidR="002C7FAC" w:rsidRPr="00E76E71" w:rsidRDefault="002C7FAC" w:rsidP="00E76E71">
      <w:pPr>
        <w:widowControl w:val="0"/>
        <w:autoSpaceDE w:val="0"/>
        <w:autoSpaceDN w:val="0"/>
        <w:adjustRightInd w:val="0"/>
        <w:spacing w:after="0" w:line="276" w:lineRule="auto"/>
        <w:jc w:val="both"/>
        <w:rPr>
          <w:rFonts w:ascii="Calibri" w:eastAsia="Calibri" w:hAnsi="Calibri" w:cs="Calibri"/>
          <w:color w:val="000000"/>
          <w:sz w:val="24"/>
          <w:szCs w:val="24"/>
          <w:lang w:val="es-ES" w:eastAsia="es-ES"/>
        </w:rPr>
      </w:pPr>
    </w:p>
    <w:p w14:paraId="0C07DED5" w14:textId="77777777" w:rsidR="002C7FAC" w:rsidRPr="00E76E71" w:rsidRDefault="002C7FAC" w:rsidP="00E76E71">
      <w:pPr>
        <w:widowControl w:val="0"/>
        <w:autoSpaceDE w:val="0"/>
        <w:autoSpaceDN w:val="0"/>
        <w:adjustRightInd w:val="0"/>
        <w:spacing w:after="0" w:line="276" w:lineRule="auto"/>
        <w:jc w:val="both"/>
        <w:rPr>
          <w:rFonts w:ascii="Calibri" w:eastAsia="Calibri" w:hAnsi="Calibri" w:cs="Calibri"/>
          <w:color w:val="000000"/>
          <w:sz w:val="24"/>
          <w:szCs w:val="24"/>
          <w:lang w:val="es-ES" w:eastAsia="es-ES"/>
        </w:rPr>
      </w:pPr>
    </w:p>
    <w:p w14:paraId="3503480B" w14:textId="77777777" w:rsidR="00700592" w:rsidRPr="00E76E71" w:rsidRDefault="00700592" w:rsidP="00E76E71">
      <w:pPr>
        <w:tabs>
          <w:tab w:val="left" w:pos="900"/>
        </w:tabs>
        <w:spacing w:after="0" w:line="276" w:lineRule="auto"/>
        <w:rPr>
          <w:rFonts w:ascii="Calibri" w:eastAsia="Calibri" w:hAnsi="Calibri" w:cs="Calibri"/>
          <w:b/>
          <w:bCs/>
          <w:sz w:val="24"/>
          <w:szCs w:val="24"/>
          <w:lang w:eastAsia="es-ES"/>
        </w:rPr>
      </w:pPr>
    </w:p>
    <w:p w14:paraId="7C0962F8" w14:textId="38E0E905" w:rsidR="00FF5F56" w:rsidRPr="00E76E71" w:rsidRDefault="00FF5F56" w:rsidP="00E76E71">
      <w:pPr>
        <w:pStyle w:val="Ttulo1"/>
        <w:spacing w:line="276" w:lineRule="auto"/>
        <w:rPr>
          <w:rFonts w:ascii="Calibri" w:eastAsia="Calibri" w:hAnsi="Calibri" w:cs="Calibri"/>
          <w:lang w:eastAsia="es-ES"/>
        </w:rPr>
      </w:pPr>
      <w:bookmarkStart w:id="565" w:name="_Toc226555848"/>
      <w:r w:rsidRPr="00E76E71">
        <w:rPr>
          <w:rFonts w:ascii="Calibri" w:eastAsia="Calibri" w:hAnsi="Calibri" w:cs="Calibri"/>
          <w:lang w:eastAsia="es-ES"/>
        </w:rPr>
        <w:t>FORMATO 4</w:t>
      </w:r>
      <w:bookmarkEnd w:id="565"/>
    </w:p>
    <w:p w14:paraId="59A1124A" w14:textId="77777777" w:rsidR="00801A1B" w:rsidRPr="00E76E71" w:rsidRDefault="00801A1B" w:rsidP="00E76E71">
      <w:pPr>
        <w:autoSpaceDE w:val="0"/>
        <w:autoSpaceDN w:val="0"/>
        <w:adjustRightInd w:val="0"/>
        <w:spacing w:after="0" w:line="276" w:lineRule="auto"/>
        <w:jc w:val="center"/>
        <w:rPr>
          <w:rFonts w:ascii="Calibri" w:eastAsia="Calibri" w:hAnsi="Calibri" w:cs="Calibri"/>
          <w:b/>
          <w:bCs/>
          <w:color w:val="000000"/>
          <w:sz w:val="24"/>
          <w:szCs w:val="24"/>
          <w:lang w:eastAsia="es-CO"/>
        </w:rPr>
      </w:pPr>
    </w:p>
    <w:p w14:paraId="0F26B04B" w14:textId="54FBC428" w:rsidR="00FF5F56" w:rsidRPr="00E76E71" w:rsidRDefault="00FF5F56" w:rsidP="00E76E71">
      <w:pPr>
        <w:autoSpaceDE w:val="0"/>
        <w:autoSpaceDN w:val="0"/>
        <w:adjustRightInd w:val="0"/>
        <w:spacing w:after="0" w:line="276" w:lineRule="auto"/>
        <w:jc w:val="center"/>
        <w:rPr>
          <w:rFonts w:ascii="Calibri" w:eastAsia="Calibri" w:hAnsi="Calibri" w:cs="Calibri"/>
          <w:b/>
          <w:bCs/>
          <w:color w:val="000000"/>
          <w:sz w:val="24"/>
          <w:szCs w:val="24"/>
          <w:lang w:eastAsia="es-CO"/>
        </w:rPr>
      </w:pPr>
      <w:r w:rsidRPr="00E76E71">
        <w:rPr>
          <w:rFonts w:ascii="Calibri" w:eastAsia="Calibri" w:hAnsi="Calibri" w:cs="Calibri"/>
          <w:b/>
          <w:bCs/>
          <w:color w:val="000000"/>
          <w:sz w:val="24"/>
          <w:szCs w:val="24"/>
          <w:lang w:eastAsia="es-CO"/>
        </w:rPr>
        <w:t>COMPROMISO ANTICORRUPCIÓN</w:t>
      </w:r>
    </w:p>
    <w:p w14:paraId="5A45EBCF" w14:textId="77777777" w:rsidR="00FF5F56" w:rsidRPr="00E76E71" w:rsidRDefault="00FF5F56" w:rsidP="00E76E71">
      <w:pPr>
        <w:spacing w:after="0" w:line="276" w:lineRule="auto"/>
        <w:jc w:val="both"/>
        <w:rPr>
          <w:rFonts w:ascii="Calibri" w:eastAsia="Calibri" w:hAnsi="Calibri" w:cs="Calibri"/>
          <w:sz w:val="24"/>
          <w:szCs w:val="24"/>
          <w:lang w:eastAsia="es-ES"/>
        </w:rPr>
      </w:pPr>
    </w:p>
    <w:p w14:paraId="477457BD" w14:textId="77777777" w:rsidR="00FF5F56" w:rsidRPr="00E76E71" w:rsidRDefault="00FF5F56" w:rsidP="00E76E71">
      <w:pPr>
        <w:autoSpaceDE w:val="0"/>
        <w:autoSpaceDN w:val="0"/>
        <w:adjustRightInd w:val="0"/>
        <w:spacing w:after="0" w:line="276" w:lineRule="auto"/>
        <w:jc w:val="both"/>
        <w:rPr>
          <w:rFonts w:ascii="Calibri" w:eastAsia="Calibri" w:hAnsi="Calibri" w:cs="Calibri"/>
          <w:color w:val="000000"/>
          <w:sz w:val="24"/>
          <w:szCs w:val="24"/>
          <w:lang w:eastAsia="es-ES"/>
        </w:rPr>
      </w:pPr>
      <w:r w:rsidRPr="00E76E71">
        <w:rPr>
          <w:rFonts w:ascii="Calibri" w:eastAsia="Calibri" w:hAnsi="Calibri" w:cs="Calibri"/>
          <w:color w:val="000000"/>
          <w:sz w:val="24"/>
          <w:szCs w:val="24"/>
          <w:lang w:eastAsia="es-ES"/>
        </w:rPr>
        <w:t xml:space="preserve">El suscrito a saber: _________ (representante legal o apoderado), domiciliado en _______________, identificado con ____________, quien obra en calidad de(representante legal o apoderado) en nombre y representación de ________________(nombre del proponente), tal como consta en (Certificado de existencia y representación legal o documento de constitución), quien en adelante se denominará el Proponente, manifiesta su voluntad de asumir, de manera unilateral, el presente COMPROMISO DE ORIGEN DE FONDOS, LEGALIDAD Y ANTICORRUPCIÓN, teniendo en cuenta las siguientes consideraciones: </w:t>
      </w:r>
    </w:p>
    <w:p w14:paraId="5556CAF2" w14:textId="77777777" w:rsidR="00FF5F56" w:rsidRPr="00E76E71" w:rsidRDefault="00FF5F56" w:rsidP="00E76E71">
      <w:pPr>
        <w:autoSpaceDE w:val="0"/>
        <w:autoSpaceDN w:val="0"/>
        <w:adjustRightInd w:val="0"/>
        <w:spacing w:after="0" w:line="276" w:lineRule="auto"/>
        <w:jc w:val="both"/>
        <w:rPr>
          <w:rFonts w:ascii="Calibri" w:eastAsia="Calibri" w:hAnsi="Calibri" w:cs="Calibri"/>
          <w:color w:val="000000"/>
          <w:sz w:val="24"/>
          <w:szCs w:val="24"/>
          <w:lang w:eastAsia="es-ES"/>
        </w:rPr>
      </w:pPr>
    </w:p>
    <w:p w14:paraId="7DB48538" w14:textId="55B88399" w:rsidR="00FF5F56" w:rsidRPr="00E76E71" w:rsidRDefault="00FF5F56" w:rsidP="00E76E71">
      <w:pPr>
        <w:spacing w:after="0" w:line="276" w:lineRule="auto"/>
        <w:jc w:val="both"/>
        <w:rPr>
          <w:rFonts w:ascii="Calibri" w:eastAsia="Calibri" w:hAnsi="Calibri" w:cs="Calibri"/>
          <w:b/>
          <w:bCs/>
          <w:i/>
          <w:sz w:val="24"/>
          <w:szCs w:val="24"/>
          <w:lang w:val="es-ES" w:eastAsia="es-ES"/>
        </w:rPr>
      </w:pPr>
      <w:r w:rsidRPr="00E76E71">
        <w:rPr>
          <w:rFonts w:ascii="Calibri" w:eastAsia="Calibri" w:hAnsi="Calibri" w:cs="Calibri"/>
          <w:color w:val="000000"/>
          <w:sz w:val="24"/>
          <w:szCs w:val="24"/>
          <w:lang w:eastAsia="es-ES"/>
        </w:rPr>
        <w:t xml:space="preserve">1.La Empresa </w:t>
      </w:r>
      <w:r w:rsidRPr="00E76E71">
        <w:rPr>
          <w:rFonts w:ascii="Calibri" w:eastAsia="Calibri" w:hAnsi="Calibri" w:cs="Calibri"/>
          <w:b/>
          <w:bCs/>
          <w:color w:val="000000"/>
          <w:sz w:val="24"/>
          <w:szCs w:val="24"/>
          <w:lang w:eastAsia="es-ES"/>
        </w:rPr>
        <w:t>TRANSMILENIO S.A.</w:t>
      </w:r>
      <w:r w:rsidRPr="00E76E71">
        <w:rPr>
          <w:rFonts w:ascii="Calibri" w:eastAsia="Calibri" w:hAnsi="Calibri" w:cs="Calibri"/>
          <w:color w:val="000000"/>
          <w:sz w:val="24"/>
          <w:szCs w:val="24"/>
          <w:lang w:eastAsia="es-ES"/>
        </w:rPr>
        <w:t xml:space="preserve"> convocó el proceso de </w:t>
      </w:r>
      <w:r w:rsidR="003D2BD1" w:rsidRPr="00E76E71">
        <w:rPr>
          <w:rFonts w:ascii="Calibri" w:eastAsia="Calibri" w:hAnsi="Calibri" w:cs="Calibri"/>
          <w:color w:val="000000"/>
          <w:sz w:val="24"/>
          <w:szCs w:val="24"/>
          <w:lang w:val="es-ES" w:eastAsia="es-ES"/>
        </w:rPr>
        <w:t xml:space="preserve">concurso de méritos </w:t>
      </w:r>
      <w:r w:rsidR="00B839EC" w:rsidRPr="00E76E71">
        <w:rPr>
          <w:rFonts w:ascii="Calibri" w:eastAsia="Calibri" w:hAnsi="Calibri" w:cs="Calibri"/>
          <w:color w:val="000000"/>
          <w:sz w:val="24"/>
          <w:szCs w:val="24"/>
          <w:lang w:val="es-ES" w:eastAsia="es-ES"/>
        </w:rPr>
        <w:t>02</w:t>
      </w:r>
      <w:r w:rsidRPr="00E76E71">
        <w:rPr>
          <w:rFonts w:ascii="Calibri" w:eastAsia="Calibri" w:hAnsi="Calibri" w:cs="Calibri"/>
          <w:color w:val="000000"/>
          <w:sz w:val="24"/>
          <w:szCs w:val="24"/>
          <w:lang w:val="es-ES" w:eastAsia="es-ES"/>
        </w:rPr>
        <w:t xml:space="preserve"> de 20</w:t>
      </w:r>
      <w:r w:rsidR="0027126F" w:rsidRPr="00E76E71">
        <w:rPr>
          <w:rFonts w:ascii="Calibri" w:eastAsia="Calibri" w:hAnsi="Calibri" w:cs="Calibri"/>
          <w:color w:val="000000"/>
          <w:sz w:val="24"/>
          <w:szCs w:val="24"/>
          <w:lang w:val="es-ES" w:eastAsia="es-ES"/>
        </w:rPr>
        <w:t>2</w:t>
      </w:r>
      <w:r w:rsidR="00CF5872" w:rsidRPr="00E76E71">
        <w:rPr>
          <w:rFonts w:ascii="Calibri" w:eastAsia="Calibri" w:hAnsi="Calibri" w:cs="Calibri"/>
          <w:color w:val="000000"/>
          <w:sz w:val="24"/>
          <w:szCs w:val="24"/>
          <w:lang w:val="es-ES" w:eastAsia="es-ES"/>
        </w:rPr>
        <w:t>6</w:t>
      </w:r>
      <w:r w:rsidRPr="00E76E71">
        <w:rPr>
          <w:rFonts w:ascii="Calibri" w:eastAsia="Calibri" w:hAnsi="Calibri" w:cs="Calibri"/>
          <w:color w:val="000000"/>
          <w:sz w:val="24"/>
          <w:szCs w:val="24"/>
          <w:lang w:val="es-ES" w:eastAsia="es-ES"/>
        </w:rPr>
        <w:t>.</w:t>
      </w:r>
    </w:p>
    <w:p w14:paraId="1167B759" w14:textId="77777777" w:rsidR="00FF5F56" w:rsidRPr="00E76E71" w:rsidRDefault="00FF5F56" w:rsidP="00E76E71">
      <w:pPr>
        <w:spacing w:after="0" w:line="276" w:lineRule="auto"/>
        <w:contextualSpacing/>
        <w:jc w:val="both"/>
        <w:rPr>
          <w:rFonts w:ascii="Calibri" w:eastAsia="Arial" w:hAnsi="Calibri" w:cs="Calibri"/>
          <w:spacing w:val="2"/>
          <w:sz w:val="24"/>
          <w:szCs w:val="24"/>
        </w:rPr>
      </w:pPr>
    </w:p>
    <w:p w14:paraId="52F18A80" w14:textId="77777777" w:rsidR="00FF5F56" w:rsidRPr="00E76E71" w:rsidRDefault="00FF5F56" w:rsidP="00E76E71">
      <w:pPr>
        <w:spacing w:after="0" w:line="276" w:lineRule="auto"/>
        <w:jc w:val="both"/>
        <w:rPr>
          <w:rFonts w:ascii="Calibri" w:eastAsia="Calibri" w:hAnsi="Calibri" w:cs="Calibri"/>
          <w:color w:val="000000"/>
          <w:sz w:val="24"/>
          <w:szCs w:val="24"/>
          <w:lang w:eastAsia="es-ES"/>
        </w:rPr>
      </w:pPr>
      <w:r w:rsidRPr="00E76E71">
        <w:rPr>
          <w:rFonts w:ascii="Calibri" w:eastAsia="Calibri" w:hAnsi="Calibri" w:cs="Calibri"/>
          <w:b/>
          <w:bCs/>
          <w:color w:val="000000"/>
          <w:sz w:val="24"/>
          <w:szCs w:val="24"/>
          <w:lang w:eastAsia="es-ES"/>
        </w:rPr>
        <w:t>2.</w:t>
      </w:r>
      <w:r w:rsidRPr="00E76E71">
        <w:rPr>
          <w:rFonts w:ascii="Calibri" w:eastAsia="Calibri" w:hAnsi="Calibri" w:cs="Calibri"/>
          <w:color w:val="000000"/>
          <w:sz w:val="24"/>
          <w:szCs w:val="24"/>
          <w:lang w:eastAsia="es-ES"/>
        </w:rPr>
        <w:t xml:space="preserve"> Que es interés del Proponente apoyar la acción del Estado Colombiano, del Distrito de Bogotá y de TRANSMILENIO S.A</w:t>
      </w:r>
      <w:r w:rsidRPr="00E76E71">
        <w:rPr>
          <w:rFonts w:ascii="Calibri" w:eastAsia="Calibri" w:hAnsi="Calibri" w:cs="Calibri"/>
          <w:b/>
          <w:bCs/>
          <w:color w:val="000000"/>
          <w:sz w:val="24"/>
          <w:szCs w:val="24"/>
          <w:lang w:eastAsia="es-ES"/>
        </w:rPr>
        <w:t>.</w:t>
      </w:r>
      <w:r w:rsidRPr="00E76E71">
        <w:rPr>
          <w:rFonts w:ascii="Calibri" w:eastAsia="Calibri" w:hAnsi="Calibri" w:cs="Calibri"/>
          <w:color w:val="000000"/>
          <w:sz w:val="24"/>
          <w:szCs w:val="24"/>
          <w:lang w:eastAsia="es-ES"/>
        </w:rPr>
        <w:t xml:space="preserve"> para fortalecer la transparencia en los procesos de contratación, la responsabilidad de rendir cuentas y luchar contra la corrupción. </w:t>
      </w:r>
    </w:p>
    <w:p w14:paraId="175B410C" w14:textId="77777777" w:rsidR="00FF5F56" w:rsidRPr="00E76E71" w:rsidRDefault="00FF5F56" w:rsidP="00E76E71">
      <w:pPr>
        <w:autoSpaceDE w:val="0"/>
        <w:autoSpaceDN w:val="0"/>
        <w:adjustRightInd w:val="0"/>
        <w:spacing w:after="0" w:line="276" w:lineRule="auto"/>
        <w:jc w:val="both"/>
        <w:rPr>
          <w:rFonts w:ascii="Calibri" w:eastAsia="Calibri" w:hAnsi="Calibri" w:cs="Calibri"/>
          <w:color w:val="000000"/>
          <w:sz w:val="24"/>
          <w:szCs w:val="24"/>
          <w:lang w:eastAsia="es-ES"/>
        </w:rPr>
      </w:pPr>
    </w:p>
    <w:p w14:paraId="22DB1618" w14:textId="77777777" w:rsidR="00FF5F56" w:rsidRPr="00E76E71" w:rsidRDefault="00FF5F56" w:rsidP="00E76E71">
      <w:pPr>
        <w:autoSpaceDE w:val="0"/>
        <w:autoSpaceDN w:val="0"/>
        <w:adjustRightInd w:val="0"/>
        <w:spacing w:after="0" w:line="276" w:lineRule="auto"/>
        <w:jc w:val="both"/>
        <w:rPr>
          <w:rFonts w:ascii="Calibri" w:eastAsia="Calibri" w:hAnsi="Calibri" w:cs="Calibri"/>
          <w:color w:val="000000"/>
          <w:sz w:val="24"/>
          <w:szCs w:val="24"/>
          <w:lang w:eastAsia="es-ES"/>
        </w:rPr>
      </w:pPr>
      <w:r w:rsidRPr="00E76E71">
        <w:rPr>
          <w:rFonts w:ascii="Calibri" w:eastAsia="Calibri" w:hAnsi="Calibri" w:cs="Calibri"/>
          <w:b/>
          <w:bCs/>
          <w:color w:val="000000"/>
          <w:sz w:val="24"/>
          <w:szCs w:val="24"/>
          <w:lang w:eastAsia="es-ES"/>
        </w:rPr>
        <w:t>3.</w:t>
      </w:r>
      <w:r w:rsidRPr="00E76E71">
        <w:rPr>
          <w:rFonts w:ascii="Calibri" w:eastAsia="Calibri" w:hAnsi="Calibri" w:cs="Calibri"/>
          <w:color w:val="000000"/>
          <w:sz w:val="24"/>
          <w:szCs w:val="24"/>
          <w:lang w:eastAsia="es-ES"/>
        </w:rPr>
        <w:t xml:space="preserve"> Que el Proponente, se encuentra compuesto por los siguientes integrantes: </w:t>
      </w:r>
    </w:p>
    <w:p w14:paraId="49EB5B0E" w14:textId="77777777" w:rsidR="00FF5F56" w:rsidRPr="00E76E71" w:rsidRDefault="00FF5F56" w:rsidP="00E76E71">
      <w:pPr>
        <w:autoSpaceDE w:val="0"/>
        <w:autoSpaceDN w:val="0"/>
        <w:adjustRightInd w:val="0"/>
        <w:spacing w:after="0" w:line="276" w:lineRule="auto"/>
        <w:jc w:val="both"/>
        <w:rPr>
          <w:rFonts w:ascii="Calibri" w:eastAsia="Calibri" w:hAnsi="Calibri" w:cs="Calibri"/>
          <w:color w:val="000000"/>
          <w:sz w:val="24"/>
          <w:szCs w:val="24"/>
          <w:lang w:eastAsia="es-ES"/>
        </w:rPr>
      </w:pPr>
    </w:p>
    <w:p w14:paraId="6510F4BC" w14:textId="77777777" w:rsidR="00FF5F56" w:rsidRPr="00E76E71" w:rsidRDefault="00FF5F56" w:rsidP="00E76E71">
      <w:pPr>
        <w:autoSpaceDE w:val="0"/>
        <w:autoSpaceDN w:val="0"/>
        <w:adjustRightInd w:val="0"/>
        <w:spacing w:after="0" w:line="276" w:lineRule="auto"/>
        <w:jc w:val="both"/>
        <w:rPr>
          <w:rFonts w:ascii="Calibri" w:eastAsia="Calibri" w:hAnsi="Calibri" w:cs="Calibri"/>
          <w:color w:val="000000"/>
          <w:sz w:val="24"/>
          <w:szCs w:val="24"/>
          <w:lang w:eastAsia="es-ES"/>
        </w:rPr>
      </w:pPr>
      <w:r w:rsidRPr="00E76E71">
        <w:rPr>
          <w:rFonts w:ascii="Calibri" w:eastAsia="Calibri" w:hAnsi="Calibri" w:cs="Calibri"/>
          <w:color w:val="000000"/>
          <w:sz w:val="24"/>
          <w:szCs w:val="24"/>
          <w:lang w:eastAsia="es-ES"/>
        </w:rPr>
        <w:t>(</w:t>
      </w:r>
      <w:r w:rsidRPr="00E76E71">
        <w:rPr>
          <w:rFonts w:ascii="Calibri" w:eastAsia="Calibri" w:hAnsi="Calibri" w:cs="Calibri"/>
          <w:i/>
          <w:iCs/>
          <w:color w:val="000000"/>
          <w:sz w:val="24"/>
          <w:szCs w:val="24"/>
          <w:lang w:eastAsia="es-ES"/>
        </w:rPr>
        <w:t>Integrantes del proponente en caso de presentarse como consorcio o unión temporal</w:t>
      </w:r>
      <w:r w:rsidRPr="00E76E71">
        <w:rPr>
          <w:rFonts w:ascii="Calibri" w:eastAsia="Calibri" w:hAnsi="Calibri" w:cs="Calibri"/>
          <w:color w:val="000000"/>
          <w:sz w:val="24"/>
          <w:szCs w:val="24"/>
          <w:lang w:eastAsia="es-ES"/>
        </w:rPr>
        <w:t xml:space="preserve">) </w:t>
      </w:r>
    </w:p>
    <w:p w14:paraId="5689C988" w14:textId="77777777" w:rsidR="00FF5F56" w:rsidRPr="00E76E71" w:rsidRDefault="00FF5F56" w:rsidP="00E76E71">
      <w:pPr>
        <w:autoSpaceDE w:val="0"/>
        <w:autoSpaceDN w:val="0"/>
        <w:adjustRightInd w:val="0"/>
        <w:spacing w:after="0" w:line="276" w:lineRule="auto"/>
        <w:jc w:val="both"/>
        <w:rPr>
          <w:rFonts w:ascii="Calibri" w:eastAsia="Calibri" w:hAnsi="Calibri" w:cs="Calibri"/>
          <w:color w:val="000000"/>
          <w:sz w:val="24"/>
          <w:szCs w:val="24"/>
          <w:lang w:eastAsia="es-ES"/>
        </w:rPr>
      </w:pPr>
    </w:p>
    <w:p w14:paraId="7F053C32" w14:textId="77777777" w:rsidR="00FF5F56" w:rsidRPr="00E76E71" w:rsidRDefault="00FF5F56" w:rsidP="00E76E71">
      <w:pPr>
        <w:autoSpaceDE w:val="0"/>
        <w:autoSpaceDN w:val="0"/>
        <w:adjustRightInd w:val="0"/>
        <w:spacing w:after="0" w:line="276" w:lineRule="auto"/>
        <w:jc w:val="both"/>
        <w:rPr>
          <w:rFonts w:ascii="Calibri" w:eastAsia="Calibri" w:hAnsi="Calibri" w:cs="Calibri"/>
          <w:color w:val="000000"/>
          <w:sz w:val="24"/>
          <w:szCs w:val="24"/>
          <w:lang w:eastAsia="es-ES"/>
        </w:rPr>
      </w:pPr>
      <w:r w:rsidRPr="00E76E71">
        <w:rPr>
          <w:rFonts w:ascii="Calibri" w:eastAsia="Calibri" w:hAnsi="Calibri" w:cs="Calibri"/>
          <w:b/>
          <w:bCs/>
          <w:color w:val="000000"/>
          <w:sz w:val="24"/>
          <w:szCs w:val="24"/>
          <w:lang w:eastAsia="es-ES"/>
        </w:rPr>
        <w:t>4.</w:t>
      </w:r>
      <w:r w:rsidRPr="00E76E71">
        <w:rPr>
          <w:rFonts w:ascii="Calibri" w:eastAsia="Calibri" w:hAnsi="Calibri" w:cs="Calibri"/>
          <w:color w:val="000000"/>
          <w:sz w:val="24"/>
          <w:szCs w:val="24"/>
          <w:lang w:eastAsia="es-ES"/>
        </w:rPr>
        <w:t xml:space="preserve"> Que siendo del interés del Proponente participar en el proceso de selección</w:t>
      </w:r>
      <w:r w:rsidRPr="00E76E71">
        <w:rPr>
          <w:rFonts w:ascii="Calibri" w:eastAsia="Calibri" w:hAnsi="Calibri" w:cs="Calibri"/>
          <w:color w:val="000000"/>
          <w:sz w:val="24"/>
          <w:szCs w:val="24"/>
          <w:lang w:val="es-ES" w:eastAsia="es-ES"/>
        </w:rPr>
        <w:t xml:space="preserve"> </w:t>
      </w:r>
      <w:r w:rsidRPr="00E76E71">
        <w:rPr>
          <w:rFonts w:ascii="Calibri" w:eastAsia="Calibri" w:hAnsi="Calibri" w:cs="Calibri"/>
          <w:color w:val="000000"/>
          <w:sz w:val="24"/>
          <w:szCs w:val="24"/>
          <w:lang w:eastAsia="es-ES"/>
        </w:rPr>
        <w:t xml:space="preserve">que nos ocupa, se encuentra dispuesto a suministrar la información propia que resulte necesaria para aportar transparencia al proceso y en tal sentido suscribe el presente documento unilateral, que se regirá por las siguientes cláusulas: </w:t>
      </w:r>
    </w:p>
    <w:p w14:paraId="06E3498C" w14:textId="77777777" w:rsidR="00FF5F56" w:rsidRPr="00E76E71" w:rsidRDefault="00FF5F56" w:rsidP="00E76E71">
      <w:pPr>
        <w:autoSpaceDE w:val="0"/>
        <w:autoSpaceDN w:val="0"/>
        <w:adjustRightInd w:val="0"/>
        <w:spacing w:after="0" w:line="276" w:lineRule="auto"/>
        <w:jc w:val="both"/>
        <w:rPr>
          <w:rFonts w:ascii="Calibri" w:eastAsia="Calibri" w:hAnsi="Calibri" w:cs="Calibri"/>
          <w:color w:val="000000"/>
          <w:sz w:val="24"/>
          <w:szCs w:val="24"/>
          <w:lang w:eastAsia="es-ES"/>
        </w:rPr>
      </w:pPr>
    </w:p>
    <w:p w14:paraId="58892B3E" w14:textId="77777777" w:rsidR="00FF5F56" w:rsidRPr="00E76E71" w:rsidRDefault="00FF5F56" w:rsidP="00E76E71">
      <w:pPr>
        <w:autoSpaceDE w:val="0"/>
        <w:autoSpaceDN w:val="0"/>
        <w:adjustRightInd w:val="0"/>
        <w:spacing w:after="0" w:line="276" w:lineRule="auto"/>
        <w:jc w:val="both"/>
        <w:rPr>
          <w:rFonts w:ascii="Calibri" w:eastAsia="Calibri" w:hAnsi="Calibri" w:cs="Calibri"/>
          <w:b/>
          <w:bCs/>
          <w:color w:val="000000"/>
          <w:sz w:val="24"/>
          <w:szCs w:val="24"/>
          <w:lang w:eastAsia="es-ES"/>
        </w:rPr>
      </w:pPr>
      <w:r w:rsidRPr="00E76E71">
        <w:rPr>
          <w:rFonts w:ascii="Calibri" w:eastAsia="Calibri" w:hAnsi="Calibri" w:cs="Calibri"/>
          <w:b/>
          <w:bCs/>
          <w:color w:val="000000"/>
          <w:sz w:val="24"/>
          <w:szCs w:val="24"/>
          <w:lang w:eastAsia="es-ES"/>
        </w:rPr>
        <w:t xml:space="preserve">CLAUSULA PRIMERA. - COMPROMISOS </w:t>
      </w:r>
    </w:p>
    <w:p w14:paraId="214CC9E2" w14:textId="77777777" w:rsidR="00FF5F56" w:rsidRPr="00E76E71" w:rsidRDefault="00FF5F56" w:rsidP="00E76E71">
      <w:pPr>
        <w:autoSpaceDE w:val="0"/>
        <w:autoSpaceDN w:val="0"/>
        <w:adjustRightInd w:val="0"/>
        <w:spacing w:after="0" w:line="276" w:lineRule="auto"/>
        <w:jc w:val="both"/>
        <w:rPr>
          <w:rFonts w:ascii="Calibri" w:eastAsia="Calibri" w:hAnsi="Calibri" w:cs="Calibri"/>
          <w:color w:val="000000"/>
          <w:sz w:val="24"/>
          <w:szCs w:val="24"/>
          <w:lang w:eastAsia="es-ES"/>
        </w:rPr>
      </w:pPr>
    </w:p>
    <w:p w14:paraId="19E9AD35" w14:textId="77777777" w:rsidR="00FF5F56" w:rsidRPr="00E76E71" w:rsidRDefault="00FF5F56" w:rsidP="00E76E71">
      <w:pPr>
        <w:autoSpaceDE w:val="0"/>
        <w:autoSpaceDN w:val="0"/>
        <w:adjustRightInd w:val="0"/>
        <w:spacing w:after="0" w:line="276" w:lineRule="auto"/>
        <w:jc w:val="both"/>
        <w:rPr>
          <w:rFonts w:ascii="Calibri" w:eastAsia="Calibri" w:hAnsi="Calibri" w:cs="Calibri"/>
          <w:color w:val="000000"/>
          <w:sz w:val="24"/>
          <w:szCs w:val="24"/>
          <w:lang w:eastAsia="es-ES"/>
        </w:rPr>
      </w:pPr>
      <w:r w:rsidRPr="00E76E71">
        <w:rPr>
          <w:rFonts w:ascii="Calibri" w:eastAsia="Calibri" w:hAnsi="Calibri" w:cs="Calibri"/>
          <w:color w:val="000000"/>
          <w:sz w:val="24"/>
          <w:szCs w:val="24"/>
          <w:lang w:eastAsia="es-ES"/>
        </w:rPr>
        <w:t xml:space="preserve">El Proponente mediante suscripción del presente documento, asume los siguientes compromisos: </w:t>
      </w:r>
    </w:p>
    <w:p w14:paraId="34A69662" w14:textId="77777777" w:rsidR="00FF5F56" w:rsidRPr="00E76E71" w:rsidRDefault="00FF5F56" w:rsidP="00E76E71">
      <w:pPr>
        <w:autoSpaceDE w:val="0"/>
        <w:autoSpaceDN w:val="0"/>
        <w:adjustRightInd w:val="0"/>
        <w:spacing w:after="0" w:line="276" w:lineRule="auto"/>
        <w:jc w:val="both"/>
        <w:rPr>
          <w:rFonts w:ascii="Calibri" w:eastAsia="Calibri" w:hAnsi="Calibri" w:cs="Calibri"/>
          <w:color w:val="000000"/>
          <w:sz w:val="24"/>
          <w:szCs w:val="24"/>
          <w:lang w:eastAsia="es-ES"/>
        </w:rPr>
      </w:pPr>
    </w:p>
    <w:p w14:paraId="75E3F60E" w14:textId="77777777" w:rsidR="00FF5F56" w:rsidRPr="00E76E71" w:rsidRDefault="00FF5F56" w:rsidP="00E76E71">
      <w:pPr>
        <w:autoSpaceDE w:val="0"/>
        <w:autoSpaceDN w:val="0"/>
        <w:adjustRightInd w:val="0"/>
        <w:spacing w:after="0" w:line="276" w:lineRule="auto"/>
        <w:jc w:val="both"/>
        <w:rPr>
          <w:rFonts w:ascii="Calibri" w:eastAsia="Calibri" w:hAnsi="Calibri" w:cs="Calibri"/>
          <w:color w:val="000000"/>
          <w:sz w:val="24"/>
          <w:szCs w:val="24"/>
          <w:lang w:eastAsia="es-ES"/>
        </w:rPr>
      </w:pPr>
      <w:r w:rsidRPr="00E76E71">
        <w:rPr>
          <w:rFonts w:ascii="Calibri" w:eastAsia="Calibri" w:hAnsi="Calibri" w:cs="Calibri"/>
          <w:color w:val="000000"/>
          <w:sz w:val="24"/>
          <w:szCs w:val="24"/>
          <w:lang w:eastAsia="es-ES"/>
        </w:rPr>
        <w:lastRenderedPageBreak/>
        <w:t xml:space="preserve">Que declara apoyar la acción del Estado Colombiano y particularmente a </w:t>
      </w:r>
      <w:r w:rsidRPr="00E76E71">
        <w:rPr>
          <w:rFonts w:ascii="Calibri" w:eastAsia="Calibri" w:hAnsi="Calibri" w:cs="Calibri"/>
          <w:b/>
          <w:bCs/>
          <w:color w:val="000000"/>
          <w:sz w:val="24"/>
          <w:szCs w:val="24"/>
          <w:lang w:eastAsia="es-ES"/>
        </w:rPr>
        <w:t>TRANSMILENIO S.A.</w:t>
      </w:r>
      <w:r w:rsidRPr="00E76E71">
        <w:rPr>
          <w:rFonts w:ascii="Calibri" w:eastAsia="Calibri" w:hAnsi="Calibri" w:cs="Calibri"/>
          <w:color w:val="000000"/>
          <w:sz w:val="24"/>
          <w:szCs w:val="24"/>
          <w:lang w:eastAsia="es-ES"/>
        </w:rPr>
        <w:t xml:space="preserve"> en propender por el fortalecimiento y el cumplimiento de los principios de legalidad, transparencia en todas sus actuaciones y al momento de rendir cuentas. </w:t>
      </w:r>
    </w:p>
    <w:p w14:paraId="456369BA" w14:textId="77777777" w:rsidR="00FF5F56" w:rsidRPr="00E76E71" w:rsidRDefault="00FF5F56" w:rsidP="00E76E71">
      <w:pPr>
        <w:spacing w:after="0" w:line="276" w:lineRule="auto"/>
        <w:jc w:val="both"/>
        <w:rPr>
          <w:rFonts w:ascii="Calibri" w:eastAsia="Calibri" w:hAnsi="Calibri" w:cs="Calibri"/>
          <w:sz w:val="24"/>
          <w:szCs w:val="24"/>
          <w:lang w:eastAsia="es-ES"/>
        </w:rPr>
      </w:pPr>
    </w:p>
    <w:p w14:paraId="11DBDB1E" w14:textId="77777777" w:rsidR="00FF5F56" w:rsidRPr="00E76E71" w:rsidRDefault="00FF5F56" w:rsidP="00E76E71">
      <w:pPr>
        <w:autoSpaceDE w:val="0"/>
        <w:autoSpaceDN w:val="0"/>
        <w:adjustRightInd w:val="0"/>
        <w:spacing w:after="0" w:line="276" w:lineRule="auto"/>
        <w:jc w:val="both"/>
        <w:rPr>
          <w:rFonts w:ascii="Calibri" w:eastAsia="Calibri" w:hAnsi="Calibri" w:cs="Calibri"/>
          <w:color w:val="000000"/>
          <w:sz w:val="24"/>
          <w:szCs w:val="24"/>
          <w:lang w:eastAsia="es-ES"/>
        </w:rPr>
      </w:pPr>
      <w:r w:rsidRPr="00E76E71">
        <w:rPr>
          <w:rFonts w:ascii="Calibri" w:eastAsia="Calibri" w:hAnsi="Calibri" w:cs="Calibri"/>
          <w:color w:val="000000"/>
          <w:sz w:val="24"/>
          <w:szCs w:val="24"/>
          <w:lang w:eastAsia="es-ES"/>
        </w:rPr>
        <w:t xml:space="preserve">Que se compromete a no dar ni ofrecer dinero u otra utilidad de manera directa o indirecta a través de terceros, a ningún funcionario público, ni a sus parientes en cuarto grado de consanguinidad y segundo de afinidad y/o primero civil, ni a persona alguna ya sea natural o jurídica que actúe como funcionario, servidor, empleado, asesor, consultor y/o contratista de </w:t>
      </w:r>
      <w:r w:rsidRPr="00E76E71">
        <w:rPr>
          <w:rFonts w:ascii="Calibri" w:eastAsia="Calibri" w:hAnsi="Calibri" w:cs="Calibri"/>
          <w:b/>
          <w:bCs/>
          <w:color w:val="000000"/>
          <w:sz w:val="24"/>
          <w:szCs w:val="24"/>
          <w:lang w:eastAsia="es-ES"/>
        </w:rPr>
        <w:t>TRANSMILENIO S.A.</w:t>
      </w:r>
      <w:r w:rsidRPr="00E76E71">
        <w:rPr>
          <w:rFonts w:ascii="Calibri" w:eastAsia="Calibri" w:hAnsi="Calibri" w:cs="Calibri"/>
          <w:color w:val="000000"/>
          <w:sz w:val="24"/>
          <w:szCs w:val="24"/>
          <w:lang w:eastAsia="es-ES"/>
        </w:rPr>
        <w:t xml:space="preserve"> y/o de las entidades públicas o privadas participantes en el presente proceso de selección, con el fin de influir en la determinación de las condiciones del presente Pliego de Condiciones y/o del Contrato y/o en la evaluación de las propuestas y/o en la adjudicación del presente proceso de selección. </w:t>
      </w:r>
    </w:p>
    <w:p w14:paraId="3A71B982" w14:textId="77777777" w:rsidR="00FF5F56" w:rsidRPr="00E76E71" w:rsidRDefault="00FF5F56" w:rsidP="00E76E71">
      <w:pPr>
        <w:autoSpaceDE w:val="0"/>
        <w:autoSpaceDN w:val="0"/>
        <w:adjustRightInd w:val="0"/>
        <w:spacing w:after="0" w:line="276" w:lineRule="auto"/>
        <w:jc w:val="both"/>
        <w:rPr>
          <w:rFonts w:ascii="Calibri" w:eastAsia="Calibri" w:hAnsi="Calibri" w:cs="Calibri"/>
          <w:color w:val="000000"/>
          <w:sz w:val="24"/>
          <w:szCs w:val="24"/>
          <w:lang w:eastAsia="es-ES"/>
        </w:rPr>
      </w:pPr>
    </w:p>
    <w:p w14:paraId="37E67F20" w14:textId="77777777" w:rsidR="00FF5F56" w:rsidRPr="00E76E71" w:rsidRDefault="00FF5F56" w:rsidP="00E76E71">
      <w:pPr>
        <w:autoSpaceDE w:val="0"/>
        <w:autoSpaceDN w:val="0"/>
        <w:adjustRightInd w:val="0"/>
        <w:spacing w:after="0" w:line="276" w:lineRule="auto"/>
        <w:jc w:val="both"/>
        <w:rPr>
          <w:rFonts w:ascii="Calibri" w:eastAsia="Calibri" w:hAnsi="Calibri" w:cs="Calibri"/>
          <w:color w:val="000000"/>
          <w:sz w:val="24"/>
          <w:szCs w:val="24"/>
          <w:lang w:eastAsia="es-ES"/>
        </w:rPr>
      </w:pPr>
      <w:r w:rsidRPr="00E76E71">
        <w:rPr>
          <w:rFonts w:ascii="Calibri" w:eastAsia="Calibri" w:hAnsi="Calibri" w:cs="Calibri"/>
          <w:color w:val="000000"/>
          <w:sz w:val="24"/>
          <w:szCs w:val="24"/>
          <w:lang w:eastAsia="es-ES"/>
        </w:rPr>
        <w:t xml:space="preserve">Que responderá de manera solidaria en caso de que un tercero actúe en su nombre, ya sea como empleado, representante legal, director y/o administrador, un agente comisionista independiente, como asesor y/o como consultor, dé u ofrezca dinero u otra utilidad con el fin de influir en la determinación de las condiciones del presente Pliego de Condiciones y/o del Contrato y/o en la evaluación de las propuestas y/o en la adjudicación del presente proceso de selección. </w:t>
      </w:r>
    </w:p>
    <w:p w14:paraId="20A7D2BB" w14:textId="77777777" w:rsidR="00FF5F56" w:rsidRPr="00E76E71" w:rsidRDefault="00FF5F56" w:rsidP="00E76E71">
      <w:pPr>
        <w:autoSpaceDE w:val="0"/>
        <w:autoSpaceDN w:val="0"/>
        <w:adjustRightInd w:val="0"/>
        <w:spacing w:after="0" w:line="276" w:lineRule="auto"/>
        <w:jc w:val="both"/>
        <w:rPr>
          <w:rFonts w:ascii="Calibri" w:eastAsia="Calibri" w:hAnsi="Calibri" w:cs="Calibri"/>
          <w:color w:val="000000"/>
          <w:sz w:val="24"/>
          <w:szCs w:val="24"/>
          <w:lang w:eastAsia="es-ES"/>
        </w:rPr>
      </w:pPr>
    </w:p>
    <w:p w14:paraId="614C1D2F" w14:textId="77777777" w:rsidR="00FF5F56" w:rsidRPr="00E76E71" w:rsidRDefault="00FF5F56" w:rsidP="00E76E71">
      <w:pPr>
        <w:autoSpaceDE w:val="0"/>
        <w:autoSpaceDN w:val="0"/>
        <w:adjustRightInd w:val="0"/>
        <w:spacing w:after="0" w:line="276" w:lineRule="auto"/>
        <w:jc w:val="both"/>
        <w:rPr>
          <w:rFonts w:ascii="Calibri" w:eastAsia="Calibri" w:hAnsi="Calibri" w:cs="Calibri"/>
          <w:color w:val="000000"/>
          <w:sz w:val="24"/>
          <w:szCs w:val="24"/>
          <w:lang w:eastAsia="es-ES"/>
        </w:rPr>
      </w:pPr>
      <w:r w:rsidRPr="00E76E71">
        <w:rPr>
          <w:rFonts w:ascii="Calibri" w:eastAsia="Calibri" w:hAnsi="Calibri" w:cs="Calibri"/>
          <w:color w:val="000000"/>
          <w:sz w:val="24"/>
          <w:szCs w:val="24"/>
          <w:lang w:eastAsia="es-ES"/>
        </w:rPr>
        <w:t xml:space="preserve">Que revela de manera clara y en forma total a </w:t>
      </w:r>
      <w:r w:rsidRPr="00E76E71">
        <w:rPr>
          <w:rFonts w:ascii="Calibri" w:eastAsia="Calibri" w:hAnsi="Calibri" w:cs="Calibri"/>
          <w:b/>
          <w:bCs/>
          <w:color w:val="000000"/>
          <w:sz w:val="24"/>
          <w:szCs w:val="24"/>
          <w:lang w:eastAsia="es-ES"/>
        </w:rPr>
        <w:t>TRANSMILENIO S.A.</w:t>
      </w:r>
      <w:r w:rsidRPr="00E76E71">
        <w:rPr>
          <w:rFonts w:ascii="Calibri" w:eastAsia="Calibri" w:hAnsi="Calibri" w:cs="Calibri"/>
          <w:color w:val="000000"/>
          <w:sz w:val="24"/>
          <w:szCs w:val="24"/>
          <w:lang w:eastAsia="es-ES"/>
        </w:rPr>
        <w:t xml:space="preserve"> mediante el diligenciamiento del presente formato y revelará ante cualquier organismo de control que en el momento que así se le solicite, los nombres de todos los beneficiarios de los pagos suyos y/o efectuados en su nombre relacionados por cualquier concepto con el presente proceso de selección, incluyendo los pagos ordinarios ya realizados, aquellos por realizar, así como los que se propongan hacer en caso de resultar adjudicatarios de presente proceso licitatorio. </w:t>
      </w:r>
    </w:p>
    <w:p w14:paraId="40087854" w14:textId="77777777" w:rsidR="00FF5F56" w:rsidRPr="00E76E71" w:rsidRDefault="00FF5F56" w:rsidP="00E76E71">
      <w:pPr>
        <w:autoSpaceDE w:val="0"/>
        <w:autoSpaceDN w:val="0"/>
        <w:adjustRightInd w:val="0"/>
        <w:spacing w:after="0" w:line="276" w:lineRule="auto"/>
        <w:jc w:val="both"/>
        <w:rPr>
          <w:rFonts w:ascii="Calibri" w:eastAsia="Calibri" w:hAnsi="Calibri" w:cs="Calibri"/>
          <w:color w:val="000000"/>
          <w:sz w:val="24"/>
          <w:szCs w:val="24"/>
          <w:lang w:eastAsia="es-ES"/>
        </w:rPr>
      </w:pPr>
    </w:p>
    <w:p w14:paraId="1FFD09B5" w14:textId="77777777" w:rsidR="00FF5F56" w:rsidRPr="00E76E71" w:rsidRDefault="00FF5F56" w:rsidP="00E76E71">
      <w:pPr>
        <w:autoSpaceDE w:val="0"/>
        <w:autoSpaceDN w:val="0"/>
        <w:adjustRightInd w:val="0"/>
        <w:spacing w:after="0" w:line="276" w:lineRule="auto"/>
        <w:jc w:val="both"/>
        <w:rPr>
          <w:rFonts w:ascii="Calibri" w:eastAsia="Calibri" w:hAnsi="Calibri" w:cs="Calibri"/>
          <w:color w:val="000000"/>
          <w:sz w:val="24"/>
          <w:szCs w:val="24"/>
          <w:lang w:eastAsia="es-ES"/>
        </w:rPr>
      </w:pPr>
      <w:r w:rsidRPr="00E76E71">
        <w:rPr>
          <w:rFonts w:ascii="Calibri" w:eastAsia="Calibri" w:hAnsi="Calibri" w:cs="Calibri"/>
          <w:color w:val="000000"/>
          <w:sz w:val="24"/>
          <w:szCs w:val="24"/>
          <w:lang w:eastAsia="es-ES"/>
        </w:rPr>
        <w:t xml:space="preserve">Se entenderá que esta obligación no operará cuando la suma de los pagos no revelados sea inferior a DIEZ MILLONES DE PESOS ($10.000.000) o su equivalente en cualquier moneda. </w:t>
      </w:r>
    </w:p>
    <w:p w14:paraId="496A1A67" w14:textId="77777777" w:rsidR="00FF5F56" w:rsidRPr="00E76E71" w:rsidRDefault="00FF5F56" w:rsidP="00E76E71">
      <w:pPr>
        <w:autoSpaceDE w:val="0"/>
        <w:autoSpaceDN w:val="0"/>
        <w:adjustRightInd w:val="0"/>
        <w:spacing w:after="0" w:line="276" w:lineRule="auto"/>
        <w:jc w:val="both"/>
        <w:rPr>
          <w:rFonts w:ascii="Calibri" w:eastAsia="Calibri" w:hAnsi="Calibri" w:cs="Calibri"/>
          <w:color w:val="000000"/>
          <w:sz w:val="24"/>
          <w:szCs w:val="24"/>
          <w:lang w:eastAsia="es-ES"/>
        </w:rPr>
      </w:pPr>
    </w:p>
    <w:p w14:paraId="0683BD5C" w14:textId="77777777" w:rsidR="00FF5F56" w:rsidRPr="00E76E71" w:rsidRDefault="00FF5F56" w:rsidP="00E76E71">
      <w:pPr>
        <w:autoSpaceDE w:val="0"/>
        <w:autoSpaceDN w:val="0"/>
        <w:adjustRightInd w:val="0"/>
        <w:spacing w:after="0" w:line="276" w:lineRule="auto"/>
        <w:jc w:val="both"/>
        <w:rPr>
          <w:rFonts w:ascii="Calibri" w:eastAsia="Calibri" w:hAnsi="Calibri" w:cs="Calibri"/>
          <w:color w:val="000000"/>
          <w:sz w:val="24"/>
          <w:szCs w:val="24"/>
          <w:lang w:eastAsia="es-ES"/>
        </w:rPr>
      </w:pPr>
      <w:r w:rsidRPr="00E76E71">
        <w:rPr>
          <w:rFonts w:ascii="Calibri" w:eastAsia="Calibri" w:hAnsi="Calibri" w:cs="Calibri"/>
          <w:color w:val="000000"/>
          <w:sz w:val="24"/>
          <w:szCs w:val="24"/>
          <w:lang w:eastAsia="es-ES"/>
        </w:rPr>
        <w:t xml:space="preserve">Que revela los gastos y costos asociados a la etapa pre-contractual mediante el diligenciamiento del presente formato y revelará ante cualquier organismo de control que en el momento que así se le solicite, entendidos estos como los asociados a actividades tales como la preparación y presentación de la propuesta y a la preparación de las observaciones al informe de evaluación, si a ello hubiere lugar. </w:t>
      </w:r>
    </w:p>
    <w:p w14:paraId="07042108" w14:textId="77777777" w:rsidR="00FF5F56" w:rsidRPr="00E76E71" w:rsidRDefault="00FF5F56" w:rsidP="00E76E71">
      <w:pPr>
        <w:autoSpaceDE w:val="0"/>
        <w:autoSpaceDN w:val="0"/>
        <w:adjustRightInd w:val="0"/>
        <w:spacing w:after="0" w:line="276" w:lineRule="auto"/>
        <w:jc w:val="both"/>
        <w:rPr>
          <w:rFonts w:ascii="Calibri" w:eastAsia="Calibri" w:hAnsi="Calibri" w:cs="Calibri"/>
          <w:color w:val="000000"/>
          <w:sz w:val="24"/>
          <w:szCs w:val="24"/>
          <w:lang w:eastAsia="es-ES"/>
        </w:rPr>
      </w:pPr>
    </w:p>
    <w:p w14:paraId="4473E2A2" w14:textId="77777777" w:rsidR="00FF5F56" w:rsidRPr="00E76E71" w:rsidRDefault="00FF5F56" w:rsidP="00E76E71">
      <w:pPr>
        <w:autoSpaceDE w:val="0"/>
        <w:autoSpaceDN w:val="0"/>
        <w:adjustRightInd w:val="0"/>
        <w:spacing w:after="0" w:line="276" w:lineRule="auto"/>
        <w:jc w:val="both"/>
        <w:rPr>
          <w:rFonts w:ascii="Calibri" w:eastAsia="Calibri" w:hAnsi="Calibri" w:cs="Calibri"/>
          <w:color w:val="000000"/>
          <w:sz w:val="24"/>
          <w:szCs w:val="24"/>
          <w:lang w:eastAsia="es-ES"/>
        </w:rPr>
      </w:pPr>
      <w:r w:rsidRPr="00E76E71">
        <w:rPr>
          <w:rFonts w:ascii="Calibri" w:eastAsia="Calibri" w:hAnsi="Calibri" w:cs="Calibri"/>
          <w:color w:val="000000"/>
          <w:sz w:val="24"/>
          <w:szCs w:val="24"/>
          <w:lang w:eastAsia="es-ES"/>
        </w:rPr>
        <w:t xml:space="preserve">Se entenderá que esta obligación no operará cuando la suma de los pagos no revelados sea inferior a DIEZ MILLONES DE PESOS ($10.000.000) o su equivalente en cualquier moneda. </w:t>
      </w:r>
    </w:p>
    <w:p w14:paraId="2CCA3991" w14:textId="77777777" w:rsidR="00FF5F56" w:rsidRPr="00E76E71" w:rsidRDefault="00FF5F56" w:rsidP="00E76E71">
      <w:pPr>
        <w:autoSpaceDE w:val="0"/>
        <w:autoSpaceDN w:val="0"/>
        <w:adjustRightInd w:val="0"/>
        <w:spacing w:after="0" w:line="276" w:lineRule="auto"/>
        <w:jc w:val="both"/>
        <w:rPr>
          <w:rFonts w:ascii="Calibri" w:eastAsia="Calibri" w:hAnsi="Calibri" w:cs="Calibri"/>
          <w:color w:val="000000"/>
          <w:sz w:val="24"/>
          <w:szCs w:val="24"/>
          <w:lang w:eastAsia="es-ES"/>
        </w:rPr>
      </w:pPr>
    </w:p>
    <w:p w14:paraId="650F4BE9" w14:textId="77777777" w:rsidR="00FF5F56" w:rsidRPr="00E76E71" w:rsidRDefault="00FF5F56" w:rsidP="00E76E71">
      <w:pPr>
        <w:autoSpaceDE w:val="0"/>
        <w:autoSpaceDN w:val="0"/>
        <w:adjustRightInd w:val="0"/>
        <w:spacing w:after="0" w:line="276" w:lineRule="auto"/>
        <w:jc w:val="both"/>
        <w:rPr>
          <w:rFonts w:ascii="Calibri" w:eastAsia="Calibri" w:hAnsi="Calibri" w:cs="Calibri"/>
          <w:color w:val="000000"/>
          <w:sz w:val="24"/>
          <w:szCs w:val="24"/>
          <w:lang w:eastAsia="es-ES"/>
        </w:rPr>
      </w:pPr>
      <w:r w:rsidRPr="00E76E71">
        <w:rPr>
          <w:rFonts w:ascii="Calibri" w:eastAsia="Calibri" w:hAnsi="Calibri" w:cs="Calibri"/>
          <w:color w:val="000000"/>
          <w:sz w:val="24"/>
          <w:szCs w:val="24"/>
          <w:lang w:eastAsia="es-ES"/>
        </w:rPr>
        <w:t xml:space="preserve">Que conformará un centro de costos que refleje los gastos en los que se incurra o se prevea incurrir, cualquiera que sea las personas que asuman el costo, o cualquiera que sea su beneficiario. Dicha información deberá ser presentada ante </w:t>
      </w:r>
      <w:r w:rsidRPr="00E76E71">
        <w:rPr>
          <w:rFonts w:ascii="Calibri" w:eastAsia="Calibri" w:hAnsi="Calibri" w:cs="Calibri"/>
          <w:b/>
          <w:bCs/>
          <w:color w:val="000000"/>
          <w:sz w:val="24"/>
          <w:szCs w:val="24"/>
          <w:lang w:eastAsia="es-ES"/>
        </w:rPr>
        <w:t>TRANSMILENIO S.A.</w:t>
      </w:r>
      <w:r w:rsidRPr="00E76E71">
        <w:rPr>
          <w:rFonts w:ascii="Calibri" w:eastAsia="Calibri" w:hAnsi="Calibri" w:cs="Calibri"/>
          <w:color w:val="000000"/>
          <w:sz w:val="24"/>
          <w:szCs w:val="24"/>
          <w:lang w:eastAsia="es-ES"/>
        </w:rPr>
        <w:t xml:space="preserve"> con la propuesta pertinente, a través del diligenciamiento de los cuadros incorporados en el presente documento, que deberá presentarse con la propuesta, y actualizarse mediante comunicaciones que se remitirán a </w:t>
      </w:r>
      <w:r w:rsidRPr="00E76E71">
        <w:rPr>
          <w:rFonts w:ascii="Calibri" w:eastAsia="Calibri" w:hAnsi="Calibri" w:cs="Calibri"/>
          <w:b/>
          <w:bCs/>
          <w:color w:val="000000"/>
          <w:sz w:val="24"/>
          <w:szCs w:val="24"/>
          <w:lang w:eastAsia="es-ES"/>
        </w:rPr>
        <w:t>TRANSMILENIO S.A.</w:t>
      </w:r>
      <w:r w:rsidRPr="00E76E71">
        <w:rPr>
          <w:rFonts w:ascii="Calibri" w:eastAsia="Calibri" w:hAnsi="Calibri" w:cs="Calibri"/>
          <w:color w:val="000000"/>
          <w:sz w:val="24"/>
          <w:szCs w:val="24"/>
          <w:lang w:eastAsia="es-ES"/>
        </w:rPr>
        <w:t xml:space="preserve">, cuando se trate de gastos realizados con posterioridad a la presentación de la propuesta y anteriores a la legalización del Contrato , que no hayan sido revelados o previstos al momento de presentación de la propuesta. </w:t>
      </w:r>
    </w:p>
    <w:p w14:paraId="16E01A7D" w14:textId="77777777" w:rsidR="00FF5F56" w:rsidRPr="00E76E71" w:rsidRDefault="00FF5F56" w:rsidP="00E76E71">
      <w:pPr>
        <w:autoSpaceDE w:val="0"/>
        <w:autoSpaceDN w:val="0"/>
        <w:adjustRightInd w:val="0"/>
        <w:spacing w:after="0" w:line="276" w:lineRule="auto"/>
        <w:jc w:val="both"/>
        <w:rPr>
          <w:rFonts w:ascii="Calibri" w:eastAsia="Calibri" w:hAnsi="Calibri" w:cs="Calibri"/>
          <w:color w:val="000000"/>
          <w:sz w:val="24"/>
          <w:szCs w:val="24"/>
          <w:lang w:eastAsia="es-ES"/>
        </w:rPr>
      </w:pPr>
    </w:p>
    <w:p w14:paraId="2E64F604" w14:textId="77777777" w:rsidR="00FF5F56" w:rsidRPr="00E76E71" w:rsidRDefault="00FF5F56" w:rsidP="00E76E71">
      <w:pPr>
        <w:autoSpaceDE w:val="0"/>
        <w:autoSpaceDN w:val="0"/>
        <w:adjustRightInd w:val="0"/>
        <w:spacing w:after="0" w:line="276" w:lineRule="auto"/>
        <w:jc w:val="both"/>
        <w:rPr>
          <w:rFonts w:ascii="Calibri" w:eastAsia="Calibri" w:hAnsi="Calibri" w:cs="Calibri"/>
          <w:b/>
          <w:bCs/>
          <w:color w:val="000000"/>
          <w:sz w:val="24"/>
          <w:szCs w:val="24"/>
          <w:lang w:eastAsia="es-ES"/>
        </w:rPr>
      </w:pPr>
      <w:r w:rsidRPr="00E76E71">
        <w:rPr>
          <w:rFonts w:ascii="Calibri" w:eastAsia="Calibri" w:hAnsi="Calibri" w:cs="Calibri"/>
          <w:b/>
          <w:bCs/>
          <w:color w:val="000000"/>
          <w:sz w:val="24"/>
          <w:szCs w:val="24"/>
          <w:lang w:eastAsia="es-ES"/>
        </w:rPr>
        <w:t xml:space="preserve">CLÁUSULA SEGUNDA – CONSECUENCIAS DEL INCUMPLIMIENTO </w:t>
      </w:r>
    </w:p>
    <w:p w14:paraId="723ED1AA" w14:textId="77777777" w:rsidR="00FF5F56" w:rsidRPr="00E76E71" w:rsidRDefault="00FF5F56" w:rsidP="00E76E71">
      <w:pPr>
        <w:autoSpaceDE w:val="0"/>
        <w:autoSpaceDN w:val="0"/>
        <w:adjustRightInd w:val="0"/>
        <w:spacing w:after="0" w:line="276" w:lineRule="auto"/>
        <w:jc w:val="both"/>
        <w:rPr>
          <w:rFonts w:ascii="Calibri" w:eastAsia="Calibri" w:hAnsi="Calibri" w:cs="Calibri"/>
          <w:color w:val="000000"/>
          <w:sz w:val="24"/>
          <w:szCs w:val="24"/>
          <w:lang w:eastAsia="es-ES"/>
        </w:rPr>
      </w:pPr>
    </w:p>
    <w:p w14:paraId="6EFE5B45" w14:textId="77777777" w:rsidR="00FF5F56" w:rsidRPr="00E76E71" w:rsidRDefault="00FF5F56" w:rsidP="00E76E71">
      <w:pPr>
        <w:autoSpaceDE w:val="0"/>
        <w:autoSpaceDN w:val="0"/>
        <w:adjustRightInd w:val="0"/>
        <w:spacing w:after="0" w:line="276" w:lineRule="auto"/>
        <w:jc w:val="both"/>
        <w:rPr>
          <w:rFonts w:ascii="Calibri" w:eastAsia="Calibri" w:hAnsi="Calibri" w:cs="Calibri"/>
          <w:color w:val="000000"/>
          <w:sz w:val="24"/>
          <w:szCs w:val="24"/>
          <w:lang w:eastAsia="es-ES"/>
        </w:rPr>
      </w:pPr>
      <w:r w:rsidRPr="00E76E71">
        <w:rPr>
          <w:rFonts w:ascii="Calibri" w:eastAsia="Calibri" w:hAnsi="Calibri" w:cs="Calibri"/>
          <w:color w:val="000000"/>
          <w:sz w:val="24"/>
          <w:szCs w:val="24"/>
          <w:lang w:eastAsia="es-ES"/>
        </w:rPr>
        <w:t xml:space="preserve">El Proponente asume a través de la suscripción del presente compromiso las consecuencias previstas en el pliego de condiciones, si se comprobare el incumplimiento de cualquiera de los compromisos de origen de fondos, legalidad y anticorrupción. </w:t>
      </w:r>
    </w:p>
    <w:p w14:paraId="2F00514A" w14:textId="77777777" w:rsidR="00FF5F56" w:rsidRPr="00E76E71" w:rsidRDefault="00FF5F56" w:rsidP="00E76E71">
      <w:pPr>
        <w:autoSpaceDE w:val="0"/>
        <w:autoSpaceDN w:val="0"/>
        <w:adjustRightInd w:val="0"/>
        <w:spacing w:after="0" w:line="276" w:lineRule="auto"/>
        <w:jc w:val="both"/>
        <w:rPr>
          <w:rFonts w:ascii="Calibri" w:eastAsia="Calibri" w:hAnsi="Calibri" w:cs="Calibri"/>
          <w:color w:val="000000"/>
          <w:sz w:val="24"/>
          <w:szCs w:val="24"/>
          <w:lang w:eastAsia="es-ES"/>
        </w:rPr>
      </w:pPr>
    </w:p>
    <w:p w14:paraId="3A3B5B06" w14:textId="77777777" w:rsidR="00FF5F56" w:rsidRPr="00E76E71" w:rsidRDefault="00FF5F56" w:rsidP="00E76E71">
      <w:pPr>
        <w:autoSpaceDE w:val="0"/>
        <w:autoSpaceDN w:val="0"/>
        <w:adjustRightInd w:val="0"/>
        <w:spacing w:after="0" w:line="276" w:lineRule="auto"/>
        <w:jc w:val="both"/>
        <w:rPr>
          <w:rFonts w:ascii="Calibri" w:eastAsia="Calibri" w:hAnsi="Calibri" w:cs="Calibri"/>
          <w:b/>
          <w:bCs/>
          <w:color w:val="000000"/>
          <w:sz w:val="24"/>
          <w:szCs w:val="24"/>
          <w:lang w:eastAsia="es-ES"/>
        </w:rPr>
      </w:pPr>
      <w:r w:rsidRPr="00E76E71">
        <w:rPr>
          <w:rFonts w:ascii="Calibri" w:eastAsia="Calibri" w:hAnsi="Calibri" w:cs="Calibri"/>
          <w:b/>
          <w:bCs/>
          <w:color w:val="000000"/>
          <w:sz w:val="24"/>
          <w:szCs w:val="24"/>
          <w:lang w:eastAsia="es-ES"/>
        </w:rPr>
        <w:t xml:space="preserve">CLÁUSULA TERCERA – PAGOS REALIZADOS </w:t>
      </w:r>
    </w:p>
    <w:p w14:paraId="121FD88A" w14:textId="77777777" w:rsidR="00FF5F56" w:rsidRPr="00E76E71" w:rsidRDefault="00FF5F56" w:rsidP="00E76E71">
      <w:pPr>
        <w:autoSpaceDE w:val="0"/>
        <w:autoSpaceDN w:val="0"/>
        <w:adjustRightInd w:val="0"/>
        <w:spacing w:after="0" w:line="276" w:lineRule="auto"/>
        <w:jc w:val="both"/>
        <w:rPr>
          <w:rFonts w:ascii="Calibri" w:eastAsia="Calibri" w:hAnsi="Calibri" w:cs="Calibri"/>
          <w:color w:val="000000"/>
          <w:sz w:val="24"/>
          <w:szCs w:val="24"/>
          <w:lang w:eastAsia="es-ES"/>
        </w:rPr>
      </w:pPr>
    </w:p>
    <w:p w14:paraId="6AC2D410" w14:textId="77777777" w:rsidR="00FF5F56" w:rsidRPr="00E76E71" w:rsidRDefault="00FF5F56" w:rsidP="00E76E71">
      <w:pPr>
        <w:autoSpaceDE w:val="0"/>
        <w:autoSpaceDN w:val="0"/>
        <w:adjustRightInd w:val="0"/>
        <w:spacing w:after="0" w:line="276" w:lineRule="auto"/>
        <w:jc w:val="both"/>
        <w:rPr>
          <w:rFonts w:ascii="Calibri" w:eastAsia="Calibri" w:hAnsi="Calibri" w:cs="Calibri"/>
          <w:color w:val="000000"/>
          <w:sz w:val="24"/>
          <w:szCs w:val="24"/>
          <w:lang w:eastAsia="es-ES"/>
        </w:rPr>
      </w:pPr>
      <w:r w:rsidRPr="00E76E71">
        <w:rPr>
          <w:rFonts w:ascii="Calibri" w:eastAsia="Calibri" w:hAnsi="Calibri" w:cs="Calibri"/>
          <w:color w:val="000000"/>
          <w:sz w:val="24"/>
          <w:szCs w:val="24"/>
          <w:lang w:eastAsia="es-ES"/>
        </w:rPr>
        <w:t>El Proponente declara que los siguientes son los pagos reales suyos y/o efectuados en su nombre relacionados por cualquier concepto con el presente proceso de selección, incluyendo los pagos ordinarios ya realizados, aquellos por realizar, así como los que se propongan hacer en caso de resultar adjudicatarios de presente proceso licitatorio.</w:t>
      </w:r>
    </w:p>
    <w:p w14:paraId="4F4E50EA" w14:textId="77777777" w:rsidR="00FF5F56" w:rsidRPr="00E76E71" w:rsidRDefault="00FF5F56" w:rsidP="00E76E71">
      <w:pPr>
        <w:autoSpaceDE w:val="0"/>
        <w:autoSpaceDN w:val="0"/>
        <w:adjustRightInd w:val="0"/>
        <w:spacing w:after="0" w:line="276" w:lineRule="auto"/>
        <w:jc w:val="both"/>
        <w:rPr>
          <w:rFonts w:ascii="Calibri" w:eastAsia="Calibri" w:hAnsi="Calibri" w:cs="Calibri"/>
          <w:color w:val="000000"/>
          <w:sz w:val="24"/>
          <w:szCs w:val="24"/>
          <w:lang w:eastAsia="es-E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3119"/>
        <w:gridCol w:w="2693"/>
      </w:tblGrid>
      <w:tr w:rsidR="00FF5F56" w:rsidRPr="00E76E71" w14:paraId="6206A359" w14:textId="77777777" w:rsidTr="00333374">
        <w:trPr>
          <w:trHeight w:val="110"/>
        </w:trPr>
        <w:tc>
          <w:tcPr>
            <w:tcW w:w="2977" w:type="dxa"/>
            <w:shd w:val="clear" w:color="auto" w:fill="DBE5F1"/>
          </w:tcPr>
          <w:p w14:paraId="0A82F874" w14:textId="77777777" w:rsidR="00FF5F56" w:rsidRPr="00E76E71" w:rsidRDefault="00FF5F56" w:rsidP="00E76E71">
            <w:pPr>
              <w:autoSpaceDE w:val="0"/>
              <w:autoSpaceDN w:val="0"/>
              <w:adjustRightInd w:val="0"/>
              <w:spacing w:after="0" w:line="276" w:lineRule="auto"/>
              <w:jc w:val="center"/>
              <w:rPr>
                <w:rFonts w:ascii="Calibri" w:eastAsia="Calibri" w:hAnsi="Calibri" w:cs="Calibri"/>
                <w:color w:val="000000"/>
                <w:sz w:val="20"/>
                <w:szCs w:val="20"/>
                <w:lang w:eastAsia="es-ES"/>
              </w:rPr>
            </w:pPr>
            <w:r w:rsidRPr="00E76E71">
              <w:rPr>
                <w:rFonts w:ascii="Calibri" w:eastAsia="Calibri" w:hAnsi="Calibri" w:cs="Calibri"/>
                <w:color w:val="000000"/>
                <w:sz w:val="20"/>
                <w:szCs w:val="20"/>
                <w:lang w:eastAsia="es-ES"/>
              </w:rPr>
              <w:t>BENEFICIARIO</w:t>
            </w:r>
          </w:p>
        </w:tc>
        <w:tc>
          <w:tcPr>
            <w:tcW w:w="3119" w:type="dxa"/>
            <w:shd w:val="clear" w:color="auto" w:fill="DBE5F1"/>
          </w:tcPr>
          <w:p w14:paraId="5D822CA4" w14:textId="77777777" w:rsidR="00FF5F56" w:rsidRPr="00E76E71" w:rsidRDefault="00FF5F56" w:rsidP="00E76E71">
            <w:pPr>
              <w:autoSpaceDE w:val="0"/>
              <w:autoSpaceDN w:val="0"/>
              <w:adjustRightInd w:val="0"/>
              <w:spacing w:after="0" w:line="276" w:lineRule="auto"/>
              <w:jc w:val="center"/>
              <w:rPr>
                <w:rFonts w:ascii="Calibri" w:eastAsia="Calibri" w:hAnsi="Calibri" w:cs="Calibri"/>
                <w:color w:val="000000"/>
                <w:sz w:val="20"/>
                <w:szCs w:val="20"/>
                <w:lang w:eastAsia="es-ES"/>
              </w:rPr>
            </w:pPr>
            <w:r w:rsidRPr="00E76E71">
              <w:rPr>
                <w:rFonts w:ascii="Calibri" w:eastAsia="Calibri" w:hAnsi="Calibri" w:cs="Calibri"/>
                <w:color w:val="000000"/>
                <w:sz w:val="20"/>
                <w:szCs w:val="20"/>
                <w:lang w:eastAsia="es-ES"/>
              </w:rPr>
              <w:t>MONTO ($)</w:t>
            </w:r>
          </w:p>
        </w:tc>
        <w:tc>
          <w:tcPr>
            <w:tcW w:w="2693" w:type="dxa"/>
            <w:shd w:val="clear" w:color="auto" w:fill="DBE5F1"/>
          </w:tcPr>
          <w:p w14:paraId="65F779C0" w14:textId="77777777" w:rsidR="00FF5F56" w:rsidRPr="00E76E71" w:rsidRDefault="00FF5F56" w:rsidP="00E76E71">
            <w:pPr>
              <w:autoSpaceDE w:val="0"/>
              <w:autoSpaceDN w:val="0"/>
              <w:adjustRightInd w:val="0"/>
              <w:spacing w:after="0" w:line="276" w:lineRule="auto"/>
              <w:jc w:val="center"/>
              <w:rPr>
                <w:rFonts w:ascii="Calibri" w:eastAsia="Calibri" w:hAnsi="Calibri" w:cs="Calibri"/>
                <w:color w:val="000000"/>
                <w:sz w:val="20"/>
                <w:szCs w:val="20"/>
                <w:lang w:eastAsia="es-ES"/>
              </w:rPr>
            </w:pPr>
            <w:r w:rsidRPr="00E76E71">
              <w:rPr>
                <w:rFonts w:ascii="Calibri" w:eastAsia="Calibri" w:hAnsi="Calibri" w:cs="Calibri"/>
                <w:color w:val="000000"/>
                <w:sz w:val="20"/>
                <w:szCs w:val="20"/>
                <w:lang w:eastAsia="es-ES"/>
              </w:rPr>
              <w:t>CONCEPTO</w:t>
            </w:r>
          </w:p>
        </w:tc>
      </w:tr>
      <w:tr w:rsidR="00FF5F56" w:rsidRPr="00E76E71" w14:paraId="6DA21AAA" w14:textId="77777777" w:rsidTr="00333374">
        <w:trPr>
          <w:trHeight w:val="110"/>
        </w:trPr>
        <w:tc>
          <w:tcPr>
            <w:tcW w:w="2977" w:type="dxa"/>
          </w:tcPr>
          <w:p w14:paraId="33B57D0D" w14:textId="77777777" w:rsidR="00FF5F56" w:rsidRPr="00E76E71" w:rsidRDefault="00FF5F56" w:rsidP="00E76E71">
            <w:pPr>
              <w:autoSpaceDE w:val="0"/>
              <w:autoSpaceDN w:val="0"/>
              <w:adjustRightInd w:val="0"/>
              <w:spacing w:after="0" w:line="276" w:lineRule="auto"/>
              <w:jc w:val="both"/>
              <w:rPr>
                <w:rFonts w:ascii="Calibri" w:eastAsia="Calibri" w:hAnsi="Calibri" w:cs="Calibri"/>
                <w:color w:val="000000"/>
                <w:sz w:val="20"/>
                <w:szCs w:val="20"/>
                <w:lang w:eastAsia="es-ES"/>
              </w:rPr>
            </w:pPr>
          </w:p>
        </w:tc>
        <w:tc>
          <w:tcPr>
            <w:tcW w:w="3119" w:type="dxa"/>
          </w:tcPr>
          <w:p w14:paraId="548B2EE4" w14:textId="77777777" w:rsidR="00FF5F56" w:rsidRPr="00E76E71" w:rsidRDefault="00FF5F56" w:rsidP="00E76E71">
            <w:pPr>
              <w:autoSpaceDE w:val="0"/>
              <w:autoSpaceDN w:val="0"/>
              <w:adjustRightInd w:val="0"/>
              <w:spacing w:after="0" w:line="276" w:lineRule="auto"/>
              <w:jc w:val="both"/>
              <w:rPr>
                <w:rFonts w:ascii="Calibri" w:eastAsia="Calibri" w:hAnsi="Calibri" w:cs="Calibri"/>
                <w:color w:val="000000"/>
                <w:sz w:val="20"/>
                <w:szCs w:val="20"/>
                <w:lang w:eastAsia="es-ES"/>
              </w:rPr>
            </w:pPr>
          </w:p>
        </w:tc>
        <w:tc>
          <w:tcPr>
            <w:tcW w:w="2693" w:type="dxa"/>
          </w:tcPr>
          <w:p w14:paraId="7A92D27E" w14:textId="77777777" w:rsidR="00FF5F56" w:rsidRPr="00E76E71" w:rsidRDefault="00FF5F56" w:rsidP="00E76E71">
            <w:pPr>
              <w:autoSpaceDE w:val="0"/>
              <w:autoSpaceDN w:val="0"/>
              <w:adjustRightInd w:val="0"/>
              <w:spacing w:after="0" w:line="276" w:lineRule="auto"/>
              <w:jc w:val="both"/>
              <w:rPr>
                <w:rFonts w:ascii="Calibri" w:eastAsia="Calibri" w:hAnsi="Calibri" w:cs="Calibri"/>
                <w:color w:val="000000"/>
                <w:sz w:val="20"/>
                <w:szCs w:val="20"/>
                <w:lang w:eastAsia="es-ES"/>
              </w:rPr>
            </w:pPr>
          </w:p>
        </w:tc>
      </w:tr>
      <w:tr w:rsidR="00FF5F56" w:rsidRPr="00E76E71" w14:paraId="40D2BF53" w14:textId="77777777" w:rsidTr="00333374">
        <w:trPr>
          <w:trHeight w:val="110"/>
        </w:trPr>
        <w:tc>
          <w:tcPr>
            <w:tcW w:w="2977" w:type="dxa"/>
          </w:tcPr>
          <w:p w14:paraId="7EE5E55D" w14:textId="77777777" w:rsidR="00FF5F56" w:rsidRPr="00E76E71" w:rsidRDefault="00FF5F56" w:rsidP="00E76E71">
            <w:pPr>
              <w:autoSpaceDE w:val="0"/>
              <w:autoSpaceDN w:val="0"/>
              <w:adjustRightInd w:val="0"/>
              <w:spacing w:after="0" w:line="276" w:lineRule="auto"/>
              <w:jc w:val="both"/>
              <w:rPr>
                <w:rFonts w:ascii="Calibri" w:eastAsia="Calibri" w:hAnsi="Calibri" w:cs="Calibri"/>
                <w:color w:val="000000"/>
                <w:sz w:val="20"/>
                <w:szCs w:val="20"/>
                <w:lang w:eastAsia="es-ES"/>
              </w:rPr>
            </w:pPr>
          </w:p>
        </w:tc>
        <w:tc>
          <w:tcPr>
            <w:tcW w:w="3119" w:type="dxa"/>
          </w:tcPr>
          <w:p w14:paraId="549D197E" w14:textId="77777777" w:rsidR="00FF5F56" w:rsidRPr="00E76E71" w:rsidRDefault="00FF5F56" w:rsidP="00E76E71">
            <w:pPr>
              <w:autoSpaceDE w:val="0"/>
              <w:autoSpaceDN w:val="0"/>
              <w:adjustRightInd w:val="0"/>
              <w:spacing w:after="0" w:line="276" w:lineRule="auto"/>
              <w:jc w:val="both"/>
              <w:rPr>
                <w:rFonts w:ascii="Calibri" w:eastAsia="Calibri" w:hAnsi="Calibri" w:cs="Calibri"/>
                <w:color w:val="000000"/>
                <w:sz w:val="20"/>
                <w:szCs w:val="20"/>
                <w:lang w:eastAsia="es-ES"/>
              </w:rPr>
            </w:pPr>
          </w:p>
        </w:tc>
        <w:tc>
          <w:tcPr>
            <w:tcW w:w="2693" w:type="dxa"/>
          </w:tcPr>
          <w:p w14:paraId="29E7E897" w14:textId="77777777" w:rsidR="00FF5F56" w:rsidRPr="00E76E71" w:rsidRDefault="00FF5F56" w:rsidP="00E76E71">
            <w:pPr>
              <w:autoSpaceDE w:val="0"/>
              <w:autoSpaceDN w:val="0"/>
              <w:adjustRightInd w:val="0"/>
              <w:spacing w:after="0" w:line="276" w:lineRule="auto"/>
              <w:jc w:val="both"/>
              <w:rPr>
                <w:rFonts w:ascii="Calibri" w:eastAsia="Calibri" w:hAnsi="Calibri" w:cs="Calibri"/>
                <w:color w:val="000000"/>
                <w:sz w:val="20"/>
                <w:szCs w:val="20"/>
                <w:lang w:eastAsia="es-ES"/>
              </w:rPr>
            </w:pPr>
          </w:p>
        </w:tc>
      </w:tr>
      <w:tr w:rsidR="00FF5F56" w:rsidRPr="00E76E71" w14:paraId="0DB5046B" w14:textId="77777777" w:rsidTr="00333374">
        <w:trPr>
          <w:trHeight w:val="110"/>
        </w:trPr>
        <w:tc>
          <w:tcPr>
            <w:tcW w:w="2977" w:type="dxa"/>
          </w:tcPr>
          <w:p w14:paraId="70029E27" w14:textId="77777777" w:rsidR="00FF5F56" w:rsidRPr="00E76E71" w:rsidRDefault="00FF5F56" w:rsidP="00E76E71">
            <w:pPr>
              <w:autoSpaceDE w:val="0"/>
              <w:autoSpaceDN w:val="0"/>
              <w:adjustRightInd w:val="0"/>
              <w:spacing w:after="0" w:line="276" w:lineRule="auto"/>
              <w:jc w:val="both"/>
              <w:rPr>
                <w:rFonts w:ascii="Calibri" w:eastAsia="Calibri" w:hAnsi="Calibri" w:cs="Calibri"/>
                <w:color w:val="000000"/>
                <w:sz w:val="20"/>
                <w:szCs w:val="20"/>
                <w:lang w:eastAsia="es-ES"/>
              </w:rPr>
            </w:pPr>
          </w:p>
        </w:tc>
        <w:tc>
          <w:tcPr>
            <w:tcW w:w="3119" w:type="dxa"/>
          </w:tcPr>
          <w:p w14:paraId="2F7A378E" w14:textId="77777777" w:rsidR="00FF5F56" w:rsidRPr="00E76E71" w:rsidRDefault="00FF5F56" w:rsidP="00E76E71">
            <w:pPr>
              <w:autoSpaceDE w:val="0"/>
              <w:autoSpaceDN w:val="0"/>
              <w:adjustRightInd w:val="0"/>
              <w:spacing w:after="0" w:line="276" w:lineRule="auto"/>
              <w:jc w:val="both"/>
              <w:rPr>
                <w:rFonts w:ascii="Calibri" w:eastAsia="Calibri" w:hAnsi="Calibri" w:cs="Calibri"/>
                <w:color w:val="000000"/>
                <w:sz w:val="20"/>
                <w:szCs w:val="20"/>
                <w:lang w:eastAsia="es-ES"/>
              </w:rPr>
            </w:pPr>
          </w:p>
        </w:tc>
        <w:tc>
          <w:tcPr>
            <w:tcW w:w="2693" w:type="dxa"/>
          </w:tcPr>
          <w:p w14:paraId="7EB1FFF3" w14:textId="77777777" w:rsidR="00FF5F56" w:rsidRPr="00E76E71" w:rsidRDefault="00FF5F56" w:rsidP="00E76E71">
            <w:pPr>
              <w:autoSpaceDE w:val="0"/>
              <w:autoSpaceDN w:val="0"/>
              <w:adjustRightInd w:val="0"/>
              <w:spacing w:after="0" w:line="276" w:lineRule="auto"/>
              <w:jc w:val="both"/>
              <w:rPr>
                <w:rFonts w:ascii="Calibri" w:eastAsia="Calibri" w:hAnsi="Calibri" w:cs="Calibri"/>
                <w:color w:val="000000"/>
                <w:sz w:val="20"/>
                <w:szCs w:val="20"/>
                <w:lang w:eastAsia="es-ES"/>
              </w:rPr>
            </w:pPr>
          </w:p>
        </w:tc>
      </w:tr>
      <w:tr w:rsidR="00FF5F56" w:rsidRPr="00E76E71" w14:paraId="0309619E" w14:textId="77777777" w:rsidTr="00333374">
        <w:trPr>
          <w:trHeight w:val="110"/>
        </w:trPr>
        <w:tc>
          <w:tcPr>
            <w:tcW w:w="2977" w:type="dxa"/>
          </w:tcPr>
          <w:p w14:paraId="74772927" w14:textId="77777777" w:rsidR="00FF5F56" w:rsidRPr="00E76E71" w:rsidRDefault="00FF5F56" w:rsidP="00E76E71">
            <w:pPr>
              <w:autoSpaceDE w:val="0"/>
              <w:autoSpaceDN w:val="0"/>
              <w:adjustRightInd w:val="0"/>
              <w:spacing w:after="0" w:line="276" w:lineRule="auto"/>
              <w:jc w:val="both"/>
              <w:rPr>
                <w:rFonts w:ascii="Calibri" w:eastAsia="Calibri" w:hAnsi="Calibri" w:cs="Calibri"/>
                <w:color w:val="000000"/>
                <w:sz w:val="20"/>
                <w:szCs w:val="20"/>
                <w:lang w:eastAsia="es-ES"/>
              </w:rPr>
            </w:pPr>
          </w:p>
        </w:tc>
        <w:tc>
          <w:tcPr>
            <w:tcW w:w="3119" w:type="dxa"/>
          </w:tcPr>
          <w:p w14:paraId="1A72A46C" w14:textId="77777777" w:rsidR="00FF5F56" w:rsidRPr="00E76E71" w:rsidRDefault="00FF5F56" w:rsidP="00E76E71">
            <w:pPr>
              <w:autoSpaceDE w:val="0"/>
              <w:autoSpaceDN w:val="0"/>
              <w:adjustRightInd w:val="0"/>
              <w:spacing w:after="0" w:line="276" w:lineRule="auto"/>
              <w:jc w:val="both"/>
              <w:rPr>
                <w:rFonts w:ascii="Calibri" w:eastAsia="Calibri" w:hAnsi="Calibri" w:cs="Calibri"/>
                <w:color w:val="000000"/>
                <w:sz w:val="20"/>
                <w:szCs w:val="20"/>
                <w:lang w:eastAsia="es-ES"/>
              </w:rPr>
            </w:pPr>
          </w:p>
        </w:tc>
        <w:tc>
          <w:tcPr>
            <w:tcW w:w="2693" w:type="dxa"/>
          </w:tcPr>
          <w:p w14:paraId="3B1A8266" w14:textId="77777777" w:rsidR="00FF5F56" w:rsidRPr="00E76E71" w:rsidRDefault="00FF5F56" w:rsidP="00E76E71">
            <w:pPr>
              <w:autoSpaceDE w:val="0"/>
              <w:autoSpaceDN w:val="0"/>
              <w:adjustRightInd w:val="0"/>
              <w:spacing w:after="0" w:line="276" w:lineRule="auto"/>
              <w:jc w:val="both"/>
              <w:rPr>
                <w:rFonts w:ascii="Calibri" w:eastAsia="Calibri" w:hAnsi="Calibri" w:cs="Calibri"/>
                <w:color w:val="000000"/>
                <w:sz w:val="20"/>
                <w:szCs w:val="20"/>
                <w:lang w:eastAsia="es-ES"/>
              </w:rPr>
            </w:pPr>
          </w:p>
        </w:tc>
      </w:tr>
    </w:tbl>
    <w:p w14:paraId="38B47B3E" w14:textId="77777777" w:rsidR="0027126F" w:rsidRPr="00E76E71" w:rsidRDefault="0027126F" w:rsidP="00E76E71">
      <w:pPr>
        <w:spacing w:after="0" w:line="276" w:lineRule="auto"/>
        <w:jc w:val="both"/>
        <w:rPr>
          <w:rFonts w:ascii="Calibri" w:eastAsia="Calibri" w:hAnsi="Calibri" w:cs="Calibri"/>
          <w:color w:val="000000"/>
          <w:sz w:val="24"/>
          <w:szCs w:val="24"/>
          <w:lang w:eastAsia="es-ES"/>
        </w:rPr>
      </w:pPr>
    </w:p>
    <w:p w14:paraId="0CF29CCB" w14:textId="64F2264E" w:rsidR="00FF5F56" w:rsidRPr="00E76E71" w:rsidRDefault="00FF5F56" w:rsidP="00E76E71">
      <w:pPr>
        <w:spacing w:after="0" w:line="276" w:lineRule="auto"/>
        <w:jc w:val="both"/>
        <w:rPr>
          <w:rFonts w:ascii="Calibri" w:eastAsia="Calibri" w:hAnsi="Calibri" w:cs="Calibri"/>
          <w:color w:val="000000"/>
          <w:sz w:val="24"/>
          <w:szCs w:val="24"/>
          <w:lang w:eastAsia="es-ES"/>
        </w:rPr>
      </w:pPr>
      <w:r w:rsidRPr="00E76E71">
        <w:rPr>
          <w:rFonts w:ascii="Calibri" w:eastAsia="Calibri" w:hAnsi="Calibri" w:cs="Calibri"/>
          <w:color w:val="000000"/>
          <w:sz w:val="24"/>
          <w:szCs w:val="24"/>
          <w:lang w:eastAsia="es-ES"/>
        </w:rPr>
        <w:t>El Proponente declara que los siguientes son los gastos y costos asociados a la etapa pre contractual, entendidos estos como los asociados a actividades tales como la preparación y presentación de la propuesta y a la preparación de las observaciones al informe de evaluación, si a ello hubiere lugar</w:t>
      </w:r>
    </w:p>
    <w:p w14:paraId="5275C7D9" w14:textId="77777777" w:rsidR="00FF5F56" w:rsidRPr="00E76E71" w:rsidRDefault="00FF5F56" w:rsidP="00E76E71">
      <w:pPr>
        <w:spacing w:after="0" w:line="276" w:lineRule="auto"/>
        <w:jc w:val="both"/>
        <w:rPr>
          <w:rFonts w:ascii="Calibri" w:eastAsia="Calibri" w:hAnsi="Calibri" w:cs="Calibri"/>
          <w:color w:val="000000"/>
          <w:sz w:val="24"/>
          <w:szCs w:val="24"/>
          <w:lang w:eastAsia="es-E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3119"/>
        <w:gridCol w:w="2693"/>
      </w:tblGrid>
      <w:tr w:rsidR="00FF5F56" w:rsidRPr="00E76E71" w14:paraId="089D4BA2" w14:textId="77777777" w:rsidTr="00333374">
        <w:trPr>
          <w:trHeight w:val="110"/>
        </w:trPr>
        <w:tc>
          <w:tcPr>
            <w:tcW w:w="2977" w:type="dxa"/>
            <w:shd w:val="clear" w:color="auto" w:fill="DBE5F1"/>
          </w:tcPr>
          <w:p w14:paraId="0B80C134" w14:textId="77777777" w:rsidR="00FF5F56" w:rsidRPr="00E76E71" w:rsidRDefault="00FF5F56" w:rsidP="00E76E71">
            <w:pPr>
              <w:autoSpaceDE w:val="0"/>
              <w:autoSpaceDN w:val="0"/>
              <w:adjustRightInd w:val="0"/>
              <w:spacing w:after="0" w:line="276" w:lineRule="auto"/>
              <w:jc w:val="center"/>
              <w:rPr>
                <w:rFonts w:ascii="Calibri" w:eastAsia="Calibri" w:hAnsi="Calibri" w:cs="Calibri"/>
                <w:color w:val="000000"/>
                <w:sz w:val="20"/>
                <w:szCs w:val="20"/>
                <w:lang w:eastAsia="es-ES"/>
              </w:rPr>
            </w:pPr>
            <w:r w:rsidRPr="00E76E71">
              <w:rPr>
                <w:rFonts w:ascii="Calibri" w:eastAsia="Calibri" w:hAnsi="Calibri" w:cs="Calibri"/>
                <w:color w:val="000000"/>
                <w:sz w:val="20"/>
                <w:szCs w:val="20"/>
                <w:lang w:eastAsia="es-ES"/>
              </w:rPr>
              <w:t>BENEFICIARIO</w:t>
            </w:r>
          </w:p>
        </w:tc>
        <w:tc>
          <w:tcPr>
            <w:tcW w:w="3119" w:type="dxa"/>
            <w:shd w:val="clear" w:color="auto" w:fill="DBE5F1"/>
          </w:tcPr>
          <w:p w14:paraId="6580948C" w14:textId="77777777" w:rsidR="00FF5F56" w:rsidRPr="00E76E71" w:rsidRDefault="00FF5F56" w:rsidP="00E76E71">
            <w:pPr>
              <w:autoSpaceDE w:val="0"/>
              <w:autoSpaceDN w:val="0"/>
              <w:adjustRightInd w:val="0"/>
              <w:spacing w:after="0" w:line="276" w:lineRule="auto"/>
              <w:jc w:val="center"/>
              <w:rPr>
                <w:rFonts w:ascii="Calibri" w:eastAsia="Calibri" w:hAnsi="Calibri" w:cs="Calibri"/>
                <w:color w:val="000000"/>
                <w:sz w:val="20"/>
                <w:szCs w:val="20"/>
                <w:lang w:eastAsia="es-ES"/>
              </w:rPr>
            </w:pPr>
            <w:r w:rsidRPr="00E76E71">
              <w:rPr>
                <w:rFonts w:ascii="Calibri" w:eastAsia="Calibri" w:hAnsi="Calibri" w:cs="Calibri"/>
                <w:color w:val="000000"/>
                <w:sz w:val="20"/>
                <w:szCs w:val="20"/>
                <w:lang w:eastAsia="es-ES"/>
              </w:rPr>
              <w:t>MONTO ($)</w:t>
            </w:r>
          </w:p>
        </w:tc>
        <w:tc>
          <w:tcPr>
            <w:tcW w:w="2693" w:type="dxa"/>
            <w:shd w:val="clear" w:color="auto" w:fill="DBE5F1"/>
          </w:tcPr>
          <w:p w14:paraId="10CFA298" w14:textId="77777777" w:rsidR="00FF5F56" w:rsidRPr="00E76E71" w:rsidRDefault="00FF5F56" w:rsidP="00E76E71">
            <w:pPr>
              <w:autoSpaceDE w:val="0"/>
              <w:autoSpaceDN w:val="0"/>
              <w:adjustRightInd w:val="0"/>
              <w:spacing w:after="0" w:line="276" w:lineRule="auto"/>
              <w:jc w:val="center"/>
              <w:rPr>
                <w:rFonts w:ascii="Calibri" w:eastAsia="Calibri" w:hAnsi="Calibri" w:cs="Calibri"/>
                <w:color w:val="000000"/>
                <w:sz w:val="20"/>
                <w:szCs w:val="20"/>
                <w:lang w:eastAsia="es-ES"/>
              </w:rPr>
            </w:pPr>
            <w:r w:rsidRPr="00E76E71">
              <w:rPr>
                <w:rFonts w:ascii="Calibri" w:eastAsia="Calibri" w:hAnsi="Calibri" w:cs="Calibri"/>
                <w:color w:val="000000"/>
                <w:sz w:val="20"/>
                <w:szCs w:val="20"/>
                <w:lang w:eastAsia="es-ES"/>
              </w:rPr>
              <w:t>CONCEPTO</w:t>
            </w:r>
          </w:p>
        </w:tc>
      </w:tr>
      <w:tr w:rsidR="00FF5F56" w:rsidRPr="00E76E71" w14:paraId="7314465E" w14:textId="77777777" w:rsidTr="00333374">
        <w:trPr>
          <w:trHeight w:val="110"/>
        </w:trPr>
        <w:tc>
          <w:tcPr>
            <w:tcW w:w="2977" w:type="dxa"/>
          </w:tcPr>
          <w:p w14:paraId="156B31FD" w14:textId="77777777" w:rsidR="00FF5F56" w:rsidRPr="00E76E71" w:rsidRDefault="00FF5F56" w:rsidP="00E76E71">
            <w:pPr>
              <w:autoSpaceDE w:val="0"/>
              <w:autoSpaceDN w:val="0"/>
              <w:adjustRightInd w:val="0"/>
              <w:spacing w:after="0" w:line="276" w:lineRule="auto"/>
              <w:jc w:val="both"/>
              <w:rPr>
                <w:rFonts w:ascii="Calibri" w:eastAsia="Calibri" w:hAnsi="Calibri" w:cs="Calibri"/>
                <w:color w:val="000000"/>
                <w:sz w:val="20"/>
                <w:szCs w:val="20"/>
                <w:lang w:eastAsia="es-ES"/>
              </w:rPr>
            </w:pPr>
          </w:p>
        </w:tc>
        <w:tc>
          <w:tcPr>
            <w:tcW w:w="3119" w:type="dxa"/>
          </w:tcPr>
          <w:p w14:paraId="4C6969DC" w14:textId="77777777" w:rsidR="00FF5F56" w:rsidRPr="00E76E71" w:rsidRDefault="00FF5F56" w:rsidP="00E76E71">
            <w:pPr>
              <w:autoSpaceDE w:val="0"/>
              <w:autoSpaceDN w:val="0"/>
              <w:adjustRightInd w:val="0"/>
              <w:spacing w:after="0" w:line="276" w:lineRule="auto"/>
              <w:jc w:val="both"/>
              <w:rPr>
                <w:rFonts w:ascii="Calibri" w:eastAsia="Calibri" w:hAnsi="Calibri" w:cs="Calibri"/>
                <w:color w:val="000000"/>
                <w:sz w:val="20"/>
                <w:szCs w:val="20"/>
                <w:lang w:eastAsia="es-ES"/>
              </w:rPr>
            </w:pPr>
          </w:p>
        </w:tc>
        <w:tc>
          <w:tcPr>
            <w:tcW w:w="2693" w:type="dxa"/>
          </w:tcPr>
          <w:p w14:paraId="030F0A8C" w14:textId="77777777" w:rsidR="00FF5F56" w:rsidRPr="00E76E71" w:rsidRDefault="00FF5F56" w:rsidP="00E76E71">
            <w:pPr>
              <w:autoSpaceDE w:val="0"/>
              <w:autoSpaceDN w:val="0"/>
              <w:adjustRightInd w:val="0"/>
              <w:spacing w:after="0" w:line="276" w:lineRule="auto"/>
              <w:jc w:val="both"/>
              <w:rPr>
                <w:rFonts w:ascii="Calibri" w:eastAsia="Calibri" w:hAnsi="Calibri" w:cs="Calibri"/>
                <w:color w:val="000000"/>
                <w:sz w:val="20"/>
                <w:szCs w:val="20"/>
                <w:lang w:eastAsia="es-ES"/>
              </w:rPr>
            </w:pPr>
          </w:p>
        </w:tc>
      </w:tr>
      <w:tr w:rsidR="00FF5F56" w:rsidRPr="00E76E71" w14:paraId="52E07723" w14:textId="77777777" w:rsidTr="00333374">
        <w:trPr>
          <w:trHeight w:val="110"/>
        </w:trPr>
        <w:tc>
          <w:tcPr>
            <w:tcW w:w="2977" w:type="dxa"/>
          </w:tcPr>
          <w:p w14:paraId="6BDC761D" w14:textId="77777777" w:rsidR="00FF5F56" w:rsidRPr="00E76E71" w:rsidRDefault="00FF5F56" w:rsidP="00E76E71">
            <w:pPr>
              <w:autoSpaceDE w:val="0"/>
              <w:autoSpaceDN w:val="0"/>
              <w:adjustRightInd w:val="0"/>
              <w:spacing w:after="0" w:line="276" w:lineRule="auto"/>
              <w:jc w:val="both"/>
              <w:rPr>
                <w:rFonts w:ascii="Calibri" w:eastAsia="Calibri" w:hAnsi="Calibri" w:cs="Calibri"/>
                <w:color w:val="000000"/>
                <w:sz w:val="20"/>
                <w:szCs w:val="20"/>
                <w:lang w:eastAsia="es-ES"/>
              </w:rPr>
            </w:pPr>
          </w:p>
        </w:tc>
        <w:tc>
          <w:tcPr>
            <w:tcW w:w="3119" w:type="dxa"/>
          </w:tcPr>
          <w:p w14:paraId="03AC31F2" w14:textId="77777777" w:rsidR="00FF5F56" w:rsidRPr="00E76E71" w:rsidRDefault="00FF5F56" w:rsidP="00E76E71">
            <w:pPr>
              <w:autoSpaceDE w:val="0"/>
              <w:autoSpaceDN w:val="0"/>
              <w:adjustRightInd w:val="0"/>
              <w:spacing w:after="0" w:line="276" w:lineRule="auto"/>
              <w:jc w:val="both"/>
              <w:rPr>
                <w:rFonts w:ascii="Calibri" w:eastAsia="Calibri" w:hAnsi="Calibri" w:cs="Calibri"/>
                <w:color w:val="000000"/>
                <w:sz w:val="20"/>
                <w:szCs w:val="20"/>
                <w:lang w:eastAsia="es-ES"/>
              </w:rPr>
            </w:pPr>
          </w:p>
        </w:tc>
        <w:tc>
          <w:tcPr>
            <w:tcW w:w="2693" w:type="dxa"/>
          </w:tcPr>
          <w:p w14:paraId="0004CAB0" w14:textId="77777777" w:rsidR="00FF5F56" w:rsidRPr="00E76E71" w:rsidRDefault="00FF5F56" w:rsidP="00E76E71">
            <w:pPr>
              <w:autoSpaceDE w:val="0"/>
              <w:autoSpaceDN w:val="0"/>
              <w:adjustRightInd w:val="0"/>
              <w:spacing w:after="0" w:line="276" w:lineRule="auto"/>
              <w:jc w:val="both"/>
              <w:rPr>
                <w:rFonts w:ascii="Calibri" w:eastAsia="Calibri" w:hAnsi="Calibri" w:cs="Calibri"/>
                <w:color w:val="000000"/>
                <w:sz w:val="20"/>
                <w:szCs w:val="20"/>
                <w:lang w:eastAsia="es-ES"/>
              </w:rPr>
            </w:pPr>
          </w:p>
        </w:tc>
      </w:tr>
      <w:tr w:rsidR="00FF5F56" w:rsidRPr="00E76E71" w14:paraId="3467AF7F" w14:textId="77777777" w:rsidTr="00333374">
        <w:trPr>
          <w:trHeight w:val="110"/>
        </w:trPr>
        <w:tc>
          <w:tcPr>
            <w:tcW w:w="2977" w:type="dxa"/>
          </w:tcPr>
          <w:p w14:paraId="08475236" w14:textId="77777777" w:rsidR="00FF5F56" w:rsidRPr="00E76E71" w:rsidRDefault="00FF5F56" w:rsidP="00E76E71">
            <w:pPr>
              <w:autoSpaceDE w:val="0"/>
              <w:autoSpaceDN w:val="0"/>
              <w:adjustRightInd w:val="0"/>
              <w:spacing w:after="0" w:line="276" w:lineRule="auto"/>
              <w:jc w:val="both"/>
              <w:rPr>
                <w:rFonts w:ascii="Calibri" w:eastAsia="Calibri" w:hAnsi="Calibri" w:cs="Calibri"/>
                <w:color w:val="000000"/>
                <w:sz w:val="20"/>
                <w:szCs w:val="20"/>
                <w:lang w:eastAsia="es-ES"/>
              </w:rPr>
            </w:pPr>
          </w:p>
        </w:tc>
        <w:tc>
          <w:tcPr>
            <w:tcW w:w="3119" w:type="dxa"/>
          </w:tcPr>
          <w:p w14:paraId="33299073" w14:textId="77777777" w:rsidR="00FF5F56" w:rsidRPr="00E76E71" w:rsidRDefault="00FF5F56" w:rsidP="00E76E71">
            <w:pPr>
              <w:autoSpaceDE w:val="0"/>
              <w:autoSpaceDN w:val="0"/>
              <w:adjustRightInd w:val="0"/>
              <w:spacing w:after="0" w:line="276" w:lineRule="auto"/>
              <w:jc w:val="both"/>
              <w:rPr>
                <w:rFonts w:ascii="Calibri" w:eastAsia="Calibri" w:hAnsi="Calibri" w:cs="Calibri"/>
                <w:color w:val="000000"/>
                <w:sz w:val="20"/>
                <w:szCs w:val="20"/>
                <w:lang w:eastAsia="es-ES"/>
              </w:rPr>
            </w:pPr>
          </w:p>
        </w:tc>
        <w:tc>
          <w:tcPr>
            <w:tcW w:w="2693" w:type="dxa"/>
          </w:tcPr>
          <w:p w14:paraId="5C975368" w14:textId="77777777" w:rsidR="00FF5F56" w:rsidRPr="00E76E71" w:rsidRDefault="00FF5F56" w:rsidP="00E76E71">
            <w:pPr>
              <w:autoSpaceDE w:val="0"/>
              <w:autoSpaceDN w:val="0"/>
              <w:adjustRightInd w:val="0"/>
              <w:spacing w:after="0" w:line="276" w:lineRule="auto"/>
              <w:jc w:val="both"/>
              <w:rPr>
                <w:rFonts w:ascii="Calibri" w:eastAsia="Calibri" w:hAnsi="Calibri" w:cs="Calibri"/>
                <w:color w:val="000000"/>
                <w:sz w:val="20"/>
                <w:szCs w:val="20"/>
                <w:lang w:eastAsia="es-ES"/>
              </w:rPr>
            </w:pPr>
          </w:p>
        </w:tc>
      </w:tr>
      <w:tr w:rsidR="00FF5F56" w:rsidRPr="00E76E71" w14:paraId="3A778E03" w14:textId="77777777" w:rsidTr="00333374">
        <w:trPr>
          <w:trHeight w:val="110"/>
        </w:trPr>
        <w:tc>
          <w:tcPr>
            <w:tcW w:w="2977" w:type="dxa"/>
          </w:tcPr>
          <w:p w14:paraId="08C47880" w14:textId="77777777" w:rsidR="00FF5F56" w:rsidRPr="00E76E71" w:rsidRDefault="00FF5F56" w:rsidP="00E76E71">
            <w:pPr>
              <w:autoSpaceDE w:val="0"/>
              <w:autoSpaceDN w:val="0"/>
              <w:adjustRightInd w:val="0"/>
              <w:spacing w:after="0" w:line="276" w:lineRule="auto"/>
              <w:jc w:val="both"/>
              <w:rPr>
                <w:rFonts w:ascii="Calibri" w:eastAsia="Calibri" w:hAnsi="Calibri" w:cs="Calibri"/>
                <w:color w:val="000000"/>
                <w:sz w:val="20"/>
                <w:szCs w:val="20"/>
                <w:lang w:eastAsia="es-ES"/>
              </w:rPr>
            </w:pPr>
          </w:p>
        </w:tc>
        <w:tc>
          <w:tcPr>
            <w:tcW w:w="3119" w:type="dxa"/>
          </w:tcPr>
          <w:p w14:paraId="744F8669" w14:textId="77777777" w:rsidR="00FF5F56" w:rsidRPr="00E76E71" w:rsidRDefault="00FF5F56" w:rsidP="00E76E71">
            <w:pPr>
              <w:autoSpaceDE w:val="0"/>
              <w:autoSpaceDN w:val="0"/>
              <w:adjustRightInd w:val="0"/>
              <w:spacing w:after="0" w:line="276" w:lineRule="auto"/>
              <w:jc w:val="both"/>
              <w:rPr>
                <w:rFonts w:ascii="Calibri" w:eastAsia="Calibri" w:hAnsi="Calibri" w:cs="Calibri"/>
                <w:color w:val="000000"/>
                <w:sz w:val="20"/>
                <w:szCs w:val="20"/>
                <w:lang w:eastAsia="es-ES"/>
              </w:rPr>
            </w:pPr>
          </w:p>
        </w:tc>
        <w:tc>
          <w:tcPr>
            <w:tcW w:w="2693" w:type="dxa"/>
          </w:tcPr>
          <w:p w14:paraId="29E46807" w14:textId="77777777" w:rsidR="00FF5F56" w:rsidRPr="00E76E71" w:rsidRDefault="00FF5F56" w:rsidP="00E76E71">
            <w:pPr>
              <w:autoSpaceDE w:val="0"/>
              <w:autoSpaceDN w:val="0"/>
              <w:adjustRightInd w:val="0"/>
              <w:spacing w:after="0" w:line="276" w:lineRule="auto"/>
              <w:jc w:val="both"/>
              <w:rPr>
                <w:rFonts w:ascii="Calibri" w:eastAsia="Calibri" w:hAnsi="Calibri" w:cs="Calibri"/>
                <w:color w:val="000000"/>
                <w:sz w:val="20"/>
                <w:szCs w:val="20"/>
                <w:lang w:eastAsia="es-ES"/>
              </w:rPr>
            </w:pPr>
          </w:p>
        </w:tc>
      </w:tr>
    </w:tbl>
    <w:p w14:paraId="178FEF25" w14:textId="77777777" w:rsidR="00FF5F56" w:rsidRPr="00E76E71" w:rsidRDefault="00FF5F56" w:rsidP="00E76E71">
      <w:pPr>
        <w:spacing w:after="0" w:line="276" w:lineRule="auto"/>
        <w:jc w:val="both"/>
        <w:rPr>
          <w:rFonts w:ascii="Calibri" w:eastAsia="Calibri" w:hAnsi="Calibri" w:cs="Calibri"/>
          <w:color w:val="000000"/>
          <w:sz w:val="24"/>
          <w:szCs w:val="24"/>
          <w:lang w:eastAsia="es-ES"/>
        </w:rPr>
      </w:pPr>
    </w:p>
    <w:p w14:paraId="07D6210E" w14:textId="77777777" w:rsidR="00FF5F56" w:rsidRPr="00E76E71" w:rsidRDefault="00FF5F56" w:rsidP="00E76E71">
      <w:pPr>
        <w:autoSpaceDE w:val="0"/>
        <w:autoSpaceDN w:val="0"/>
        <w:adjustRightInd w:val="0"/>
        <w:spacing w:after="0" w:line="276" w:lineRule="auto"/>
        <w:jc w:val="both"/>
        <w:rPr>
          <w:rFonts w:ascii="Calibri" w:eastAsia="Calibri" w:hAnsi="Calibri" w:cs="Calibri"/>
          <w:b/>
          <w:bCs/>
          <w:color w:val="000000"/>
          <w:sz w:val="24"/>
          <w:szCs w:val="24"/>
          <w:lang w:eastAsia="es-CO"/>
        </w:rPr>
      </w:pPr>
      <w:r w:rsidRPr="00E76E71">
        <w:rPr>
          <w:rFonts w:ascii="Calibri" w:eastAsia="Calibri" w:hAnsi="Calibri" w:cs="Calibri"/>
          <w:b/>
          <w:bCs/>
          <w:color w:val="000000"/>
          <w:sz w:val="24"/>
          <w:szCs w:val="24"/>
          <w:lang w:eastAsia="es-CO"/>
        </w:rPr>
        <w:t xml:space="preserve">CLÁUSULA CUARTA – DECLARACIÓN DE ORIGEN DE FONDOS </w:t>
      </w:r>
    </w:p>
    <w:p w14:paraId="3CBEDBEB" w14:textId="77777777" w:rsidR="00FF5F56" w:rsidRPr="00E76E71" w:rsidRDefault="00FF5F56" w:rsidP="00E76E71">
      <w:pPr>
        <w:autoSpaceDE w:val="0"/>
        <w:autoSpaceDN w:val="0"/>
        <w:adjustRightInd w:val="0"/>
        <w:spacing w:after="0" w:line="276" w:lineRule="auto"/>
        <w:jc w:val="both"/>
        <w:rPr>
          <w:rFonts w:ascii="Calibri" w:eastAsia="Calibri" w:hAnsi="Calibri" w:cs="Calibri"/>
          <w:color w:val="000000"/>
          <w:sz w:val="24"/>
          <w:szCs w:val="24"/>
          <w:lang w:eastAsia="es-CO"/>
        </w:rPr>
      </w:pPr>
    </w:p>
    <w:p w14:paraId="0107AB4E" w14:textId="77777777" w:rsidR="00FF5F56" w:rsidRPr="00E76E71" w:rsidRDefault="00FF5F56" w:rsidP="00E76E71">
      <w:pPr>
        <w:autoSpaceDE w:val="0"/>
        <w:autoSpaceDN w:val="0"/>
        <w:adjustRightInd w:val="0"/>
        <w:spacing w:after="0" w:line="276" w:lineRule="auto"/>
        <w:jc w:val="both"/>
        <w:rPr>
          <w:rFonts w:ascii="Calibri" w:eastAsia="Calibri" w:hAnsi="Calibri" w:cs="Calibri"/>
          <w:color w:val="000000"/>
          <w:sz w:val="24"/>
          <w:szCs w:val="24"/>
          <w:lang w:eastAsia="es-CO"/>
        </w:rPr>
      </w:pPr>
      <w:r w:rsidRPr="00E76E71">
        <w:rPr>
          <w:rFonts w:ascii="Calibri" w:eastAsia="Calibri" w:hAnsi="Calibri" w:cs="Calibri"/>
          <w:color w:val="000000"/>
          <w:sz w:val="24"/>
          <w:szCs w:val="24"/>
          <w:lang w:eastAsia="es-CO"/>
        </w:rPr>
        <w:t xml:space="preserve">El proponente declara que el origen de los fondos, empréstitos, inversiones, aportes y participaciones económicas a cualquier nivel y concernientes al presente proceso licitatorio son producto de la realización de las siguientes actividades: </w:t>
      </w:r>
    </w:p>
    <w:p w14:paraId="1E437627" w14:textId="77777777" w:rsidR="00FF5F56" w:rsidRPr="00E76E71" w:rsidRDefault="00FF5F56" w:rsidP="00E76E71">
      <w:pPr>
        <w:autoSpaceDE w:val="0"/>
        <w:autoSpaceDN w:val="0"/>
        <w:adjustRightInd w:val="0"/>
        <w:spacing w:after="0" w:line="276" w:lineRule="auto"/>
        <w:jc w:val="both"/>
        <w:rPr>
          <w:rFonts w:ascii="Calibri" w:eastAsia="Calibri" w:hAnsi="Calibri" w:cs="Calibri"/>
          <w:color w:val="000000"/>
          <w:sz w:val="24"/>
          <w:szCs w:val="24"/>
          <w:lang w:eastAsia="es-CO"/>
        </w:rPr>
      </w:pPr>
    </w:p>
    <w:p w14:paraId="1D186D18" w14:textId="77777777" w:rsidR="00FF5F56" w:rsidRPr="00E76E71" w:rsidRDefault="00FF5F56" w:rsidP="00E76E71">
      <w:pPr>
        <w:spacing w:after="0" w:line="276" w:lineRule="auto"/>
        <w:jc w:val="both"/>
        <w:rPr>
          <w:rFonts w:ascii="Calibri" w:eastAsia="Calibri" w:hAnsi="Calibri" w:cs="Calibri"/>
          <w:color w:val="000000"/>
          <w:sz w:val="24"/>
          <w:szCs w:val="24"/>
          <w:lang w:eastAsia="es-ES"/>
        </w:rPr>
      </w:pPr>
      <w:r w:rsidRPr="00E76E71">
        <w:rPr>
          <w:rFonts w:ascii="Calibri" w:eastAsia="Calibri" w:hAnsi="Calibri" w:cs="Calibri"/>
          <w:color w:val="000000"/>
          <w:sz w:val="24"/>
          <w:szCs w:val="24"/>
          <w:lang w:eastAsia="es-ES"/>
        </w:rPr>
        <w:t>Descripción de las actividades _____________________</w:t>
      </w:r>
    </w:p>
    <w:p w14:paraId="4D1DF62A" w14:textId="77777777" w:rsidR="00FF5F56" w:rsidRPr="00E76E71" w:rsidRDefault="00FF5F56" w:rsidP="00E76E71">
      <w:pPr>
        <w:spacing w:after="0" w:line="276" w:lineRule="auto"/>
        <w:jc w:val="both"/>
        <w:rPr>
          <w:rFonts w:ascii="Calibri" w:eastAsia="Calibri" w:hAnsi="Calibri" w:cs="Calibri"/>
          <w:color w:val="000000"/>
          <w:sz w:val="24"/>
          <w:szCs w:val="24"/>
          <w:lang w:eastAsia="es-ES"/>
        </w:rPr>
      </w:pPr>
    </w:p>
    <w:p w14:paraId="1179938C" w14:textId="77777777" w:rsidR="00FF5F56" w:rsidRPr="00E76E71" w:rsidRDefault="00FF5F56" w:rsidP="00E76E71">
      <w:pPr>
        <w:autoSpaceDE w:val="0"/>
        <w:autoSpaceDN w:val="0"/>
        <w:adjustRightInd w:val="0"/>
        <w:spacing w:after="0" w:line="276" w:lineRule="auto"/>
        <w:jc w:val="both"/>
        <w:rPr>
          <w:rFonts w:ascii="Calibri" w:eastAsia="Calibri" w:hAnsi="Calibri" w:cs="Calibri"/>
          <w:color w:val="000000"/>
          <w:sz w:val="24"/>
          <w:szCs w:val="24"/>
          <w:lang w:eastAsia="es-CO"/>
        </w:rPr>
      </w:pPr>
      <w:r w:rsidRPr="00E76E71">
        <w:rPr>
          <w:rFonts w:ascii="Calibri" w:eastAsia="Calibri" w:hAnsi="Calibri" w:cs="Calibri"/>
          <w:color w:val="000000"/>
          <w:sz w:val="24"/>
          <w:szCs w:val="24"/>
          <w:lang w:eastAsia="es-CO"/>
        </w:rPr>
        <w:t xml:space="preserve">Y que los mismos, no provienen de actividades ilícitas ni de actividades relacionadas en cualquier forma con el tráfico de estupefacientes, lavado de activos y/o cualquier otra actividad proscrita por la legislación nacional e internacional. </w:t>
      </w:r>
    </w:p>
    <w:p w14:paraId="001E1B69" w14:textId="77777777" w:rsidR="00FF5F56" w:rsidRPr="00E76E71" w:rsidRDefault="00FF5F56" w:rsidP="00E76E71">
      <w:pPr>
        <w:autoSpaceDE w:val="0"/>
        <w:autoSpaceDN w:val="0"/>
        <w:adjustRightInd w:val="0"/>
        <w:spacing w:after="0" w:line="276" w:lineRule="auto"/>
        <w:jc w:val="both"/>
        <w:rPr>
          <w:rFonts w:ascii="Calibri" w:eastAsia="Calibri" w:hAnsi="Calibri" w:cs="Calibri"/>
          <w:color w:val="000000"/>
          <w:sz w:val="24"/>
          <w:szCs w:val="24"/>
          <w:lang w:eastAsia="es-CO"/>
        </w:rPr>
      </w:pPr>
    </w:p>
    <w:p w14:paraId="1E0E2B71" w14:textId="77777777" w:rsidR="00FF5F56" w:rsidRPr="00E76E71" w:rsidRDefault="00FF5F56" w:rsidP="00E76E71">
      <w:pPr>
        <w:autoSpaceDE w:val="0"/>
        <w:autoSpaceDN w:val="0"/>
        <w:adjustRightInd w:val="0"/>
        <w:spacing w:after="0" w:line="276" w:lineRule="auto"/>
        <w:jc w:val="both"/>
        <w:rPr>
          <w:rFonts w:ascii="Calibri" w:eastAsia="Calibri" w:hAnsi="Calibri" w:cs="Calibri"/>
          <w:color w:val="000000"/>
          <w:sz w:val="24"/>
          <w:szCs w:val="24"/>
          <w:lang w:eastAsia="es-CO"/>
        </w:rPr>
      </w:pPr>
      <w:r w:rsidRPr="00E76E71">
        <w:rPr>
          <w:rFonts w:ascii="Calibri" w:eastAsia="Calibri" w:hAnsi="Calibri" w:cs="Calibri"/>
          <w:b/>
          <w:bCs/>
          <w:color w:val="000000"/>
          <w:sz w:val="24"/>
          <w:szCs w:val="24"/>
          <w:lang w:eastAsia="es-CO"/>
        </w:rPr>
        <w:t>NOTA:</w:t>
      </w:r>
      <w:r w:rsidRPr="00E76E71">
        <w:rPr>
          <w:rFonts w:ascii="Calibri" w:eastAsia="Calibri" w:hAnsi="Calibri" w:cs="Calibri"/>
          <w:color w:val="000000"/>
          <w:sz w:val="24"/>
          <w:szCs w:val="24"/>
          <w:lang w:eastAsia="es-CO"/>
        </w:rPr>
        <w:t xml:space="preserve"> Cuando el proponente sea Consorcio o Unión Temporal deberá presentar el contenido de este Formato por cada uno de los integrantes. </w:t>
      </w:r>
    </w:p>
    <w:p w14:paraId="20A54C8B" w14:textId="77777777" w:rsidR="00FF5F56" w:rsidRPr="00E76E71" w:rsidRDefault="00FF5F56" w:rsidP="00E76E71">
      <w:pPr>
        <w:spacing w:after="0" w:line="276" w:lineRule="auto"/>
        <w:rPr>
          <w:rFonts w:ascii="Calibri" w:eastAsia="Calibri" w:hAnsi="Calibri" w:cs="Calibri"/>
          <w:b/>
          <w:bCs/>
          <w:sz w:val="24"/>
          <w:szCs w:val="24"/>
          <w:lang w:eastAsia="es-ES"/>
        </w:rPr>
      </w:pPr>
    </w:p>
    <w:p w14:paraId="00764518" w14:textId="77777777" w:rsidR="00FF5F56" w:rsidRPr="00E76E71" w:rsidRDefault="00FF5F56" w:rsidP="00E76E71">
      <w:pPr>
        <w:spacing w:after="0" w:line="276" w:lineRule="auto"/>
        <w:ind w:firstLine="22"/>
        <w:jc w:val="both"/>
        <w:rPr>
          <w:rFonts w:ascii="Calibri" w:eastAsia="ZTR1C.tmp" w:hAnsi="Calibri" w:cs="Calibri"/>
          <w:b/>
          <w:i/>
          <w:sz w:val="24"/>
          <w:szCs w:val="24"/>
          <w:u w:val="single"/>
          <w:lang w:val="es-ES" w:eastAsia="es-ES"/>
        </w:rPr>
      </w:pPr>
      <w:r w:rsidRPr="00E76E71">
        <w:rPr>
          <w:rFonts w:ascii="Calibri" w:eastAsia="ZTR1C.tmp" w:hAnsi="Calibri" w:cs="Calibri"/>
          <w:b/>
          <w:i/>
          <w:sz w:val="24"/>
          <w:szCs w:val="24"/>
          <w:u w:val="single"/>
          <w:lang w:val="es-ES" w:eastAsia="es-ES"/>
        </w:rPr>
        <w:t>Este documento se avala con la firma de manera voluntaria, en la carta de presentación de la propuesta, dentro del proceso que nos ocupa.</w:t>
      </w:r>
    </w:p>
    <w:p w14:paraId="54455FF7" w14:textId="77777777" w:rsidR="00FF5F56" w:rsidRPr="00E76E71" w:rsidRDefault="00FF5F56" w:rsidP="00E76E71">
      <w:pPr>
        <w:autoSpaceDE w:val="0"/>
        <w:autoSpaceDN w:val="0"/>
        <w:adjustRightInd w:val="0"/>
        <w:spacing w:after="0" w:line="276" w:lineRule="auto"/>
        <w:rPr>
          <w:rFonts w:ascii="Calibri" w:eastAsia="Calibri" w:hAnsi="Calibri" w:cs="Calibri"/>
          <w:b/>
          <w:bCs/>
          <w:sz w:val="24"/>
          <w:szCs w:val="24"/>
        </w:rPr>
      </w:pPr>
    </w:p>
    <w:p w14:paraId="047F740E" w14:textId="77777777" w:rsidR="00FF5F56" w:rsidRPr="00E76E71" w:rsidRDefault="00FF5F56" w:rsidP="00E76E71">
      <w:pPr>
        <w:autoSpaceDE w:val="0"/>
        <w:autoSpaceDN w:val="0"/>
        <w:adjustRightInd w:val="0"/>
        <w:spacing w:after="0" w:line="276" w:lineRule="auto"/>
        <w:rPr>
          <w:rFonts w:ascii="Calibri" w:eastAsia="Calibri" w:hAnsi="Calibri" w:cs="Calibri"/>
          <w:b/>
          <w:bCs/>
          <w:sz w:val="24"/>
          <w:szCs w:val="24"/>
        </w:rPr>
      </w:pPr>
    </w:p>
    <w:p w14:paraId="33400B14" w14:textId="3AF5D6D5" w:rsidR="00FF5F56" w:rsidRPr="00E76E71" w:rsidRDefault="00FF5F56" w:rsidP="00E76E71">
      <w:pPr>
        <w:autoSpaceDE w:val="0"/>
        <w:autoSpaceDN w:val="0"/>
        <w:adjustRightInd w:val="0"/>
        <w:spacing w:after="0" w:line="276" w:lineRule="auto"/>
        <w:rPr>
          <w:rFonts w:ascii="Calibri" w:eastAsia="Calibri" w:hAnsi="Calibri" w:cs="Calibri"/>
          <w:b/>
          <w:bCs/>
          <w:sz w:val="24"/>
          <w:szCs w:val="24"/>
        </w:rPr>
      </w:pPr>
    </w:p>
    <w:p w14:paraId="043F77AF" w14:textId="11DF20EF" w:rsidR="00FF5F56" w:rsidRPr="00E76E71" w:rsidRDefault="00FF5F56" w:rsidP="00E76E71">
      <w:pPr>
        <w:autoSpaceDE w:val="0"/>
        <w:autoSpaceDN w:val="0"/>
        <w:adjustRightInd w:val="0"/>
        <w:spacing w:after="0" w:line="276" w:lineRule="auto"/>
        <w:rPr>
          <w:rFonts w:ascii="Calibri" w:eastAsia="Calibri" w:hAnsi="Calibri" w:cs="Calibri"/>
          <w:b/>
          <w:bCs/>
          <w:sz w:val="24"/>
          <w:szCs w:val="24"/>
        </w:rPr>
      </w:pPr>
    </w:p>
    <w:p w14:paraId="5B6F2382" w14:textId="77777777" w:rsidR="002C7FAC" w:rsidRPr="00E76E71" w:rsidRDefault="002C7FAC" w:rsidP="00E76E71">
      <w:pPr>
        <w:autoSpaceDE w:val="0"/>
        <w:autoSpaceDN w:val="0"/>
        <w:adjustRightInd w:val="0"/>
        <w:spacing w:after="0" w:line="276" w:lineRule="auto"/>
        <w:rPr>
          <w:rFonts w:ascii="Calibri" w:eastAsia="Calibri" w:hAnsi="Calibri" w:cs="Calibri"/>
          <w:b/>
          <w:bCs/>
          <w:sz w:val="24"/>
          <w:szCs w:val="24"/>
        </w:rPr>
      </w:pPr>
    </w:p>
    <w:p w14:paraId="395CF921" w14:textId="77777777" w:rsidR="002C7FAC" w:rsidRPr="00E76E71" w:rsidRDefault="002C7FAC" w:rsidP="00E76E71">
      <w:pPr>
        <w:autoSpaceDE w:val="0"/>
        <w:autoSpaceDN w:val="0"/>
        <w:adjustRightInd w:val="0"/>
        <w:spacing w:after="0" w:line="276" w:lineRule="auto"/>
        <w:rPr>
          <w:rFonts w:ascii="Calibri" w:eastAsia="Calibri" w:hAnsi="Calibri" w:cs="Calibri"/>
          <w:b/>
          <w:bCs/>
          <w:sz w:val="24"/>
          <w:szCs w:val="24"/>
        </w:rPr>
      </w:pPr>
    </w:p>
    <w:p w14:paraId="13EC6542" w14:textId="77777777" w:rsidR="002C7FAC" w:rsidRPr="00E76E71" w:rsidRDefault="002C7FAC" w:rsidP="00E76E71">
      <w:pPr>
        <w:autoSpaceDE w:val="0"/>
        <w:autoSpaceDN w:val="0"/>
        <w:adjustRightInd w:val="0"/>
        <w:spacing w:after="0" w:line="276" w:lineRule="auto"/>
        <w:rPr>
          <w:rFonts w:ascii="Calibri" w:eastAsia="Calibri" w:hAnsi="Calibri" w:cs="Calibri"/>
          <w:b/>
          <w:bCs/>
          <w:sz w:val="24"/>
          <w:szCs w:val="24"/>
        </w:rPr>
      </w:pPr>
    </w:p>
    <w:p w14:paraId="15009987" w14:textId="77777777" w:rsidR="002C7FAC" w:rsidRPr="00E76E71" w:rsidRDefault="002C7FAC" w:rsidP="00E76E71">
      <w:pPr>
        <w:autoSpaceDE w:val="0"/>
        <w:autoSpaceDN w:val="0"/>
        <w:adjustRightInd w:val="0"/>
        <w:spacing w:after="0" w:line="276" w:lineRule="auto"/>
        <w:rPr>
          <w:rFonts w:ascii="Calibri" w:eastAsia="Calibri" w:hAnsi="Calibri" w:cs="Calibri"/>
          <w:b/>
          <w:bCs/>
          <w:sz w:val="24"/>
          <w:szCs w:val="24"/>
        </w:rPr>
      </w:pPr>
    </w:p>
    <w:p w14:paraId="23022D63" w14:textId="77777777" w:rsidR="002C7FAC" w:rsidRPr="00E76E71" w:rsidRDefault="002C7FAC" w:rsidP="00E76E71">
      <w:pPr>
        <w:autoSpaceDE w:val="0"/>
        <w:autoSpaceDN w:val="0"/>
        <w:adjustRightInd w:val="0"/>
        <w:spacing w:after="0" w:line="276" w:lineRule="auto"/>
        <w:rPr>
          <w:rFonts w:ascii="Calibri" w:eastAsia="Calibri" w:hAnsi="Calibri" w:cs="Calibri"/>
          <w:b/>
          <w:bCs/>
          <w:sz w:val="24"/>
          <w:szCs w:val="24"/>
        </w:rPr>
      </w:pPr>
    </w:p>
    <w:p w14:paraId="4E054A24" w14:textId="77777777" w:rsidR="002C7FAC" w:rsidRPr="00E76E71" w:rsidRDefault="002C7FAC" w:rsidP="00E76E71">
      <w:pPr>
        <w:autoSpaceDE w:val="0"/>
        <w:autoSpaceDN w:val="0"/>
        <w:adjustRightInd w:val="0"/>
        <w:spacing w:after="0" w:line="276" w:lineRule="auto"/>
        <w:rPr>
          <w:rFonts w:ascii="Calibri" w:eastAsia="Calibri" w:hAnsi="Calibri" w:cs="Calibri"/>
          <w:b/>
          <w:bCs/>
          <w:sz w:val="24"/>
          <w:szCs w:val="24"/>
        </w:rPr>
      </w:pPr>
    </w:p>
    <w:p w14:paraId="6F37D9FE" w14:textId="77777777" w:rsidR="002C7FAC" w:rsidRPr="00E76E71" w:rsidRDefault="002C7FAC" w:rsidP="00E76E71">
      <w:pPr>
        <w:autoSpaceDE w:val="0"/>
        <w:autoSpaceDN w:val="0"/>
        <w:adjustRightInd w:val="0"/>
        <w:spacing w:after="0" w:line="276" w:lineRule="auto"/>
        <w:rPr>
          <w:rFonts w:ascii="Calibri" w:eastAsia="Calibri" w:hAnsi="Calibri" w:cs="Calibri"/>
          <w:b/>
          <w:bCs/>
          <w:sz w:val="24"/>
          <w:szCs w:val="24"/>
        </w:rPr>
      </w:pPr>
    </w:p>
    <w:p w14:paraId="0B143945" w14:textId="17F0F942" w:rsidR="002C7FAC" w:rsidRPr="00E76E71" w:rsidRDefault="002C7FAC" w:rsidP="00E76E71">
      <w:pPr>
        <w:autoSpaceDE w:val="0"/>
        <w:autoSpaceDN w:val="0"/>
        <w:adjustRightInd w:val="0"/>
        <w:spacing w:after="0" w:line="276" w:lineRule="auto"/>
        <w:rPr>
          <w:rFonts w:ascii="Calibri" w:eastAsia="Calibri" w:hAnsi="Calibri" w:cs="Calibri"/>
          <w:b/>
          <w:bCs/>
          <w:sz w:val="24"/>
          <w:szCs w:val="24"/>
        </w:rPr>
      </w:pPr>
    </w:p>
    <w:p w14:paraId="129708A2" w14:textId="4732F668" w:rsidR="00801A1B" w:rsidRPr="00E76E71" w:rsidRDefault="00801A1B" w:rsidP="00E76E71">
      <w:pPr>
        <w:autoSpaceDE w:val="0"/>
        <w:autoSpaceDN w:val="0"/>
        <w:adjustRightInd w:val="0"/>
        <w:spacing w:after="0" w:line="276" w:lineRule="auto"/>
        <w:rPr>
          <w:rFonts w:ascii="Calibri" w:eastAsia="Calibri" w:hAnsi="Calibri" w:cs="Calibri"/>
          <w:b/>
          <w:bCs/>
          <w:sz w:val="24"/>
          <w:szCs w:val="24"/>
        </w:rPr>
      </w:pPr>
    </w:p>
    <w:p w14:paraId="0923DF88" w14:textId="7ED0582A" w:rsidR="00801A1B" w:rsidRPr="00E76E71" w:rsidRDefault="00801A1B" w:rsidP="00E76E71">
      <w:pPr>
        <w:autoSpaceDE w:val="0"/>
        <w:autoSpaceDN w:val="0"/>
        <w:adjustRightInd w:val="0"/>
        <w:spacing w:after="0" w:line="276" w:lineRule="auto"/>
        <w:rPr>
          <w:rFonts w:ascii="Calibri" w:eastAsia="Calibri" w:hAnsi="Calibri" w:cs="Calibri"/>
          <w:b/>
          <w:bCs/>
          <w:sz w:val="24"/>
          <w:szCs w:val="24"/>
        </w:rPr>
      </w:pPr>
    </w:p>
    <w:p w14:paraId="19D337B3" w14:textId="5D0360DA" w:rsidR="00801A1B" w:rsidRPr="00E76E71" w:rsidRDefault="00801A1B" w:rsidP="00E76E71">
      <w:pPr>
        <w:autoSpaceDE w:val="0"/>
        <w:autoSpaceDN w:val="0"/>
        <w:adjustRightInd w:val="0"/>
        <w:spacing w:after="0" w:line="276" w:lineRule="auto"/>
        <w:rPr>
          <w:rFonts w:ascii="Calibri" w:eastAsia="Calibri" w:hAnsi="Calibri" w:cs="Calibri"/>
          <w:b/>
          <w:bCs/>
          <w:sz w:val="24"/>
          <w:szCs w:val="24"/>
        </w:rPr>
      </w:pPr>
    </w:p>
    <w:p w14:paraId="65A76781" w14:textId="38A29378" w:rsidR="00801A1B" w:rsidRPr="00E76E71" w:rsidRDefault="00801A1B" w:rsidP="00E76E71">
      <w:pPr>
        <w:autoSpaceDE w:val="0"/>
        <w:autoSpaceDN w:val="0"/>
        <w:adjustRightInd w:val="0"/>
        <w:spacing w:after="0" w:line="276" w:lineRule="auto"/>
        <w:rPr>
          <w:rFonts w:ascii="Calibri" w:eastAsia="Calibri" w:hAnsi="Calibri" w:cs="Calibri"/>
          <w:b/>
          <w:bCs/>
          <w:sz w:val="24"/>
          <w:szCs w:val="24"/>
        </w:rPr>
      </w:pPr>
    </w:p>
    <w:p w14:paraId="50002D39" w14:textId="6373D1E0" w:rsidR="00801A1B" w:rsidRPr="00E76E71" w:rsidRDefault="00801A1B" w:rsidP="00E76E71">
      <w:pPr>
        <w:autoSpaceDE w:val="0"/>
        <w:autoSpaceDN w:val="0"/>
        <w:adjustRightInd w:val="0"/>
        <w:spacing w:after="0" w:line="276" w:lineRule="auto"/>
        <w:rPr>
          <w:rFonts w:ascii="Calibri" w:eastAsia="Calibri" w:hAnsi="Calibri" w:cs="Calibri"/>
          <w:b/>
          <w:bCs/>
          <w:sz w:val="24"/>
          <w:szCs w:val="24"/>
        </w:rPr>
      </w:pPr>
    </w:p>
    <w:p w14:paraId="6D47756F" w14:textId="05141BC2" w:rsidR="00801A1B" w:rsidRPr="00E76E71" w:rsidRDefault="00801A1B" w:rsidP="00E76E71">
      <w:pPr>
        <w:autoSpaceDE w:val="0"/>
        <w:autoSpaceDN w:val="0"/>
        <w:adjustRightInd w:val="0"/>
        <w:spacing w:after="0" w:line="276" w:lineRule="auto"/>
        <w:rPr>
          <w:rFonts w:ascii="Calibri" w:eastAsia="Calibri" w:hAnsi="Calibri" w:cs="Calibri"/>
          <w:b/>
          <w:bCs/>
          <w:sz w:val="24"/>
          <w:szCs w:val="24"/>
        </w:rPr>
      </w:pPr>
    </w:p>
    <w:p w14:paraId="6F798E82" w14:textId="1964D2EE" w:rsidR="00801A1B" w:rsidRPr="00E76E71" w:rsidRDefault="00801A1B" w:rsidP="00E76E71">
      <w:pPr>
        <w:autoSpaceDE w:val="0"/>
        <w:autoSpaceDN w:val="0"/>
        <w:adjustRightInd w:val="0"/>
        <w:spacing w:after="0" w:line="276" w:lineRule="auto"/>
        <w:rPr>
          <w:rFonts w:ascii="Calibri" w:eastAsia="Calibri" w:hAnsi="Calibri" w:cs="Calibri"/>
          <w:b/>
          <w:bCs/>
          <w:sz w:val="24"/>
          <w:szCs w:val="24"/>
        </w:rPr>
      </w:pPr>
    </w:p>
    <w:p w14:paraId="4BFCBC51" w14:textId="61353A70" w:rsidR="00801A1B" w:rsidRPr="00E76E71" w:rsidRDefault="00801A1B" w:rsidP="00E76E71">
      <w:pPr>
        <w:autoSpaceDE w:val="0"/>
        <w:autoSpaceDN w:val="0"/>
        <w:adjustRightInd w:val="0"/>
        <w:spacing w:after="0" w:line="276" w:lineRule="auto"/>
        <w:rPr>
          <w:rFonts w:ascii="Calibri" w:eastAsia="Calibri" w:hAnsi="Calibri" w:cs="Calibri"/>
          <w:b/>
          <w:bCs/>
          <w:sz w:val="24"/>
          <w:szCs w:val="24"/>
        </w:rPr>
      </w:pPr>
    </w:p>
    <w:p w14:paraId="520FCE00" w14:textId="3624BF2E" w:rsidR="00801A1B" w:rsidRPr="00E76E71" w:rsidRDefault="00801A1B" w:rsidP="00E76E71">
      <w:pPr>
        <w:autoSpaceDE w:val="0"/>
        <w:autoSpaceDN w:val="0"/>
        <w:adjustRightInd w:val="0"/>
        <w:spacing w:after="0" w:line="276" w:lineRule="auto"/>
        <w:rPr>
          <w:rFonts w:ascii="Calibri" w:eastAsia="Calibri" w:hAnsi="Calibri" w:cs="Calibri"/>
          <w:b/>
          <w:bCs/>
          <w:sz w:val="24"/>
          <w:szCs w:val="24"/>
        </w:rPr>
      </w:pPr>
    </w:p>
    <w:p w14:paraId="3AC70B5F" w14:textId="01414F57" w:rsidR="00801A1B" w:rsidRPr="00E76E71" w:rsidRDefault="00801A1B" w:rsidP="00E76E71">
      <w:pPr>
        <w:autoSpaceDE w:val="0"/>
        <w:autoSpaceDN w:val="0"/>
        <w:adjustRightInd w:val="0"/>
        <w:spacing w:after="0" w:line="276" w:lineRule="auto"/>
        <w:rPr>
          <w:rFonts w:ascii="Calibri" w:eastAsia="Calibri" w:hAnsi="Calibri" w:cs="Calibri"/>
          <w:b/>
          <w:bCs/>
          <w:sz w:val="24"/>
          <w:szCs w:val="24"/>
        </w:rPr>
      </w:pPr>
    </w:p>
    <w:p w14:paraId="418D740D" w14:textId="2B543AF9" w:rsidR="00801A1B" w:rsidRPr="00E76E71" w:rsidRDefault="00801A1B" w:rsidP="00E76E71">
      <w:pPr>
        <w:autoSpaceDE w:val="0"/>
        <w:autoSpaceDN w:val="0"/>
        <w:adjustRightInd w:val="0"/>
        <w:spacing w:after="0" w:line="276" w:lineRule="auto"/>
        <w:rPr>
          <w:rFonts w:ascii="Calibri" w:eastAsia="Calibri" w:hAnsi="Calibri" w:cs="Calibri"/>
          <w:b/>
          <w:bCs/>
          <w:sz w:val="24"/>
          <w:szCs w:val="24"/>
        </w:rPr>
      </w:pPr>
    </w:p>
    <w:p w14:paraId="596722AB" w14:textId="16FDA3BE" w:rsidR="00801A1B" w:rsidRPr="00E76E71" w:rsidRDefault="00801A1B" w:rsidP="00E76E71">
      <w:pPr>
        <w:autoSpaceDE w:val="0"/>
        <w:autoSpaceDN w:val="0"/>
        <w:adjustRightInd w:val="0"/>
        <w:spacing w:after="0" w:line="276" w:lineRule="auto"/>
        <w:rPr>
          <w:rFonts w:ascii="Calibri" w:eastAsia="Calibri" w:hAnsi="Calibri" w:cs="Calibri"/>
          <w:b/>
          <w:bCs/>
          <w:sz w:val="24"/>
          <w:szCs w:val="24"/>
        </w:rPr>
      </w:pPr>
    </w:p>
    <w:p w14:paraId="1B7F648D" w14:textId="16128FF1" w:rsidR="00801A1B" w:rsidRPr="00E76E71" w:rsidRDefault="00801A1B" w:rsidP="00E76E71">
      <w:pPr>
        <w:autoSpaceDE w:val="0"/>
        <w:autoSpaceDN w:val="0"/>
        <w:adjustRightInd w:val="0"/>
        <w:spacing w:after="0" w:line="276" w:lineRule="auto"/>
        <w:rPr>
          <w:rFonts w:ascii="Calibri" w:eastAsia="Calibri" w:hAnsi="Calibri" w:cs="Calibri"/>
          <w:b/>
          <w:bCs/>
          <w:sz w:val="24"/>
          <w:szCs w:val="24"/>
        </w:rPr>
      </w:pPr>
    </w:p>
    <w:p w14:paraId="6128DCD3" w14:textId="3E8F3ADA" w:rsidR="00801A1B" w:rsidRPr="00E76E71" w:rsidRDefault="00801A1B" w:rsidP="00E76E71">
      <w:pPr>
        <w:autoSpaceDE w:val="0"/>
        <w:autoSpaceDN w:val="0"/>
        <w:adjustRightInd w:val="0"/>
        <w:spacing w:after="0" w:line="276" w:lineRule="auto"/>
        <w:rPr>
          <w:rFonts w:ascii="Calibri" w:eastAsia="Calibri" w:hAnsi="Calibri" w:cs="Calibri"/>
          <w:b/>
          <w:bCs/>
          <w:sz w:val="24"/>
          <w:szCs w:val="24"/>
        </w:rPr>
      </w:pPr>
    </w:p>
    <w:p w14:paraId="17D1A08E" w14:textId="168B0088" w:rsidR="00801A1B" w:rsidRPr="00E76E71" w:rsidRDefault="00801A1B" w:rsidP="00E76E71">
      <w:pPr>
        <w:autoSpaceDE w:val="0"/>
        <w:autoSpaceDN w:val="0"/>
        <w:adjustRightInd w:val="0"/>
        <w:spacing w:after="0" w:line="276" w:lineRule="auto"/>
        <w:rPr>
          <w:rFonts w:ascii="Calibri" w:eastAsia="Calibri" w:hAnsi="Calibri" w:cs="Calibri"/>
          <w:b/>
          <w:bCs/>
          <w:sz w:val="24"/>
          <w:szCs w:val="24"/>
        </w:rPr>
      </w:pPr>
    </w:p>
    <w:p w14:paraId="6DA013E8" w14:textId="2E070140" w:rsidR="00801A1B" w:rsidRPr="00E76E71" w:rsidRDefault="00801A1B" w:rsidP="00E76E71">
      <w:pPr>
        <w:autoSpaceDE w:val="0"/>
        <w:autoSpaceDN w:val="0"/>
        <w:adjustRightInd w:val="0"/>
        <w:spacing w:after="0" w:line="276" w:lineRule="auto"/>
        <w:rPr>
          <w:rFonts w:ascii="Calibri" w:eastAsia="Calibri" w:hAnsi="Calibri" w:cs="Calibri"/>
          <w:b/>
          <w:bCs/>
          <w:sz w:val="24"/>
          <w:szCs w:val="24"/>
        </w:rPr>
      </w:pPr>
    </w:p>
    <w:p w14:paraId="5DC7C34C" w14:textId="5A1E1CDA" w:rsidR="00801A1B" w:rsidRPr="00E76E71" w:rsidRDefault="00801A1B" w:rsidP="00E76E71">
      <w:pPr>
        <w:autoSpaceDE w:val="0"/>
        <w:autoSpaceDN w:val="0"/>
        <w:adjustRightInd w:val="0"/>
        <w:spacing w:after="0" w:line="276" w:lineRule="auto"/>
        <w:rPr>
          <w:rFonts w:ascii="Calibri" w:eastAsia="Calibri" w:hAnsi="Calibri" w:cs="Calibri"/>
          <w:b/>
          <w:bCs/>
          <w:sz w:val="24"/>
          <w:szCs w:val="24"/>
        </w:rPr>
      </w:pPr>
    </w:p>
    <w:p w14:paraId="5045AB57" w14:textId="359BE95E" w:rsidR="00801A1B" w:rsidRPr="00E76E71" w:rsidRDefault="00801A1B" w:rsidP="00E76E71">
      <w:pPr>
        <w:autoSpaceDE w:val="0"/>
        <w:autoSpaceDN w:val="0"/>
        <w:adjustRightInd w:val="0"/>
        <w:spacing w:after="0" w:line="276" w:lineRule="auto"/>
        <w:rPr>
          <w:rFonts w:ascii="Calibri" w:eastAsia="Calibri" w:hAnsi="Calibri" w:cs="Calibri"/>
          <w:b/>
          <w:bCs/>
          <w:sz w:val="24"/>
          <w:szCs w:val="24"/>
        </w:rPr>
      </w:pPr>
    </w:p>
    <w:p w14:paraId="39548601" w14:textId="1E222411" w:rsidR="00801A1B" w:rsidRPr="00E76E71" w:rsidRDefault="00801A1B" w:rsidP="00E76E71">
      <w:pPr>
        <w:autoSpaceDE w:val="0"/>
        <w:autoSpaceDN w:val="0"/>
        <w:adjustRightInd w:val="0"/>
        <w:spacing w:after="0" w:line="276" w:lineRule="auto"/>
        <w:rPr>
          <w:rFonts w:ascii="Calibri" w:eastAsia="Calibri" w:hAnsi="Calibri" w:cs="Calibri"/>
          <w:b/>
          <w:bCs/>
          <w:sz w:val="24"/>
          <w:szCs w:val="24"/>
        </w:rPr>
      </w:pPr>
    </w:p>
    <w:p w14:paraId="1ECE5A53" w14:textId="0DBC3810" w:rsidR="00801A1B" w:rsidRPr="00E76E71" w:rsidRDefault="00801A1B" w:rsidP="00E76E71">
      <w:pPr>
        <w:autoSpaceDE w:val="0"/>
        <w:autoSpaceDN w:val="0"/>
        <w:adjustRightInd w:val="0"/>
        <w:spacing w:after="0" w:line="276" w:lineRule="auto"/>
        <w:rPr>
          <w:rFonts w:ascii="Calibri" w:eastAsia="Calibri" w:hAnsi="Calibri" w:cs="Calibri"/>
          <w:b/>
          <w:bCs/>
          <w:sz w:val="24"/>
          <w:szCs w:val="24"/>
        </w:rPr>
      </w:pPr>
    </w:p>
    <w:p w14:paraId="08BF6AA0" w14:textId="44E26000" w:rsidR="00801A1B" w:rsidRPr="00E76E71" w:rsidRDefault="00801A1B" w:rsidP="00E76E71">
      <w:pPr>
        <w:autoSpaceDE w:val="0"/>
        <w:autoSpaceDN w:val="0"/>
        <w:adjustRightInd w:val="0"/>
        <w:spacing w:after="0" w:line="276" w:lineRule="auto"/>
        <w:rPr>
          <w:rFonts w:ascii="Calibri" w:eastAsia="Calibri" w:hAnsi="Calibri" w:cs="Calibri"/>
          <w:b/>
          <w:bCs/>
          <w:sz w:val="24"/>
          <w:szCs w:val="24"/>
        </w:rPr>
      </w:pPr>
    </w:p>
    <w:p w14:paraId="3B89B246" w14:textId="77777777" w:rsidR="00801A1B" w:rsidRPr="00E76E71" w:rsidRDefault="00801A1B" w:rsidP="00E76E71">
      <w:pPr>
        <w:autoSpaceDE w:val="0"/>
        <w:autoSpaceDN w:val="0"/>
        <w:adjustRightInd w:val="0"/>
        <w:spacing w:after="0" w:line="276" w:lineRule="auto"/>
        <w:rPr>
          <w:rFonts w:ascii="Calibri" w:eastAsia="Calibri" w:hAnsi="Calibri" w:cs="Calibri"/>
          <w:b/>
          <w:bCs/>
          <w:sz w:val="24"/>
          <w:szCs w:val="24"/>
        </w:rPr>
      </w:pPr>
    </w:p>
    <w:p w14:paraId="57FD6BFA" w14:textId="2460F207" w:rsidR="00FF5F56" w:rsidRPr="00E76E71" w:rsidRDefault="00FF5F56" w:rsidP="00E76E71">
      <w:pPr>
        <w:pStyle w:val="Ttulo1"/>
        <w:spacing w:line="276" w:lineRule="auto"/>
        <w:rPr>
          <w:rFonts w:ascii="Calibri" w:eastAsia="ZTR1C.tmp" w:hAnsi="Calibri" w:cs="Calibri"/>
          <w:lang w:eastAsia="es-ES"/>
        </w:rPr>
      </w:pPr>
      <w:bookmarkStart w:id="566" w:name="_Toc226555849"/>
      <w:r w:rsidRPr="00E76E71">
        <w:rPr>
          <w:rFonts w:ascii="Calibri" w:hAnsi="Calibri" w:cs="Calibri"/>
        </w:rPr>
        <w:t>FORMATO</w:t>
      </w:r>
      <w:r w:rsidRPr="00E76E71">
        <w:rPr>
          <w:rFonts w:ascii="Calibri" w:eastAsia="ZTR1C.tmp" w:hAnsi="Calibri" w:cs="Calibri"/>
          <w:lang w:eastAsia="es-ES"/>
        </w:rPr>
        <w:t xml:space="preserve"> 5</w:t>
      </w:r>
      <w:bookmarkStart w:id="567" w:name="_Hlk67410447"/>
      <w:bookmarkEnd w:id="566"/>
    </w:p>
    <w:p w14:paraId="79E68BCE" w14:textId="77777777" w:rsidR="00801A1B" w:rsidRPr="00E76E71" w:rsidRDefault="00801A1B" w:rsidP="00E76E71">
      <w:pPr>
        <w:spacing w:after="0" w:line="276" w:lineRule="auto"/>
        <w:jc w:val="center"/>
        <w:rPr>
          <w:rFonts w:ascii="Calibri" w:eastAsia="Times New Roman" w:hAnsi="Calibri" w:cs="Calibri"/>
          <w:b/>
          <w:bCs/>
          <w:sz w:val="24"/>
          <w:szCs w:val="24"/>
          <w:lang w:val="es-ES" w:eastAsia="es-ES"/>
        </w:rPr>
      </w:pPr>
    </w:p>
    <w:p w14:paraId="7A8F892C" w14:textId="34C80EA4" w:rsidR="00FF5F56" w:rsidRPr="00E76E71" w:rsidRDefault="00FF5F56" w:rsidP="00E76E71">
      <w:pPr>
        <w:spacing w:after="0" w:line="276" w:lineRule="auto"/>
        <w:jc w:val="center"/>
        <w:rPr>
          <w:rFonts w:ascii="Calibri" w:eastAsia="Times New Roman" w:hAnsi="Calibri" w:cs="Calibri"/>
          <w:b/>
          <w:bCs/>
          <w:sz w:val="24"/>
          <w:szCs w:val="24"/>
          <w:lang w:val="es-ES" w:eastAsia="es-ES"/>
        </w:rPr>
      </w:pPr>
      <w:r w:rsidRPr="00E76E71">
        <w:rPr>
          <w:rFonts w:ascii="Calibri" w:eastAsia="Times New Roman" w:hAnsi="Calibri" w:cs="Calibri"/>
          <w:b/>
          <w:bCs/>
          <w:sz w:val="24"/>
          <w:szCs w:val="24"/>
          <w:lang w:val="es-ES" w:eastAsia="es-ES"/>
        </w:rPr>
        <w:t>RELACION DE CONTRATOS DE PRESTACION DE SERVICIOS.</w:t>
      </w:r>
    </w:p>
    <w:p w14:paraId="6F8E67D3" w14:textId="77777777" w:rsidR="00FF5F56" w:rsidRPr="00E76E71" w:rsidRDefault="00FF5F56" w:rsidP="00E76E71">
      <w:pPr>
        <w:spacing w:after="0" w:line="276" w:lineRule="auto"/>
        <w:jc w:val="center"/>
        <w:rPr>
          <w:rFonts w:ascii="Calibri" w:eastAsia="Times New Roman" w:hAnsi="Calibri" w:cs="Calibri"/>
          <w:b/>
          <w:bCs/>
          <w:sz w:val="24"/>
          <w:szCs w:val="24"/>
          <w:lang w:val="es-ES" w:eastAsia="es-ES"/>
        </w:rPr>
      </w:pPr>
      <w:r w:rsidRPr="00E76E71">
        <w:rPr>
          <w:rFonts w:ascii="Calibri" w:eastAsia="Times New Roman" w:hAnsi="Calibri" w:cs="Calibri"/>
          <w:b/>
          <w:bCs/>
          <w:sz w:val="24"/>
          <w:szCs w:val="24"/>
          <w:lang w:val="es-ES" w:eastAsia="es-ES"/>
        </w:rPr>
        <w:t>(Directiva 3 del 24 de febrero del 2021 – Alcaldía Mayor de Bogotá)</w:t>
      </w:r>
    </w:p>
    <w:p w14:paraId="4531F9D2" w14:textId="77777777" w:rsidR="00FF5F56" w:rsidRPr="00E76E71" w:rsidRDefault="00FF5F56" w:rsidP="00E76E71">
      <w:pPr>
        <w:spacing w:after="0" w:line="276" w:lineRule="auto"/>
        <w:rPr>
          <w:rFonts w:ascii="Calibri" w:eastAsia="Times New Roman" w:hAnsi="Calibri" w:cs="Calibri"/>
          <w:b/>
          <w:bCs/>
          <w:sz w:val="24"/>
          <w:szCs w:val="24"/>
          <w:lang w:val="es-ES" w:eastAsia="es-ES"/>
        </w:rPr>
      </w:pPr>
    </w:p>
    <w:p w14:paraId="2949C3FC" w14:textId="77777777" w:rsidR="00FF5F56" w:rsidRPr="00E76E71" w:rsidRDefault="00FF5F56" w:rsidP="00E76E71">
      <w:pPr>
        <w:spacing w:after="0" w:line="276" w:lineRule="auto"/>
        <w:rPr>
          <w:rFonts w:ascii="Calibri" w:eastAsia="Times New Roman" w:hAnsi="Calibri" w:cs="Calibri"/>
          <w:b/>
          <w:bCs/>
          <w:sz w:val="24"/>
          <w:szCs w:val="24"/>
          <w:lang w:val="es-ES" w:eastAsia="es-ES"/>
        </w:rPr>
      </w:pPr>
      <w:r w:rsidRPr="00E76E71">
        <w:rPr>
          <w:rFonts w:ascii="Calibri" w:eastAsia="Times New Roman" w:hAnsi="Calibri" w:cs="Calibri"/>
          <w:b/>
          <w:bCs/>
          <w:sz w:val="24"/>
          <w:szCs w:val="24"/>
          <w:lang w:val="es-ES" w:eastAsia="es-ES"/>
        </w:rPr>
        <w:t>DATOS DEL POSIBLE CONTRATISTA:</w:t>
      </w:r>
    </w:p>
    <w:p w14:paraId="0DF05418" w14:textId="77777777" w:rsidR="00FF5F56" w:rsidRPr="00E76E71" w:rsidRDefault="00FF5F56" w:rsidP="00E76E71">
      <w:pPr>
        <w:spacing w:after="0" w:line="276" w:lineRule="auto"/>
        <w:rPr>
          <w:rFonts w:ascii="Calibri" w:eastAsia="Times New Roman" w:hAnsi="Calibri" w:cs="Calibri"/>
          <w:b/>
          <w:bCs/>
          <w:sz w:val="24"/>
          <w:szCs w:val="24"/>
          <w:lang w:val="es-ES" w:eastAsia="es-ES"/>
        </w:rPr>
      </w:pPr>
    </w:p>
    <w:tbl>
      <w:tblPr>
        <w:tblStyle w:val="Tablaconcuadrcula3"/>
        <w:tblW w:w="0" w:type="auto"/>
        <w:tblLook w:val="04A0" w:firstRow="1" w:lastRow="0" w:firstColumn="1" w:lastColumn="0" w:noHBand="0" w:noVBand="1"/>
      </w:tblPr>
      <w:tblGrid>
        <w:gridCol w:w="535"/>
        <w:gridCol w:w="3713"/>
        <w:gridCol w:w="4580"/>
      </w:tblGrid>
      <w:tr w:rsidR="00FF5F56" w:rsidRPr="00E76E71" w14:paraId="1D8C907D" w14:textId="77777777" w:rsidTr="00333374">
        <w:tc>
          <w:tcPr>
            <w:tcW w:w="535" w:type="dxa"/>
            <w:tcBorders>
              <w:top w:val="single" w:sz="4" w:space="0" w:color="auto"/>
              <w:left w:val="single" w:sz="4" w:space="0" w:color="auto"/>
              <w:bottom w:val="single" w:sz="4" w:space="0" w:color="auto"/>
              <w:right w:val="single" w:sz="4" w:space="0" w:color="auto"/>
            </w:tcBorders>
            <w:shd w:val="clear" w:color="auto" w:fill="C6D9F1"/>
            <w:hideMark/>
          </w:tcPr>
          <w:p w14:paraId="57D6E360" w14:textId="77777777" w:rsidR="00FF5F56" w:rsidRPr="00E76E71" w:rsidRDefault="00FF5F56" w:rsidP="00E76E71">
            <w:pPr>
              <w:spacing w:line="276" w:lineRule="auto"/>
              <w:jc w:val="center"/>
              <w:rPr>
                <w:rFonts w:ascii="Calibri" w:eastAsia="Times New Roman" w:hAnsi="Calibri" w:cs="Calibri"/>
                <w:b/>
                <w:bCs/>
                <w:sz w:val="20"/>
                <w:szCs w:val="20"/>
                <w:lang w:val="es-ES" w:eastAsia="es-ES"/>
              </w:rPr>
            </w:pPr>
            <w:r w:rsidRPr="00E76E71">
              <w:rPr>
                <w:rFonts w:ascii="Calibri" w:eastAsia="Times New Roman" w:hAnsi="Calibri" w:cs="Calibri"/>
                <w:b/>
                <w:bCs/>
                <w:sz w:val="20"/>
                <w:szCs w:val="20"/>
                <w:lang w:val="es-ES" w:eastAsia="es-ES"/>
              </w:rPr>
              <w:t>No</w:t>
            </w:r>
          </w:p>
        </w:tc>
        <w:tc>
          <w:tcPr>
            <w:tcW w:w="3713" w:type="dxa"/>
            <w:tcBorders>
              <w:top w:val="single" w:sz="4" w:space="0" w:color="auto"/>
              <w:left w:val="single" w:sz="4" w:space="0" w:color="auto"/>
              <w:bottom w:val="single" w:sz="4" w:space="0" w:color="auto"/>
              <w:right w:val="single" w:sz="4" w:space="0" w:color="auto"/>
            </w:tcBorders>
            <w:shd w:val="clear" w:color="auto" w:fill="C6D9F1"/>
            <w:hideMark/>
          </w:tcPr>
          <w:p w14:paraId="69DDBEBA" w14:textId="77777777" w:rsidR="00FF5F56" w:rsidRPr="00E76E71" w:rsidRDefault="00FF5F56" w:rsidP="00E76E71">
            <w:pPr>
              <w:spacing w:line="276" w:lineRule="auto"/>
              <w:jc w:val="center"/>
              <w:rPr>
                <w:rFonts w:ascii="Calibri" w:eastAsia="Times New Roman" w:hAnsi="Calibri" w:cs="Calibri"/>
                <w:b/>
                <w:bCs/>
                <w:sz w:val="20"/>
                <w:szCs w:val="20"/>
                <w:lang w:val="es-ES" w:eastAsia="es-ES"/>
              </w:rPr>
            </w:pPr>
            <w:r w:rsidRPr="00E76E71">
              <w:rPr>
                <w:rFonts w:ascii="Calibri" w:eastAsia="Times New Roman" w:hAnsi="Calibri" w:cs="Calibri"/>
                <w:b/>
                <w:bCs/>
                <w:sz w:val="20"/>
                <w:szCs w:val="20"/>
                <w:lang w:val="es-ES" w:eastAsia="es-ES"/>
              </w:rPr>
              <w:t>REQUERIMIENTO</w:t>
            </w:r>
          </w:p>
        </w:tc>
        <w:tc>
          <w:tcPr>
            <w:tcW w:w="4580" w:type="dxa"/>
            <w:tcBorders>
              <w:top w:val="single" w:sz="4" w:space="0" w:color="auto"/>
              <w:left w:val="single" w:sz="4" w:space="0" w:color="auto"/>
              <w:bottom w:val="single" w:sz="4" w:space="0" w:color="auto"/>
              <w:right w:val="single" w:sz="4" w:space="0" w:color="auto"/>
            </w:tcBorders>
            <w:shd w:val="clear" w:color="auto" w:fill="C6D9F1"/>
            <w:hideMark/>
          </w:tcPr>
          <w:p w14:paraId="7AEAD223" w14:textId="77777777" w:rsidR="00FF5F56" w:rsidRPr="00E76E71" w:rsidRDefault="00FF5F56" w:rsidP="00E76E71">
            <w:pPr>
              <w:spacing w:line="276" w:lineRule="auto"/>
              <w:jc w:val="center"/>
              <w:rPr>
                <w:rFonts w:ascii="Calibri" w:eastAsia="Times New Roman" w:hAnsi="Calibri" w:cs="Calibri"/>
                <w:b/>
                <w:bCs/>
                <w:sz w:val="20"/>
                <w:szCs w:val="20"/>
                <w:lang w:val="es-ES" w:eastAsia="es-ES"/>
              </w:rPr>
            </w:pPr>
            <w:r w:rsidRPr="00E76E71">
              <w:rPr>
                <w:rFonts w:ascii="Calibri" w:eastAsia="Times New Roman" w:hAnsi="Calibri" w:cs="Calibri"/>
                <w:b/>
                <w:bCs/>
                <w:sz w:val="20"/>
                <w:szCs w:val="20"/>
                <w:lang w:val="es-ES" w:eastAsia="es-ES"/>
              </w:rPr>
              <w:t>INFORMACION</w:t>
            </w:r>
          </w:p>
        </w:tc>
      </w:tr>
      <w:tr w:rsidR="00FF5F56" w:rsidRPr="00E76E71" w14:paraId="037B9BD3"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348FC3FB" w14:textId="77777777" w:rsidR="00FF5F56" w:rsidRPr="00E76E71" w:rsidRDefault="00FF5F56" w:rsidP="00E76E71">
            <w:pPr>
              <w:spacing w:line="276" w:lineRule="auto"/>
              <w:jc w:val="center"/>
              <w:rPr>
                <w:rFonts w:ascii="Calibri" w:eastAsia="Times New Roman" w:hAnsi="Calibri" w:cs="Calibri"/>
                <w:sz w:val="20"/>
                <w:szCs w:val="20"/>
                <w:lang w:val="es-ES" w:eastAsia="es-ES"/>
              </w:rPr>
            </w:pPr>
            <w:r w:rsidRPr="00E76E71">
              <w:rPr>
                <w:rFonts w:ascii="Calibri" w:eastAsia="Times New Roman" w:hAnsi="Calibri" w:cs="Calibri"/>
                <w:sz w:val="20"/>
                <w:szCs w:val="20"/>
                <w:lang w:val="es-ES" w:eastAsia="es-ES"/>
              </w:rPr>
              <w:t>1.</w:t>
            </w:r>
          </w:p>
        </w:tc>
        <w:tc>
          <w:tcPr>
            <w:tcW w:w="3713" w:type="dxa"/>
            <w:tcBorders>
              <w:top w:val="single" w:sz="4" w:space="0" w:color="auto"/>
              <w:left w:val="single" w:sz="4" w:space="0" w:color="auto"/>
              <w:bottom w:val="single" w:sz="4" w:space="0" w:color="auto"/>
              <w:right w:val="single" w:sz="4" w:space="0" w:color="auto"/>
            </w:tcBorders>
            <w:hideMark/>
          </w:tcPr>
          <w:p w14:paraId="0A5E5359" w14:textId="77777777" w:rsidR="00FF5F56" w:rsidRPr="00E76E71" w:rsidRDefault="00FF5F56" w:rsidP="00E76E71">
            <w:pPr>
              <w:spacing w:line="276" w:lineRule="auto"/>
              <w:rPr>
                <w:rFonts w:ascii="Calibri" w:eastAsia="Times New Roman" w:hAnsi="Calibri" w:cs="Calibri"/>
                <w:sz w:val="20"/>
                <w:szCs w:val="20"/>
                <w:lang w:val="es-ES" w:eastAsia="es-ES"/>
              </w:rPr>
            </w:pPr>
            <w:r w:rsidRPr="00E76E71">
              <w:rPr>
                <w:rFonts w:ascii="Calibri" w:eastAsia="Times New Roman" w:hAnsi="Calibri" w:cs="Calibri"/>
                <w:sz w:val="20"/>
                <w:szCs w:val="20"/>
                <w:lang w:val="es-ES" w:eastAsia="es-ES"/>
              </w:rPr>
              <w:t>NOMBRE DEL PROPONENTE:</w:t>
            </w:r>
          </w:p>
        </w:tc>
        <w:tc>
          <w:tcPr>
            <w:tcW w:w="4580" w:type="dxa"/>
            <w:tcBorders>
              <w:top w:val="single" w:sz="4" w:space="0" w:color="auto"/>
              <w:left w:val="single" w:sz="4" w:space="0" w:color="auto"/>
              <w:bottom w:val="single" w:sz="4" w:space="0" w:color="auto"/>
              <w:right w:val="single" w:sz="4" w:space="0" w:color="auto"/>
            </w:tcBorders>
          </w:tcPr>
          <w:p w14:paraId="5FB024AB" w14:textId="77777777" w:rsidR="00FF5F56" w:rsidRPr="00E76E71" w:rsidRDefault="00FF5F56" w:rsidP="00E76E71">
            <w:pPr>
              <w:spacing w:line="276" w:lineRule="auto"/>
              <w:rPr>
                <w:rFonts w:ascii="Calibri" w:eastAsia="Times New Roman" w:hAnsi="Calibri" w:cs="Calibri"/>
                <w:b/>
                <w:bCs/>
                <w:sz w:val="20"/>
                <w:szCs w:val="20"/>
                <w:lang w:val="es-ES" w:eastAsia="es-ES"/>
              </w:rPr>
            </w:pPr>
          </w:p>
        </w:tc>
      </w:tr>
      <w:tr w:rsidR="00FF5F56" w:rsidRPr="00E76E71" w14:paraId="424CD1CC"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3815B01D" w14:textId="77777777" w:rsidR="00FF5F56" w:rsidRPr="00E76E71" w:rsidRDefault="00FF5F56" w:rsidP="00E76E71">
            <w:pPr>
              <w:spacing w:line="276" w:lineRule="auto"/>
              <w:jc w:val="center"/>
              <w:rPr>
                <w:rFonts w:ascii="Calibri" w:eastAsia="Times New Roman" w:hAnsi="Calibri" w:cs="Calibri"/>
                <w:sz w:val="20"/>
                <w:szCs w:val="20"/>
                <w:lang w:val="es-ES" w:eastAsia="es-ES"/>
              </w:rPr>
            </w:pPr>
            <w:r w:rsidRPr="00E76E71">
              <w:rPr>
                <w:rFonts w:ascii="Calibri" w:eastAsia="Times New Roman" w:hAnsi="Calibri" w:cs="Calibri"/>
                <w:sz w:val="20"/>
                <w:szCs w:val="20"/>
                <w:lang w:val="es-ES" w:eastAsia="es-ES"/>
              </w:rPr>
              <w:t>2.</w:t>
            </w:r>
          </w:p>
        </w:tc>
        <w:tc>
          <w:tcPr>
            <w:tcW w:w="3713" w:type="dxa"/>
            <w:tcBorders>
              <w:top w:val="single" w:sz="4" w:space="0" w:color="auto"/>
              <w:left w:val="single" w:sz="4" w:space="0" w:color="auto"/>
              <w:bottom w:val="single" w:sz="4" w:space="0" w:color="auto"/>
              <w:right w:val="single" w:sz="4" w:space="0" w:color="auto"/>
            </w:tcBorders>
            <w:hideMark/>
          </w:tcPr>
          <w:p w14:paraId="331226CC" w14:textId="77777777" w:rsidR="00FF5F56" w:rsidRPr="00E76E71" w:rsidRDefault="00FF5F56" w:rsidP="00E76E71">
            <w:pPr>
              <w:spacing w:line="276" w:lineRule="auto"/>
              <w:rPr>
                <w:rFonts w:ascii="Calibri" w:eastAsia="Times New Roman" w:hAnsi="Calibri" w:cs="Calibri"/>
                <w:sz w:val="20"/>
                <w:szCs w:val="20"/>
                <w:lang w:val="es-ES" w:eastAsia="es-ES"/>
              </w:rPr>
            </w:pPr>
            <w:r w:rsidRPr="00E76E71">
              <w:rPr>
                <w:rFonts w:ascii="Calibri" w:eastAsia="Times New Roman" w:hAnsi="Calibri" w:cs="Calibri"/>
                <w:sz w:val="20"/>
                <w:szCs w:val="20"/>
                <w:lang w:val="es-ES" w:eastAsia="es-ES"/>
              </w:rPr>
              <w:t>CEDULA DE CIUDADANÍA O NIT:</w:t>
            </w:r>
          </w:p>
        </w:tc>
        <w:tc>
          <w:tcPr>
            <w:tcW w:w="4580" w:type="dxa"/>
            <w:tcBorders>
              <w:top w:val="single" w:sz="4" w:space="0" w:color="auto"/>
              <w:left w:val="single" w:sz="4" w:space="0" w:color="auto"/>
              <w:bottom w:val="single" w:sz="4" w:space="0" w:color="auto"/>
              <w:right w:val="single" w:sz="4" w:space="0" w:color="auto"/>
            </w:tcBorders>
          </w:tcPr>
          <w:p w14:paraId="5A6726EA" w14:textId="77777777" w:rsidR="00FF5F56" w:rsidRPr="00E76E71" w:rsidRDefault="00FF5F56" w:rsidP="00E76E71">
            <w:pPr>
              <w:spacing w:line="276" w:lineRule="auto"/>
              <w:rPr>
                <w:rFonts w:ascii="Calibri" w:eastAsia="Times New Roman" w:hAnsi="Calibri" w:cs="Calibri"/>
                <w:b/>
                <w:bCs/>
                <w:sz w:val="20"/>
                <w:szCs w:val="20"/>
                <w:lang w:val="es-ES" w:eastAsia="es-ES"/>
              </w:rPr>
            </w:pPr>
          </w:p>
        </w:tc>
      </w:tr>
      <w:tr w:rsidR="00FF5F56" w:rsidRPr="00E76E71" w14:paraId="1E2EACBC"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18196371" w14:textId="77777777" w:rsidR="00FF5F56" w:rsidRPr="00E76E71" w:rsidRDefault="00FF5F56" w:rsidP="00E76E71">
            <w:pPr>
              <w:spacing w:line="276" w:lineRule="auto"/>
              <w:jc w:val="center"/>
              <w:rPr>
                <w:rFonts w:ascii="Calibri" w:eastAsia="Times New Roman" w:hAnsi="Calibri" w:cs="Calibri"/>
                <w:sz w:val="20"/>
                <w:szCs w:val="20"/>
                <w:lang w:val="es-ES" w:eastAsia="es-ES"/>
              </w:rPr>
            </w:pPr>
            <w:r w:rsidRPr="00E76E71">
              <w:rPr>
                <w:rFonts w:ascii="Calibri" w:eastAsia="Times New Roman" w:hAnsi="Calibri" w:cs="Calibri"/>
                <w:sz w:val="20"/>
                <w:szCs w:val="20"/>
                <w:lang w:val="es-ES" w:eastAsia="es-ES"/>
              </w:rPr>
              <w:t>3.</w:t>
            </w:r>
          </w:p>
        </w:tc>
        <w:tc>
          <w:tcPr>
            <w:tcW w:w="3713" w:type="dxa"/>
            <w:tcBorders>
              <w:top w:val="single" w:sz="4" w:space="0" w:color="auto"/>
              <w:left w:val="single" w:sz="4" w:space="0" w:color="auto"/>
              <w:bottom w:val="single" w:sz="4" w:space="0" w:color="auto"/>
              <w:right w:val="single" w:sz="4" w:space="0" w:color="auto"/>
            </w:tcBorders>
            <w:hideMark/>
          </w:tcPr>
          <w:p w14:paraId="2108A1D9" w14:textId="77777777" w:rsidR="00FF5F56" w:rsidRPr="00E76E71" w:rsidRDefault="00FF5F56" w:rsidP="00E76E71">
            <w:pPr>
              <w:spacing w:line="276" w:lineRule="auto"/>
              <w:rPr>
                <w:rFonts w:ascii="Calibri" w:eastAsia="Times New Roman" w:hAnsi="Calibri" w:cs="Calibri"/>
                <w:sz w:val="20"/>
                <w:szCs w:val="20"/>
                <w:lang w:val="es-ES" w:eastAsia="es-ES"/>
              </w:rPr>
            </w:pPr>
            <w:r w:rsidRPr="00E76E71">
              <w:rPr>
                <w:rFonts w:ascii="Calibri" w:eastAsia="Times New Roman" w:hAnsi="Calibri" w:cs="Calibri"/>
                <w:sz w:val="20"/>
                <w:szCs w:val="20"/>
                <w:lang w:val="es-ES" w:eastAsia="es-ES"/>
              </w:rPr>
              <w:t>REPRESENTANTE LEGAL:</w:t>
            </w:r>
          </w:p>
        </w:tc>
        <w:tc>
          <w:tcPr>
            <w:tcW w:w="4580" w:type="dxa"/>
            <w:tcBorders>
              <w:top w:val="single" w:sz="4" w:space="0" w:color="auto"/>
              <w:left w:val="single" w:sz="4" w:space="0" w:color="auto"/>
              <w:bottom w:val="single" w:sz="4" w:space="0" w:color="auto"/>
              <w:right w:val="single" w:sz="4" w:space="0" w:color="auto"/>
            </w:tcBorders>
          </w:tcPr>
          <w:p w14:paraId="6335B35C" w14:textId="77777777" w:rsidR="00FF5F56" w:rsidRPr="00E76E71" w:rsidRDefault="00FF5F56" w:rsidP="00E76E71">
            <w:pPr>
              <w:spacing w:line="276" w:lineRule="auto"/>
              <w:rPr>
                <w:rFonts w:ascii="Calibri" w:eastAsia="Times New Roman" w:hAnsi="Calibri" w:cs="Calibri"/>
                <w:b/>
                <w:bCs/>
                <w:sz w:val="20"/>
                <w:szCs w:val="20"/>
                <w:lang w:val="es-ES" w:eastAsia="es-ES"/>
              </w:rPr>
            </w:pPr>
          </w:p>
        </w:tc>
      </w:tr>
      <w:tr w:rsidR="00FF5F56" w:rsidRPr="00E76E71" w14:paraId="178FC751"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7FA579BE" w14:textId="77777777" w:rsidR="00FF5F56" w:rsidRPr="00E76E71" w:rsidRDefault="00FF5F56" w:rsidP="00E76E71">
            <w:pPr>
              <w:spacing w:line="276" w:lineRule="auto"/>
              <w:jc w:val="center"/>
              <w:rPr>
                <w:rFonts w:ascii="Calibri" w:eastAsia="Times New Roman" w:hAnsi="Calibri" w:cs="Calibri"/>
                <w:sz w:val="20"/>
                <w:szCs w:val="20"/>
                <w:lang w:val="es-ES" w:eastAsia="es-ES"/>
              </w:rPr>
            </w:pPr>
            <w:r w:rsidRPr="00E76E71">
              <w:rPr>
                <w:rFonts w:ascii="Calibri" w:eastAsia="Times New Roman" w:hAnsi="Calibri" w:cs="Calibri"/>
                <w:sz w:val="20"/>
                <w:szCs w:val="20"/>
                <w:lang w:val="es-ES" w:eastAsia="es-ES"/>
              </w:rPr>
              <w:t>4.</w:t>
            </w:r>
          </w:p>
        </w:tc>
        <w:tc>
          <w:tcPr>
            <w:tcW w:w="3713" w:type="dxa"/>
            <w:tcBorders>
              <w:top w:val="single" w:sz="4" w:space="0" w:color="auto"/>
              <w:left w:val="single" w:sz="4" w:space="0" w:color="auto"/>
              <w:bottom w:val="single" w:sz="4" w:space="0" w:color="auto"/>
              <w:right w:val="single" w:sz="4" w:space="0" w:color="auto"/>
            </w:tcBorders>
            <w:hideMark/>
          </w:tcPr>
          <w:p w14:paraId="0A3C58E0" w14:textId="77777777" w:rsidR="00FF5F56" w:rsidRPr="00E76E71" w:rsidRDefault="00FF5F56" w:rsidP="00E76E71">
            <w:pPr>
              <w:spacing w:line="276" w:lineRule="auto"/>
              <w:rPr>
                <w:rFonts w:ascii="Calibri" w:eastAsia="Times New Roman" w:hAnsi="Calibri" w:cs="Calibri"/>
                <w:sz w:val="20"/>
                <w:szCs w:val="20"/>
                <w:lang w:val="es-ES" w:eastAsia="es-ES"/>
              </w:rPr>
            </w:pPr>
            <w:r w:rsidRPr="00E76E71">
              <w:rPr>
                <w:rFonts w:ascii="Calibri" w:eastAsia="Times New Roman" w:hAnsi="Calibri" w:cs="Calibri"/>
                <w:sz w:val="20"/>
                <w:szCs w:val="20"/>
                <w:lang w:val="es-ES" w:eastAsia="es-ES"/>
              </w:rPr>
              <w:t>C.C. R.L.</w:t>
            </w:r>
          </w:p>
        </w:tc>
        <w:tc>
          <w:tcPr>
            <w:tcW w:w="4580" w:type="dxa"/>
            <w:tcBorders>
              <w:top w:val="single" w:sz="4" w:space="0" w:color="auto"/>
              <w:left w:val="single" w:sz="4" w:space="0" w:color="auto"/>
              <w:bottom w:val="single" w:sz="4" w:space="0" w:color="auto"/>
              <w:right w:val="single" w:sz="4" w:space="0" w:color="auto"/>
            </w:tcBorders>
          </w:tcPr>
          <w:p w14:paraId="482A3DC0" w14:textId="77777777" w:rsidR="00FF5F56" w:rsidRPr="00E76E71" w:rsidRDefault="00FF5F56" w:rsidP="00E76E71">
            <w:pPr>
              <w:spacing w:line="276" w:lineRule="auto"/>
              <w:rPr>
                <w:rFonts w:ascii="Calibri" w:eastAsia="Times New Roman" w:hAnsi="Calibri" w:cs="Calibri"/>
                <w:b/>
                <w:bCs/>
                <w:sz w:val="20"/>
                <w:szCs w:val="20"/>
                <w:lang w:val="es-ES" w:eastAsia="es-ES"/>
              </w:rPr>
            </w:pPr>
          </w:p>
        </w:tc>
      </w:tr>
      <w:tr w:rsidR="00FF5F56" w:rsidRPr="00E76E71" w14:paraId="4C1D9CB4"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01DE3CBB" w14:textId="77777777" w:rsidR="00FF5F56" w:rsidRPr="00E76E71" w:rsidRDefault="00FF5F56" w:rsidP="00E76E71">
            <w:pPr>
              <w:spacing w:line="276" w:lineRule="auto"/>
              <w:jc w:val="center"/>
              <w:rPr>
                <w:rFonts w:ascii="Calibri" w:eastAsia="Times New Roman" w:hAnsi="Calibri" w:cs="Calibri"/>
                <w:sz w:val="20"/>
                <w:szCs w:val="20"/>
                <w:lang w:val="es-ES" w:eastAsia="es-ES"/>
              </w:rPr>
            </w:pPr>
            <w:r w:rsidRPr="00E76E71">
              <w:rPr>
                <w:rFonts w:ascii="Calibri" w:eastAsia="Times New Roman" w:hAnsi="Calibri" w:cs="Calibri"/>
                <w:sz w:val="20"/>
                <w:szCs w:val="20"/>
                <w:lang w:val="es-ES" w:eastAsia="es-ES"/>
              </w:rPr>
              <w:t>5.</w:t>
            </w:r>
          </w:p>
        </w:tc>
        <w:tc>
          <w:tcPr>
            <w:tcW w:w="3713" w:type="dxa"/>
            <w:tcBorders>
              <w:top w:val="single" w:sz="4" w:space="0" w:color="auto"/>
              <w:left w:val="single" w:sz="4" w:space="0" w:color="auto"/>
              <w:bottom w:val="single" w:sz="4" w:space="0" w:color="auto"/>
              <w:right w:val="single" w:sz="4" w:space="0" w:color="auto"/>
            </w:tcBorders>
            <w:hideMark/>
          </w:tcPr>
          <w:p w14:paraId="45CC7E4B" w14:textId="77777777" w:rsidR="00FF5F56" w:rsidRPr="00E76E71" w:rsidRDefault="00FF5F56" w:rsidP="00E76E71">
            <w:pPr>
              <w:spacing w:line="276" w:lineRule="auto"/>
              <w:rPr>
                <w:rFonts w:ascii="Calibri" w:eastAsia="Times New Roman" w:hAnsi="Calibri" w:cs="Calibri"/>
                <w:sz w:val="20"/>
                <w:szCs w:val="20"/>
                <w:lang w:val="es-ES" w:eastAsia="es-ES"/>
              </w:rPr>
            </w:pPr>
            <w:r w:rsidRPr="00E76E71">
              <w:rPr>
                <w:rFonts w:ascii="Calibri" w:eastAsia="Times New Roman" w:hAnsi="Calibri" w:cs="Calibri"/>
                <w:sz w:val="20"/>
                <w:szCs w:val="20"/>
                <w:lang w:val="es-ES" w:eastAsia="es-ES"/>
              </w:rPr>
              <w:t>DIRECCIÓN:</w:t>
            </w:r>
          </w:p>
        </w:tc>
        <w:tc>
          <w:tcPr>
            <w:tcW w:w="4580" w:type="dxa"/>
            <w:tcBorders>
              <w:top w:val="single" w:sz="4" w:space="0" w:color="auto"/>
              <w:left w:val="single" w:sz="4" w:space="0" w:color="auto"/>
              <w:bottom w:val="single" w:sz="4" w:space="0" w:color="auto"/>
              <w:right w:val="single" w:sz="4" w:space="0" w:color="auto"/>
            </w:tcBorders>
          </w:tcPr>
          <w:p w14:paraId="5115CB1B" w14:textId="77777777" w:rsidR="00FF5F56" w:rsidRPr="00E76E71" w:rsidRDefault="00FF5F56" w:rsidP="00E76E71">
            <w:pPr>
              <w:spacing w:line="276" w:lineRule="auto"/>
              <w:rPr>
                <w:rFonts w:ascii="Calibri" w:eastAsia="Times New Roman" w:hAnsi="Calibri" w:cs="Calibri"/>
                <w:b/>
                <w:bCs/>
                <w:sz w:val="20"/>
                <w:szCs w:val="20"/>
                <w:lang w:val="es-ES" w:eastAsia="es-ES"/>
              </w:rPr>
            </w:pPr>
          </w:p>
        </w:tc>
      </w:tr>
      <w:tr w:rsidR="00FF5F56" w:rsidRPr="00E76E71" w14:paraId="6AED571B"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271193B0" w14:textId="77777777" w:rsidR="00FF5F56" w:rsidRPr="00E76E71" w:rsidRDefault="00FF5F56" w:rsidP="00E76E71">
            <w:pPr>
              <w:spacing w:line="276" w:lineRule="auto"/>
              <w:jc w:val="center"/>
              <w:rPr>
                <w:rFonts w:ascii="Calibri" w:eastAsia="Times New Roman" w:hAnsi="Calibri" w:cs="Calibri"/>
                <w:sz w:val="20"/>
                <w:szCs w:val="20"/>
                <w:lang w:val="es-ES" w:eastAsia="es-ES"/>
              </w:rPr>
            </w:pPr>
            <w:r w:rsidRPr="00E76E71">
              <w:rPr>
                <w:rFonts w:ascii="Calibri" w:eastAsia="Times New Roman" w:hAnsi="Calibri" w:cs="Calibri"/>
                <w:sz w:val="20"/>
                <w:szCs w:val="20"/>
                <w:lang w:val="es-ES" w:eastAsia="es-ES"/>
              </w:rPr>
              <w:lastRenderedPageBreak/>
              <w:t>6.</w:t>
            </w:r>
          </w:p>
        </w:tc>
        <w:tc>
          <w:tcPr>
            <w:tcW w:w="3713" w:type="dxa"/>
            <w:tcBorders>
              <w:top w:val="single" w:sz="4" w:space="0" w:color="auto"/>
              <w:left w:val="single" w:sz="4" w:space="0" w:color="auto"/>
              <w:bottom w:val="single" w:sz="4" w:space="0" w:color="auto"/>
              <w:right w:val="single" w:sz="4" w:space="0" w:color="auto"/>
            </w:tcBorders>
            <w:hideMark/>
          </w:tcPr>
          <w:p w14:paraId="685B88CC" w14:textId="77777777" w:rsidR="00FF5F56" w:rsidRPr="00E76E71" w:rsidRDefault="00FF5F56" w:rsidP="00E76E71">
            <w:pPr>
              <w:spacing w:line="276" w:lineRule="auto"/>
              <w:rPr>
                <w:rFonts w:ascii="Calibri" w:eastAsia="Times New Roman" w:hAnsi="Calibri" w:cs="Calibri"/>
                <w:sz w:val="20"/>
                <w:szCs w:val="20"/>
                <w:lang w:val="es-ES" w:eastAsia="es-ES"/>
              </w:rPr>
            </w:pPr>
            <w:r w:rsidRPr="00E76E71">
              <w:rPr>
                <w:rFonts w:ascii="Calibri" w:eastAsia="Times New Roman" w:hAnsi="Calibri" w:cs="Calibri"/>
                <w:sz w:val="20"/>
                <w:szCs w:val="20"/>
                <w:lang w:val="es-ES" w:eastAsia="es-ES"/>
              </w:rPr>
              <w:t>TELEFONO:</w:t>
            </w:r>
          </w:p>
        </w:tc>
        <w:tc>
          <w:tcPr>
            <w:tcW w:w="4580" w:type="dxa"/>
            <w:tcBorders>
              <w:top w:val="single" w:sz="4" w:space="0" w:color="auto"/>
              <w:left w:val="single" w:sz="4" w:space="0" w:color="auto"/>
              <w:bottom w:val="single" w:sz="4" w:space="0" w:color="auto"/>
              <w:right w:val="single" w:sz="4" w:space="0" w:color="auto"/>
            </w:tcBorders>
          </w:tcPr>
          <w:p w14:paraId="1A9BED5A" w14:textId="77777777" w:rsidR="00FF5F56" w:rsidRPr="00E76E71" w:rsidRDefault="00FF5F56" w:rsidP="00E76E71">
            <w:pPr>
              <w:spacing w:line="276" w:lineRule="auto"/>
              <w:rPr>
                <w:rFonts w:ascii="Calibri" w:eastAsia="Times New Roman" w:hAnsi="Calibri" w:cs="Calibri"/>
                <w:b/>
                <w:bCs/>
                <w:sz w:val="20"/>
                <w:szCs w:val="20"/>
                <w:lang w:val="es-ES" w:eastAsia="es-ES"/>
              </w:rPr>
            </w:pPr>
          </w:p>
        </w:tc>
      </w:tr>
      <w:tr w:rsidR="00FF5F56" w:rsidRPr="00E76E71" w14:paraId="10DA3A42"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2E33969A" w14:textId="77777777" w:rsidR="00FF5F56" w:rsidRPr="00E76E71" w:rsidRDefault="00FF5F56" w:rsidP="00E76E71">
            <w:pPr>
              <w:spacing w:line="276" w:lineRule="auto"/>
              <w:jc w:val="center"/>
              <w:rPr>
                <w:rFonts w:ascii="Calibri" w:eastAsia="Times New Roman" w:hAnsi="Calibri" w:cs="Calibri"/>
                <w:sz w:val="20"/>
                <w:szCs w:val="20"/>
                <w:lang w:val="es-ES" w:eastAsia="es-ES"/>
              </w:rPr>
            </w:pPr>
            <w:r w:rsidRPr="00E76E71">
              <w:rPr>
                <w:rFonts w:ascii="Calibri" w:eastAsia="Times New Roman" w:hAnsi="Calibri" w:cs="Calibri"/>
                <w:sz w:val="20"/>
                <w:szCs w:val="20"/>
                <w:lang w:val="es-ES" w:eastAsia="es-ES"/>
              </w:rPr>
              <w:t>7.</w:t>
            </w:r>
          </w:p>
        </w:tc>
        <w:tc>
          <w:tcPr>
            <w:tcW w:w="3713" w:type="dxa"/>
            <w:tcBorders>
              <w:top w:val="single" w:sz="4" w:space="0" w:color="auto"/>
              <w:left w:val="single" w:sz="4" w:space="0" w:color="auto"/>
              <w:bottom w:val="single" w:sz="4" w:space="0" w:color="auto"/>
              <w:right w:val="single" w:sz="4" w:space="0" w:color="auto"/>
            </w:tcBorders>
            <w:hideMark/>
          </w:tcPr>
          <w:p w14:paraId="0C256C16" w14:textId="77777777" w:rsidR="00FF5F56" w:rsidRPr="00E76E71" w:rsidRDefault="00FF5F56" w:rsidP="00E76E71">
            <w:pPr>
              <w:spacing w:line="276" w:lineRule="auto"/>
              <w:rPr>
                <w:rFonts w:ascii="Calibri" w:eastAsia="Times New Roman" w:hAnsi="Calibri" w:cs="Calibri"/>
                <w:sz w:val="20"/>
                <w:szCs w:val="20"/>
                <w:lang w:val="es-ES" w:eastAsia="es-ES"/>
              </w:rPr>
            </w:pPr>
            <w:r w:rsidRPr="00E76E71">
              <w:rPr>
                <w:rFonts w:ascii="Calibri" w:eastAsia="Times New Roman" w:hAnsi="Calibri" w:cs="Calibri"/>
                <w:sz w:val="20"/>
                <w:szCs w:val="20"/>
                <w:lang w:val="es-ES" w:eastAsia="es-ES"/>
              </w:rPr>
              <w:t>CORREO ELECTRONICO:</w:t>
            </w:r>
          </w:p>
        </w:tc>
        <w:tc>
          <w:tcPr>
            <w:tcW w:w="4580" w:type="dxa"/>
            <w:tcBorders>
              <w:top w:val="single" w:sz="4" w:space="0" w:color="auto"/>
              <w:left w:val="single" w:sz="4" w:space="0" w:color="auto"/>
              <w:bottom w:val="single" w:sz="4" w:space="0" w:color="auto"/>
              <w:right w:val="single" w:sz="4" w:space="0" w:color="auto"/>
            </w:tcBorders>
          </w:tcPr>
          <w:p w14:paraId="12B04F2D" w14:textId="77777777" w:rsidR="00FF5F56" w:rsidRPr="00E76E71" w:rsidRDefault="00FF5F56" w:rsidP="00E76E71">
            <w:pPr>
              <w:spacing w:line="276" w:lineRule="auto"/>
              <w:rPr>
                <w:rFonts w:ascii="Calibri" w:eastAsia="Times New Roman" w:hAnsi="Calibri" w:cs="Calibri"/>
                <w:b/>
                <w:bCs/>
                <w:sz w:val="20"/>
                <w:szCs w:val="20"/>
                <w:lang w:val="es-ES" w:eastAsia="es-ES"/>
              </w:rPr>
            </w:pPr>
          </w:p>
        </w:tc>
      </w:tr>
      <w:tr w:rsidR="00FF5F56" w:rsidRPr="00E76E71" w14:paraId="69628A45" w14:textId="77777777" w:rsidTr="00333374">
        <w:tc>
          <w:tcPr>
            <w:tcW w:w="8828" w:type="dxa"/>
            <w:gridSpan w:val="3"/>
            <w:tcBorders>
              <w:top w:val="single" w:sz="4" w:space="0" w:color="auto"/>
              <w:left w:val="single" w:sz="4" w:space="0" w:color="auto"/>
              <w:bottom w:val="single" w:sz="4" w:space="0" w:color="auto"/>
              <w:right w:val="single" w:sz="4" w:space="0" w:color="auto"/>
            </w:tcBorders>
            <w:shd w:val="clear" w:color="auto" w:fill="C6D9F1"/>
            <w:hideMark/>
          </w:tcPr>
          <w:p w14:paraId="1EF99F57" w14:textId="77777777" w:rsidR="00FF5F56" w:rsidRPr="00E76E71" w:rsidRDefault="00FF5F56" w:rsidP="00E76E71">
            <w:pPr>
              <w:spacing w:line="276" w:lineRule="auto"/>
              <w:jc w:val="center"/>
              <w:rPr>
                <w:rFonts w:ascii="Calibri" w:eastAsia="Times New Roman" w:hAnsi="Calibri" w:cs="Calibri"/>
                <w:b/>
                <w:bCs/>
                <w:sz w:val="20"/>
                <w:szCs w:val="20"/>
                <w:lang w:val="es-ES" w:eastAsia="es-ES"/>
              </w:rPr>
            </w:pPr>
            <w:r w:rsidRPr="00E76E71">
              <w:rPr>
                <w:rFonts w:ascii="Calibri" w:eastAsia="Times New Roman" w:hAnsi="Calibri" w:cs="Calibri"/>
                <w:b/>
                <w:bCs/>
                <w:sz w:val="20"/>
                <w:szCs w:val="20"/>
                <w:lang w:val="es-ES" w:eastAsia="es-ES"/>
              </w:rPr>
              <w:t>EN CASO DE ESTRUCTURAL PLURAL</w:t>
            </w:r>
          </w:p>
        </w:tc>
      </w:tr>
      <w:tr w:rsidR="00FF5F56" w:rsidRPr="00E76E71" w14:paraId="55D9BD06"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045F65B7" w14:textId="77777777" w:rsidR="00FF5F56" w:rsidRPr="00E76E71" w:rsidRDefault="00FF5F56" w:rsidP="00E76E71">
            <w:pPr>
              <w:spacing w:line="276" w:lineRule="auto"/>
              <w:jc w:val="center"/>
              <w:rPr>
                <w:rFonts w:ascii="Calibri" w:eastAsia="Times New Roman" w:hAnsi="Calibri" w:cs="Calibri"/>
                <w:b/>
                <w:bCs/>
                <w:sz w:val="20"/>
                <w:szCs w:val="20"/>
                <w:lang w:val="es-ES" w:eastAsia="es-ES"/>
              </w:rPr>
            </w:pPr>
            <w:r w:rsidRPr="00E76E71">
              <w:rPr>
                <w:rFonts w:ascii="Calibri" w:eastAsia="Times New Roman" w:hAnsi="Calibri" w:cs="Calibri"/>
                <w:b/>
                <w:bCs/>
                <w:sz w:val="20"/>
                <w:szCs w:val="20"/>
                <w:lang w:val="es-ES" w:eastAsia="es-ES"/>
              </w:rPr>
              <w:t>1.</w:t>
            </w:r>
          </w:p>
        </w:tc>
        <w:tc>
          <w:tcPr>
            <w:tcW w:w="3713" w:type="dxa"/>
            <w:tcBorders>
              <w:top w:val="single" w:sz="4" w:space="0" w:color="auto"/>
              <w:left w:val="single" w:sz="4" w:space="0" w:color="auto"/>
              <w:bottom w:val="single" w:sz="4" w:space="0" w:color="auto"/>
              <w:right w:val="single" w:sz="4" w:space="0" w:color="auto"/>
            </w:tcBorders>
            <w:hideMark/>
          </w:tcPr>
          <w:p w14:paraId="5ACDDF7E" w14:textId="77777777" w:rsidR="00FF5F56" w:rsidRPr="00E76E71" w:rsidRDefault="00FF5F56" w:rsidP="00E76E71">
            <w:pPr>
              <w:spacing w:line="276" w:lineRule="auto"/>
              <w:rPr>
                <w:rFonts w:ascii="Calibri" w:eastAsia="Times New Roman" w:hAnsi="Calibri" w:cs="Calibri"/>
                <w:b/>
                <w:bCs/>
                <w:sz w:val="20"/>
                <w:szCs w:val="20"/>
                <w:lang w:val="es-ES" w:eastAsia="es-ES"/>
              </w:rPr>
            </w:pPr>
            <w:r w:rsidRPr="00E76E71">
              <w:rPr>
                <w:rFonts w:ascii="Calibri" w:eastAsia="Times New Roman" w:hAnsi="Calibri" w:cs="Calibri"/>
                <w:b/>
                <w:bCs/>
                <w:sz w:val="20"/>
                <w:szCs w:val="20"/>
                <w:lang w:val="es-ES" w:eastAsia="es-ES"/>
              </w:rPr>
              <w:t>DENOMINACION:</w:t>
            </w:r>
          </w:p>
        </w:tc>
        <w:tc>
          <w:tcPr>
            <w:tcW w:w="4580" w:type="dxa"/>
            <w:tcBorders>
              <w:top w:val="single" w:sz="4" w:space="0" w:color="auto"/>
              <w:left w:val="single" w:sz="4" w:space="0" w:color="auto"/>
              <w:bottom w:val="single" w:sz="4" w:space="0" w:color="auto"/>
              <w:right w:val="single" w:sz="4" w:space="0" w:color="auto"/>
            </w:tcBorders>
          </w:tcPr>
          <w:p w14:paraId="2703BF97" w14:textId="77777777" w:rsidR="00FF5F56" w:rsidRPr="00E76E71" w:rsidRDefault="00FF5F56" w:rsidP="00E76E71">
            <w:pPr>
              <w:spacing w:line="276" w:lineRule="auto"/>
              <w:jc w:val="center"/>
              <w:rPr>
                <w:rFonts w:ascii="Calibri" w:eastAsia="Times New Roman" w:hAnsi="Calibri" w:cs="Calibri"/>
                <w:b/>
                <w:bCs/>
                <w:sz w:val="20"/>
                <w:szCs w:val="20"/>
                <w:lang w:val="es-ES" w:eastAsia="es-ES"/>
              </w:rPr>
            </w:pPr>
          </w:p>
        </w:tc>
      </w:tr>
      <w:tr w:rsidR="00FF5F56" w:rsidRPr="00E76E71" w14:paraId="54B61E23"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1D357FB9" w14:textId="77777777" w:rsidR="00FF5F56" w:rsidRPr="00E76E71" w:rsidRDefault="00FF5F56" w:rsidP="00E76E71">
            <w:pPr>
              <w:spacing w:line="276" w:lineRule="auto"/>
              <w:jc w:val="center"/>
              <w:rPr>
                <w:rFonts w:ascii="Calibri" w:eastAsia="Times New Roman" w:hAnsi="Calibri" w:cs="Calibri"/>
                <w:b/>
                <w:bCs/>
                <w:sz w:val="20"/>
                <w:szCs w:val="20"/>
                <w:lang w:val="es-ES" w:eastAsia="es-ES"/>
              </w:rPr>
            </w:pPr>
            <w:r w:rsidRPr="00E76E71">
              <w:rPr>
                <w:rFonts w:ascii="Calibri" w:eastAsia="Times New Roman" w:hAnsi="Calibri" w:cs="Calibri"/>
                <w:b/>
                <w:bCs/>
                <w:sz w:val="20"/>
                <w:szCs w:val="20"/>
                <w:lang w:val="es-ES" w:eastAsia="es-ES"/>
              </w:rPr>
              <w:t>2.</w:t>
            </w:r>
          </w:p>
        </w:tc>
        <w:tc>
          <w:tcPr>
            <w:tcW w:w="3713" w:type="dxa"/>
            <w:tcBorders>
              <w:top w:val="single" w:sz="4" w:space="0" w:color="auto"/>
              <w:left w:val="single" w:sz="4" w:space="0" w:color="auto"/>
              <w:bottom w:val="single" w:sz="4" w:space="0" w:color="auto"/>
              <w:right w:val="single" w:sz="4" w:space="0" w:color="auto"/>
            </w:tcBorders>
            <w:hideMark/>
          </w:tcPr>
          <w:p w14:paraId="2871AF4E" w14:textId="77777777" w:rsidR="00FF5F56" w:rsidRPr="00E76E71" w:rsidRDefault="00FF5F56" w:rsidP="00E76E71">
            <w:pPr>
              <w:spacing w:line="276" w:lineRule="auto"/>
              <w:rPr>
                <w:rFonts w:ascii="Calibri" w:eastAsia="Times New Roman" w:hAnsi="Calibri" w:cs="Calibri"/>
                <w:b/>
                <w:bCs/>
                <w:sz w:val="20"/>
                <w:szCs w:val="20"/>
                <w:lang w:val="es-ES" w:eastAsia="es-ES"/>
              </w:rPr>
            </w:pPr>
            <w:r w:rsidRPr="00E76E71">
              <w:rPr>
                <w:rFonts w:ascii="Calibri" w:eastAsia="Times New Roman" w:hAnsi="Calibri" w:cs="Calibri"/>
                <w:b/>
                <w:bCs/>
                <w:sz w:val="20"/>
                <w:szCs w:val="20"/>
                <w:lang w:val="es-ES" w:eastAsia="es-ES"/>
              </w:rPr>
              <w:t>NOMBRE DEL INTEGRATE 1:</w:t>
            </w:r>
          </w:p>
        </w:tc>
        <w:tc>
          <w:tcPr>
            <w:tcW w:w="4580" w:type="dxa"/>
            <w:tcBorders>
              <w:top w:val="single" w:sz="4" w:space="0" w:color="auto"/>
              <w:left w:val="single" w:sz="4" w:space="0" w:color="auto"/>
              <w:bottom w:val="single" w:sz="4" w:space="0" w:color="auto"/>
              <w:right w:val="single" w:sz="4" w:space="0" w:color="auto"/>
            </w:tcBorders>
          </w:tcPr>
          <w:p w14:paraId="2C5F07AC" w14:textId="77777777" w:rsidR="00FF5F56" w:rsidRPr="00E76E71" w:rsidRDefault="00FF5F56" w:rsidP="00E76E71">
            <w:pPr>
              <w:spacing w:line="276" w:lineRule="auto"/>
              <w:jc w:val="center"/>
              <w:rPr>
                <w:rFonts w:ascii="Calibri" w:eastAsia="Times New Roman" w:hAnsi="Calibri" w:cs="Calibri"/>
                <w:b/>
                <w:bCs/>
                <w:sz w:val="20"/>
                <w:szCs w:val="20"/>
                <w:lang w:val="es-ES" w:eastAsia="es-ES"/>
              </w:rPr>
            </w:pPr>
          </w:p>
        </w:tc>
      </w:tr>
      <w:tr w:rsidR="00FF5F56" w:rsidRPr="00E76E71" w14:paraId="61C80184"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69AEF795" w14:textId="77777777" w:rsidR="00FF5F56" w:rsidRPr="00E76E71" w:rsidRDefault="00FF5F56" w:rsidP="00E76E71">
            <w:pPr>
              <w:spacing w:line="276" w:lineRule="auto"/>
              <w:jc w:val="center"/>
              <w:rPr>
                <w:rFonts w:ascii="Calibri" w:eastAsia="Times New Roman" w:hAnsi="Calibri" w:cs="Calibri"/>
                <w:b/>
                <w:bCs/>
                <w:sz w:val="20"/>
                <w:szCs w:val="20"/>
                <w:lang w:val="es-ES" w:eastAsia="es-ES"/>
              </w:rPr>
            </w:pPr>
            <w:r w:rsidRPr="00E76E71">
              <w:rPr>
                <w:rFonts w:ascii="Calibri" w:eastAsia="Times New Roman" w:hAnsi="Calibri" w:cs="Calibri"/>
                <w:b/>
                <w:bCs/>
                <w:sz w:val="20"/>
                <w:szCs w:val="20"/>
                <w:lang w:val="es-ES" w:eastAsia="es-ES"/>
              </w:rPr>
              <w:t>2.1</w:t>
            </w:r>
          </w:p>
        </w:tc>
        <w:tc>
          <w:tcPr>
            <w:tcW w:w="3713" w:type="dxa"/>
            <w:tcBorders>
              <w:top w:val="single" w:sz="4" w:space="0" w:color="auto"/>
              <w:left w:val="single" w:sz="4" w:space="0" w:color="auto"/>
              <w:bottom w:val="single" w:sz="4" w:space="0" w:color="auto"/>
              <w:right w:val="single" w:sz="4" w:space="0" w:color="auto"/>
            </w:tcBorders>
            <w:hideMark/>
          </w:tcPr>
          <w:p w14:paraId="785D0B48" w14:textId="77777777" w:rsidR="00FF5F56" w:rsidRPr="00E76E71" w:rsidRDefault="00FF5F56" w:rsidP="00E76E71">
            <w:pPr>
              <w:spacing w:line="276" w:lineRule="auto"/>
              <w:rPr>
                <w:rFonts w:ascii="Calibri" w:eastAsia="Times New Roman" w:hAnsi="Calibri" w:cs="Calibri"/>
                <w:b/>
                <w:bCs/>
                <w:sz w:val="20"/>
                <w:szCs w:val="20"/>
                <w:lang w:val="es-ES" w:eastAsia="es-ES"/>
              </w:rPr>
            </w:pPr>
            <w:r w:rsidRPr="00E76E71">
              <w:rPr>
                <w:rFonts w:ascii="Calibri" w:eastAsia="Times New Roman" w:hAnsi="Calibri" w:cs="Calibri"/>
                <w:b/>
                <w:bCs/>
                <w:sz w:val="20"/>
                <w:szCs w:val="20"/>
                <w:lang w:val="es-ES" w:eastAsia="es-ES"/>
              </w:rPr>
              <w:t>NIT Integrante 1:</w:t>
            </w:r>
          </w:p>
        </w:tc>
        <w:tc>
          <w:tcPr>
            <w:tcW w:w="4580" w:type="dxa"/>
            <w:tcBorders>
              <w:top w:val="single" w:sz="4" w:space="0" w:color="auto"/>
              <w:left w:val="single" w:sz="4" w:space="0" w:color="auto"/>
              <w:bottom w:val="single" w:sz="4" w:space="0" w:color="auto"/>
              <w:right w:val="single" w:sz="4" w:space="0" w:color="auto"/>
            </w:tcBorders>
          </w:tcPr>
          <w:p w14:paraId="2486C889" w14:textId="77777777" w:rsidR="00FF5F56" w:rsidRPr="00E76E71" w:rsidRDefault="00FF5F56" w:rsidP="00E76E71">
            <w:pPr>
              <w:spacing w:line="276" w:lineRule="auto"/>
              <w:jc w:val="center"/>
              <w:rPr>
                <w:rFonts w:ascii="Calibri" w:eastAsia="Times New Roman" w:hAnsi="Calibri" w:cs="Calibri"/>
                <w:b/>
                <w:bCs/>
                <w:sz w:val="20"/>
                <w:szCs w:val="20"/>
                <w:lang w:val="es-ES" w:eastAsia="es-ES"/>
              </w:rPr>
            </w:pPr>
          </w:p>
        </w:tc>
      </w:tr>
      <w:tr w:rsidR="00FF5F56" w:rsidRPr="00E76E71" w14:paraId="46270F35"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50EF054F" w14:textId="77777777" w:rsidR="00FF5F56" w:rsidRPr="00E76E71" w:rsidRDefault="00FF5F56" w:rsidP="00E76E71">
            <w:pPr>
              <w:spacing w:line="276" w:lineRule="auto"/>
              <w:jc w:val="center"/>
              <w:rPr>
                <w:rFonts w:ascii="Calibri" w:eastAsia="Times New Roman" w:hAnsi="Calibri" w:cs="Calibri"/>
                <w:b/>
                <w:bCs/>
                <w:sz w:val="20"/>
                <w:szCs w:val="20"/>
                <w:lang w:val="es-ES" w:eastAsia="es-ES"/>
              </w:rPr>
            </w:pPr>
            <w:r w:rsidRPr="00E76E71">
              <w:rPr>
                <w:rFonts w:ascii="Calibri" w:eastAsia="Times New Roman" w:hAnsi="Calibri" w:cs="Calibri"/>
                <w:b/>
                <w:bCs/>
                <w:sz w:val="20"/>
                <w:szCs w:val="20"/>
                <w:lang w:val="es-ES" w:eastAsia="es-ES"/>
              </w:rPr>
              <w:t>2.2</w:t>
            </w:r>
          </w:p>
        </w:tc>
        <w:tc>
          <w:tcPr>
            <w:tcW w:w="3713" w:type="dxa"/>
            <w:tcBorders>
              <w:top w:val="single" w:sz="4" w:space="0" w:color="auto"/>
              <w:left w:val="single" w:sz="4" w:space="0" w:color="auto"/>
              <w:bottom w:val="single" w:sz="4" w:space="0" w:color="auto"/>
              <w:right w:val="single" w:sz="4" w:space="0" w:color="auto"/>
            </w:tcBorders>
            <w:hideMark/>
          </w:tcPr>
          <w:p w14:paraId="7CAB982A" w14:textId="77777777" w:rsidR="00FF5F56" w:rsidRPr="00E76E71" w:rsidRDefault="00FF5F56" w:rsidP="00E76E71">
            <w:pPr>
              <w:spacing w:line="276" w:lineRule="auto"/>
              <w:rPr>
                <w:rFonts w:ascii="Calibri" w:eastAsia="Times New Roman" w:hAnsi="Calibri" w:cs="Calibri"/>
                <w:b/>
                <w:bCs/>
                <w:sz w:val="20"/>
                <w:szCs w:val="20"/>
                <w:lang w:val="es-ES" w:eastAsia="es-ES"/>
              </w:rPr>
            </w:pPr>
            <w:r w:rsidRPr="00E76E71">
              <w:rPr>
                <w:rFonts w:ascii="Calibri" w:eastAsia="Times New Roman" w:hAnsi="Calibri" w:cs="Calibri"/>
                <w:sz w:val="20"/>
                <w:szCs w:val="20"/>
                <w:lang w:val="es-ES" w:eastAsia="es-ES"/>
              </w:rPr>
              <w:t>Nombre del Representante legal:</w:t>
            </w:r>
          </w:p>
        </w:tc>
        <w:tc>
          <w:tcPr>
            <w:tcW w:w="4580" w:type="dxa"/>
            <w:tcBorders>
              <w:top w:val="single" w:sz="4" w:space="0" w:color="auto"/>
              <w:left w:val="single" w:sz="4" w:space="0" w:color="auto"/>
              <w:bottom w:val="single" w:sz="4" w:space="0" w:color="auto"/>
              <w:right w:val="single" w:sz="4" w:space="0" w:color="auto"/>
            </w:tcBorders>
          </w:tcPr>
          <w:p w14:paraId="5DF975BF" w14:textId="77777777" w:rsidR="00FF5F56" w:rsidRPr="00E76E71" w:rsidRDefault="00FF5F56" w:rsidP="00E76E71">
            <w:pPr>
              <w:spacing w:line="276" w:lineRule="auto"/>
              <w:jc w:val="center"/>
              <w:rPr>
                <w:rFonts w:ascii="Calibri" w:eastAsia="Times New Roman" w:hAnsi="Calibri" w:cs="Calibri"/>
                <w:b/>
                <w:bCs/>
                <w:sz w:val="20"/>
                <w:szCs w:val="20"/>
                <w:lang w:val="es-ES" w:eastAsia="es-ES"/>
              </w:rPr>
            </w:pPr>
          </w:p>
        </w:tc>
      </w:tr>
      <w:tr w:rsidR="00FF5F56" w:rsidRPr="00E76E71" w14:paraId="28FF7D5F"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637F3087" w14:textId="77777777" w:rsidR="00FF5F56" w:rsidRPr="00E76E71" w:rsidRDefault="00FF5F56" w:rsidP="00E76E71">
            <w:pPr>
              <w:spacing w:line="276" w:lineRule="auto"/>
              <w:jc w:val="center"/>
              <w:rPr>
                <w:rFonts w:ascii="Calibri" w:eastAsia="Times New Roman" w:hAnsi="Calibri" w:cs="Calibri"/>
                <w:b/>
                <w:bCs/>
                <w:sz w:val="20"/>
                <w:szCs w:val="20"/>
                <w:lang w:val="es-ES" w:eastAsia="es-ES"/>
              </w:rPr>
            </w:pPr>
            <w:r w:rsidRPr="00E76E71">
              <w:rPr>
                <w:rFonts w:ascii="Calibri" w:eastAsia="Times New Roman" w:hAnsi="Calibri" w:cs="Calibri"/>
                <w:b/>
                <w:bCs/>
                <w:sz w:val="20"/>
                <w:szCs w:val="20"/>
                <w:lang w:val="es-ES" w:eastAsia="es-ES"/>
              </w:rPr>
              <w:t>2.3</w:t>
            </w:r>
          </w:p>
        </w:tc>
        <w:tc>
          <w:tcPr>
            <w:tcW w:w="3713" w:type="dxa"/>
            <w:tcBorders>
              <w:top w:val="single" w:sz="4" w:space="0" w:color="auto"/>
              <w:left w:val="single" w:sz="4" w:space="0" w:color="auto"/>
              <w:bottom w:val="single" w:sz="4" w:space="0" w:color="auto"/>
              <w:right w:val="single" w:sz="4" w:space="0" w:color="auto"/>
            </w:tcBorders>
            <w:hideMark/>
          </w:tcPr>
          <w:p w14:paraId="2175A7CD" w14:textId="77777777" w:rsidR="00FF5F56" w:rsidRPr="00E76E71" w:rsidRDefault="00FF5F56" w:rsidP="00E76E71">
            <w:pPr>
              <w:spacing w:line="276" w:lineRule="auto"/>
              <w:rPr>
                <w:rFonts w:ascii="Calibri" w:eastAsia="Times New Roman" w:hAnsi="Calibri" w:cs="Calibri"/>
                <w:b/>
                <w:bCs/>
                <w:sz w:val="20"/>
                <w:szCs w:val="20"/>
                <w:lang w:val="es-ES" w:eastAsia="es-ES"/>
              </w:rPr>
            </w:pPr>
            <w:r w:rsidRPr="00E76E71">
              <w:rPr>
                <w:rFonts w:ascii="Calibri" w:eastAsia="Times New Roman" w:hAnsi="Calibri" w:cs="Calibri"/>
                <w:sz w:val="20"/>
                <w:szCs w:val="20"/>
                <w:lang w:val="es-ES" w:eastAsia="es-ES"/>
              </w:rPr>
              <w:t>Cedula del Representante Legal:</w:t>
            </w:r>
          </w:p>
        </w:tc>
        <w:tc>
          <w:tcPr>
            <w:tcW w:w="4580" w:type="dxa"/>
            <w:tcBorders>
              <w:top w:val="single" w:sz="4" w:space="0" w:color="auto"/>
              <w:left w:val="single" w:sz="4" w:space="0" w:color="auto"/>
              <w:bottom w:val="single" w:sz="4" w:space="0" w:color="auto"/>
              <w:right w:val="single" w:sz="4" w:space="0" w:color="auto"/>
            </w:tcBorders>
          </w:tcPr>
          <w:p w14:paraId="39B32782" w14:textId="77777777" w:rsidR="00FF5F56" w:rsidRPr="00E76E71" w:rsidRDefault="00FF5F56" w:rsidP="00E76E71">
            <w:pPr>
              <w:spacing w:line="276" w:lineRule="auto"/>
              <w:jc w:val="center"/>
              <w:rPr>
                <w:rFonts w:ascii="Calibri" w:eastAsia="Times New Roman" w:hAnsi="Calibri" w:cs="Calibri"/>
                <w:b/>
                <w:bCs/>
                <w:sz w:val="20"/>
                <w:szCs w:val="20"/>
                <w:lang w:val="es-ES" w:eastAsia="es-ES"/>
              </w:rPr>
            </w:pPr>
          </w:p>
        </w:tc>
      </w:tr>
      <w:tr w:rsidR="00FF5F56" w:rsidRPr="00E76E71" w14:paraId="19774A2B"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6C796280" w14:textId="77777777" w:rsidR="00FF5F56" w:rsidRPr="00E76E71" w:rsidRDefault="00FF5F56" w:rsidP="00E76E71">
            <w:pPr>
              <w:spacing w:line="276" w:lineRule="auto"/>
              <w:jc w:val="center"/>
              <w:rPr>
                <w:rFonts w:ascii="Calibri" w:eastAsia="Times New Roman" w:hAnsi="Calibri" w:cs="Calibri"/>
                <w:b/>
                <w:bCs/>
                <w:sz w:val="20"/>
                <w:szCs w:val="20"/>
                <w:lang w:val="es-ES" w:eastAsia="es-ES"/>
              </w:rPr>
            </w:pPr>
            <w:r w:rsidRPr="00E76E71">
              <w:rPr>
                <w:rFonts w:ascii="Calibri" w:eastAsia="Times New Roman" w:hAnsi="Calibri" w:cs="Calibri"/>
                <w:b/>
                <w:bCs/>
                <w:sz w:val="20"/>
                <w:szCs w:val="20"/>
                <w:lang w:val="es-ES" w:eastAsia="es-ES"/>
              </w:rPr>
              <w:t>2.4</w:t>
            </w:r>
          </w:p>
        </w:tc>
        <w:tc>
          <w:tcPr>
            <w:tcW w:w="3713" w:type="dxa"/>
            <w:tcBorders>
              <w:top w:val="single" w:sz="4" w:space="0" w:color="auto"/>
              <w:left w:val="single" w:sz="4" w:space="0" w:color="auto"/>
              <w:bottom w:val="single" w:sz="4" w:space="0" w:color="auto"/>
              <w:right w:val="single" w:sz="4" w:space="0" w:color="auto"/>
            </w:tcBorders>
            <w:hideMark/>
          </w:tcPr>
          <w:p w14:paraId="07C4C329" w14:textId="77777777" w:rsidR="00FF5F56" w:rsidRPr="00E76E71" w:rsidRDefault="00FF5F56" w:rsidP="00E76E71">
            <w:pPr>
              <w:spacing w:line="276" w:lineRule="auto"/>
              <w:rPr>
                <w:rFonts w:ascii="Calibri" w:eastAsia="Times New Roman" w:hAnsi="Calibri" w:cs="Calibri"/>
                <w:b/>
                <w:bCs/>
                <w:sz w:val="20"/>
                <w:szCs w:val="20"/>
                <w:lang w:val="es-ES" w:eastAsia="es-ES"/>
              </w:rPr>
            </w:pPr>
            <w:r w:rsidRPr="00E76E71">
              <w:rPr>
                <w:rFonts w:ascii="Calibri" w:eastAsia="Times New Roman" w:hAnsi="Calibri" w:cs="Calibri"/>
                <w:sz w:val="20"/>
                <w:szCs w:val="20"/>
                <w:lang w:val="es-ES" w:eastAsia="es-ES"/>
              </w:rPr>
              <w:t>Dirección:</w:t>
            </w:r>
          </w:p>
        </w:tc>
        <w:tc>
          <w:tcPr>
            <w:tcW w:w="4580" w:type="dxa"/>
            <w:tcBorders>
              <w:top w:val="single" w:sz="4" w:space="0" w:color="auto"/>
              <w:left w:val="single" w:sz="4" w:space="0" w:color="auto"/>
              <w:bottom w:val="single" w:sz="4" w:space="0" w:color="auto"/>
              <w:right w:val="single" w:sz="4" w:space="0" w:color="auto"/>
            </w:tcBorders>
          </w:tcPr>
          <w:p w14:paraId="227FBCB6" w14:textId="77777777" w:rsidR="00FF5F56" w:rsidRPr="00E76E71" w:rsidRDefault="00FF5F56" w:rsidP="00E76E71">
            <w:pPr>
              <w:spacing w:line="276" w:lineRule="auto"/>
              <w:jc w:val="center"/>
              <w:rPr>
                <w:rFonts w:ascii="Calibri" w:eastAsia="Times New Roman" w:hAnsi="Calibri" w:cs="Calibri"/>
                <w:b/>
                <w:bCs/>
                <w:sz w:val="20"/>
                <w:szCs w:val="20"/>
                <w:lang w:val="es-ES" w:eastAsia="es-ES"/>
              </w:rPr>
            </w:pPr>
          </w:p>
        </w:tc>
      </w:tr>
      <w:tr w:rsidR="00FF5F56" w:rsidRPr="00E76E71" w14:paraId="3B07994D"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10650201" w14:textId="77777777" w:rsidR="00FF5F56" w:rsidRPr="00E76E71" w:rsidRDefault="00FF5F56" w:rsidP="00E76E71">
            <w:pPr>
              <w:spacing w:line="276" w:lineRule="auto"/>
              <w:jc w:val="center"/>
              <w:rPr>
                <w:rFonts w:ascii="Calibri" w:eastAsia="Times New Roman" w:hAnsi="Calibri" w:cs="Calibri"/>
                <w:b/>
                <w:bCs/>
                <w:sz w:val="20"/>
                <w:szCs w:val="20"/>
                <w:lang w:val="es-ES" w:eastAsia="es-ES"/>
              </w:rPr>
            </w:pPr>
            <w:r w:rsidRPr="00E76E71">
              <w:rPr>
                <w:rFonts w:ascii="Calibri" w:eastAsia="Times New Roman" w:hAnsi="Calibri" w:cs="Calibri"/>
                <w:b/>
                <w:bCs/>
                <w:sz w:val="20"/>
                <w:szCs w:val="20"/>
                <w:lang w:val="es-ES" w:eastAsia="es-ES"/>
              </w:rPr>
              <w:t>2.5</w:t>
            </w:r>
          </w:p>
        </w:tc>
        <w:tc>
          <w:tcPr>
            <w:tcW w:w="3713" w:type="dxa"/>
            <w:tcBorders>
              <w:top w:val="single" w:sz="4" w:space="0" w:color="auto"/>
              <w:left w:val="single" w:sz="4" w:space="0" w:color="auto"/>
              <w:bottom w:val="single" w:sz="4" w:space="0" w:color="auto"/>
              <w:right w:val="single" w:sz="4" w:space="0" w:color="auto"/>
            </w:tcBorders>
            <w:hideMark/>
          </w:tcPr>
          <w:p w14:paraId="0E0AA48D" w14:textId="77777777" w:rsidR="00FF5F56" w:rsidRPr="00E76E71" w:rsidRDefault="00FF5F56" w:rsidP="00E76E71">
            <w:pPr>
              <w:spacing w:line="276" w:lineRule="auto"/>
              <w:rPr>
                <w:rFonts w:ascii="Calibri" w:eastAsia="Times New Roman" w:hAnsi="Calibri" w:cs="Calibri"/>
                <w:b/>
                <w:bCs/>
                <w:sz w:val="20"/>
                <w:szCs w:val="20"/>
                <w:lang w:val="es-ES" w:eastAsia="es-ES"/>
              </w:rPr>
            </w:pPr>
            <w:r w:rsidRPr="00E76E71">
              <w:rPr>
                <w:rFonts w:ascii="Calibri" w:eastAsia="Times New Roman" w:hAnsi="Calibri" w:cs="Calibri"/>
                <w:sz w:val="20"/>
                <w:szCs w:val="20"/>
                <w:lang w:val="es-ES" w:eastAsia="es-ES"/>
              </w:rPr>
              <w:t>Teléfono:</w:t>
            </w:r>
          </w:p>
        </w:tc>
        <w:tc>
          <w:tcPr>
            <w:tcW w:w="4580" w:type="dxa"/>
            <w:tcBorders>
              <w:top w:val="single" w:sz="4" w:space="0" w:color="auto"/>
              <w:left w:val="single" w:sz="4" w:space="0" w:color="auto"/>
              <w:bottom w:val="single" w:sz="4" w:space="0" w:color="auto"/>
              <w:right w:val="single" w:sz="4" w:space="0" w:color="auto"/>
            </w:tcBorders>
          </w:tcPr>
          <w:p w14:paraId="495773F0" w14:textId="77777777" w:rsidR="00FF5F56" w:rsidRPr="00E76E71" w:rsidRDefault="00FF5F56" w:rsidP="00E76E71">
            <w:pPr>
              <w:spacing w:line="276" w:lineRule="auto"/>
              <w:jc w:val="center"/>
              <w:rPr>
                <w:rFonts w:ascii="Calibri" w:eastAsia="Times New Roman" w:hAnsi="Calibri" w:cs="Calibri"/>
                <w:b/>
                <w:bCs/>
                <w:sz w:val="20"/>
                <w:szCs w:val="20"/>
                <w:lang w:val="es-ES" w:eastAsia="es-ES"/>
              </w:rPr>
            </w:pPr>
          </w:p>
        </w:tc>
      </w:tr>
      <w:tr w:rsidR="00FF5F56" w:rsidRPr="00E76E71" w14:paraId="7CC08AAF"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2D90F405" w14:textId="77777777" w:rsidR="00FF5F56" w:rsidRPr="00E76E71" w:rsidRDefault="00FF5F56" w:rsidP="00E76E71">
            <w:pPr>
              <w:spacing w:line="276" w:lineRule="auto"/>
              <w:jc w:val="center"/>
              <w:rPr>
                <w:rFonts w:ascii="Calibri" w:eastAsia="Times New Roman" w:hAnsi="Calibri" w:cs="Calibri"/>
                <w:b/>
                <w:bCs/>
                <w:sz w:val="20"/>
                <w:szCs w:val="20"/>
                <w:lang w:val="es-ES" w:eastAsia="es-ES"/>
              </w:rPr>
            </w:pPr>
            <w:r w:rsidRPr="00E76E71">
              <w:rPr>
                <w:rFonts w:ascii="Calibri" w:eastAsia="Times New Roman" w:hAnsi="Calibri" w:cs="Calibri"/>
                <w:b/>
                <w:bCs/>
                <w:sz w:val="20"/>
                <w:szCs w:val="20"/>
                <w:lang w:val="es-ES" w:eastAsia="es-ES"/>
              </w:rPr>
              <w:t>2.6</w:t>
            </w:r>
          </w:p>
        </w:tc>
        <w:tc>
          <w:tcPr>
            <w:tcW w:w="3713" w:type="dxa"/>
            <w:tcBorders>
              <w:top w:val="single" w:sz="4" w:space="0" w:color="auto"/>
              <w:left w:val="single" w:sz="4" w:space="0" w:color="auto"/>
              <w:bottom w:val="single" w:sz="4" w:space="0" w:color="auto"/>
              <w:right w:val="single" w:sz="4" w:space="0" w:color="auto"/>
            </w:tcBorders>
            <w:hideMark/>
          </w:tcPr>
          <w:p w14:paraId="2CEE1D83" w14:textId="77777777" w:rsidR="00FF5F56" w:rsidRPr="00E76E71" w:rsidRDefault="00FF5F56" w:rsidP="00E76E71">
            <w:pPr>
              <w:spacing w:line="276" w:lineRule="auto"/>
              <w:rPr>
                <w:rFonts w:ascii="Calibri" w:eastAsia="Times New Roman" w:hAnsi="Calibri" w:cs="Calibri"/>
                <w:b/>
                <w:bCs/>
                <w:sz w:val="20"/>
                <w:szCs w:val="20"/>
                <w:lang w:val="es-ES" w:eastAsia="es-ES"/>
              </w:rPr>
            </w:pPr>
            <w:r w:rsidRPr="00E76E71">
              <w:rPr>
                <w:rFonts w:ascii="Calibri" w:eastAsia="Times New Roman" w:hAnsi="Calibri" w:cs="Calibri"/>
                <w:sz w:val="20"/>
                <w:szCs w:val="20"/>
                <w:lang w:val="es-ES" w:eastAsia="es-ES"/>
              </w:rPr>
              <w:t>% Participación:</w:t>
            </w:r>
          </w:p>
        </w:tc>
        <w:tc>
          <w:tcPr>
            <w:tcW w:w="4580" w:type="dxa"/>
            <w:tcBorders>
              <w:top w:val="single" w:sz="4" w:space="0" w:color="auto"/>
              <w:left w:val="single" w:sz="4" w:space="0" w:color="auto"/>
              <w:bottom w:val="single" w:sz="4" w:space="0" w:color="auto"/>
              <w:right w:val="single" w:sz="4" w:space="0" w:color="auto"/>
            </w:tcBorders>
          </w:tcPr>
          <w:p w14:paraId="45EEFF2F" w14:textId="77777777" w:rsidR="00FF5F56" w:rsidRPr="00E76E71" w:rsidRDefault="00FF5F56" w:rsidP="00E76E71">
            <w:pPr>
              <w:spacing w:line="276" w:lineRule="auto"/>
              <w:jc w:val="center"/>
              <w:rPr>
                <w:rFonts w:ascii="Calibri" w:eastAsia="Times New Roman" w:hAnsi="Calibri" w:cs="Calibri"/>
                <w:b/>
                <w:bCs/>
                <w:sz w:val="20"/>
                <w:szCs w:val="20"/>
                <w:lang w:val="es-ES" w:eastAsia="es-ES"/>
              </w:rPr>
            </w:pPr>
          </w:p>
        </w:tc>
      </w:tr>
      <w:tr w:rsidR="00FF5F56" w:rsidRPr="00E76E71" w14:paraId="35F800BF"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019548E6" w14:textId="77777777" w:rsidR="00FF5F56" w:rsidRPr="00E76E71" w:rsidRDefault="00FF5F56" w:rsidP="00E76E71">
            <w:pPr>
              <w:spacing w:line="276" w:lineRule="auto"/>
              <w:jc w:val="center"/>
              <w:rPr>
                <w:rFonts w:ascii="Calibri" w:eastAsia="Times New Roman" w:hAnsi="Calibri" w:cs="Calibri"/>
                <w:b/>
                <w:bCs/>
                <w:sz w:val="20"/>
                <w:szCs w:val="20"/>
                <w:lang w:val="es-ES" w:eastAsia="es-ES"/>
              </w:rPr>
            </w:pPr>
            <w:r w:rsidRPr="00E76E71">
              <w:rPr>
                <w:rFonts w:ascii="Calibri" w:eastAsia="Times New Roman" w:hAnsi="Calibri" w:cs="Calibri"/>
                <w:b/>
                <w:bCs/>
                <w:sz w:val="20"/>
                <w:szCs w:val="20"/>
                <w:lang w:val="es-ES" w:eastAsia="es-ES"/>
              </w:rPr>
              <w:t>3.</w:t>
            </w:r>
          </w:p>
        </w:tc>
        <w:tc>
          <w:tcPr>
            <w:tcW w:w="3713" w:type="dxa"/>
            <w:tcBorders>
              <w:top w:val="single" w:sz="4" w:space="0" w:color="auto"/>
              <w:left w:val="single" w:sz="4" w:space="0" w:color="auto"/>
              <w:bottom w:val="single" w:sz="4" w:space="0" w:color="auto"/>
              <w:right w:val="single" w:sz="4" w:space="0" w:color="auto"/>
            </w:tcBorders>
            <w:hideMark/>
          </w:tcPr>
          <w:p w14:paraId="571A53A1" w14:textId="77777777" w:rsidR="00FF5F56" w:rsidRPr="00E76E71" w:rsidRDefault="00FF5F56" w:rsidP="00E76E71">
            <w:pPr>
              <w:spacing w:line="276" w:lineRule="auto"/>
              <w:rPr>
                <w:rFonts w:ascii="Calibri" w:eastAsia="Times New Roman" w:hAnsi="Calibri" w:cs="Calibri"/>
                <w:sz w:val="20"/>
                <w:szCs w:val="20"/>
                <w:lang w:val="es-ES" w:eastAsia="es-ES"/>
              </w:rPr>
            </w:pPr>
            <w:r w:rsidRPr="00E76E71">
              <w:rPr>
                <w:rFonts w:ascii="Calibri" w:eastAsia="Times New Roman" w:hAnsi="Calibri" w:cs="Calibri"/>
                <w:b/>
                <w:bCs/>
                <w:sz w:val="20"/>
                <w:szCs w:val="20"/>
                <w:lang w:val="es-ES" w:eastAsia="es-ES"/>
              </w:rPr>
              <w:t>NOMBRE DEL INTEGRATE 2:</w:t>
            </w:r>
          </w:p>
        </w:tc>
        <w:tc>
          <w:tcPr>
            <w:tcW w:w="4580" w:type="dxa"/>
            <w:tcBorders>
              <w:top w:val="single" w:sz="4" w:space="0" w:color="auto"/>
              <w:left w:val="single" w:sz="4" w:space="0" w:color="auto"/>
              <w:bottom w:val="single" w:sz="4" w:space="0" w:color="auto"/>
              <w:right w:val="single" w:sz="4" w:space="0" w:color="auto"/>
            </w:tcBorders>
          </w:tcPr>
          <w:p w14:paraId="28072A8C" w14:textId="77777777" w:rsidR="00FF5F56" w:rsidRPr="00E76E71" w:rsidRDefault="00FF5F56" w:rsidP="00E76E71">
            <w:pPr>
              <w:spacing w:line="276" w:lineRule="auto"/>
              <w:jc w:val="center"/>
              <w:rPr>
                <w:rFonts w:ascii="Calibri" w:eastAsia="Times New Roman" w:hAnsi="Calibri" w:cs="Calibri"/>
                <w:b/>
                <w:bCs/>
                <w:sz w:val="20"/>
                <w:szCs w:val="20"/>
                <w:lang w:val="es-ES" w:eastAsia="es-ES"/>
              </w:rPr>
            </w:pPr>
          </w:p>
        </w:tc>
      </w:tr>
      <w:tr w:rsidR="00FF5F56" w:rsidRPr="00E76E71" w14:paraId="62CA5CB8"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06416898" w14:textId="77777777" w:rsidR="00FF5F56" w:rsidRPr="00E76E71" w:rsidRDefault="00FF5F56" w:rsidP="00E76E71">
            <w:pPr>
              <w:spacing w:line="276" w:lineRule="auto"/>
              <w:jc w:val="center"/>
              <w:rPr>
                <w:rFonts w:ascii="Calibri" w:eastAsia="Times New Roman" w:hAnsi="Calibri" w:cs="Calibri"/>
                <w:b/>
                <w:bCs/>
                <w:sz w:val="20"/>
                <w:szCs w:val="20"/>
                <w:lang w:val="es-ES" w:eastAsia="es-ES"/>
              </w:rPr>
            </w:pPr>
            <w:r w:rsidRPr="00E76E71">
              <w:rPr>
                <w:rFonts w:ascii="Calibri" w:eastAsia="Times New Roman" w:hAnsi="Calibri" w:cs="Calibri"/>
                <w:b/>
                <w:bCs/>
                <w:sz w:val="20"/>
                <w:szCs w:val="20"/>
                <w:lang w:val="es-ES" w:eastAsia="es-ES"/>
              </w:rPr>
              <w:t>3.1</w:t>
            </w:r>
          </w:p>
        </w:tc>
        <w:tc>
          <w:tcPr>
            <w:tcW w:w="3713" w:type="dxa"/>
            <w:tcBorders>
              <w:top w:val="single" w:sz="4" w:space="0" w:color="auto"/>
              <w:left w:val="single" w:sz="4" w:space="0" w:color="auto"/>
              <w:bottom w:val="single" w:sz="4" w:space="0" w:color="auto"/>
              <w:right w:val="single" w:sz="4" w:space="0" w:color="auto"/>
            </w:tcBorders>
            <w:hideMark/>
          </w:tcPr>
          <w:p w14:paraId="16565475" w14:textId="77777777" w:rsidR="00FF5F56" w:rsidRPr="00E76E71" w:rsidRDefault="00FF5F56" w:rsidP="00E76E71">
            <w:pPr>
              <w:spacing w:line="276" w:lineRule="auto"/>
              <w:rPr>
                <w:rFonts w:ascii="Calibri" w:eastAsia="Times New Roman" w:hAnsi="Calibri" w:cs="Calibri"/>
                <w:sz w:val="20"/>
                <w:szCs w:val="20"/>
                <w:lang w:val="es-ES" w:eastAsia="es-ES"/>
              </w:rPr>
            </w:pPr>
            <w:r w:rsidRPr="00E76E71">
              <w:rPr>
                <w:rFonts w:ascii="Calibri" w:eastAsia="Times New Roman" w:hAnsi="Calibri" w:cs="Calibri"/>
                <w:b/>
                <w:bCs/>
                <w:sz w:val="20"/>
                <w:szCs w:val="20"/>
                <w:lang w:val="es-ES" w:eastAsia="es-ES"/>
              </w:rPr>
              <w:t>NIT Integrante 1:</w:t>
            </w:r>
          </w:p>
        </w:tc>
        <w:tc>
          <w:tcPr>
            <w:tcW w:w="4580" w:type="dxa"/>
            <w:tcBorders>
              <w:top w:val="single" w:sz="4" w:space="0" w:color="auto"/>
              <w:left w:val="single" w:sz="4" w:space="0" w:color="auto"/>
              <w:bottom w:val="single" w:sz="4" w:space="0" w:color="auto"/>
              <w:right w:val="single" w:sz="4" w:space="0" w:color="auto"/>
            </w:tcBorders>
          </w:tcPr>
          <w:p w14:paraId="08F2B9B0" w14:textId="77777777" w:rsidR="00FF5F56" w:rsidRPr="00E76E71" w:rsidRDefault="00FF5F56" w:rsidP="00E76E71">
            <w:pPr>
              <w:spacing w:line="276" w:lineRule="auto"/>
              <w:jc w:val="center"/>
              <w:rPr>
                <w:rFonts w:ascii="Calibri" w:eastAsia="Times New Roman" w:hAnsi="Calibri" w:cs="Calibri"/>
                <w:b/>
                <w:bCs/>
                <w:sz w:val="20"/>
                <w:szCs w:val="20"/>
                <w:lang w:val="es-ES" w:eastAsia="es-ES"/>
              </w:rPr>
            </w:pPr>
          </w:p>
        </w:tc>
      </w:tr>
      <w:tr w:rsidR="00FF5F56" w:rsidRPr="00E76E71" w14:paraId="6120103C"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0853D923" w14:textId="77777777" w:rsidR="00FF5F56" w:rsidRPr="00E76E71" w:rsidRDefault="00FF5F56" w:rsidP="00E76E71">
            <w:pPr>
              <w:spacing w:line="276" w:lineRule="auto"/>
              <w:jc w:val="center"/>
              <w:rPr>
                <w:rFonts w:ascii="Calibri" w:eastAsia="Times New Roman" w:hAnsi="Calibri" w:cs="Calibri"/>
                <w:b/>
                <w:bCs/>
                <w:sz w:val="20"/>
                <w:szCs w:val="20"/>
                <w:lang w:val="es-ES" w:eastAsia="es-ES"/>
              </w:rPr>
            </w:pPr>
            <w:r w:rsidRPr="00E76E71">
              <w:rPr>
                <w:rFonts w:ascii="Calibri" w:eastAsia="Times New Roman" w:hAnsi="Calibri" w:cs="Calibri"/>
                <w:b/>
                <w:bCs/>
                <w:sz w:val="20"/>
                <w:szCs w:val="20"/>
                <w:lang w:val="es-ES" w:eastAsia="es-ES"/>
              </w:rPr>
              <w:t>3.2</w:t>
            </w:r>
          </w:p>
        </w:tc>
        <w:tc>
          <w:tcPr>
            <w:tcW w:w="3713" w:type="dxa"/>
            <w:tcBorders>
              <w:top w:val="single" w:sz="4" w:space="0" w:color="auto"/>
              <w:left w:val="single" w:sz="4" w:space="0" w:color="auto"/>
              <w:bottom w:val="single" w:sz="4" w:space="0" w:color="auto"/>
              <w:right w:val="single" w:sz="4" w:space="0" w:color="auto"/>
            </w:tcBorders>
            <w:hideMark/>
          </w:tcPr>
          <w:p w14:paraId="13BDC279" w14:textId="77777777" w:rsidR="00FF5F56" w:rsidRPr="00E76E71" w:rsidRDefault="00FF5F56" w:rsidP="00E76E71">
            <w:pPr>
              <w:spacing w:line="276" w:lineRule="auto"/>
              <w:rPr>
                <w:rFonts w:ascii="Calibri" w:eastAsia="Times New Roman" w:hAnsi="Calibri" w:cs="Calibri"/>
                <w:sz w:val="20"/>
                <w:szCs w:val="20"/>
                <w:lang w:val="es-ES" w:eastAsia="es-ES"/>
              </w:rPr>
            </w:pPr>
            <w:r w:rsidRPr="00E76E71">
              <w:rPr>
                <w:rFonts w:ascii="Calibri" w:eastAsia="Times New Roman" w:hAnsi="Calibri" w:cs="Calibri"/>
                <w:sz w:val="20"/>
                <w:szCs w:val="20"/>
                <w:lang w:val="es-ES" w:eastAsia="es-ES"/>
              </w:rPr>
              <w:t>Nombre del Representante legal:</w:t>
            </w:r>
          </w:p>
        </w:tc>
        <w:tc>
          <w:tcPr>
            <w:tcW w:w="4580" w:type="dxa"/>
            <w:tcBorders>
              <w:top w:val="single" w:sz="4" w:space="0" w:color="auto"/>
              <w:left w:val="single" w:sz="4" w:space="0" w:color="auto"/>
              <w:bottom w:val="single" w:sz="4" w:space="0" w:color="auto"/>
              <w:right w:val="single" w:sz="4" w:space="0" w:color="auto"/>
            </w:tcBorders>
          </w:tcPr>
          <w:p w14:paraId="71DA5C9E" w14:textId="77777777" w:rsidR="00FF5F56" w:rsidRPr="00E76E71" w:rsidRDefault="00FF5F56" w:rsidP="00E76E71">
            <w:pPr>
              <w:spacing w:line="276" w:lineRule="auto"/>
              <w:jc w:val="center"/>
              <w:rPr>
                <w:rFonts w:ascii="Calibri" w:eastAsia="Times New Roman" w:hAnsi="Calibri" w:cs="Calibri"/>
                <w:b/>
                <w:bCs/>
                <w:sz w:val="20"/>
                <w:szCs w:val="20"/>
                <w:lang w:val="es-ES" w:eastAsia="es-ES"/>
              </w:rPr>
            </w:pPr>
          </w:p>
        </w:tc>
      </w:tr>
      <w:tr w:rsidR="00FF5F56" w:rsidRPr="00E76E71" w14:paraId="1025A2B5"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261BAAEF" w14:textId="77777777" w:rsidR="00FF5F56" w:rsidRPr="00E76E71" w:rsidRDefault="00FF5F56" w:rsidP="00E76E71">
            <w:pPr>
              <w:spacing w:line="276" w:lineRule="auto"/>
              <w:jc w:val="center"/>
              <w:rPr>
                <w:rFonts w:ascii="Calibri" w:eastAsia="Times New Roman" w:hAnsi="Calibri" w:cs="Calibri"/>
                <w:b/>
                <w:bCs/>
                <w:sz w:val="20"/>
                <w:szCs w:val="20"/>
                <w:lang w:val="es-ES" w:eastAsia="es-ES"/>
              </w:rPr>
            </w:pPr>
            <w:r w:rsidRPr="00E76E71">
              <w:rPr>
                <w:rFonts w:ascii="Calibri" w:eastAsia="Times New Roman" w:hAnsi="Calibri" w:cs="Calibri"/>
                <w:b/>
                <w:bCs/>
                <w:sz w:val="20"/>
                <w:szCs w:val="20"/>
                <w:lang w:val="es-ES" w:eastAsia="es-ES"/>
              </w:rPr>
              <w:t>3.3</w:t>
            </w:r>
          </w:p>
        </w:tc>
        <w:tc>
          <w:tcPr>
            <w:tcW w:w="3713" w:type="dxa"/>
            <w:tcBorders>
              <w:top w:val="single" w:sz="4" w:space="0" w:color="auto"/>
              <w:left w:val="single" w:sz="4" w:space="0" w:color="auto"/>
              <w:bottom w:val="single" w:sz="4" w:space="0" w:color="auto"/>
              <w:right w:val="single" w:sz="4" w:space="0" w:color="auto"/>
            </w:tcBorders>
            <w:hideMark/>
          </w:tcPr>
          <w:p w14:paraId="0E796433" w14:textId="77777777" w:rsidR="00FF5F56" w:rsidRPr="00E76E71" w:rsidRDefault="00FF5F56" w:rsidP="00E76E71">
            <w:pPr>
              <w:spacing w:line="276" w:lineRule="auto"/>
              <w:rPr>
                <w:rFonts w:ascii="Calibri" w:eastAsia="Times New Roman" w:hAnsi="Calibri" w:cs="Calibri"/>
                <w:sz w:val="20"/>
                <w:szCs w:val="20"/>
                <w:lang w:val="es-ES" w:eastAsia="es-ES"/>
              </w:rPr>
            </w:pPr>
            <w:r w:rsidRPr="00E76E71">
              <w:rPr>
                <w:rFonts w:ascii="Calibri" w:eastAsia="Times New Roman" w:hAnsi="Calibri" w:cs="Calibri"/>
                <w:sz w:val="20"/>
                <w:szCs w:val="20"/>
                <w:lang w:val="es-ES" w:eastAsia="es-ES"/>
              </w:rPr>
              <w:t>Cedula del Representante Legal:</w:t>
            </w:r>
          </w:p>
        </w:tc>
        <w:tc>
          <w:tcPr>
            <w:tcW w:w="4580" w:type="dxa"/>
            <w:tcBorders>
              <w:top w:val="single" w:sz="4" w:space="0" w:color="auto"/>
              <w:left w:val="single" w:sz="4" w:space="0" w:color="auto"/>
              <w:bottom w:val="single" w:sz="4" w:space="0" w:color="auto"/>
              <w:right w:val="single" w:sz="4" w:space="0" w:color="auto"/>
            </w:tcBorders>
          </w:tcPr>
          <w:p w14:paraId="6205B60B" w14:textId="77777777" w:rsidR="00FF5F56" w:rsidRPr="00E76E71" w:rsidRDefault="00FF5F56" w:rsidP="00E76E71">
            <w:pPr>
              <w:spacing w:line="276" w:lineRule="auto"/>
              <w:jc w:val="center"/>
              <w:rPr>
                <w:rFonts w:ascii="Calibri" w:eastAsia="Times New Roman" w:hAnsi="Calibri" w:cs="Calibri"/>
                <w:b/>
                <w:bCs/>
                <w:sz w:val="20"/>
                <w:szCs w:val="20"/>
                <w:lang w:val="es-ES" w:eastAsia="es-ES"/>
              </w:rPr>
            </w:pPr>
          </w:p>
        </w:tc>
      </w:tr>
      <w:tr w:rsidR="00FF5F56" w:rsidRPr="00E76E71" w14:paraId="5621F364"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0EDFC403" w14:textId="77777777" w:rsidR="00FF5F56" w:rsidRPr="00E76E71" w:rsidRDefault="00FF5F56" w:rsidP="00E76E71">
            <w:pPr>
              <w:spacing w:line="276" w:lineRule="auto"/>
              <w:jc w:val="center"/>
              <w:rPr>
                <w:rFonts w:ascii="Calibri" w:eastAsia="Times New Roman" w:hAnsi="Calibri" w:cs="Calibri"/>
                <w:b/>
                <w:bCs/>
                <w:sz w:val="20"/>
                <w:szCs w:val="20"/>
                <w:lang w:val="es-ES" w:eastAsia="es-ES"/>
              </w:rPr>
            </w:pPr>
            <w:r w:rsidRPr="00E76E71">
              <w:rPr>
                <w:rFonts w:ascii="Calibri" w:eastAsia="Times New Roman" w:hAnsi="Calibri" w:cs="Calibri"/>
                <w:b/>
                <w:bCs/>
                <w:sz w:val="20"/>
                <w:szCs w:val="20"/>
                <w:lang w:val="es-ES" w:eastAsia="es-ES"/>
              </w:rPr>
              <w:t>3.4</w:t>
            </w:r>
          </w:p>
        </w:tc>
        <w:tc>
          <w:tcPr>
            <w:tcW w:w="3713" w:type="dxa"/>
            <w:tcBorders>
              <w:top w:val="single" w:sz="4" w:space="0" w:color="auto"/>
              <w:left w:val="single" w:sz="4" w:space="0" w:color="auto"/>
              <w:bottom w:val="single" w:sz="4" w:space="0" w:color="auto"/>
              <w:right w:val="single" w:sz="4" w:space="0" w:color="auto"/>
            </w:tcBorders>
            <w:hideMark/>
          </w:tcPr>
          <w:p w14:paraId="396F5ACB" w14:textId="77777777" w:rsidR="00FF5F56" w:rsidRPr="00E76E71" w:rsidRDefault="00FF5F56" w:rsidP="00E76E71">
            <w:pPr>
              <w:spacing w:line="276" w:lineRule="auto"/>
              <w:rPr>
                <w:rFonts w:ascii="Calibri" w:eastAsia="Times New Roman" w:hAnsi="Calibri" w:cs="Calibri"/>
                <w:sz w:val="20"/>
                <w:szCs w:val="20"/>
                <w:lang w:val="es-ES" w:eastAsia="es-ES"/>
              </w:rPr>
            </w:pPr>
            <w:r w:rsidRPr="00E76E71">
              <w:rPr>
                <w:rFonts w:ascii="Calibri" w:eastAsia="Times New Roman" w:hAnsi="Calibri" w:cs="Calibri"/>
                <w:sz w:val="20"/>
                <w:szCs w:val="20"/>
                <w:lang w:val="es-ES" w:eastAsia="es-ES"/>
              </w:rPr>
              <w:t>Dirección:</w:t>
            </w:r>
          </w:p>
        </w:tc>
        <w:tc>
          <w:tcPr>
            <w:tcW w:w="4580" w:type="dxa"/>
            <w:tcBorders>
              <w:top w:val="single" w:sz="4" w:space="0" w:color="auto"/>
              <w:left w:val="single" w:sz="4" w:space="0" w:color="auto"/>
              <w:bottom w:val="single" w:sz="4" w:space="0" w:color="auto"/>
              <w:right w:val="single" w:sz="4" w:space="0" w:color="auto"/>
            </w:tcBorders>
          </w:tcPr>
          <w:p w14:paraId="7FFADDF5" w14:textId="77777777" w:rsidR="00FF5F56" w:rsidRPr="00E76E71" w:rsidRDefault="00FF5F56" w:rsidP="00E76E71">
            <w:pPr>
              <w:spacing w:line="276" w:lineRule="auto"/>
              <w:jc w:val="center"/>
              <w:rPr>
                <w:rFonts w:ascii="Calibri" w:eastAsia="Times New Roman" w:hAnsi="Calibri" w:cs="Calibri"/>
                <w:b/>
                <w:bCs/>
                <w:sz w:val="20"/>
                <w:szCs w:val="20"/>
                <w:lang w:val="es-ES" w:eastAsia="es-ES"/>
              </w:rPr>
            </w:pPr>
          </w:p>
        </w:tc>
      </w:tr>
      <w:tr w:rsidR="00FF5F56" w:rsidRPr="00E76E71" w14:paraId="4BE1B09C"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6F83390A" w14:textId="77777777" w:rsidR="00FF5F56" w:rsidRPr="00E76E71" w:rsidRDefault="00FF5F56" w:rsidP="00E76E71">
            <w:pPr>
              <w:spacing w:line="276" w:lineRule="auto"/>
              <w:jc w:val="center"/>
              <w:rPr>
                <w:rFonts w:ascii="Calibri" w:eastAsia="Times New Roman" w:hAnsi="Calibri" w:cs="Calibri"/>
                <w:b/>
                <w:bCs/>
                <w:sz w:val="20"/>
                <w:szCs w:val="20"/>
                <w:lang w:val="es-ES" w:eastAsia="es-ES"/>
              </w:rPr>
            </w:pPr>
            <w:r w:rsidRPr="00E76E71">
              <w:rPr>
                <w:rFonts w:ascii="Calibri" w:eastAsia="Times New Roman" w:hAnsi="Calibri" w:cs="Calibri"/>
                <w:b/>
                <w:bCs/>
                <w:sz w:val="20"/>
                <w:szCs w:val="20"/>
                <w:lang w:val="es-ES" w:eastAsia="es-ES"/>
              </w:rPr>
              <w:t>3.5</w:t>
            </w:r>
          </w:p>
        </w:tc>
        <w:tc>
          <w:tcPr>
            <w:tcW w:w="3713" w:type="dxa"/>
            <w:tcBorders>
              <w:top w:val="single" w:sz="4" w:space="0" w:color="auto"/>
              <w:left w:val="single" w:sz="4" w:space="0" w:color="auto"/>
              <w:bottom w:val="single" w:sz="4" w:space="0" w:color="auto"/>
              <w:right w:val="single" w:sz="4" w:space="0" w:color="auto"/>
            </w:tcBorders>
            <w:hideMark/>
          </w:tcPr>
          <w:p w14:paraId="18301C30" w14:textId="77777777" w:rsidR="00FF5F56" w:rsidRPr="00E76E71" w:rsidRDefault="00FF5F56" w:rsidP="00E76E71">
            <w:pPr>
              <w:spacing w:line="276" w:lineRule="auto"/>
              <w:rPr>
                <w:rFonts w:ascii="Calibri" w:eastAsia="Times New Roman" w:hAnsi="Calibri" w:cs="Calibri"/>
                <w:sz w:val="20"/>
                <w:szCs w:val="20"/>
                <w:lang w:val="es-ES" w:eastAsia="es-ES"/>
              </w:rPr>
            </w:pPr>
            <w:r w:rsidRPr="00E76E71">
              <w:rPr>
                <w:rFonts w:ascii="Calibri" w:eastAsia="Times New Roman" w:hAnsi="Calibri" w:cs="Calibri"/>
                <w:sz w:val="20"/>
                <w:szCs w:val="20"/>
                <w:lang w:val="es-ES" w:eastAsia="es-ES"/>
              </w:rPr>
              <w:t>Teléfono:</w:t>
            </w:r>
          </w:p>
        </w:tc>
        <w:tc>
          <w:tcPr>
            <w:tcW w:w="4580" w:type="dxa"/>
            <w:tcBorders>
              <w:top w:val="single" w:sz="4" w:space="0" w:color="auto"/>
              <w:left w:val="single" w:sz="4" w:space="0" w:color="auto"/>
              <w:bottom w:val="single" w:sz="4" w:space="0" w:color="auto"/>
              <w:right w:val="single" w:sz="4" w:space="0" w:color="auto"/>
            </w:tcBorders>
          </w:tcPr>
          <w:p w14:paraId="08B6121E" w14:textId="77777777" w:rsidR="00FF5F56" w:rsidRPr="00E76E71" w:rsidRDefault="00FF5F56" w:rsidP="00E76E71">
            <w:pPr>
              <w:spacing w:line="276" w:lineRule="auto"/>
              <w:jc w:val="center"/>
              <w:rPr>
                <w:rFonts w:ascii="Calibri" w:eastAsia="Times New Roman" w:hAnsi="Calibri" w:cs="Calibri"/>
                <w:b/>
                <w:bCs/>
                <w:sz w:val="20"/>
                <w:szCs w:val="20"/>
                <w:lang w:val="es-ES" w:eastAsia="es-ES"/>
              </w:rPr>
            </w:pPr>
          </w:p>
        </w:tc>
      </w:tr>
      <w:tr w:rsidR="00FF5F56" w:rsidRPr="00E76E71" w14:paraId="11C5A425"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2C4134DA" w14:textId="77777777" w:rsidR="00FF5F56" w:rsidRPr="00E76E71" w:rsidRDefault="00FF5F56" w:rsidP="00E76E71">
            <w:pPr>
              <w:spacing w:line="276" w:lineRule="auto"/>
              <w:jc w:val="center"/>
              <w:rPr>
                <w:rFonts w:ascii="Calibri" w:eastAsia="Times New Roman" w:hAnsi="Calibri" w:cs="Calibri"/>
                <w:b/>
                <w:bCs/>
                <w:sz w:val="20"/>
                <w:szCs w:val="20"/>
                <w:lang w:val="es-ES" w:eastAsia="es-ES"/>
              </w:rPr>
            </w:pPr>
            <w:r w:rsidRPr="00E76E71">
              <w:rPr>
                <w:rFonts w:ascii="Calibri" w:eastAsia="Times New Roman" w:hAnsi="Calibri" w:cs="Calibri"/>
                <w:b/>
                <w:bCs/>
                <w:sz w:val="20"/>
                <w:szCs w:val="20"/>
                <w:lang w:val="es-ES" w:eastAsia="es-ES"/>
              </w:rPr>
              <w:t>3.6</w:t>
            </w:r>
          </w:p>
        </w:tc>
        <w:tc>
          <w:tcPr>
            <w:tcW w:w="3713" w:type="dxa"/>
            <w:tcBorders>
              <w:top w:val="single" w:sz="4" w:space="0" w:color="auto"/>
              <w:left w:val="single" w:sz="4" w:space="0" w:color="auto"/>
              <w:bottom w:val="single" w:sz="4" w:space="0" w:color="auto"/>
              <w:right w:val="single" w:sz="4" w:space="0" w:color="auto"/>
            </w:tcBorders>
            <w:hideMark/>
          </w:tcPr>
          <w:p w14:paraId="5C95636A" w14:textId="77777777" w:rsidR="00FF5F56" w:rsidRPr="00E76E71" w:rsidRDefault="00FF5F56" w:rsidP="00E76E71">
            <w:pPr>
              <w:spacing w:line="276" w:lineRule="auto"/>
              <w:rPr>
                <w:rFonts w:ascii="Calibri" w:eastAsia="Times New Roman" w:hAnsi="Calibri" w:cs="Calibri"/>
                <w:sz w:val="20"/>
                <w:szCs w:val="20"/>
                <w:lang w:val="es-ES" w:eastAsia="es-ES"/>
              </w:rPr>
            </w:pPr>
            <w:r w:rsidRPr="00E76E71">
              <w:rPr>
                <w:rFonts w:ascii="Calibri" w:eastAsia="Times New Roman" w:hAnsi="Calibri" w:cs="Calibri"/>
                <w:sz w:val="20"/>
                <w:szCs w:val="20"/>
                <w:lang w:val="es-ES" w:eastAsia="es-ES"/>
              </w:rPr>
              <w:t>% Participación:</w:t>
            </w:r>
          </w:p>
        </w:tc>
        <w:tc>
          <w:tcPr>
            <w:tcW w:w="4580" w:type="dxa"/>
            <w:tcBorders>
              <w:top w:val="single" w:sz="4" w:space="0" w:color="auto"/>
              <w:left w:val="single" w:sz="4" w:space="0" w:color="auto"/>
              <w:bottom w:val="single" w:sz="4" w:space="0" w:color="auto"/>
              <w:right w:val="single" w:sz="4" w:space="0" w:color="auto"/>
            </w:tcBorders>
          </w:tcPr>
          <w:p w14:paraId="6A13B9A3" w14:textId="77777777" w:rsidR="00FF5F56" w:rsidRPr="00E76E71" w:rsidRDefault="00FF5F56" w:rsidP="00E76E71">
            <w:pPr>
              <w:spacing w:line="276" w:lineRule="auto"/>
              <w:jc w:val="center"/>
              <w:rPr>
                <w:rFonts w:ascii="Calibri" w:eastAsia="Times New Roman" w:hAnsi="Calibri" w:cs="Calibri"/>
                <w:b/>
                <w:bCs/>
                <w:sz w:val="20"/>
                <w:szCs w:val="20"/>
                <w:lang w:val="es-ES" w:eastAsia="es-ES"/>
              </w:rPr>
            </w:pPr>
          </w:p>
        </w:tc>
      </w:tr>
    </w:tbl>
    <w:p w14:paraId="6636D191" w14:textId="77777777" w:rsidR="00FF5F56" w:rsidRPr="00E76E71" w:rsidRDefault="00FF5F56" w:rsidP="00E76E71">
      <w:pPr>
        <w:spacing w:after="0" w:line="276" w:lineRule="auto"/>
        <w:rPr>
          <w:rFonts w:ascii="Calibri" w:eastAsia="Times New Roman" w:hAnsi="Calibri" w:cs="Calibri"/>
          <w:b/>
          <w:bCs/>
          <w:sz w:val="24"/>
          <w:szCs w:val="24"/>
          <w:lang w:val="es-ES" w:eastAsia="es-ES"/>
        </w:rPr>
      </w:pPr>
    </w:p>
    <w:p w14:paraId="6012955F" w14:textId="77777777" w:rsidR="00FF5F56" w:rsidRPr="00E76E71" w:rsidRDefault="00FF5F56" w:rsidP="00E76E71">
      <w:pPr>
        <w:spacing w:after="0" w:line="276" w:lineRule="auto"/>
        <w:jc w:val="both"/>
        <w:rPr>
          <w:rFonts w:ascii="Calibri" w:eastAsia="Times New Roman" w:hAnsi="Calibri" w:cs="Calibri"/>
          <w:b/>
          <w:bCs/>
          <w:sz w:val="24"/>
          <w:szCs w:val="24"/>
          <w:lang w:val="es-ES" w:eastAsia="es-ES"/>
        </w:rPr>
      </w:pPr>
      <w:r w:rsidRPr="00E76E71">
        <w:rPr>
          <w:rFonts w:ascii="Calibri" w:eastAsia="Times New Roman" w:hAnsi="Calibri" w:cs="Calibri"/>
          <w:b/>
          <w:bCs/>
          <w:sz w:val="24"/>
          <w:szCs w:val="24"/>
          <w:lang w:val="es-ES" w:eastAsia="es-ES"/>
        </w:rPr>
        <w:t xml:space="preserve">NOTA: </w:t>
      </w:r>
      <w:r w:rsidRPr="00E76E71">
        <w:rPr>
          <w:rFonts w:ascii="Calibri" w:eastAsia="Times New Roman" w:hAnsi="Calibri" w:cs="Calibri"/>
          <w:sz w:val="24"/>
          <w:szCs w:val="24"/>
          <w:lang w:val="es-ES" w:eastAsia="es-ES"/>
        </w:rPr>
        <w:t>En caso de que la estructural plural se encuentre conformada por más miembros deberá incluir las casillas necesarias para incluir la información.</w:t>
      </w:r>
    </w:p>
    <w:p w14:paraId="43F9345B" w14:textId="77777777" w:rsidR="00FF5F56" w:rsidRPr="00E76E71" w:rsidRDefault="00FF5F56" w:rsidP="00E76E71">
      <w:pPr>
        <w:spacing w:after="0" w:line="276" w:lineRule="auto"/>
        <w:rPr>
          <w:rFonts w:ascii="Calibri" w:eastAsia="Times New Roman" w:hAnsi="Calibri" w:cs="Calibri"/>
          <w:b/>
          <w:bCs/>
          <w:sz w:val="24"/>
          <w:szCs w:val="24"/>
          <w:lang w:val="es-ES" w:eastAsia="es-ES"/>
        </w:rPr>
      </w:pPr>
    </w:p>
    <w:p w14:paraId="4A5A4E8A" w14:textId="77777777" w:rsidR="00FF5F56" w:rsidRPr="00E76E71" w:rsidRDefault="00FF5F56" w:rsidP="00E76E71">
      <w:pPr>
        <w:spacing w:after="0" w:line="276" w:lineRule="auto"/>
        <w:jc w:val="both"/>
        <w:rPr>
          <w:rFonts w:ascii="Calibri" w:eastAsia="Times New Roman" w:hAnsi="Calibri" w:cs="Calibri"/>
          <w:sz w:val="24"/>
          <w:szCs w:val="24"/>
          <w:lang w:val="es-ES" w:eastAsia="es-ES"/>
        </w:rPr>
      </w:pPr>
      <w:r w:rsidRPr="00E76E71">
        <w:rPr>
          <w:rFonts w:ascii="Calibri" w:eastAsia="Times New Roman" w:hAnsi="Calibri" w:cs="Calibri"/>
          <w:sz w:val="24"/>
          <w:szCs w:val="24"/>
          <w:lang w:val="es-ES" w:eastAsia="es-ES"/>
        </w:rPr>
        <w:t>Mediante el presente escrito y actuando como representante legal de _______________________, manifiesto bajo la gravedad de juramento que los contratos de prestación de servicios vigentes (en ejecución y/o en periodo de liquidación) de la compañía corresponde a los siguientes:</w:t>
      </w:r>
    </w:p>
    <w:p w14:paraId="0583E8EA" w14:textId="77777777" w:rsidR="00FF5F56" w:rsidRPr="00E76E71" w:rsidRDefault="00FF5F56" w:rsidP="00E76E71">
      <w:pPr>
        <w:spacing w:after="0" w:line="276" w:lineRule="auto"/>
        <w:rPr>
          <w:rFonts w:ascii="Calibri" w:eastAsia="Times New Roman" w:hAnsi="Calibri" w:cs="Calibri"/>
          <w:b/>
          <w:smallCaps/>
          <w:sz w:val="24"/>
          <w:szCs w:val="24"/>
          <w:lang w:val="es-ES" w:eastAsia="es-ES"/>
        </w:rPr>
      </w:pPr>
    </w:p>
    <w:tbl>
      <w:tblPr>
        <w:tblW w:w="892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58"/>
        <w:gridCol w:w="6167"/>
      </w:tblGrid>
      <w:tr w:rsidR="00FF5F56" w:rsidRPr="00E76E71" w14:paraId="632E0E6A" w14:textId="77777777" w:rsidTr="00333374">
        <w:trPr>
          <w:trHeight w:val="195"/>
        </w:trPr>
        <w:tc>
          <w:tcPr>
            <w:tcW w:w="8931" w:type="dxa"/>
            <w:gridSpan w:val="2"/>
            <w:tcBorders>
              <w:top w:val="single" w:sz="4" w:space="0" w:color="auto"/>
              <w:left w:val="single" w:sz="4" w:space="0" w:color="auto"/>
              <w:bottom w:val="single" w:sz="4" w:space="0" w:color="auto"/>
              <w:right w:val="single" w:sz="4" w:space="0" w:color="auto"/>
            </w:tcBorders>
            <w:shd w:val="clear" w:color="auto" w:fill="C6D9F1"/>
            <w:vAlign w:val="center"/>
            <w:hideMark/>
          </w:tcPr>
          <w:p w14:paraId="308B1840" w14:textId="77777777" w:rsidR="00FF5F56" w:rsidRPr="00E76E71" w:rsidRDefault="00FF5F56" w:rsidP="00E76E71">
            <w:pPr>
              <w:keepNext/>
              <w:spacing w:after="0" w:line="276" w:lineRule="auto"/>
              <w:jc w:val="center"/>
              <w:outlineLvl w:val="5"/>
              <w:rPr>
                <w:rFonts w:ascii="Calibri" w:eastAsia="Times New Roman" w:hAnsi="Calibri" w:cs="Calibri"/>
                <w:sz w:val="20"/>
                <w:szCs w:val="20"/>
                <w:lang w:val="es-ES_tradnl" w:eastAsia="es-ES"/>
              </w:rPr>
            </w:pPr>
            <w:r w:rsidRPr="00E76E71">
              <w:rPr>
                <w:rFonts w:ascii="Calibri" w:eastAsia="Times New Roman" w:hAnsi="Calibri" w:cs="Calibri"/>
                <w:b/>
                <w:smallCaps/>
                <w:sz w:val="20"/>
                <w:szCs w:val="20"/>
                <w:lang w:val="es-ES_tradnl" w:eastAsia="es-ES"/>
              </w:rPr>
              <w:t>CONTRATO UNO (1)</w:t>
            </w:r>
          </w:p>
        </w:tc>
      </w:tr>
      <w:tr w:rsidR="00FF5F56" w:rsidRPr="00E76E71" w14:paraId="320378F1" w14:textId="77777777" w:rsidTr="00333374">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8EBD710" w14:textId="77777777" w:rsidR="00FF5F56" w:rsidRPr="00E76E71" w:rsidRDefault="00FF5F56" w:rsidP="00E76E71">
            <w:pPr>
              <w:tabs>
                <w:tab w:val="center" w:pos="4252"/>
                <w:tab w:val="right" w:pos="8504"/>
              </w:tabs>
              <w:spacing w:after="0" w:line="276" w:lineRule="auto"/>
              <w:rPr>
                <w:rFonts w:ascii="Calibri" w:eastAsia="Times New Roman" w:hAnsi="Calibri" w:cs="Calibri"/>
                <w:b/>
                <w:smallCaps/>
                <w:sz w:val="20"/>
                <w:szCs w:val="20"/>
                <w:lang w:val="es-ES" w:eastAsia="es-ES"/>
              </w:rPr>
            </w:pPr>
            <w:r w:rsidRPr="00E76E71">
              <w:rPr>
                <w:rFonts w:ascii="Calibri" w:eastAsia="Times New Roman" w:hAnsi="Calibri" w:cs="Calibri"/>
                <w:b/>
                <w:smallCaps/>
                <w:sz w:val="20"/>
                <w:szCs w:val="20"/>
                <w:lang w:val="es-ES" w:eastAsia="es-ES"/>
              </w:rPr>
              <w:t>Entidad</w:t>
            </w:r>
          </w:p>
        </w:tc>
        <w:tc>
          <w:tcPr>
            <w:tcW w:w="6171" w:type="dxa"/>
            <w:tcBorders>
              <w:top w:val="single" w:sz="4" w:space="0" w:color="auto"/>
              <w:left w:val="single" w:sz="4" w:space="0" w:color="auto"/>
              <w:bottom w:val="single" w:sz="4" w:space="0" w:color="auto"/>
              <w:right w:val="single" w:sz="4" w:space="0" w:color="auto"/>
            </w:tcBorders>
            <w:vAlign w:val="center"/>
          </w:tcPr>
          <w:p w14:paraId="0AA689DC" w14:textId="77777777" w:rsidR="00FF5F56" w:rsidRPr="00E76E71" w:rsidRDefault="00FF5F56" w:rsidP="00E76E71">
            <w:pPr>
              <w:keepNext/>
              <w:spacing w:after="0" w:line="276" w:lineRule="auto"/>
              <w:outlineLvl w:val="5"/>
              <w:rPr>
                <w:rFonts w:ascii="Calibri" w:eastAsia="Times New Roman" w:hAnsi="Calibri" w:cs="Calibri"/>
                <w:b/>
                <w:sz w:val="20"/>
                <w:szCs w:val="20"/>
                <w:lang w:val="es-ES_tradnl" w:eastAsia="es-ES"/>
              </w:rPr>
            </w:pPr>
          </w:p>
        </w:tc>
      </w:tr>
      <w:tr w:rsidR="00FF5F56" w:rsidRPr="00E76E71" w14:paraId="641BD4B5" w14:textId="77777777" w:rsidTr="00333374">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A437BFC" w14:textId="77777777" w:rsidR="00FF5F56" w:rsidRPr="00E76E71" w:rsidRDefault="00FF5F56" w:rsidP="00E76E71">
            <w:pPr>
              <w:tabs>
                <w:tab w:val="center" w:pos="4252"/>
                <w:tab w:val="right" w:pos="8504"/>
              </w:tabs>
              <w:spacing w:after="0" w:line="276" w:lineRule="auto"/>
              <w:rPr>
                <w:rFonts w:ascii="Calibri" w:eastAsia="Times New Roman" w:hAnsi="Calibri" w:cs="Calibri"/>
                <w:b/>
                <w:smallCaps/>
                <w:sz w:val="20"/>
                <w:szCs w:val="20"/>
                <w:lang w:val="es-ES" w:eastAsia="es-ES"/>
              </w:rPr>
            </w:pPr>
            <w:r w:rsidRPr="00E76E71">
              <w:rPr>
                <w:rFonts w:ascii="Calibri" w:eastAsia="Times New Roman" w:hAnsi="Calibri" w:cs="Calibri"/>
                <w:b/>
                <w:smallCaps/>
                <w:sz w:val="20"/>
                <w:szCs w:val="20"/>
                <w:lang w:val="es-ES" w:eastAsia="es-ES"/>
              </w:rPr>
              <w:t>número del contrato</w:t>
            </w:r>
          </w:p>
        </w:tc>
        <w:tc>
          <w:tcPr>
            <w:tcW w:w="6171" w:type="dxa"/>
            <w:tcBorders>
              <w:top w:val="single" w:sz="4" w:space="0" w:color="auto"/>
              <w:left w:val="single" w:sz="4" w:space="0" w:color="auto"/>
              <w:bottom w:val="single" w:sz="4" w:space="0" w:color="auto"/>
              <w:right w:val="single" w:sz="4" w:space="0" w:color="auto"/>
            </w:tcBorders>
            <w:vAlign w:val="center"/>
          </w:tcPr>
          <w:p w14:paraId="19F8427F" w14:textId="77777777" w:rsidR="00FF5F56" w:rsidRPr="00E76E71" w:rsidRDefault="00FF5F56" w:rsidP="00E76E71">
            <w:pPr>
              <w:keepNext/>
              <w:spacing w:after="0" w:line="276" w:lineRule="auto"/>
              <w:outlineLvl w:val="5"/>
              <w:rPr>
                <w:rFonts w:ascii="Calibri" w:eastAsia="Times New Roman" w:hAnsi="Calibri" w:cs="Calibri"/>
                <w:b/>
                <w:sz w:val="20"/>
                <w:szCs w:val="20"/>
                <w:lang w:val="es-ES_tradnl" w:eastAsia="es-ES"/>
              </w:rPr>
            </w:pPr>
          </w:p>
        </w:tc>
      </w:tr>
      <w:tr w:rsidR="00FF5F56" w:rsidRPr="00E76E71" w14:paraId="55B773D0" w14:textId="77777777" w:rsidTr="00333374">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ABC040A" w14:textId="77777777" w:rsidR="00FF5F56" w:rsidRPr="00E76E71" w:rsidRDefault="00FF5F56" w:rsidP="00E76E71">
            <w:pPr>
              <w:spacing w:after="0" w:line="276" w:lineRule="auto"/>
              <w:rPr>
                <w:rFonts w:ascii="Calibri" w:eastAsia="Times New Roman" w:hAnsi="Calibri" w:cs="Calibri"/>
                <w:b/>
                <w:smallCaps/>
                <w:sz w:val="20"/>
                <w:szCs w:val="20"/>
                <w:lang w:val="es-ES_tradnl" w:eastAsia="es-ES"/>
              </w:rPr>
            </w:pPr>
            <w:r w:rsidRPr="00E76E71">
              <w:rPr>
                <w:rFonts w:ascii="Calibri" w:eastAsia="Times New Roman" w:hAnsi="Calibri" w:cs="Calibri"/>
                <w:b/>
                <w:smallCaps/>
                <w:sz w:val="20"/>
                <w:szCs w:val="20"/>
                <w:lang w:val="es-ES_tradnl" w:eastAsia="es-ES"/>
              </w:rPr>
              <w:t>valor del contrato</w:t>
            </w:r>
          </w:p>
        </w:tc>
        <w:tc>
          <w:tcPr>
            <w:tcW w:w="6171" w:type="dxa"/>
            <w:tcBorders>
              <w:top w:val="single" w:sz="4" w:space="0" w:color="auto"/>
              <w:left w:val="single" w:sz="4" w:space="0" w:color="auto"/>
              <w:bottom w:val="single" w:sz="4" w:space="0" w:color="auto"/>
              <w:right w:val="single" w:sz="4" w:space="0" w:color="auto"/>
            </w:tcBorders>
            <w:vAlign w:val="center"/>
          </w:tcPr>
          <w:p w14:paraId="39F3B6C5" w14:textId="77777777" w:rsidR="00FF5F56" w:rsidRPr="00E76E71" w:rsidRDefault="00FF5F56" w:rsidP="00E76E71">
            <w:pPr>
              <w:spacing w:after="0" w:line="276" w:lineRule="auto"/>
              <w:jc w:val="both"/>
              <w:rPr>
                <w:rFonts w:ascii="Calibri" w:eastAsia="Times New Roman" w:hAnsi="Calibri" w:cs="Calibri"/>
                <w:sz w:val="20"/>
                <w:szCs w:val="20"/>
                <w:lang w:val="es-ES" w:eastAsia="es-ES"/>
              </w:rPr>
            </w:pPr>
          </w:p>
        </w:tc>
      </w:tr>
      <w:tr w:rsidR="00FF5F56" w:rsidRPr="00E76E71" w14:paraId="734BD4C0" w14:textId="77777777" w:rsidTr="00333374">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9E2E101" w14:textId="77777777" w:rsidR="00FF5F56" w:rsidRPr="00E76E71" w:rsidRDefault="00FF5F56" w:rsidP="00E76E71">
            <w:pPr>
              <w:spacing w:after="0" w:line="276" w:lineRule="auto"/>
              <w:rPr>
                <w:rFonts w:ascii="Calibri" w:eastAsia="Times New Roman" w:hAnsi="Calibri" w:cs="Calibri"/>
                <w:b/>
                <w:smallCaps/>
                <w:sz w:val="20"/>
                <w:szCs w:val="20"/>
                <w:lang w:val="es-ES_tradnl" w:eastAsia="es-ES"/>
              </w:rPr>
            </w:pPr>
            <w:r w:rsidRPr="00E76E71">
              <w:rPr>
                <w:rFonts w:ascii="Calibri" w:eastAsia="Times New Roman" w:hAnsi="Calibri" w:cs="Calibri"/>
                <w:b/>
                <w:smallCaps/>
                <w:sz w:val="20"/>
                <w:szCs w:val="20"/>
                <w:lang w:val="es-ES_tradnl" w:eastAsia="es-ES"/>
              </w:rPr>
              <w:t>Plazo de ejecución</w:t>
            </w:r>
          </w:p>
        </w:tc>
        <w:tc>
          <w:tcPr>
            <w:tcW w:w="6171" w:type="dxa"/>
            <w:tcBorders>
              <w:top w:val="single" w:sz="4" w:space="0" w:color="auto"/>
              <w:left w:val="single" w:sz="4" w:space="0" w:color="auto"/>
              <w:bottom w:val="single" w:sz="4" w:space="0" w:color="auto"/>
              <w:right w:val="single" w:sz="4" w:space="0" w:color="auto"/>
            </w:tcBorders>
            <w:vAlign w:val="center"/>
          </w:tcPr>
          <w:p w14:paraId="0FDED987" w14:textId="77777777" w:rsidR="00FF5F56" w:rsidRPr="00E76E71" w:rsidRDefault="00FF5F56" w:rsidP="00E76E71">
            <w:pPr>
              <w:keepNext/>
              <w:spacing w:after="0" w:line="276" w:lineRule="auto"/>
              <w:outlineLvl w:val="5"/>
              <w:rPr>
                <w:rFonts w:ascii="Calibri" w:eastAsia="Times New Roman" w:hAnsi="Calibri" w:cs="Calibri"/>
                <w:b/>
                <w:sz w:val="20"/>
                <w:szCs w:val="20"/>
                <w:lang w:val="es-ES_tradnl" w:eastAsia="es-ES"/>
              </w:rPr>
            </w:pPr>
          </w:p>
        </w:tc>
      </w:tr>
      <w:tr w:rsidR="00FF5F56" w:rsidRPr="00E76E71" w14:paraId="209703D6" w14:textId="77777777" w:rsidTr="00333374">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F2DB93E" w14:textId="77777777" w:rsidR="00FF5F56" w:rsidRPr="00E76E71" w:rsidRDefault="00FF5F56" w:rsidP="00E76E71">
            <w:pPr>
              <w:spacing w:after="0" w:line="276" w:lineRule="auto"/>
              <w:rPr>
                <w:rFonts w:ascii="Calibri" w:eastAsia="Times New Roman" w:hAnsi="Calibri" w:cs="Calibri"/>
                <w:b/>
                <w:smallCaps/>
                <w:sz w:val="20"/>
                <w:szCs w:val="20"/>
                <w:lang w:val="es-ES_tradnl" w:eastAsia="es-ES"/>
              </w:rPr>
            </w:pPr>
            <w:r w:rsidRPr="00E76E71">
              <w:rPr>
                <w:rFonts w:ascii="Calibri" w:eastAsia="Times New Roman" w:hAnsi="Calibri" w:cs="Calibri"/>
                <w:b/>
                <w:smallCaps/>
                <w:sz w:val="20"/>
                <w:szCs w:val="20"/>
                <w:lang w:val="es-ES_tradnl" w:eastAsia="es-ES"/>
              </w:rPr>
              <w:t xml:space="preserve">Fecha de Inicio </w:t>
            </w:r>
          </w:p>
        </w:tc>
        <w:tc>
          <w:tcPr>
            <w:tcW w:w="6171" w:type="dxa"/>
            <w:tcBorders>
              <w:top w:val="single" w:sz="4" w:space="0" w:color="auto"/>
              <w:left w:val="single" w:sz="4" w:space="0" w:color="auto"/>
              <w:bottom w:val="single" w:sz="4" w:space="0" w:color="auto"/>
              <w:right w:val="single" w:sz="4" w:space="0" w:color="auto"/>
            </w:tcBorders>
            <w:vAlign w:val="center"/>
          </w:tcPr>
          <w:p w14:paraId="58286427" w14:textId="77777777" w:rsidR="00FF5F56" w:rsidRPr="00E76E71" w:rsidRDefault="00FF5F56" w:rsidP="00E76E71">
            <w:pPr>
              <w:keepNext/>
              <w:spacing w:after="0" w:line="276" w:lineRule="auto"/>
              <w:outlineLvl w:val="5"/>
              <w:rPr>
                <w:rFonts w:ascii="Calibri" w:eastAsia="Times New Roman" w:hAnsi="Calibri" w:cs="Calibri"/>
                <w:b/>
                <w:sz w:val="20"/>
                <w:szCs w:val="20"/>
                <w:lang w:val="es-ES_tradnl" w:eastAsia="es-ES"/>
              </w:rPr>
            </w:pPr>
          </w:p>
        </w:tc>
      </w:tr>
      <w:tr w:rsidR="00FF5F56" w:rsidRPr="00E76E71" w14:paraId="21D2D3C3" w14:textId="77777777" w:rsidTr="00333374">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C7AF026" w14:textId="77777777" w:rsidR="00FF5F56" w:rsidRPr="00E76E71" w:rsidRDefault="00FF5F56" w:rsidP="00E76E71">
            <w:pPr>
              <w:spacing w:after="0" w:line="276" w:lineRule="auto"/>
              <w:rPr>
                <w:rFonts w:ascii="Calibri" w:eastAsia="Times New Roman" w:hAnsi="Calibri" w:cs="Calibri"/>
                <w:b/>
                <w:smallCaps/>
                <w:sz w:val="20"/>
                <w:szCs w:val="20"/>
                <w:lang w:val="es-ES_tradnl" w:eastAsia="es-ES"/>
              </w:rPr>
            </w:pPr>
            <w:r w:rsidRPr="00E76E71">
              <w:rPr>
                <w:rFonts w:ascii="Calibri" w:eastAsia="Times New Roman" w:hAnsi="Calibri" w:cs="Calibri"/>
                <w:b/>
                <w:smallCaps/>
                <w:sz w:val="20"/>
                <w:szCs w:val="20"/>
                <w:lang w:val="es-ES_tradnl" w:eastAsia="es-ES"/>
              </w:rPr>
              <w:t>Fecha de Terminación</w:t>
            </w:r>
          </w:p>
        </w:tc>
        <w:tc>
          <w:tcPr>
            <w:tcW w:w="6171" w:type="dxa"/>
            <w:tcBorders>
              <w:top w:val="single" w:sz="4" w:space="0" w:color="auto"/>
              <w:left w:val="single" w:sz="4" w:space="0" w:color="auto"/>
              <w:bottom w:val="single" w:sz="4" w:space="0" w:color="auto"/>
              <w:right w:val="single" w:sz="4" w:space="0" w:color="auto"/>
            </w:tcBorders>
            <w:vAlign w:val="center"/>
          </w:tcPr>
          <w:p w14:paraId="735BBF9D" w14:textId="77777777" w:rsidR="00FF5F56" w:rsidRPr="00E76E71" w:rsidRDefault="00FF5F56" w:rsidP="00E76E71">
            <w:pPr>
              <w:keepNext/>
              <w:spacing w:after="0" w:line="276" w:lineRule="auto"/>
              <w:outlineLvl w:val="5"/>
              <w:rPr>
                <w:rFonts w:ascii="Calibri" w:eastAsia="Times New Roman" w:hAnsi="Calibri" w:cs="Calibri"/>
                <w:b/>
                <w:sz w:val="20"/>
                <w:szCs w:val="20"/>
                <w:lang w:val="es-ES_tradnl" w:eastAsia="es-ES"/>
              </w:rPr>
            </w:pPr>
          </w:p>
        </w:tc>
      </w:tr>
    </w:tbl>
    <w:p w14:paraId="057C189B" w14:textId="77777777" w:rsidR="0027126F" w:rsidRPr="00E76E71" w:rsidRDefault="0027126F" w:rsidP="00E76E71">
      <w:pPr>
        <w:spacing w:after="0" w:line="276" w:lineRule="auto"/>
        <w:rPr>
          <w:rFonts w:ascii="Calibri" w:eastAsia="Calibri" w:hAnsi="Calibri" w:cs="Calibri"/>
          <w:sz w:val="24"/>
          <w:szCs w:val="24"/>
        </w:rPr>
      </w:pPr>
    </w:p>
    <w:tbl>
      <w:tblPr>
        <w:tblW w:w="892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542"/>
        <w:gridCol w:w="5383"/>
      </w:tblGrid>
      <w:tr w:rsidR="00FF5F56" w:rsidRPr="00E76E71" w14:paraId="436AE3DA" w14:textId="77777777" w:rsidTr="00333374">
        <w:tc>
          <w:tcPr>
            <w:tcW w:w="8931" w:type="dxa"/>
            <w:gridSpan w:val="2"/>
            <w:tcBorders>
              <w:top w:val="single" w:sz="4" w:space="0" w:color="auto"/>
              <w:left w:val="single" w:sz="4" w:space="0" w:color="auto"/>
              <w:bottom w:val="single" w:sz="4" w:space="0" w:color="auto"/>
              <w:right w:val="single" w:sz="4" w:space="0" w:color="auto"/>
            </w:tcBorders>
            <w:shd w:val="clear" w:color="auto" w:fill="C6D9F1"/>
            <w:vAlign w:val="center"/>
            <w:hideMark/>
          </w:tcPr>
          <w:p w14:paraId="555F4870" w14:textId="77777777" w:rsidR="00FF5F56" w:rsidRPr="00E76E71" w:rsidRDefault="00FF5F56" w:rsidP="00E76E71">
            <w:pPr>
              <w:keepNext/>
              <w:spacing w:after="0" w:line="276" w:lineRule="auto"/>
              <w:jc w:val="center"/>
              <w:outlineLvl w:val="5"/>
              <w:rPr>
                <w:rFonts w:ascii="Calibri" w:eastAsia="Times New Roman" w:hAnsi="Calibri" w:cs="Calibri"/>
                <w:sz w:val="20"/>
                <w:szCs w:val="20"/>
                <w:lang w:val="es-ES_tradnl" w:eastAsia="es-ES"/>
              </w:rPr>
            </w:pPr>
            <w:r w:rsidRPr="00E76E71">
              <w:rPr>
                <w:rFonts w:ascii="Calibri" w:eastAsia="Times New Roman" w:hAnsi="Calibri" w:cs="Calibri"/>
                <w:b/>
                <w:smallCaps/>
                <w:sz w:val="20"/>
                <w:szCs w:val="20"/>
                <w:lang w:val="es-ES_tradnl" w:eastAsia="es-ES"/>
              </w:rPr>
              <w:t>CONTRATO DOS (2)</w:t>
            </w:r>
          </w:p>
        </w:tc>
      </w:tr>
      <w:tr w:rsidR="00FF5F56" w:rsidRPr="00E76E71" w14:paraId="31838CD9"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6B40300" w14:textId="77777777" w:rsidR="00FF5F56" w:rsidRPr="00E76E71" w:rsidRDefault="00FF5F56" w:rsidP="00E76E71">
            <w:pPr>
              <w:tabs>
                <w:tab w:val="center" w:pos="4252"/>
                <w:tab w:val="right" w:pos="8504"/>
              </w:tabs>
              <w:spacing w:after="0" w:line="276" w:lineRule="auto"/>
              <w:rPr>
                <w:rFonts w:ascii="Calibri" w:eastAsia="Times New Roman" w:hAnsi="Calibri" w:cs="Calibri"/>
                <w:b/>
                <w:smallCaps/>
                <w:sz w:val="20"/>
                <w:szCs w:val="20"/>
                <w:lang w:val="es-ES" w:eastAsia="es-ES"/>
              </w:rPr>
            </w:pPr>
            <w:r w:rsidRPr="00E76E71">
              <w:rPr>
                <w:rFonts w:ascii="Calibri" w:eastAsia="Times New Roman" w:hAnsi="Calibri" w:cs="Calibri"/>
                <w:b/>
                <w:smallCaps/>
                <w:sz w:val="20"/>
                <w:szCs w:val="20"/>
                <w:lang w:val="es-ES" w:eastAsia="es-ES"/>
              </w:rPr>
              <w:t>Entidad</w:t>
            </w:r>
          </w:p>
        </w:tc>
        <w:tc>
          <w:tcPr>
            <w:tcW w:w="5387" w:type="dxa"/>
            <w:tcBorders>
              <w:top w:val="single" w:sz="4" w:space="0" w:color="auto"/>
              <w:left w:val="single" w:sz="4" w:space="0" w:color="auto"/>
              <w:bottom w:val="single" w:sz="4" w:space="0" w:color="auto"/>
              <w:right w:val="single" w:sz="4" w:space="0" w:color="auto"/>
            </w:tcBorders>
            <w:vAlign w:val="center"/>
          </w:tcPr>
          <w:p w14:paraId="72E40AE9" w14:textId="77777777" w:rsidR="00FF5F56" w:rsidRPr="00E76E71" w:rsidRDefault="00FF5F56" w:rsidP="00E76E71">
            <w:pPr>
              <w:keepNext/>
              <w:spacing w:after="0" w:line="276" w:lineRule="auto"/>
              <w:outlineLvl w:val="5"/>
              <w:rPr>
                <w:rFonts w:ascii="Calibri" w:eastAsia="Times New Roman" w:hAnsi="Calibri" w:cs="Calibri"/>
                <w:b/>
                <w:sz w:val="20"/>
                <w:szCs w:val="20"/>
                <w:lang w:val="es-ES_tradnl" w:eastAsia="es-ES"/>
              </w:rPr>
            </w:pPr>
          </w:p>
        </w:tc>
      </w:tr>
      <w:tr w:rsidR="00FF5F56" w:rsidRPr="00E76E71" w14:paraId="44E9EDBB"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EBF3295" w14:textId="77777777" w:rsidR="00FF5F56" w:rsidRPr="00E76E71" w:rsidRDefault="00FF5F56" w:rsidP="00E76E71">
            <w:pPr>
              <w:tabs>
                <w:tab w:val="center" w:pos="4252"/>
                <w:tab w:val="right" w:pos="8504"/>
              </w:tabs>
              <w:spacing w:after="0" w:line="276" w:lineRule="auto"/>
              <w:rPr>
                <w:rFonts w:ascii="Calibri" w:eastAsia="Times New Roman" w:hAnsi="Calibri" w:cs="Calibri"/>
                <w:b/>
                <w:smallCaps/>
                <w:sz w:val="20"/>
                <w:szCs w:val="20"/>
                <w:lang w:val="es-ES" w:eastAsia="es-ES"/>
              </w:rPr>
            </w:pPr>
            <w:r w:rsidRPr="00E76E71">
              <w:rPr>
                <w:rFonts w:ascii="Calibri" w:eastAsia="Times New Roman" w:hAnsi="Calibri" w:cs="Calibri"/>
                <w:b/>
                <w:smallCaps/>
                <w:sz w:val="20"/>
                <w:szCs w:val="20"/>
                <w:lang w:val="es-ES" w:eastAsia="es-ES"/>
              </w:rPr>
              <w:t>número del contrato</w:t>
            </w:r>
          </w:p>
        </w:tc>
        <w:tc>
          <w:tcPr>
            <w:tcW w:w="5387" w:type="dxa"/>
            <w:tcBorders>
              <w:top w:val="single" w:sz="4" w:space="0" w:color="auto"/>
              <w:left w:val="single" w:sz="4" w:space="0" w:color="auto"/>
              <w:bottom w:val="single" w:sz="4" w:space="0" w:color="auto"/>
              <w:right w:val="single" w:sz="4" w:space="0" w:color="auto"/>
            </w:tcBorders>
            <w:vAlign w:val="center"/>
          </w:tcPr>
          <w:p w14:paraId="28043820" w14:textId="77777777" w:rsidR="00FF5F56" w:rsidRPr="00E76E71" w:rsidRDefault="00FF5F56" w:rsidP="00E76E71">
            <w:pPr>
              <w:keepNext/>
              <w:spacing w:after="0" w:line="276" w:lineRule="auto"/>
              <w:outlineLvl w:val="5"/>
              <w:rPr>
                <w:rFonts w:ascii="Calibri" w:eastAsia="Times New Roman" w:hAnsi="Calibri" w:cs="Calibri"/>
                <w:b/>
                <w:sz w:val="20"/>
                <w:szCs w:val="20"/>
                <w:lang w:val="es-ES_tradnl" w:eastAsia="es-ES"/>
              </w:rPr>
            </w:pPr>
          </w:p>
        </w:tc>
      </w:tr>
      <w:tr w:rsidR="00FF5F56" w:rsidRPr="00E76E71" w14:paraId="453F5C58"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D51EB0F" w14:textId="77777777" w:rsidR="00FF5F56" w:rsidRPr="00E76E71" w:rsidRDefault="00FF5F56" w:rsidP="00E76E71">
            <w:pPr>
              <w:spacing w:after="0" w:line="276" w:lineRule="auto"/>
              <w:rPr>
                <w:rFonts w:ascii="Calibri" w:eastAsia="Times New Roman" w:hAnsi="Calibri" w:cs="Calibri"/>
                <w:b/>
                <w:smallCaps/>
                <w:sz w:val="20"/>
                <w:szCs w:val="20"/>
                <w:lang w:val="es-ES_tradnl" w:eastAsia="es-ES"/>
              </w:rPr>
            </w:pPr>
            <w:r w:rsidRPr="00E76E71">
              <w:rPr>
                <w:rFonts w:ascii="Calibri" w:eastAsia="Times New Roman" w:hAnsi="Calibri" w:cs="Calibri"/>
                <w:b/>
                <w:smallCaps/>
                <w:sz w:val="20"/>
                <w:szCs w:val="20"/>
                <w:lang w:val="es-ES_tradnl" w:eastAsia="es-ES"/>
              </w:rPr>
              <w:t>valor del contrato</w:t>
            </w:r>
          </w:p>
        </w:tc>
        <w:tc>
          <w:tcPr>
            <w:tcW w:w="5387" w:type="dxa"/>
            <w:tcBorders>
              <w:top w:val="single" w:sz="4" w:space="0" w:color="auto"/>
              <w:left w:val="single" w:sz="4" w:space="0" w:color="auto"/>
              <w:bottom w:val="single" w:sz="4" w:space="0" w:color="auto"/>
              <w:right w:val="single" w:sz="4" w:space="0" w:color="auto"/>
            </w:tcBorders>
            <w:vAlign w:val="center"/>
          </w:tcPr>
          <w:p w14:paraId="2AB38D45" w14:textId="77777777" w:rsidR="00FF5F56" w:rsidRPr="00E76E71" w:rsidRDefault="00FF5F56" w:rsidP="00E76E71">
            <w:pPr>
              <w:spacing w:after="0" w:line="276" w:lineRule="auto"/>
              <w:jc w:val="both"/>
              <w:rPr>
                <w:rFonts w:ascii="Calibri" w:eastAsia="Times New Roman" w:hAnsi="Calibri" w:cs="Calibri"/>
                <w:sz w:val="20"/>
                <w:szCs w:val="20"/>
                <w:lang w:val="es-ES" w:eastAsia="es-ES"/>
              </w:rPr>
            </w:pPr>
          </w:p>
        </w:tc>
      </w:tr>
      <w:tr w:rsidR="00FF5F56" w:rsidRPr="00E76E71" w14:paraId="106AD86F"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AC6725D" w14:textId="77777777" w:rsidR="00FF5F56" w:rsidRPr="00E76E71" w:rsidRDefault="00FF5F56" w:rsidP="00E76E71">
            <w:pPr>
              <w:spacing w:after="0" w:line="276" w:lineRule="auto"/>
              <w:rPr>
                <w:rFonts w:ascii="Calibri" w:eastAsia="Times New Roman" w:hAnsi="Calibri" w:cs="Calibri"/>
                <w:b/>
                <w:smallCaps/>
                <w:sz w:val="20"/>
                <w:szCs w:val="20"/>
                <w:lang w:val="es-ES_tradnl" w:eastAsia="es-ES"/>
              </w:rPr>
            </w:pPr>
            <w:r w:rsidRPr="00E76E71">
              <w:rPr>
                <w:rFonts w:ascii="Calibri" w:eastAsia="Times New Roman" w:hAnsi="Calibri" w:cs="Calibri"/>
                <w:b/>
                <w:smallCaps/>
                <w:sz w:val="20"/>
                <w:szCs w:val="20"/>
                <w:lang w:val="es-ES_tradnl" w:eastAsia="es-ES"/>
              </w:rPr>
              <w:lastRenderedPageBreak/>
              <w:t>Plazo de ejecución</w:t>
            </w:r>
          </w:p>
        </w:tc>
        <w:tc>
          <w:tcPr>
            <w:tcW w:w="5387" w:type="dxa"/>
            <w:tcBorders>
              <w:top w:val="single" w:sz="4" w:space="0" w:color="auto"/>
              <w:left w:val="single" w:sz="4" w:space="0" w:color="auto"/>
              <w:bottom w:val="single" w:sz="4" w:space="0" w:color="auto"/>
              <w:right w:val="single" w:sz="4" w:space="0" w:color="auto"/>
            </w:tcBorders>
            <w:vAlign w:val="center"/>
          </w:tcPr>
          <w:p w14:paraId="1A1E1DD3" w14:textId="77777777" w:rsidR="00FF5F56" w:rsidRPr="00E76E71" w:rsidRDefault="00FF5F56" w:rsidP="00E76E71">
            <w:pPr>
              <w:keepNext/>
              <w:spacing w:after="0" w:line="276" w:lineRule="auto"/>
              <w:outlineLvl w:val="5"/>
              <w:rPr>
                <w:rFonts w:ascii="Calibri" w:eastAsia="Times New Roman" w:hAnsi="Calibri" w:cs="Calibri"/>
                <w:b/>
                <w:sz w:val="20"/>
                <w:szCs w:val="20"/>
                <w:lang w:val="es-ES_tradnl" w:eastAsia="es-ES"/>
              </w:rPr>
            </w:pPr>
          </w:p>
        </w:tc>
      </w:tr>
      <w:tr w:rsidR="00FF5F56" w:rsidRPr="00E76E71" w14:paraId="54ED0405"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DFDD750" w14:textId="77777777" w:rsidR="00FF5F56" w:rsidRPr="00E76E71" w:rsidRDefault="00FF5F56" w:rsidP="00E76E71">
            <w:pPr>
              <w:spacing w:after="0" w:line="276" w:lineRule="auto"/>
              <w:rPr>
                <w:rFonts w:ascii="Calibri" w:eastAsia="Times New Roman" w:hAnsi="Calibri" w:cs="Calibri"/>
                <w:b/>
                <w:smallCaps/>
                <w:sz w:val="20"/>
                <w:szCs w:val="20"/>
                <w:lang w:val="es-ES_tradnl" w:eastAsia="es-ES"/>
              </w:rPr>
            </w:pPr>
            <w:r w:rsidRPr="00E76E71">
              <w:rPr>
                <w:rFonts w:ascii="Calibri" w:eastAsia="Times New Roman" w:hAnsi="Calibri" w:cs="Calibri"/>
                <w:b/>
                <w:smallCaps/>
                <w:sz w:val="20"/>
                <w:szCs w:val="20"/>
                <w:lang w:val="es-ES_tradnl" w:eastAsia="es-ES"/>
              </w:rPr>
              <w:t xml:space="preserve">Fecha de Inicio </w:t>
            </w:r>
          </w:p>
        </w:tc>
        <w:tc>
          <w:tcPr>
            <w:tcW w:w="5387" w:type="dxa"/>
            <w:tcBorders>
              <w:top w:val="single" w:sz="4" w:space="0" w:color="auto"/>
              <w:left w:val="single" w:sz="4" w:space="0" w:color="auto"/>
              <w:bottom w:val="single" w:sz="4" w:space="0" w:color="auto"/>
              <w:right w:val="single" w:sz="4" w:space="0" w:color="auto"/>
            </w:tcBorders>
            <w:vAlign w:val="center"/>
          </w:tcPr>
          <w:p w14:paraId="3E3A12B8" w14:textId="77777777" w:rsidR="00FF5F56" w:rsidRPr="00E76E71" w:rsidRDefault="00FF5F56" w:rsidP="00E76E71">
            <w:pPr>
              <w:keepNext/>
              <w:spacing w:after="0" w:line="276" w:lineRule="auto"/>
              <w:outlineLvl w:val="5"/>
              <w:rPr>
                <w:rFonts w:ascii="Calibri" w:eastAsia="Times New Roman" w:hAnsi="Calibri" w:cs="Calibri"/>
                <w:b/>
                <w:sz w:val="20"/>
                <w:szCs w:val="20"/>
                <w:lang w:val="es-ES_tradnl" w:eastAsia="es-ES"/>
              </w:rPr>
            </w:pPr>
          </w:p>
        </w:tc>
      </w:tr>
      <w:tr w:rsidR="00FF5F56" w:rsidRPr="00E76E71" w14:paraId="70D3891C"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3C0123A" w14:textId="77777777" w:rsidR="00FF5F56" w:rsidRPr="00E76E71" w:rsidRDefault="00FF5F56" w:rsidP="00E76E71">
            <w:pPr>
              <w:spacing w:after="0" w:line="276" w:lineRule="auto"/>
              <w:rPr>
                <w:rFonts w:ascii="Calibri" w:eastAsia="Times New Roman" w:hAnsi="Calibri" w:cs="Calibri"/>
                <w:b/>
                <w:smallCaps/>
                <w:sz w:val="20"/>
                <w:szCs w:val="20"/>
                <w:lang w:val="es-ES_tradnl" w:eastAsia="es-ES"/>
              </w:rPr>
            </w:pPr>
            <w:r w:rsidRPr="00E76E71">
              <w:rPr>
                <w:rFonts w:ascii="Calibri" w:eastAsia="Times New Roman" w:hAnsi="Calibri" w:cs="Calibri"/>
                <w:b/>
                <w:smallCaps/>
                <w:sz w:val="20"/>
                <w:szCs w:val="20"/>
                <w:lang w:val="es-ES_tradnl" w:eastAsia="es-ES"/>
              </w:rPr>
              <w:t>Fecha de Terminación</w:t>
            </w:r>
          </w:p>
        </w:tc>
        <w:tc>
          <w:tcPr>
            <w:tcW w:w="5387" w:type="dxa"/>
            <w:tcBorders>
              <w:top w:val="single" w:sz="4" w:space="0" w:color="auto"/>
              <w:left w:val="single" w:sz="4" w:space="0" w:color="auto"/>
              <w:bottom w:val="single" w:sz="4" w:space="0" w:color="auto"/>
              <w:right w:val="single" w:sz="4" w:space="0" w:color="auto"/>
            </w:tcBorders>
            <w:vAlign w:val="center"/>
          </w:tcPr>
          <w:p w14:paraId="1A880FD1" w14:textId="77777777" w:rsidR="00FF5F56" w:rsidRPr="00E76E71" w:rsidRDefault="00FF5F56" w:rsidP="00E76E71">
            <w:pPr>
              <w:keepNext/>
              <w:spacing w:after="0" w:line="276" w:lineRule="auto"/>
              <w:outlineLvl w:val="5"/>
              <w:rPr>
                <w:rFonts w:ascii="Calibri" w:eastAsia="Times New Roman" w:hAnsi="Calibri" w:cs="Calibri"/>
                <w:b/>
                <w:sz w:val="20"/>
                <w:szCs w:val="20"/>
                <w:lang w:val="es-ES_tradnl" w:eastAsia="es-ES"/>
              </w:rPr>
            </w:pPr>
          </w:p>
        </w:tc>
      </w:tr>
    </w:tbl>
    <w:p w14:paraId="7E3FDC3F" w14:textId="77777777" w:rsidR="00FF5F56" w:rsidRPr="00E76E71" w:rsidRDefault="00FF5F56" w:rsidP="00E76E71">
      <w:pPr>
        <w:spacing w:after="0" w:line="276" w:lineRule="auto"/>
        <w:rPr>
          <w:rFonts w:ascii="Calibri" w:eastAsia="Calibri" w:hAnsi="Calibri" w:cs="Calibri"/>
          <w:sz w:val="24"/>
          <w:szCs w:val="24"/>
        </w:rPr>
      </w:pPr>
    </w:p>
    <w:tbl>
      <w:tblPr>
        <w:tblW w:w="892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542"/>
        <w:gridCol w:w="5383"/>
      </w:tblGrid>
      <w:tr w:rsidR="00FF5F56" w:rsidRPr="00E76E71" w14:paraId="30C0CAC7" w14:textId="77777777" w:rsidTr="00333374">
        <w:tc>
          <w:tcPr>
            <w:tcW w:w="8931" w:type="dxa"/>
            <w:gridSpan w:val="2"/>
            <w:tcBorders>
              <w:top w:val="single" w:sz="4" w:space="0" w:color="auto"/>
              <w:left w:val="single" w:sz="4" w:space="0" w:color="auto"/>
              <w:bottom w:val="single" w:sz="4" w:space="0" w:color="auto"/>
              <w:right w:val="single" w:sz="4" w:space="0" w:color="auto"/>
            </w:tcBorders>
            <w:shd w:val="clear" w:color="auto" w:fill="C6D9F1"/>
            <w:vAlign w:val="center"/>
            <w:hideMark/>
          </w:tcPr>
          <w:p w14:paraId="72F15E6F" w14:textId="77777777" w:rsidR="00FF5F56" w:rsidRPr="00E76E71" w:rsidRDefault="00FF5F56" w:rsidP="00E76E71">
            <w:pPr>
              <w:keepNext/>
              <w:spacing w:after="0" w:line="276" w:lineRule="auto"/>
              <w:jc w:val="center"/>
              <w:outlineLvl w:val="5"/>
              <w:rPr>
                <w:rFonts w:ascii="Calibri" w:eastAsia="Times New Roman" w:hAnsi="Calibri" w:cs="Calibri"/>
                <w:sz w:val="20"/>
                <w:szCs w:val="20"/>
                <w:lang w:val="es-ES_tradnl" w:eastAsia="es-ES"/>
              </w:rPr>
            </w:pPr>
            <w:r w:rsidRPr="00E76E71">
              <w:rPr>
                <w:rFonts w:ascii="Calibri" w:eastAsia="Times New Roman" w:hAnsi="Calibri" w:cs="Calibri"/>
                <w:b/>
                <w:smallCaps/>
                <w:sz w:val="20"/>
                <w:szCs w:val="20"/>
                <w:lang w:val="es-ES_tradnl" w:eastAsia="es-ES"/>
              </w:rPr>
              <w:t>CONTRATO TRES (3)</w:t>
            </w:r>
          </w:p>
        </w:tc>
      </w:tr>
      <w:tr w:rsidR="00FF5F56" w:rsidRPr="00E76E71" w14:paraId="53176E36"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F2FF0E8" w14:textId="77777777" w:rsidR="00FF5F56" w:rsidRPr="00E76E71" w:rsidRDefault="00FF5F56" w:rsidP="00E76E71">
            <w:pPr>
              <w:tabs>
                <w:tab w:val="center" w:pos="4252"/>
                <w:tab w:val="right" w:pos="8504"/>
              </w:tabs>
              <w:spacing w:after="0" w:line="276" w:lineRule="auto"/>
              <w:rPr>
                <w:rFonts w:ascii="Calibri" w:eastAsia="Times New Roman" w:hAnsi="Calibri" w:cs="Calibri"/>
                <w:b/>
                <w:smallCaps/>
                <w:sz w:val="20"/>
                <w:szCs w:val="20"/>
                <w:lang w:val="es-ES" w:eastAsia="es-ES"/>
              </w:rPr>
            </w:pPr>
            <w:r w:rsidRPr="00E76E71">
              <w:rPr>
                <w:rFonts w:ascii="Calibri" w:eastAsia="Times New Roman" w:hAnsi="Calibri" w:cs="Calibri"/>
                <w:b/>
                <w:smallCaps/>
                <w:sz w:val="20"/>
                <w:szCs w:val="20"/>
                <w:lang w:val="es-ES" w:eastAsia="es-ES"/>
              </w:rPr>
              <w:t>Entidad</w:t>
            </w:r>
          </w:p>
        </w:tc>
        <w:tc>
          <w:tcPr>
            <w:tcW w:w="5387" w:type="dxa"/>
            <w:tcBorders>
              <w:top w:val="single" w:sz="4" w:space="0" w:color="auto"/>
              <w:left w:val="single" w:sz="4" w:space="0" w:color="auto"/>
              <w:bottom w:val="single" w:sz="4" w:space="0" w:color="auto"/>
              <w:right w:val="single" w:sz="4" w:space="0" w:color="auto"/>
            </w:tcBorders>
            <w:vAlign w:val="center"/>
          </w:tcPr>
          <w:p w14:paraId="1D39F277" w14:textId="77777777" w:rsidR="00FF5F56" w:rsidRPr="00E76E71" w:rsidRDefault="00FF5F56" w:rsidP="00E76E71">
            <w:pPr>
              <w:keepNext/>
              <w:spacing w:after="0" w:line="276" w:lineRule="auto"/>
              <w:outlineLvl w:val="5"/>
              <w:rPr>
                <w:rFonts w:ascii="Calibri" w:eastAsia="Times New Roman" w:hAnsi="Calibri" w:cs="Calibri"/>
                <w:b/>
                <w:sz w:val="20"/>
                <w:szCs w:val="20"/>
                <w:lang w:val="es-ES_tradnl" w:eastAsia="es-ES"/>
              </w:rPr>
            </w:pPr>
          </w:p>
        </w:tc>
      </w:tr>
      <w:tr w:rsidR="00FF5F56" w:rsidRPr="00E76E71" w14:paraId="088C14F9"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4EBE32F" w14:textId="77777777" w:rsidR="00FF5F56" w:rsidRPr="00E76E71" w:rsidRDefault="00FF5F56" w:rsidP="00E76E71">
            <w:pPr>
              <w:tabs>
                <w:tab w:val="center" w:pos="4252"/>
                <w:tab w:val="right" w:pos="8504"/>
              </w:tabs>
              <w:spacing w:after="0" w:line="276" w:lineRule="auto"/>
              <w:rPr>
                <w:rFonts w:ascii="Calibri" w:eastAsia="Times New Roman" w:hAnsi="Calibri" w:cs="Calibri"/>
                <w:b/>
                <w:smallCaps/>
                <w:sz w:val="20"/>
                <w:szCs w:val="20"/>
                <w:lang w:val="es-ES" w:eastAsia="es-ES"/>
              </w:rPr>
            </w:pPr>
            <w:r w:rsidRPr="00E76E71">
              <w:rPr>
                <w:rFonts w:ascii="Calibri" w:eastAsia="Times New Roman" w:hAnsi="Calibri" w:cs="Calibri"/>
                <w:b/>
                <w:smallCaps/>
                <w:sz w:val="20"/>
                <w:szCs w:val="20"/>
                <w:lang w:val="es-ES" w:eastAsia="es-ES"/>
              </w:rPr>
              <w:t>número del contrato</w:t>
            </w:r>
          </w:p>
        </w:tc>
        <w:tc>
          <w:tcPr>
            <w:tcW w:w="5387" w:type="dxa"/>
            <w:tcBorders>
              <w:top w:val="single" w:sz="4" w:space="0" w:color="auto"/>
              <w:left w:val="single" w:sz="4" w:space="0" w:color="auto"/>
              <w:bottom w:val="single" w:sz="4" w:space="0" w:color="auto"/>
              <w:right w:val="single" w:sz="4" w:space="0" w:color="auto"/>
            </w:tcBorders>
            <w:vAlign w:val="center"/>
          </w:tcPr>
          <w:p w14:paraId="28776C8D" w14:textId="77777777" w:rsidR="00FF5F56" w:rsidRPr="00E76E71" w:rsidRDefault="00FF5F56" w:rsidP="00E76E71">
            <w:pPr>
              <w:keepNext/>
              <w:spacing w:after="0" w:line="276" w:lineRule="auto"/>
              <w:outlineLvl w:val="5"/>
              <w:rPr>
                <w:rFonts w:ascii="Calibri" w:eastAsia="Times New Roman" w:hAnsi="Calibri" w:cs="Calibri"/>
                <w:b/>
                <w:sz w:val="20"/>
                <w:szCs w:val="20"/>
                <w:lang w:val="es-ES_tradnl" w:eastAsia="es-ES"/>
              </w:rPr>
            </w:pPr>
          </w:p>
        </w:tc>
      </w:tr>
      <w:tr w:rsidR="00FF5F56" w:rsidRPr="00E76E71" w14:paraId="517C42A8"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10D4D55" w14:textId="77777777" w:rsidR="00FF5F56" w:rsidRPr="00E76E71" w:rsidRDefault="00FF5F56" w:rsidP="00E76E71">
            <w:pPr>
              <w:spacing w:after="0" w:line="276" w:lineRule="auto"/>
              <w:rPr>
                <w:rFonts w:ascii="Calibri" w:eastAsia="Times New Roman" w:hAnsi="Calibri" w:cs="Calibri"/>
                <w:b/>
                <w:smallCaps/>
                <w:sz w:val="20"/>
                <w:szCs w:val="20"/>
                <w:lang w:val="es-ES_tradnl" w:eastAsia="es-ES"/>
              </w:rPr>
            </w:pPr>
            <w:r w:rsidRPr="00E76E71">
              <w:rPr>
                <w:rFonts w:ascii="Calibri" w:eastAsia="Times New Roman" w:hAnsi="Calibri" w:cs="Calibri"/>
                <w:b/>
                <w:smallCaps/>
                <w:sz w:val="20"/>
                <w:szCs w:val="20"/>
                <w:lang w:val="es-ES_tradnl" w:eastAsia="es-ES"/>
              </w:rPr>
              <w:t>valor del contrato</w:t>
            </w:r>
          </w:p>
        </w:tc>
        <w:tc>
          <w:tcPr>
            <w:tcW w:w="5387" w:type="dxa"/>
            <w:tcBorders>
              <w:top w:val="single" w:sz="4" w:space="0" w:color="auto"/>
              <w:left w:val="single" w:sz="4" w:space="0" w:color="auto"/>
              <w:bottom w:val="single" w:sz="4" w:space="0" w:color="auto"/>
              <w:right w:val="single" w:sz="4" w:space="0" w:color="auto"/>
            </w:tcBorders>
            <w:vAlign w:val="center"/>
          </w:tcPr>
          <w:p w14:paraId="765C642E" w14:textId="77777777" w:rsidR="00FF5F56" w:rsidRPr="00E76E71" w:rsidRDefault="00FF5F56" w:rsidP="00E76E71">
            <w:pPr>
              <w:spacing w:after="0" w:line="276" w:lineRule="auto"/>
              <w:jc w:val="both"/>
              <w:rPr>
                <w:rFonts w:ascii="Calibri" w:eastAsia="Times New Roman" w:hAnsi="Calibri" w:cs="Calibri"/>
                <w:sz w:val="20"/>
                <w:szCs w:val="20"/>
                <w:lang w:val="es-ES" w:eastAsia="es-ES"/>
              </w:rPr>
            </w:pPr>
          </w:p>
        </w:tc>
      </w:tr>
      <w:tr w:rsidR="00FF5F56" w:rsidRPr="00E76E71" w14:paraId="4C51FF95"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715F57C" w14:textId="77777777" w:rsidR="00FF5F56" w:rsidRPr="00E76E71" w:rsidRDefault="00FF5F56" w:rsidP="00E76E71">
            <w:pPr>
              <w:spacing w:after="0" w:line="276" w:lineRule="auto"/>
              <w:rPr>
                <w:rFonts w:ascii="Calibri" w:eastAsia="Times New Roman" w:hAnsi="Calibri" w:cs="Calibri"/>
                <w:b/>
                <w:smallCaps/>
                <w:sz w:val="20"/>
                <w:szCs w:val="20"/>
                <w:lang w:val="es-ES_tradnl" w:eastAsia="es-ES"/>
              </w:rPr>
            </w:pPr>
            <w:r w:rsidRPr="00E76E71">
              <w:rPr>
                <w:rFonts w:ascii="Calibri" w:eastAsia="Times New Roman" w:hAnsi="Calibri" w:cs="Calibri"/>
                <w:b/>
                <w:smallCaps/>
                <w:sz w:val="20"/>
                <w:szCs w:val="20"/>
                <w:lang w:val="es-ES_tradnl" w:eastAsia="es-ES"/>
              </w:rPr>
              <w:t>Plazo de ejecución</w:t>
            </w:r>
          </w:p>
        </w:tc>
        <w:tc>
          <w:tcPr>
            <w:tcW w:w="5387" w:type="dxa"/>
            <w:tcBorders>
              <w:top w:val="single" w:sz="4" w:space="0" w:color="auto"/>
              <w:left w:val="single" w:sz="4" w:space="0" w:color="auto"/>
              <w:bottom w:val="single" w:sz="4" w:space="0" w:color="auto"/>
              <w:right w:val="single" w:sz="4" w:space="0" w:color="auto"/>
            </w:tcBorders>
            <w:vAlign w:val="center"/>
          </w:tcPr>
          <w:p w14:paraId="10775058" w14:textId="77777777" w:rsidR="00FF5F56" w:rsidRPr="00E76E71" w:rsidRDefault="00FF5F56" w:rsidP="00E76E71">
            <w:pPr>
              <w:keepNext/>
              <w:spacing w:after="0" w:line="276" w:lineRule="auto"/>
              <w:outlineLvl w:val="5"/>
              <w:rPr>
                <w:rFonts w:ascii="Calibri" w:eastAsia="Times New Roman" w:hAnsi="Calibri" w:cs="Calibri"/>
                <w:b/>
                <w:sz w:val="20"/>
                <w:szCs w:val="20"/>
                <w:lang w:val="es-ES_tradnl" w:eastAsia="es-ES"/>
              </w:rPr>
            </w:pPr>
          </w:p>
        </w:tc>
      </w:tr>
      <w:tr w:rsidR="00FF5F56" w:rsidRPr="00E76E71" w14:paraId="6F38CDAC"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0C6D924" w14:textId="77777777" w:rsidR="00FF5F56" w:rsidRPr="00E76E71" w:rsidRDefault="00FF5F56" w:rsidP="00E76E71">
            <w:pPr>
              <w:spacing w:after="0" w:line="276" w:lineRule="auto"/>
              <w:rPr>
                <w:rFonts w:ascii="Calibri" w:eastAsia="Times New Roman" w:hAnsi="Calibri" w:cs="Calibri"/>
                <w:b/>
                <w:smallCaps/>
                <w:sz w:val="20"/>
                <w:szCs w:val="20"/>
                <w:lang w:val="es-ES_tradnl" w:eastAsia="es-ES"/>
              </w:rPr>
            </w:pPr>
            <w:r w:rsidRPr="00E76E71">
              <w:rPr>
                <w:rFonts w:ascii="Calibri" w:eastAsia="Times New Roman" w:hAnsi="Calibri" w:cs="Calibri"/>
                <w:b/>
                <w:smallCaps/>
                <w:sz w:val="20"/>
                <w:szCs w:val="20"/>
                <w:lang w:val="es-ES_tradnl" w:eastAsia="es-ES"/>
              </w:rPr>
              <w:t xml:space="preserve">Fecha de Inicio </w:t>
            </w:r>
          </w:p>
        </w:tc>
        <w:tc>
          <w:tcPr>
            <w:tcW w:w="5387" w:type="dxa"/>
            <w:tcBorders>
              <w:top w:val="single" w:sz="4" w:space="0" w:color="auto"/>
              <w:left w:val="single" w:sz="4" w:space="0" w:color="auto"/>
              <w:bottom w:val="single" w:sz="4" w:space="0" w:color="auto"/>
              <w:right w:val="single" w:sz="4" w:space="0" w:color="auto"/>
            </w:tcBorders>
            <w:vAlign w:val="center"/>
          </w:tcPr>
          <w:p w14:paraId="6784DDAB" w14:textId="77777777" w:rsidR="00FF5F56" w:rsidRPr="00E76E71" w:rsidRDefault="00FF5F56" w:rsidP="00E76E71">
            <w:pPr>
              <w:keepNext/>
              <w:spacing w:after="0" w:line="276" w:lineRule="auto"/>
              <w:outlineLvl w:val="5"/>
              <w:rPr>
                <w:rFonts w:ascii="Calibri" w:eastAsia="Times New Roman" w:hAnsi="Calibri" w:cs="Calibri"/>
                <w:b/>
                <w:sz w:val="20"/>
                <w:szCs w:val="20"/>
                <w:lang w:val="es-ES_tradnl" w:eastAsia="es-ES"/>
              </w:rPr>
            </w:pPr>
          </w:p>
        </w:tc>
      </w:tr>
      <w:tr w:rsidR="00FF5F56" w:rsidRPr="00E76E71" w14:paraId="5317107D"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1374202" w14:textId="77777777" w:rsidR="00FF5F56" w:rsidRPr="00E76E71" w:rsidRDefault="00FF5F56" w:rsidP="00E76E71">
            <w:pPr>
              <w:spacing w:after="0" w:line="276" w:lineRule="auto"/>
              <w:rPr>
                <w:rFonts w:ascii="Calibri" w:eastAsia="Times New Roman" w:hAnsi="Calibri" w:cs="Calibri"/>
                <w:b/>
                <w:smallCaps/>
                <w:sz w:val="20"/>
                <w:szCs w:val="20"/>
                <w:lang w:val="es-ES_tradnl" w:eastAsia="es-ES"/>
              </w:rPr>
            </w:pPr>
            <w:r w:rsidRPr="00E76E71">
              <w:rPr>
                <w:rFonts w:ascii="Calibri" w:eastAsia="Times New Roman" w:hAnsi="Calibri" w:cs="Calibri"/>
                <w:b/>
                <w:smallCaps/>
                <w:sz w:val="20"/>
                <w:szCs w:val="20"/>
                <w:lang w:val="es-ES_tradnl" w:eastAsia="es-ES"/>
              </w:rPr>
              <w:t>Fecha de Terminación</w:t>
            </w:r>
          </w:p>
        </w:tc>
        <w:tc>
          <w:tcPr>
            <w:tcW w:w="5387" w:type="dxa"/>
            <w:tcBorders>
              <w:top w:val="single" w:sz="4" w:space="0" w:color="auto"/>
              <w:left w:val="single" w:sz="4" w:space="0" w:color="auto"/>
              <w:bottom w:val="single" w:sz="4" w:space="0" w:color="auto"/>
              <w:right w:val="single" w:sz="4" w:space="0" w:color="auto"/>
            </w:tcBorders>
            <w:vAlign w:val="center"/>
          </w:tcPr>
          <w:p w14:paraId="6FEC30BF" w14:textId="77777777" w:rsidR="00FF5F56" w:rsidRPr="00E76E71" w:rsidRDefault="00FF5F56" w:rsidP="00E76E71">
            <w:pPr>
              <w:keepNext/>
              <w:spacing w:after="0" w:line="276" w:lineRule="auto"/>
              <w:outlineLvl w:val="5"/>
              <w:rPr>
                <w:rFonts w:ascii="Calibri" w:eastAsia="Times New Roman" w:hAnsi="Calibri" w:cs="Calibri"/>
                <w:b/>
                <w:sz w:val="20"/>
                <w:szCs w:val="20"/>
                <w:lang w:val="es-ES_tradnl" w:eastAsia="es-ES"/>
              </w:rPr>
            </w:pPr>
          </w:p>
        </w:tc>
      </w:tr>
    </w:tbl>
    <w:p w14:paraId="36E0640D" w14:textId="77777777" w:rsidR="00FF5F56" w:rsidRPr="00E76E71" w:rsidRDefault="00FF5F56" w:rsidP="00E76E71">
      <w:pPr>
        <w:spacing w:after="0" w:line="276" w:lineRule="auto"/>
        <w:rPr>
          <w:rFonts w:ascii="Calibri" w:eastAsia="Calibri" w:hAnsi="Calibri" w:cs="Calibri"/>
          <w:sz w:val="24"/>
          <w:szCs w:val="24"/>
        </w:rPr>
      </w:pPr>
    </w:p>
    <w:bookmarkEnd w:id="567"/>
    <w:p w14:paraId="596B1BFD" w14:textId="77777777" w:rsidR="00FF5F56" w:rsidRPr="00E76E71" w:rsidRDefault="00FF5F56" w:rsidP="00E76E71">
      <w:pPr>
        <w:spacing w:after="0" w:line="276" w:lineRule="auto"/>
        <w:jc w:val="both"/>
        <w:rPr>
          <w:rFonts w:ascii="Calibri" w:eastAsia="Times New Roman" w:hAnsi="Calibri" w:cs="Calibri"/>
          <w:b/>
          <w:bCs/>
          <w:sz w:val="24"/>
          <w:szCs w:val="24"/>
          <w:lang w:val="es-ES" w:eastAsia="es-ES"/>
        </w:rPr>
      </w:pPr>
      <w:r w:rsidRPr="00E76E71">
        <w:rPr>
          <w:rFonts w:ascii="Calibri" w:eastAsia="Times New Roman" w:hAnsi="Calibri" w:cs="Calibri"/>
          <w:b/>
          <w:bCs/>
          <w:sz w:val="24"/>
          <w:szCs w:val="24"/>
          <w:lang w:val="es-ES" w:eastAsia="es-ES"/>
        </w:rPr>
        <w:t xml:space="preserve">Nota: </w:t>
      </w:r>
      <w:r w:rsidRPr="00E76E71">
        <w:rPr>
          <w:rFonts w:ascii="Calibri" w:eastAsia="Times New Roman" w:hAnsi="Calibri" w:cs="Calibri"/>
          <w:sz w:val="24"/>
          <w:szCs w:val="24"/>
          <w:lang w:val="es-ES" w:eastAsia="es-ES"/>
        </w:rPr>
        <w:t>En caso de estructural plural se deberá relacionar los contratos vigentes de prestación de servicios (</w:t>
      </w:r>
      <w:r w:rsidRPr="00E76E71">
        <w:rPr>
          <w:rFonts w:ascii="Calibri" w:eastAsia="Times New Roman" w:hAnsi="Calibri" w:cs="Calibri"/>
          <w:i/>
          <w:iCs/>
          <w:sz w:val="24"/>
          <w:szCs w:val="24"/>
          <w:lang w:val="es-ES" w:eastAsia="es-ES"/>
        </w:rPr>
        <w:t>en ejecución y/o en periodo de liquidación</w:t>
      </w:r>
      <w:r w:rsidRPr="00E76E71">
        <w:rPr>
          <w:rFonts w:ascii="Calibri" w:eastAsia="Times New Roman" w:hAnsi="Calibri" w:cs="Calibri"/>
          <w:sz w:val="24"/>
          <w:szCs w:val="24"/>
          <w:lang w:val="es-ES" w:eastAsia="es-ES"/>
        </w:rPr>
        <w:t>) de cada uno de los miembros que integran la estructural plural.</w:t>
      </w:r>
    </w:p>
    <w:p w14:paraId="7D1DADDF" w14:textId="77777777" w:rsidR="00FF5F56" w:rsidRPr="00E76E71" w:rsidRDefault="00FF5F56" w:rsidP="00E76E71">
      <w:pPr>
        <w:autoSpaceDE w:val="0"/>
        <w:autoSpaceDN w:val="0"/>
        <w:adjustRightInd w:val="0"/>
        <w:spacing w:after="0" w:line="276" w:lineRule="auto"/>
        <w:rPr>
          <w:rFonts w:ascii="Calibri" w:eastAsia="ZTR1C.tmp" w:hAnsi="Calibri" w:cs="Calibri"/>
          <w:b/>
          <w:bCs/>
          <w:sz w:val="24"/>
          <w:szCs w:val="24"/>
          <w:lang w:eastAsia="es-ES"/>
        </w:rPr>
      </w:pPr>
    </w:p>
    <w:p w14:paraId="76A4329A" w14:textId="77777777" w:rsidR="00FF5F56" w:rsidRPr="00E76E71" w:rsidRDefault="00FF5F56" w:rsidP="00E76E71">
      <w:pPr>
        <w:spacing w:after="0" w:line="276" w:lineRule="auto"/>
        <w:ind w:firstLine="22"/>
        <w:jc w:val="both"/>
        <w:rPr>
          <w:rFonts w:ascii="Calibri" w:eastAsia="ZTR1C.tmp" w:hAnsi="Calibri" w:cs="Calibri"/>
          <w:b/>
          <w:i/>
          <w:sz w:val="24"/>
          <w:szCs w:val="24"/>
          <w:u w:val="single"/>
          <w:lang w:val="es-ES" w:eastAsia="es-ES"/>
        </w:rPr>
      </w:pPr>
      <w:r w:rsidRPr="00E76E71">
        <w:rPr>
          <w:rFonts w:ascii="Calibri" w:eastAsia="ZTR1C.tmp" w:hAnsi="Calibri" w:cs="Calibri"/>
          <w:b/>
          <w:i/>
          <w:sz w:val="24"/>
          <w:szCs w:val="24"/>
          <w:u w:val="single"/>
          <w:lang w:val="es-ES" w:eastAsia="es-ES"/>
        </w:rPr>
        <w:t>Este documento se avala con la firma de manera voluntaria, en la carta de presentación de la propuesta, dentro del proceso que nos ocupa.</w:t>
      </w:r>
    </w:p>
    <w:p w14:paraId="1436420C" w14:textId="77777777" w:rsidR="00FF5F56" w:rsidRPr="00E76E71" w:rsidRDefault="00FF5F56" w:rsidP="00E76E71">
      <w:pPr>
        <w:spacing w:after="0" w:line="276" w:lineRule="auto"/>
        <w:ind w:firstLine="22"/>
        <w:jc w:val="both"/>
        <w:rPr>
          <w:rFonts w:ascii="Calibri" w:eastAsia="ZTR1C.tmp" w:hAnsi="Calibri" w:cs="Calibri"/>
          <w:bCs/>
          <w:iCs/>
          <w:sz w:val="24"/>
          <w:szCs w:val="24"/>
          <w:lang w:val="es-ES" w:eastAsia="es-ES"/>
        </w:rPr>
      </w:pPr>
    </w:p>
    <w:p w14:paraId="009082D5" w14:textId="59601F7A" w:rsidR="00FF5F56" w:rsidRPr="00E76E71" w:rsidRDefault="00FF5F56" w:rsidP="00E76E71">
      <w:pPr>
        <w:spacing w:after="0" w:line="276" w:lineRule="auto"/>
        <w:ind w:firstLine="22"/>
        <w:jc w:val="both"/>
        <w:rPr>
          <w:rFonts w:ascii="Calibri" w:eastAsia="ZTR1C.tmp" w:hAnsi="Calibri" w:cs="Calibri"/>
          <w:bCs/>
          <w:iCs/>
          <w:sz w:val="24"/>
          <w:szCs w:val="24"/>
          <w:lang w:val="es-ES" w:eastAsia="es-ES"/>
        </w:rPr>
      </w:pPr>
    </w:p>
    <w:p w14:paraId="57A461B6" w14:textId="58456D84" w:rsidR="00243D64" w:rsidRPr="00E76E71" w:rsidRDefault="00243D64" w:rsidP="00E76E71">
      <w:pPr>
        <w:spacing w:after="0" w:line="276" w:lineRule="auto"/>
        <w:ind w:firstLine="22"/>
        <w:jc w:val="both"/>
        <w:rPr>
          <w:rFonts w:ascii="Calibri" w:eastAsia="ZTR1C.tmp" w:hAnsi="Calibri" w:cs="Calibri"/>
          <w:bCs/>
          <w:iCs/>
          <w:sz w:val="24"/>
          <w:szCs w:val="24"/>
          <w:lang w:val="es-ES" w:eastAsia="es-ES"/>
        </w:rPr>
      </w:pPr>
    </w:p>
    <w:p w14:paraId="7A873817" w14:textId="307FD413" w:rsidR="00243D64" w:rsidRPr="00E76E71" w:rsidRDefault="00243D64" w:rsidP="00E76E71">
      <w:pPr>
        <w:spacing w:after="0" w:line="276" w:lineRule="auto"/>
        <w:ind w:firstLine="22"/>
        <w:jc w:val="both"/>
        <w:rPr>
          <w:rFonts w:ascii="Calibri" w:eastAsia="ZTR1C.tmp" w:hAnsi="Calibri" w:cs="Calibri"/>
          <w:bCs/>
          <w:iCs/>
          <w:sz w:val="24"/>
          <w:szCs w:val="24"/>
          <w:lang w:val="es-ES" w:eastAsia="es-ES"/>
        </w:rPr>
      </w:pPr>
    </w:p>
    <w:p w14:paraId="32F7B159" w14:textId="635B7201" w:rsidR="00243D64" w:rsidRPr="00E76E71" w:rsidRDefault="00243D64" w:rsidP="00E76E71">
      <w:pPr>
        <w:spacing w:after="0" w:line="276" w:lineRule="auto"/>
        <w:ind w:firstLine="22"/>
        <w:jc w:val="both"/>
        <w:rPr>
          <w:rFonts w:ascii="Calibri" w:eastAsia="ZTR1C.tmp" w:hAnsi="Calibri" w:cs="Calibri"/>
          <w:bCs/>
          <w:iCs/>
          <w:sz w:val="24"/>
          <w:szCs w:val="24"/>
          <w:lang w:val="es-ES" w:eastAsia="es-ES"/>
        </w:rPr>
      </w:pPr>
    </w:p>
    <w:p w14:paraId="463185ED" w14:textId="74EBAEB6" w:rsidR="00243D64" w:rsidRPr="00E76E71" w:rsidRDefault="00243D64" w:rsidP="00E76E71">
      <w:pPr>
        <w:spacing w:after="0" w:line="276" w:lineRule="auto"/>
        <w:ind w:firstLine="22"/>
        <w:jc w:val="both"/>
        <w:rPr>
          <w:rFonts w:ascii="Calibri" w:eastAsia="ZTR1C.tmp" w:hAnsi="Calibri" w:cs="Calibri"/>
          <w:bCs/>
          <w:iCs/>
          <w:sz w:val="24"/>
          <w:szCs w:val="24"/>
          <w:lang w:val="es-ES" w:eastAsia="es-ES"/>
        </w:rPr>
      </w:pPr>
    </w:p>
    <w:p w14:paraId="109A5F40" w14:textId="0D44D9B8" w:rsidR="00243D64" w:rsidRPr="00E76E71" w:rsidRDefault="00243D64" w:rsidP="00E76E71">
      <w:pPr>
        <w:spacing w:after="0" w:line="276" w:lineRule="auto"/>
        <w:ind w:firstLine="22"/>
        <w:jc w:val="both"/>
        <w:rPr>
          <w:rFonts w:ascii="Calibri" w:eastAsia="ZTR1C.tmp" w:hAnsi="Calibri" w:cs="Calibri"/>
          <w:bCs/>
          <w:iCs/>
          <w:sz w:val="24"/>
          <w:szCs w:val="24"/>
          <w:lang w:val="es-ES" w:eastAsia="es-ES"/>
        </w:rPr>
      </w:pPr>
    </w:p>
    <w:p w14:paraId="2561158D" w14:textId="1884946C" w:rsidR="00243D64" w:rsidRPr="00E76E71" w:rsidRDefault="00243D64" w:rsidP="00E76E71">
      <w:pPr>
        <w:spacing w:after="0" w:line="276" w:lineRule="auto"/>
        <w:ind w:firstLine="22"/>
        <w:jc w:val="both"/>
        <w:rPr>
          <w:rFonts w:ascii="Calibri" w:eastAsia="ZTR1C.tmp" w:hAnsi="Calibri" w:cs="Calibri"/>
          <w:bCs/>
          <w:iCs/>
          <w:sz w:val="24"/>
          <w:szCs w:val="24"/>
          <w:lang w:val="es-ES" w:eastAsia="es-ES"/>
        </w:rPr>
      </w:pPr>
    </w:p>
    <w:p w14:paraId="313EB0AD" w14:textId="4D0CB497" w:rsidR="00243D64" w:rsidRPr="00E76E71" w:rsidRDefault="00243D64" w:rsidP="00E76E71">
      <w:pPr>
        <w:spacing w:after="0" w:line="276" w:lineRule="auto"/>
        <w:ind w:firstLine="22"/>
        <w:jc w:val="both"/>
        <w:rPr>
          <w:rFonts w:ascii="Calibri" w:eastAsia="ZTR1C.tmp" w:hAnsi="Calibri" w:cs="Calibri"/>
          <w:bCs/>
          <w:iCs/>
          <w:sz w:val="24"/>
          <w:szCs w:val="24"/>
          <w:lang w:val="es-ES" w:eastAsia="es-ES"/>
        </w:rPr>
      </w:pPr>
    </w:p>
    <w:p w14:paraId="67016E73" w14:textId="3CF72B50" w:rsidR="00243D64" w:rsidRPr="00E76E71" w:rsidRDefault="00243D64" w:rsidP="00E76E71">
      <w:pPr>
        <w:spacing w:after="0" w:line="276" w:lineRule="auto"/>
        <w:jc w:val="both"/>
        <w:rPr>
          <w:rFonts w:ascii="Calibri" w:eastAsia="ZTR1C.tmp" w:hAnsi="Calibri" w:cs="Calibri"/>
          <w:bCs/>
          <w:iCs/>
          <w:sz w:val="24"/>
          <w:szCs w:val="24"/>
          <w:lang w:val="es-ES" w:eastAsia="es-ES"/>
        </w:rPr>
      </w:pPr>
    </w:p>
    <w:p w14:paraId="5F69FA1D" w14:textId="77777777" w:rsidR="002C7FAC" w:rsidRPr="00E76E71" w:rsidRDefault="002C7FAC" w:rsidP="00E76E71">
      <w:pPr>
        <w:spacing w:after="0" w:line="276" w:lineRule="auto"/>
        <w:jc w:val="both"/>
        <w:rPr>
          <w:rFonts w:ascii="Calibri" w:eastAsia="ZTR1C.tmp" w:hAnsi="Calibri" w:cs="Calibri"/>
          <w:bCs/>
          <w:iCs/>
          <w:sz w:val="24"/>
          <w:szCs w:val="24"/>
          <w:lang w:val="es-ES" w:eastAsia="es-ES"/>
        </w:rPr>
      </w:pPr>
    </w:p>
    <w:p w14:paraId="6CFA06A7" w14:textId="77777777" w:rsidR="002C7FAC" w:rsidRPr="00E76E71" w:rsidRDefault="002C7FAC" w:rsidP="00E76E71">
      <w:pPr>
        <w:spacing w:after="0" w:line="276" w:lineRule="auto"/>
        <w:jc w:val="both"/>
        <w:rPr>
          <w:rFonts w:ascii="Calibri" w:eastAsia="ZTR1C.tmp" w:hAnsi="Calibri" w:cs="Calibri"/>
          <w:bCs/>
          <w:iCs/>
          <w:sz w:val="24"/>
          <w:szCs w:val="24"/>
          <w:lang w:val="es-ES" w:eastAsia="es-ES"/>
        </w:rPr>
      </w:pPr>
    </w:p>
    <w:p w14:paraId="3B51DB59" w14:textId="77777777" w:rsidR="002C7FAC" w:rsidRPr="00E76E71" w:rsidRDefault="002C7FAC" w:rsidP="00E76E71">
      <w:pPr>
        <w:spacing w:after="0" w:line="276" w:lineRule="auto"/>
        <w:jc w:val="both"/>
        <w:rPr>
          <w:rFonts w:ascii="Calibri" w:eastAsia="ZTR1C.tmp" w:hAnsi="Calibri" w:cs="Calibri"/>
          <w:bCs/>
          <w:iCs/>
          <w:sz w:val="24"/>
          <w:szCs w:val="24"/>
          <w:lang w:val="es-ES" w:eastAsia="es-ES"/>
        </w:rPr>
      </w:pPr>
    </w:p>
    <w:p w14:paraId="3A10162C" w14:textId="77777777" w:rsidR="002C7FAC" w:rsidRPr="00E76E71" w:rsidRDefault="002C7FAC" w:rsidP="00E76E71">
      <w:pPr>
        <w:spacing w:after="0" w:line="276" w:lineRule="auto"/>
        <w:jc w:val="both"/>
        <w:rPr>
          <w:rFonts w:ascii="Calibri" w:eastAsia="ZTR1C.tmp" w:hAnsi="Calibri" w:cs="Calibri"/>
          <w:bCs/>
          <w:iCs/>
          <w:sz w:val="24"/>
          <w:szCs w:val="24"/>
          <w:lang w:val="es-ES" w:eastAsia="es-ES"/>
        </w:rPr>
      </w:pPr>
    </w:p>
    <w:p w14:paraId="31D6C65F" w14:textId="77777777" w:rsidR="002C7FAC" w:rsidRPr="00E76E71" w:rsidRDefault="002C7FAC" w:rsidP="00E76E71">
      <w:pPr>
        <w:spacing w:after="0" w:line="276" w:lineRule="auto"/>
        <w:jc w:val="both"/>
        <w:rPr>
          <w:rFonts w:ascii="Calibri" w:eastAsia="ZTR1C.tmp" w:hAnsi="Calibri" w:cs="Calibri"/>
          <w:bCs/>
          <w:iCs/>
          <w:sz w:val="24"/>
          <w:szCs w:val="24"/>
          <w:lang w:val="es-ES" w:eastAsia="es-ES"/>
        </w:rPr>
      </w:pPr>
    </w:p>
    <w:p w14:paraId="65975BC5" w14:textId="77777777" w:rsidR="002C7FAC" w:rsidRPr="00E76E71" w:rsidRDefault="002C7FAC" w:rsidP="00E76E71">
      <w:pPr>
        <w:spacing w:after="0" w:line="276" w:lineRule="auto"/>
        <w:jc w:val="both"/>
        <w:rPr>
          <w:rFonts w:ascii="Calibri" w:eastAsia="ZTR1C.tmp" w:hAnsi="Calibri" w:cs="Calibri"/>
          <w:bCs/>
          <w:iCs/>
          <w:sz w:val="24"/>
          <w:szCs w:val="24"/>
          <w:lang w:val="es-ES" w:eastAsia="es-ES"/>
        </w:rPr>
      </w:pPr>
    </w:p>
    <w:p w14:paraId="5AFA9B0D" w14:textId="5B1B2D51" w:rsidR="00243D64" w:rsidRPr="00E76E71" w:rsidRDefault="00243D64" w:rsidP="00E76E71">
      <w:pPr>
        <w:spacing w:after="0" w:line="276" w:lineRule="auto"/>
        <w:jc w:val="both"/>
        <w:rPr>
          <w:rFonts w:ascii="Calibri" w:eastAsia="ZTR1C.tmp" w:hAnsi="Calibri" w:cs="Calibri"/>
          <w:bCs/>
          <w:iCs/>
          <w:sz w:val="24"/>
          <w:szCs w:val="24"/>
          <w:lang w:val="es-ES" w:eastAsia="es-ES"/>
        </w:rPr>
      </w:pPr>
    </w:p>
    <w:p w14:paraId="400AC368" w14:textId="1AB6C9CA" w:rsidR="00FF5F56" w:rsidRPr="00E76E71" w:rsidRDefault="00FF5F56" w:rsidP="00E76E71">
      <w:pPr>
        <w:pStyle w:val="Ttulo1"/>
        <w:spacing w:line="276" w:lineRule="auto"/>
        <w:rPr>
          <w:rFonts w:ascii="Calibri" w:eastAsia="Calibri" w:hAnsi="Calibri" w:cs="Calibri"/>
        </w:rPr>
      </w:pPr>
      <w:bookmarkStart w:id="568" w:name="_Toc226555850"/>
      <w:r w:rsidRPr="00E76E71">
        <w:rPr>
          <w:rFonts w:ascii="Calibri" w:hAnsi="Calibri" w:cs="Calibri"/>
        </w:rPr>
        <w:lastRenderedPageBreak/>
        <w:t>FORMATO</w:t>
      </w:r>
      <w:r w:rsidRPr="00E76E71">
        <w:rPr>
          <w:rFonts w:ascii="Calibri" w:eastAsia="Calibri" w:hAnsi="Calibri" w:cs="Calibri"/>
        </w:rPr>
        <w:t xml:space="preserve"> </w:t>
      </w:r>
      <w:r w:rsidR="00243D64" w:rsidRPr="00E76E71">
        <w:rPr>
          <w:rFonts w:ascii="Calibri" w:eastAsia="Calibri" w:hAnsi="Calibri" w:cs="Calibri"/>
        </w:rPr>
        <w:t>6</w:t>
      </w:r>
      <w:bookmarkEnd w:id="568"/>
    </w:p>
    <w:p w14:paraId="06B8A660" w14:textId="77777777" w:rsidR="00D80C2C" w:rsidRPr="00E76E71" w:rsidRDefault="00D80C2C" w:rsidP="00E76E71">
      <w:pPr>
        <w:spacing w:line="276" w:lineRule="auto"/>
        <w:rPr>
          <w:rFonts w:ascii="Calibri" w:hAnsi="Calibri" w:cs="Calibri"/>
        </w:rPr>
      </w:pPr>
    </w:p>
    <w:p w14:paraId="0A3C18B8" w14:textId="77777777" w:rsidR="00D80C2C" w:rsidRPr="00E76E71" w:rsidRDefault="00D80C2C" w:rsidP="00E76E71">
      <w:pPr>
        <w:spacing w:after="0" w:line="276" w:lineRule="auto"/>
        <w:ind w:firstLine="22"/>
        <w:jc w:val="center"/>
        <w:rPr>
          <w:rFonts w:ascii="Calibri" w:eastAsia="ZTR1C.tmp" w:hAnsi="Calibri" w:cs="Calibri"/>
          <w:b/>
          <w:iCs/>
          <w:sz w:val="24"/>
          <w:szCs w:val="24"/>
          <w:lang w:val="es-ES" w:eastAsia="es-ES"/>
        </w:rPr>
      </w:pPr>
      <w:r w:rsidRPr="00E76E71">
        <w:rPr>
          <w:rFonts w:ascii="Calibri" w:eastAsia="ZTR1C.tmp" w:hAnsi="Calibri" w:cs="Calibri"/>
          <w:b/>
          <w:iCs/>
          <w:sz w:val="24"/>
          <w:szCs w:val="24"/>
          <w:lang w:val="es-ES" w:eastAsia="es-ES"/>
        </w:rPr>
        <w:t>CUMPLIMIENTO DEL DECRETO NACIONAL 1600 del 2024</w:t>
      </w:r>
    </w:p>
    <w:p w14:paraId="3E8D0271" w14:textId="77777777" w:rsidR="00D80C2C" w:rsidRPr="00E76E71" w:rsidRDefault="00D80C2C" w:rsidP="00E76E71">
      <w:pPr>
        <w:spacing w:after="0" w:line="276" w:lineRule="auto"/>
        <w:ind w:firstLine="22"/>
        <w:jc w:val="center"/>
        <w:rPr>
          <w:rFonts w:ascii="Calibri" w:eastAsia="ZTR1C.tmp" w:hAnsi="Calibri" w:cs="Calibri"/>
          <w:b/>
          <w:iCs/>
          <w:sz w:val="24"/>
          <w:szCs w:val="24"/>
          <w:lang w:val="es-ES" w:eastAsia="es-ES"/>
        </w:rPr>
      </w:pPr>
    </w:p>
    <w:p w14:paraId="42A37A59" w14:textId="77777777" w:rsidR="00D80C2C" w:rsidRPr="00E76E71" w:rsidRDefault="00D80C2C" w:rsidP="00E76E71">
      <w:pPr>
        <w:spacing w:after="0" w:line="276" w:lineRule="auto"/>
        <w:ind w:firstLine="22"/>
        <w:jc w:val="center"/>
        <w:rPr>
          <w:rFonts w:ascii="Calibri" w:eastAsia="ZTR1C.tmp" w:hAnsi="Calibri" w:cs="Calibri"/>
          <w:b/>
          <w:iCs/>
          <w:sz w:val="24"/>
          <w:szCs w:val="24"/>
          <w:lang w:val="es-ES" w:eastAsia="es-ES"/>
        </w:rPr>
      </w:pPr>
      <w:r w:rsidRPr="00E76E71">
        <w:rPr>
          <w:rFonts w:ascii="Calibri" w:eastAsia="ZTR1C.tmp" w:hAnsi="Calibri" w:cs="Calibri"/>
          <w:b/>
          <w:iCs/>
          <w:sz w:val="24"/>
          <w:szCs w:val="24"/>
          <w:lang w:val="es-ES" w:eastAsia="es-ES"/>
        </w:rPr>
        <w:t>INFORMACIÓN SOBRE SITUACIÓN DE CONTROL.</w:t>
      </w:r>
    </w:p>
    <w:p w14:paraId="1499853F" w14:textId="77777777" w:rsidR="00D80C2C" w:rsidRPr="00E76E71" w:rsidRDefault="00D80C2C" w:rsidP="00E76E71">
      <w:pPr>
        <w:spacing w:after="0" w:line="276" w:lineRule="auto"/>
        <w:ind w:firstLine="22"/>
        <w:jc w:val="both"/>
        <w:rPr>
          <w:rFonts w:ascii="Calibri" w:eastAsia="ZTR1C.tmp" w:hAnsi="Calibri" w:cs="Calibri"/>
          <w:bCs/>
          <w:iCs/>
          <w:sz w:val="24"/>
          <w:szCs w:val="24"/>
          <w:lang w:val="es-ES" w:eastAsia="es-ES"/>
        </w:rPr>
      </w:pPr>
    </w:p>
    <w:p w14:paraId="60997E5A" w14:textId="77777777" w:rsidR="00D80C2C" w:rsidRPr="00E76E71" w:rsidRDefault="00D80C2C" w:rsidP="00E76E71">
      <w:pPr>
        <w:spacing w:after="0" w:line="276" w:lineRule="auto"/>
        <w:ind w:firstLine="22"/>
        <w:jc w:val="both"/>
        <w:rPr>
          <w:rFonts w:ascii="Calibri" w:eastAsia="ZTR1C.tmp" w:hAnsi="Calibri" w:cs="Calibri"/>
          <w:b/>
          <w:iCs/>
          <w:sz w:val="24"/>
          <w:szCs w:val="24"/>
          <w:lang w:val="es-ES" w:eastAsia="es-ES"/>
        </w:rPr>
      </w:pPr>
      <w:r w:rsidRPr="00E76E71">
        <w:rPr>
          <w:rFonts w:ascii="Calibri" w:eastAsia="ZTR1C.tmp" w:hAnsi="Calibri" w:cs="Calibri"/>
          <w:b/>
          <w:iCs/>
          <w:sz w:val="24"/>
          <w:szCs w:val="24"/>
          <w:lang w:val="es-ES" w:eastAsia="es-ES"/>
        </w:rPr>
        <w:t>OFERENTE INDIVIDUAL.</w:t>
      </w:r>
    </w:p>
    <w:p w14:paraId="7B9132EF" w14:textId="77777777" w:rsidR="00D80C2C" w:rsidRPr="00E76E71" w:rsidRDefault="00D80C2C" w:rsidP="00E76E71">
      <w:pPr>
        <w:spacing w:after="0" w:line="276" w:lineRule="auto"/>
        <w:ind w:firstLine="22"/>
        <w:jc w:val="both"/>
        <w:rPr>
          <w:rFonts w:ascii="Calibri" w:eastAsia="ZTR1C.tmp" w:hAnsi="Calibri" w:cs="Calibri"/>
          <w:bCs/>
          <w:iCs/>
          <w:sz w:val="24"/>
          <w:szCs w:val="24"/>
          <w:lang w:val="es-ES" w:eastAsia="es-ES"/>
        </w:rPr>
      </w:pPr>
    </w:p>
    <w:p w14:paraId="0C5BFEC7" w14:textId="77777777" w:rsidR="00D80C2C" w:rsidRPr="00E76E71" w:rsidRDefault="00D80C2C" w:rsidP="00E76E71">
      <w:pPr>
        <w:spacing w:after="0" w:line="276" w:lineRule="auto"/>
        <w:ind w:firstLine="22"/>
        <w:jc w:val="both"/>
        <w:rPr>
          <w:rFonts w:ascii="Calibri" w:eastAsia="ZTR1C.tmp" w:hAnsi="Calibri" w:cs="Calibri"/>
          <w:bCs/>
          <w:iCs/>
          <w:sz w:val="24"/>
          <w:szCs w:val="24"/>
          <w:lang w:val="es-ES" w:eastAsia="es-ES"/>
        </w:rPr>
      </w:pPr>
      <w:r w:rsidRPr="00E76E71">
        <w:rPr>
          <w:rFonts w:ascii="Calibri" w:eastAsia="ZTR1C.tmp" w:hAnsi="Calibri" w:cs="Calibri"/>
          <w:bCs/>
          <w:iCs/>
          <w:sz w:val="24"/>
          <w:szCs w:val="24"/>
          <w:lang w:val="es-ES" w:eastAsia="es-ES"/>
        </w:rPr>
        <w:t>Manifiesto lo siguiente:</w:t>
      </w:r>
    </w:p>
    <w:p w14:paraId="4049C6D3" w14:textId="77777777" w:rsidR="00D80C2C" w:rsidRPr="00E76E71" w:rsidRDefault="00D80C2C" w:rsidP="00E76E71">
      <w:pPr>
        <w:spacing w:after="0" w:line="276" w:lineRule="auto"/>
        <w:contextualSpacing/>
        <w:jc w:val="both"/>
        <w:rPr>
          <w:rFonts w:ascii="Calibri" w:eastAsia="ZTR1C.tmp" w:hAnsi="Calibri" w:cs="Calibri"/>
          <w:bCs/>
          <w:iCs/>
          <w:sz w:val="24"/>
          <w:szCs w:val="24"/>
          <w:lang w:val="es-ES" w:eastAsia="es-ES"/>
        </w:rPr>
      </w:pPr>
    </w:p>
    <w:p w14:paraId="695D5EC6" w14:textId="77777777" w:rsidR="00D80C2C" w:rsidRPr="00E76E71" w:rsidRDefault="00D80C2C" w:rsidP="00E76E71">
      <w:pPr>
        <w:spacing w:after="0" w:line="276" w:lineRule="auto"/>
        <w:contextualSpacing/>
        <w:jc w:val="both"/>
        <w:rPr>
          <w:rFonts w:ascii="Calibri" w:eastAsia="ZTR1C.tmp" w:hAnsi="Calibri" w:cs="Calibri"/>
          <w:bCs/>
          <w:iCs/>
          <w:sz w:val="24"/>
          <w:szCs w:val="24"/>
          <w:lang w:val="es-ES" w:eastAsia="es-ES"/>
        </w:rPr>
      </w:pPr>
      <w:r w:rsidRPr="00E76E71">
        <w:rPr>
          <w:rFonts w:ascii="Calibri" w:eastAsia="ZTR1C.tmp" w:hAnsi="Calibri" w:cs="Calibri"/>
          <w:bCs/>
          <w:iCs/>
          <w:sz w:val="24"/>
          <w:szCs w:val="24"/>
          <w:lang w:val="es-ES" w:eastAsia="es-ES"/>
        </w:rPr>
        <w:t>Bajo la gravedad de juramento informare a TRANSMILENIO S.A. a través de la plataforma transaccional SECOP II, dentro de los tres (3) días hábiles siguientes al cierre (fecha máxima para recibir ofertas) lo siguiente:</w:t>
      </w:r>
    </w:p>
    <w:p w14:paraId="3E09AEC4" w14:textId="77777777" w:rsidR="00D80C2C" w:rsidRPr="00E76E71" w:rsidRDefault="00D80C2C" w:rsidP="00E76E71">
      <w:pPr>
        <w:numPr>
          <w:ilvl w:val="0"/>
          <w:numId w:val="10"/>
        </w:numPr>
        <w:spacing w:after="0" w:line="276" w:lineRule="auto"/>
        <w:ind w:left="709" w:hanging="283"/>
        <w:contextualSpacing/>
        <w:jc w:val="both"/>
        <w:rPr>
          <w:rFonts w:ascii="Calibri" w:eastAsia="ZTR1C.tmp" w:hAnsi="Calibri" w:cs="Calibri"/>
          <w:bCs/>
          <w:iCs/>
          <w:sz w:val="24"/>
          <w:szCs w:val="24"/>
          <w:lang w:val="es-ES" w:eastAsia="es-ES"/>
        </w:rPr>
      </w:pPr>
      <w:r w:rsidRPr="00E76E71">
        <w:rPr>
          <w:rFonts w:ascii="Calibri" w:eastAsia="ZTR1C.tmp" w:hAnsi="Calibri" w:cs="Calibri"/>
          <w:bCs/>
          <w:iCs/>
          <w:sz w:val="24"/>
          <w:szCs w:val="24"/>
          <w:lang w:val="es-ES" w:eastAsia="es-ES"/>
        </w:rPr>
        <w:t>Que otro (u otros) de los oferentes que se presentó(aron) para el presente proceso de selección es(son) controlado(s) por la compañía que represento. “o”</w:t>
      </w:r>
    </w:p>
    <w:p w14:paraId="14827111" w14:textId="77777777" w:rsidR="00D80C2C" w:rsidRPr="00E76E71" w:rsidRDefault="00D80C2C" w:rsidP="00E76E71">
      <w:pPr>
        <w:numPr>
          <w:ilvl w:val="0"/>
          <w:numId w:val="10"/>
        </w:numPr>
        <w:spacing w:after="0" w:line="276" w:lineRule="auto"/>
        <w:ind w:left="709" w:hanging="283"/>
        <w:contextualSpacing/>
        <w:jc w:val="both"/>
        <w:rPr>
          <w:rFonts w:ascii="Calibri" w:eastAsia="ZTR1C.tmp" w:hAnsi="Calibri" w:cs="Calibri"/>
          <w:bCs/>
          <w:iCs/>
          <w:sz w:val="24"/>
          <w:szCs w:val="24"/>
          <w:lang w:val="es-ES" w:eastAsia="es-ES"/>
        </w:rPr>
      </w:pPr>
      <w:r w:rsidRPr="00E76E71">
        <w:rPr>
          <w:rFonts w:ascii="Calibri" w:eastAsia="ZTR1C.tmp" w:hAnsi="Calibri" w:cs="Calibri"/>
          <w:bCs/>
          <w:iCs/>
          <w:sz w:val="24"/>
          <w:szCs w:val="24"/>
          <w:lang w:val="es-ES" w:eastAsia="es-ES"/>
        </w:rPr>
        <w:t>La compañía que represento, es objeto de control por parte de uno de los oferentes presentados a este proceso (</w:t>
      </w:r>
      <w:r w:rsidRPr="00E76E71">
        <w:rPr>
          <w:rFonts w:ascii="Calibri" w:eastAsia="ZTR1C.tmp" w:hAnsi="Calibri" w:cs="Calibri"/>
          <w:bCs/>
          <w:i/>
          <w:sz w:val="24"/>
          <w:szCs w:val="24"/>
          <w:lang w:val="es-ES" w:eastAsia="es-ES"/>
        </w:rPr>
        <w:t>por parte de un proponente individual o uno de los miembros de una propuesta conjunta</w:t>
      </w:r>
      <w:r w:rsidRPr="00E76E71">
        <w:rPr>
          <w:rFonts w:ascii="Calibri" w:eastAsia="ZTR1C.tmp" w:hAnsi="Calibri" w:cs="Calibri"/>
          <w:bCs/>
          <w:iCs/>
          <w:sz w:val="24"/>
          <w:szCs w:val="24"/>
          <w:lang w:val="es-ES" w:eastAsia="es-ES"/>
        </w:rPr>
        <w:t>).</w:t>
      </w:r>
    </w:p>
    <w:p w14:paraId="6B38672C" w14:textId="77777777" w:rsidR="00D80C2C" w:rsidRPr="00E76E71" w:rsidRDefault="00D80C2C" w:rsidP="00E76E71">
      <w:pPr>
        <w:spacing w:after="0" w:line="276" w:lineRule="auto"/>
        <w:contextualSpacing/>
        <w:jc w:val="both"/>
        <w:rPr>
          <w:rFonts w:ascii="Calibri" w:eastAsia="ZTR1C.tmp" w:hAnsi="Calibri" w:cs="Calibri"/>
          <w:bCs/>
          <w:iCs/>
          <w:sz w:val="24"/>
          <w:szCs w:val="24"/>
          <w:lang w:val="es-ES" w:eastAsia="es-ES"/>
        </w:rPr>
      </w:pPr>
      <w:r w:rsidRPr="00E76E71">
        <w:rPr>
          <w:rFonts w:ascii="Calibri" w:eastAsia="ZTR1C.tmp" w:hAnsi="Calibri" w:cs="Calibri"/>
          <w:bCs/>
          <w:iCs/>
          <w:sz w:val="24"/>
          <w:szCs w:val="24"/>
          <w:lang w:val="es-ES" w:eastAsia="es-ES"/>
        </w:rPr>
        <w:t>Si no hay manifestación de alguno de los hechos antes descritos, el equipo evaluador entenderá que no hay ningún tipo de control. SI TRANSMILEIO S.A., se entera por otro medio que existe alguno de los tipos de control antes establecidos por medio diferente a la manifestación oficial del oferente, se rechazará la propuesta que incurrió en esta omisión.</w:t>
      </w:r>
    </w:p>
    <w:p w14:paraId="6DDB068E" w14:textId="77777777" w:rsidR="00D80C2C" w:rsidRPr="00E76E71" w:rsidRDefault="00D80C2C" w:rsidP="00E76E71">
      <w:pPr>
        <w:spacing w:after="0" w:line="276" w:lineRule="auto"/>
        <w:contextualSpacing/>
        <w:jc w:val="both"/>
        <w:rPr>
          <w:rFonts w:ascii="Calibri" w:eastAsia="ZTR1C.tmp" w:hAnsi="Calibri" w:cs="Calibri"/>
          <w:bCs/>
          <w:iCs/>
          <w:sz w:val="24"/>
          <w:szCs w:val="24"/>
          <w:lang w:val="es-ES" w:eastAsia="es-ES"/>
        </w:rPr>
      </w:pPr>
      <w:r w:rsidRPr="00E76E71">
        <w:rPr>
          <w:rFonts w:ascii="Calibri" w:eastAsia="ZTR1C.tmp" w:hAnsi="Calibri" w:cs="Calibri"/>
          <w:bCs/>
          <w:iCs/>
          <w:sz w:val="24"/>
          <w:szCs w:val="24"/>
          <w:lang w:val="es-ES" w:eastAsia="es-ES"/>
        </w:rPr>
        <w:t xml:space="preserve">De configurarse una de las situaciones antes descritas, dentro del </w:t>
      </w:r>
      <w:proofErr w:type="spellStart"/>
      <w:r w:rsidRPr="00E76E71">
        <w:rPr>
          <w:rFonts w:ascii="Calibri" w:eastAsia="ZTR1C.tmp" w:hAnsi="Calibri" w:cs="Calibri"/>
          <w:bCs/>
          <w:iCs/>
          <w:sz w:val="24"/>
          <w:szCs w:val="24"/>
          <w:lang w:val="es-ES" w:eastAsia="es-ES"/>
        </w:rPr>
        <w:t>termino</w:t>
      </w:r>
      <w:proofErr w:type="spellEnd"/>
      <w:r w:rsidRPr="00E76E71">
        <w:rPr>
          <w:rFonts w:ascii="Calibri" w:eastAsia="ZTR1C.tmp" w:hAnsi="Calibri" w:cs="Calibri"/>
          <w:bCs/>
          <w:iCs/>
          <w:sz w:val="24"/>
          <w:szCs w:val="24"/>
          <w:lang w:val="es-ES" w:eastAsia="es-ES"/>
        </w:rPr>
        <w:t xml:space="preserve"> antes establecido informaré el nombre y NIT de la(s) empresa(s) que es objeto de control por parte de la compañía a la cual represento y que se presentó al proceso de selección que nos ocupa, bien sea como oferta individual o como parte de propuesta conjunta. En el evento que la compañía que represento sea la controlada por un oferente de los que se presentó a este proceso (de forma individual o como miembro de propuesta conjunta), en el mismo término establecido en este formato, informaré el nombre y NIT de la compañía que controla la empresa que represento.</w:t>
      </w:r>
    </w:p>
    <w:p w14:paraId="0697744B" w14:textId="77777777" w:rsidR="00D80C2C" w:rsidRPr="00E76E71" w:rsidRDefault="00D80C2C" w:rsidP="00E76E71">
      <w:pPr>
        <w:spacing w:after="0" w:line="276" w:lineRule="auto"/>
        <w:ind w:firstLine="22"/>
        <w:jc w:val="both"/>
        <w:rPr>
          <w:rFonts w:ascii="Calibri" w:eastAsia="ZTR1C.tmp" w:hAnsi="Calibri" w:cs="Calibri"/>
          <w:bCs/>
          <w:iCs/>
          <w:sz w:val="24"/>
          <w:szCs w:val="24"/>
          <w:lang w:val="es-ES" w:eastAsia="es-ES"/>
        </w:rPr>
      </w:pPr>
    </w:p>
    <w:p w14:paraId="7B551AB6" w14:textId="77777777" w:rsidR="00D80C2C" w:rsidRPr="00E76E71" w:rsidRDefault="00D80C2C" w:rsidP="00E76E71">
      <w:pPr>
        <w:spacing w:after="0" w:line="276" w:lineRule="auto"/>
        <w:ind w:firstLine="22"/>
        <w:jc w:val="both"/>
        <w:rPr>
          <w:rFonts w:ascii="Calibri" w:eastAsia="ZTR1C.tmp" w:hAnsi="Calibri" w:cs="Calibri"/>
          <w:b/>
          <w:iCs/>
          <w:sz w:val="24"/>
          <w:szCs w:val="24"/>
          <w:lang w:val="es-ES" w:eastAsia="es-ES"/>
        </w:rPr>
      </w:pPr>
      <w:r w:rsidRPr="00E76E71">
        <w:rPr>
          <w:rFonts w:ascii="Calibri" w:eastAsia="ZTR1C.tmp" w:hAnsi="Calibri" w:cs="Calibri"/>
          <w:b/>
          <w:iCs/>
          <w:sz w:val="24"/>
          <w:szCs w:val="24"/>
          <w:lang w:val="es-ES" w:eastAsia="es-ES"/>
        </w:rPr>
        <w:t>PROPUESTA CONJUNTA.</w:t>
      </w:r>
    </w:p>
    <w:p w14:paraId="0AEEC489" w14:textId="77777777" w:rsidR="00D80C2C" w:rsidRPr="00E76E71" w:rsidRDefault="00D80C2C" w:rsidP="00E76E71">
      <w:pPr>
        <w:spacing w:after="0" w:line="276" w:lineRule="auto"/>
        <w:ind w:firstLine="22"/>
        <w:jc w:val="both"/>
        <w:rPr>
          <w:rFonts w:ascii="Calibri" w:eastAsia="ZTR1C.tmp" w:hAnsi="Calibri" w:cs="Calibri"/>
          <w:bCs/>
          <w:iCs/>
          <w:sz w:val="24"/>
          <w:szCs w:val="24"/>
          <w:lang w:val="es-ES" w:eastAsia="es-ES"/>
        </w:rPr>
      </w:pPr>
    </w:p>
    <w:p w14:paraId="04F67E89" w14:textId="77777777" w:rsidR="00D80C2C" w:rsidRPr="00E76E71" w:rsidRDefault="00D80C2C" w:rsidP="00E76E71">
      <w:pPr>
        <w:spacing w:after="0" w:line="276" w:lineRule="auto"/>
        <w:ind w:firstLine="22"/>
        <w:jc w:val="both"/>
        <w:rPr>
          <w:rFonts w:ascii="Calibri" w:eastAsia="ZTR1C.tmp" w:hAnsi="Calibri" w:cs="Calibri"/>
          <w:bCs/>
          <w:iCs/>
          <w:sz w:val="24"/>
          <w:szCs w:val="24"/>
          <w:lang w:val="es-ES" w:eastAsia="es-ES"/>
        </w:rPr>
      </w:pPr>
      <w:r w:rsidRPr="00E76E71">
        <w:rPr>
          <w:rFonts w:ascii="Calibri" w:eastAsia="ZTR1C.tmp" w:hAnsi="Calibri" w:cs="Calibri"/>
          <w:bCs/>
          <w:iCs/>
          <w:sz w:val="24"/>
          <w:szCs w:val="24"/>
          <w:lang w:val="es-ES" w:eastAsia="es-ES"/>
        </w:rPr>
        <w:t>Manifiesto lo siguiente:</w:t>
      </w:r>
    </w:p>
    <w:p w14:paraId="7F60FB2C" w14:textId="77777777" w:rsidR="00D80C2C" w:rsidRPr="00E76E71" w:rsidRDefault="00D80C2C" w:rsidP="00E76E71">
      <w:pPr>
        <w:spacing w:after="0" w:line="276" w:lineRule="auto"/>
        <w:ind w:firstLine="22"/>
        <w:jc w:val="both"/>
        <w:rPr>
          <w:rFonts w:ascii="Calibri" w:eastAsia="ZTR1C.tmp" w:hAnsi="Calibri" w:cs="Calibri"/>
          <w:bCs/>
          <w:iCs/>
          <w:sz w:val="24"/>
          <w:szCs w:val="24"/>
          <w:lang w:val="es-ES" w:eastAsia="es-ES"/>
        </w:rPr>
      </w:pPr>
    </w:p>
    <w:p w14:paraId="4690CA09" w14:textId="77777777" w:rsidR="00D80C2C" w:rsidRPr="00E76E71" w:rsidRDefault="00D80C2C" w:rsidP="00E76E71">
      <w:pPr>
        <w:spacing w:after="200" w:line="276" w:lineRule="auto"/>
        <w:contextualSpacing/>
        <w:jc w:val="both"/>
        <w:rPr>
          <w:rFonts w:ascii="Calibri" w:eastAsia="ZTR1C.tmp" w:hAnsi="Calibri" w:cs="Calibri"/>
          <w:bCs/>
          <w:iCs/>
          <w:sz w:val="24"/>
          <w:szCs w:val="24"/>
          <w:lang w:val="es-ES" w:eastAsia="es-ES"/>
        </w:rPr>
      </w:pPr>
      <w:r w:rsidRPr="00E76E71">
        <w:rPr>
          <w:rFonts w:ascii="Calibri" w:eastAsia="ZTR1C.tmp" w:hAnsi="Calibri" w:cs="Calibri"/>
          <w:bCs/>
          <w:iCs/>
          <w:sz w:val="24"/>
          <w:szCs w:val="24"/>
          <w:lang w:val="es-ES" w:eastAsia="es-ES"/>
        </w:rPr>
        <w:lastRenderedPageBreak/>
        <w:t>Bajo la gravedad de juramento informare a TRANSMILENIO S.A. a través de la plataforma transaccional SECOP II, dentro de los tres (3) días hábiles siguientes al cierre (fecha máxima para recibir ofertas) lo siguiente:</w:t>
      </w:r>
    </w:p>
    <w:p w14:paraId="3BA38945" w14:textId="77777777" w:rsidR="00D80C2C" w:rsidRPr="00E76E71" w:rsidRDefault="00D80C2C" w:rsidP="00E76E71">
      <w:pPr>
        <w:numPr>
          <w:ilvl w:val="0"/>
          <w:numId w:val="10"/>
        </w:numPr>
        <w:spacing w:after="0" w:line="276" w:lineRule="auto"/>
        <w:ind w:left="709" w:hanging="283"/>
        <w:contextualSpacing/>
        <w:jc w:val="both"/>
        <w:rPr>
          <w:rFonts w:ascii="Calibri" w:eastAsia="ZTR1C.tmp" w:hAnsi="Calibri" w:cs="Calibri"/>
          <w:bCs/>
          <w:iCs/>
          <w:sz w:val="24"/>
          <w:szCs w:val="24"/>
          <w:lang w:val="es-ES" w:eastAsia="es-ES"/>
        </w:rPr>
      </w:pPr>
      <w:r w:rsidRPr="00E76E71">
        <w:rPr>
          <w:rFonts w:ascii="Calibri" w:eastAsia="ZTR1C.tmp" w:hAnsi="Calibri" w:cs="Calibri"/>
          <w:bCs/>
          <w:iCs/>
          <w:sz w:val="24"/>
          <w:szCs w:val="24"/>
          <w:lang w:val="es-ES" w:eastAsia="es-ES"/>
        </w:rPr>
        <w:t>Que otro (u otros) de los oferentes que se presentó(aron) para el presente proceso de selección (en forma individual o miembro de propuesta conjunta) es(son) controlado(s) por alguno de los miembros de la propuesta conjunta que represento. “o”</w:t>
      </w:r>
    </w:p>
    <w:p w14:paraId="0BD5F948" w14:textId="77777777" w:rsidR="00D80C2C" w:rsidRPr="00E76E71" w:rsidRDefault="00D80C2C" w:rsidP="00E76E71">
      <w:pPr>
        <w:numPr>
          <w:ilvl w:val="0"/>
          <w:numId w:val="10"/>
        </w:numPr>
        <w:spacing w:after="0" w:line="276" w:lineRule="auto"/>
        <w:ind w:left="709" w:hanging="283"/>
        <w:contextualSpacing/>
        <w:jc w:val="both"/>
        <w:rPr>
          <w:rFonts w:ascii="Calibri" w:eastAsia="ZTR1C.tmp" w:hAnsi="Calibri" w:cs="Calibri"/>
          <w:bCs/>
          <w:iCs/>
          <w:sz w:val="24"/>
          <w:szCs w:val="24"/>
          <w:lang w:val="es-ES" w:eastAsia="es-ES"/>
        </w:rPr>
      </w:pPr>
      <w:r w:rsidRPr="00E76E71">
        <w:rPr>
          <w:rFonts w:ascii="Calibri" w:eastAsia="ZTR1C.tmp" w:hAnsi="Calibri" w:cs="Calibri"/>
          <w:bCs/>
          <w:iCs/>
          <w:sz w:val="24"/>
          <w:szCs w:val="24"/>
          <w:lang w:val="es-ES" w:eastAsia="es-ES"/>
        </w:rPr>
        <w:t>Alguno de los miembros de la propuesta conjunta que represento, es objeto de control por parte de uno de los oferentes presentados a este proceso (</w:t>
      </w:r>
      <w:r w:rsidRPr="00E76E71">
        <w:rPr>
          <w:rFonts w:ascii="Calibri" w:eastAsia="ZTR1C.tmp" w:hAnsi="Calibri" w:cs="Calibri"/>
          <w:bCs/>
          <w:i/>
          <w:sz w:val="24"/>
          <w:szCs w:val="24"/>
          <w:lang w:val="es-ES" w:eastAsia="es-ES"/>
        </w:rPr>
        <w:t>por parte de un proponente individual o uno de los miembros de una propuesta conjunta</w:t>
      </w:r>
      <w:r w:rsidRPr="00E76E71">
        <w:rPr>
          <w:rFonts w:ascii="Calibri" w:eastAsia="ZTR1C.tmp" w:hAnsi="Calibri" w:cs="Calibri"/>
          <w:bCs/>
          <w:iCs/>
          <w:sz w:val="24"/>
          <w:szCs w:val="24"/>
          <w:lang w:val="es-ES" w:eastAsia="es-ES"/>
        </w:rPr>
        <w:t>).</w:t>
      </w:r>
    </w:p>
    <w:p w14:paraId="2AC8F123" w14:textId="77777777" w:rsidR="00D80C2C" w:rsidRPr="00E76E71" w:rsidRDefault="00D80C2C" w:rsidP="00E76E71">
      <w:pPr>
        <w:spacing w:after="0" w:line="276" w:lineRule="auto"/>
        <w:contextualSpacing/>
        <w:jc w:val="both"/>
        <w:rPr>
          <w:rFonts w:ascii="Calibri" w:eastAsia="ZTR1C.tmp" w:hAnsi="Calibri" w:cs="Calibri"/>
          <w:bCs/>
          <w:iCs/>
          <w:sz w:val="24"/>
          <w:szCs w:val="24"/>
          <w:lang w:val="es-ES" w:eastAsia="es-ES"/>
        </w:rPr>
      </w:pPr>
      <w:r w:rsidRPr="00E76E71">
        <w:rPr>
          <w:rFonts w:ascii="Calibri" w:eastAsia="ZTR1C.tmp" w:hAnsi="Calibri" w:cs="Calibri"/>
          <w:bCs/>
          <w:iCs/>
          <w:sz w:val="24"/>
          <w:szCs w:val="24"/>
          <w:lang w:val="es-ES" w:eastAsia="es-ES"/>
        </w:rPr>
        <w:t>Si no hay manifestación de alguno de los hechos antes descritos, el equipo evaluador entenderá que no hay ningún tipo de control. SI TRANSMILEIO S.A., se entera por otro medio que existe alguno de los tipos de control antes establecidos por medio diferente a la manifestación oficial del oferente, rechazará la propuesta que incurrió en esta omisión.</w:t>
      </w:r>
    </w:p>
    <w:p w14:paraId="79D7851B" w14:textId="77777777" w:rsidR="00D80C2C" w:rsidRPr="00E76E71" w:rsidRDefault="00D80C2C" w:rsidP="00E76E71">
      <w:pPr>
        <w:spacing w:after="0" w:line="276" w:lineRule="auto"/>
        <w:contextualSpacing/>
        <w:jc w:val="both"/>
        <w:rPr>
          <w:rFonts w:ascii="Calibri" w:eastAsia="ZTR1C.tmp" w:hAnsi="Calibri" w:cs="Calibri"/>
          <w:bCs/>
          <w:iCs/>
          <w:sz w:val="24"/>
          <w:szCs w:val="24"/>
          <w:lang w:val="es-ES" w:eastAsia="es-ES"/>
        </w:rPr>
      </w:pPr>
      <w:r w:rsidRPr="00E76E71">
        <w:rPr>
          <w:rFonts w:ascii="Calibri" w:eastAsia="ZTR1C.tmp" w:hAnsi="Calibri" w:cs="Calibri"/>
          <w:bCs/>
          <w:iCs/>
          <w:sz w:val="24"/>
          <w:szCs w:val="24"/>
          <w:lang w:val="es-ES" w:eastAsia="es-ES"/>
        </w:rPr>
        <w:t>De configurarse una de las situaciones antes descritas, dentro del término antes establecido, informaré el nombre y NIT de la(s) empresa(s) que es objeto de control por parte de alguna de las compañías que hacen parte integral de la propuesta conjunta que represento y que se presentó al proceso de selección que nos ocupa, bien sea como oferta individual o como parte de propuesta conjunta. En el evento que alguna de las compañías de la propuesta conjunta que represento sea la controlada por un oferente de los que se presentó a este proceso (de forma individual o como miembro de propuesta conjunta), en el mismo término establecido en este formato, informaré el nombre y NIT de la compañía que controla alguna de la empresas que conforman la propuesta conjunta que represento.</w:t>
      </w:r>
    </w:p>
    <w:p w14:paraId="5C1A6241" w14:textId="77777777" w:rsidR="00D80C2C" w:rsidRPr="00E76E71" w:rsidRDefault="00D80C2C" w:rsidP="00E76E71">
      <w:pPr>
        <w:spacing w:after="0" w:line="276" w:lineRule="auto"/>
        <w:contextualSpacing/>
        <w:jc w:val="both"/>
        <w:rPr>
          <w:rFonts w:ascii="Calibri" w:eastAsia="ZTR1C.tmp" w:hAnsi="Calibri" w:cs="Calibri"/>
          <w:bCs/>
          <w:iCs/>
          <w:sz w:val="24"/>
          <w:szCs w:val="24"/>
          <w:lang w:val="es-ES" w:eastAsia="es-ES"/>
        </w:rPr>
      </w:pPr>
      <w:r w:rsidRPr="00E76E71">
        <w:rPr>
          <w:rFonts w:ascii="Calibri" w:eastAsia="ZTR1C.tmp" w:hAnsi="Calibri" w:cs="Calibri"/>
          <w:bCs/>
          <w:iCs/>
          <w:sz w:val="24"/>
          <w:szCs w:val="24"/>
          <w:lang w:val="es-ES" w:eastAsia="es-ES"/>
        </w:rPr>
        <w:t xml:space="preserve">No </w:t>
      </w:r>
      <w:proofErr w:type="gramStart"/>
      <w:r w:rsidRPr="00E76E71">
        <w:rPr>
          <w:rFonts w:ascii="Calibri" w:eastAsia="ZTR1C.tmp" w:hAnsi="Calibri" w:cs="Calibri"/>
          <w:bCs/>
          <w:iCs/>
          <w:sz w:val="24"/>
          <w:szCs w:val="24"/>
          <w:lang w:val="es-ES" w:eastAsia="es-ES"/>
        </w:rPr>
        <w:t>obstante</w:t>
      </w:r>
      <w:proofErr w:type="gramEnd"/>
      <w:r w:rsidRPr="00E76E71">
        <w:rPr>
          <w:rFonts w:ascii="Calibri" w:eastAsia="ZTR1C.tmp" w:hAnsi="Calibri" w:cs="Calibri"/>
          <w:bCs/>
          <w:iCs/>
          <w:sz w:val="24"/>
          <w:szCs w:val="24"/>
          <w:lang w:val="es-ES" w:eastAsia="es-ES"/>
        </w:rPr>
        <w:t xml:space="preserve"> lo anterior, el equipo evaluador por sí mismo </w:t>
      </w:r>
      <w:r w:rsidRPr="00E76E71">
        <w:rPr>
          <w:rFonts w:ascii="Calibri" w:eastAsia="ZTR1C.tmp" w:hAnsi="Calibri" w:cs="Calibri"/>
          <w:bCs/>
          <w:iCs/>
          <w:sz w:val="24"/>
          <w:szCs w:val="24"/>
          <w:lang w:val="es-MX" w:eastAsia="es-ES"/>
        </w:rPr>
        <w:t>examinará la existencia de las circunstancias antes descritas, con base en la información proporcionada por los oferentes y en la que reposa en los expedientes públicos registrados ante las Cámaras de Comercio, con el fin de prever la configuración de las causales de inhabilidad e incompatibilidad previstas en el artículo 8 de la Ley 80 de 1993.</w:t>
      </w:r>
    </w:p>
    <w:p w14:paraId="7B3844C8" w14:textId="77777777" w:rsidR="00D80C2C" w:rsidRPr="00E76E71" w:rsidRDefault="00D80C2C" w:rsidP="00E76E71">
      <w:pPr>
        <w:autoSpaceDE w:val="0"/>
        <w:autoSpaceDN w:val="0"/>
        <w:adjustRightInd w:val="0"/>
        <w:spacing w:after="0" w:line="276" w:lineRule="auto"/>
        <w:jc w:val="both"/>
        <w:rPr>
          <w:rFonts w:ascii="Calibri" w:eastAsia="ZTR1C.tmp" w:hAnsi="Calibri" w:cs="Calibri"/>
          <w:bCs/>
          <w:i/>
          <w:iCs/>
          <w:sz w:val="24"/>
          <w:szCs w:val="24"/>
          <w:lang w:val="es-MX" w:eastAsia="es-ES"/>
        </w:rPr>
      </w:pPr>
      <w:r w:rsidRPr="00E76E71">
        <w:rPr>
          <w:rFonts w:ascii="Calibri" w:eastAsia="ZTR1C.tmp" w:hAnsi="Calibri" w:cs="Calibri"/>
          <w:bCs/>
          <w:i/>
          <w:iCs/>
          <w:sz w:val="24"/>
          <w:szCs w:val="24"/>
          <w:lang w:val="es-MX" w:eastAsia="es-ES"/>
        </w:rPr>
        <w:t> </w:t>
      </w:r>
      <w:r w:rsidRPr="00E76E71">
        <w:rPr>
          <w:rFonts w:ascii="Calibri" w:eastAsia="ZTR1C.tmp" w:hAnsi="Calibri" w:cs="Calibri"/>
          <w:b/>
          <w:i/>
          <w:iCs/>
          <w:sz w:val="24"/>
          <w:szCs w:val="24"/>
          <w:lang w:val="es-MX" w:eastAsia="es-ES"/>
        </w:rPr>
        <w:t>Nota:</w:t>
      </w:r>
      <w:r w:rsidRPr="00E76E71">
        <w:rPr>
          <w:rFonts w:ascii="Calibri" w:eastAsia="ZTR1C.tmp" w:hAnsi="Calibri" w:cs="Calibri"/>
          <w:bCs/>
          <w:i/>
          <w:iCs/>
          <w:sz w:val="24"/>
          <w:szCs w:val="24"/>
          <w:lang w:val="es-MX" w:eastAsia="es-ES"/>
        </w:rPr>
        <w:t xml:space="preserve"> El oferente no requerirá suscripción física de este formato. Se entiende que el presente documento es avalado por el representante legal del oferente con la simple presentación del mismo dentro de su propuesta debidamente diligenciado. </w:t>
      </w:r>
    </w:p>
    <w:p w14:paraId="38B39F72" w14:textId="77777777" w:rsidR="00D80C2C" w:rsidRPr="00E76E71" w:rsidRDefault="00D80C2C" w:rsidP="00E76E71">
      <w:pPr>
        <w:autoSpaceDE w:val="0"/>
        <w:autoSpaceDN w:val="0"/>
        <w:adjustRightInd w:val="0"/>
        <w:spacing w:after="0" w:line="276" w:lineRule="auto"/>
        <w:jc w:val="both"/>
        <w:rPr>
          <w:rFonts w:ascii="Calibri" w:eastAsia="ZTR1C.tmp" w:hAnsi="Calibri" w:cs="Calibri"/>
          <w:bCs/>
          <w:i/>
          <w:iCs/>
          <w:sz w:val="24"/>
          <w:szCs w:val="24"/>
          <w:lang w:val="es-MX" w:eastAsia="es-ES"/>
        </w:rPr>
      </w:pPr>
    </w:p>
    <w:p w14:paraId="5DF8BCBE" w14:textId="77777777" w:rsidR="00D80C2C" w:rsidRPr="00E76E71" w:rsidRDefault="00D80C2C" w:rsidP="00E76E71">
      <w:pPr>
        <w:autoSpaceDE w:val="0"/>
        <w:autoSpaceDN w:val="0"/>
        <w:adjustRightInd w:val="0"/>
        <w:spacing w:after="0" w:line="276" w:lineRule="auto"/>
        <w:jc w:val="both"/>
        <w:rPr>
          <w:rFonts w:ascii="Calibri" w:eastAsia="Calibri" w:hAnsi="Calibri" w:cs="Calibri"/>
          <w:sz w:val="24"/>
          <w:szCs w:val="24"/>
        </w:rPr>
      </w:pPr>
      <w:r w:rsidRPr="00E76E71">
        <w:rPr>
          <w:rFonts w:ascii="Calibri" w:eastAsia="Calibri" w:hAnsi="Calibri" w:cs="Calibri"/>
          <w:sz w:val="24"/>
          <w:szCs w:val="24"/>
        </w:rPr>
        <w:t xml:space="preserve">Atentamente, </w:t>
      </w:r>
      <w:r w:rsidRPr="00E76E71">
        <w:rPr>
          <w:rFonts w:ascii="Calibri" w:eastAsia="Calibri" w:hAnsi="Calibri" w:cs="Calibri"/>
          <w:sz w:val="24"/>
          <w:szCs w:val="24"/>
        </w:rPr>
        <w:tab/>
      </w:r>
    </w:p>
    <w:p w14:paraId="2A6DA72E" w14:textId="77777777" w:rsidR="00D80C2C" w:rsidRPr="00E76E71" w:rsidRDefault="00D80C2C" w:rsidP="00E76E71">
      <w:pPr>
        <w:autoSpaceDE w:val="0"/>
        <w:autoSpaceDN w:val="0"/>
        <w:adjustRightInd w:val="0"/>
        <w:spacing w:after="0" w:line="276" w:lineRule="auto"/>
        <w:jc w:val="both"/>
        <w:rPr>
          <w:rFonts w:ascii="Calibri" w:eastAsia="Calibri" w:hAnsi="Calibri" w:cs="Calibri"/>
          <w:sz w:val="24"/>
          <w:szCs w:val="24"/>
        </w:rPr>
      </w:pPr>
      <w:r w:rsidRPr="00E76E71">
        <w:rPr>
          <w:rFonts w:ascii="Calibri" w:eastAsia="Calibri" w:hAnsi="Calibri" w:cs="Calibri"/>
          <w:sz w:val="24"/>
          <w:szCs w:val="24"/>
        </w:rPr>
        <w:tab/>
      </w:r>
      <w:r w:rsidRPr="00E76E71">
        <w:rPr>
          <w:rFonts w:ascii="Calibri" w:eastAsia="Calibri" w:hAnsi="Calibri" w:cs="Calibri"/>
          <w:sz w:val="24"/>
          <w:szCs w:val="24"/>
        </w:rPr>
        <w:tab/>
      </w:r>
    </w:p>
    <w:p w14:paraId="4BB3679A" w14:textId="77777777" w:rsidR="00D80C2C" w:rsidRPr="00E76E71" w:rsidRDefault="00D80C2C" w:rsidP="00E76E71">
      <w:pPr>
        <w:autoSpaceDE w:val="0"/>
        <w:autoSpaceDN w:val="0"/>
        <w:adjustRightInd w:val="0"/>
        <w:spacing w:after="0" w:line="276" w:lineRule="auto"/>
        <w:jc w:val="both"/>
        <w:rPr>
          <w:rFonts w:ascii="Calibri" w:eastAsia="Calibri" w:hAnsi="Calibri" w:cs="Calibri"/>
          <w:sz w:val="24"/>
          <w:szCs w:val="24"/>
        </w:rPr>
      </w:pPr>
      <w:r w:rsidRPr="00E76E71">
        <w:rPr>
          <w:rFonts w:ascii="Calibri" w:eastAsia="Calibri" w:hAnsi="Calibri" w:cs="Calibri"/>
          <w:bCs/>
          <w:sz w:val="24"/>
          <w:szCs w:val="24"/>
        </w:rPr>
        <w:t>Nombre:</w:t>
      </w:r>
      <w:r w:rsidRPr="00E76E71">
        <w:rPr>
          <w:rFonts w:ascii="Calibri" w:eastAsia="Calibri" w:hAnsi="Calibri" w:cs="Calibri"/>
          <w:b/>
          <w:bCs/>
          <w:sz w:val="24"/>
          <w:szCs w:val="24"/>
        </w:rPr>
        <w:t xml:space="preserve"> </w:t>
      </w:r>
      <w:r w:rsidRPr="00E76E71">
        <w:rPr>
          <w:rFonts w:ascii="Calibri" w:eastAsia="Calibri" w:hAnsi="Calibri" w:cs="Calibri"/>
          <w:b/>
          <w:bCs/>
          <w:sz w:val="24"/>
          <w:szCs w:val="24"/>
        </w:rPr>
        <w:tab/>
      </w:r>
      <w:r w:rsidRPr="00E76E71">
        <w:rPr>
          <w:rFonts w:ascii="Calibri" w:eastAsia="Calibri" w:hAnsi="Calibri" w:cs="Calibri"/>
          <w:b/>
          <w:bCs/>
          <w:sz w:val="24"/>
          <w:szCs w:val="24"/>
        </w:rPr>
        <w:tab/>
        <w:t>_______________________________</w:t>
      </w:r>
    </w:p>
    <w:p w14:paraId="3C9A5B42" w14:textId="77777777" w:rsidR="00D80C2C" w:rsidRPr="00E76E71" w:rsidRDefault="00D80C2C" w:rsidP="00E76E71">
      <w:pPr>
        <w:spacing w:after="0" w:line="276" w:lineRule="auto"/>
        <w:ind w:firstLine="22"/>
        <w:jc w:val="both"/>
        <w:rPr>
          <w:rFonts w:ascii="Calibri" w:eastAsia="ZTR1C.tmp" w:hAnsi="Calibri" w:cs="Calibri"/>
          <w:b/>
          <w:bCs/>
          <w:sz w:val="24"/>
          <w:szCs w:val="24"/>
          <w:lang w:eastAsia="es-ES"/>
        </w:rPr>
      </w:pPr>
      <w:r w:rsidRPr="00E76E71">
        <w:rPr>
          <w:rFonts w:ascii="Calibri" w:eastAsia="ZTR1C.tmp" w:hAnsi="Calibri" w:cs="Calibri"/>
          <w:sz w:val="24"/>
          <w:szCs w:val="24"/>
          <w:lang w:val="es-ES" w:eastAsia="es-ES"/>
        </w:rPr>
        <w:t>C.C.:</w:t>
      </w:r>
      <w:r w:rsidRPr="00E76E71">
        <w:rPr>
          <w:rFonts w:ascii="Calibri" w:eastAsia="ZTR1C.tmp" w:hAnsi="Calibri" w:cs="Calibri"/>
          <w:sz w:val="24"/>
          <w:szCs w:val="24"/>
          <w:lang w:val="es-ES" w:eastAsia="es-ES"/>
        </w:rPr>
        <w:tab/>
      </w:r>
      <w:r w:rsidRPr="00E76E71">
        <w:rPr>
          <w:rFonts w:ascii="Calibri" w:eastAsia="ZTR1C.tmp" w:hAnsi="Calibri" w:cs="Calibri"/>
          <w:sz w:val="24"/>
          <w:szCs w:val="24"/>
          <w:lang w:val="es-ES" w:eastAsia="es-ES"/>
        </w:rPr>
        <w:tab/>
      </w:r>
      <w:r w:rsidRPr="00E76E71">
        <w:rPr>
          <w:rFonts w:ascii="Calibri" w:eastAsia="ZTR1C.tmp" w:hAnsi="Calibri" w:cs="Calibri"/>
          <w:sz w:val="24"/>
          <w:szCs w:val="24"/>
          <w:lang w:val="es-ES" w:eastAsia="es-ES"/>
        </w:rPr>
        <w:tab/>
      </w:r>
      <w:r w:rsidRPr="00E76E71">
        <w:rPr>
          <w:rFonts w:ascii="Calibri" w:eastAsia="ZTR1C.tmp" w:hAnsi="Calibri" w:cs="Calibri"/>
          <w:b/>
          <w:bCs/>
          <w:sz w:val="24"/>
          <w:szCs w:val="24"/>
          <w:lang w:eastAsia="es-ES"/>
        </w:rPr>
        <w:t>_______________________________</w:t>
      </w:r>
    </w:p>
    <w:p w14:paraId="08ABC46D" w14:textId="77777777" w:rsidR="00D80C2C" w:rsidRPr="00E76E71" w:rsidRDefault="00D80C2C" w:rsidP="00E76E71">
      <w:pPr>
        <w:spacing w:after="0" w:line="276" w:lineRule="auto"/>
        <w:jc w:val="both"/>
        <w:rPr>
          <w:rFonts w:ascii="Calibri" w:eastAsia="Calibri" w:hAnsi="Calibri" w:cs="Calibri"/>
          <w:bCs/>
          <w:sz w:val="24"/>
          <w:szCs w:val="24"/>
          <w:lang w:eastAsia="es-ES"/>
        </w:rPr>
      </w:pPr>
      <w:r w:rsidRPr="00E76E71">
        <w:rPr>
          <w:rFonts w:ascii="Calibri" w:eastAsia="Calibri" w:hAnsi="Calibri" w:cs="Calibri"/>
          <w:bCs/>
          <w:sz w:val="24"/>
          <w:szCs w:val="24"/>
          <w:lang w:eastAsia="es-ES"/>
        </w:rPr>
        <w:lastRenderedPageBreak/>
        <w:tab/>
      </w:r>
      <w:r w:rsidRPr="00E76E71">
        <w:rPr>
          <w:rFonts w:ascii="Calibri" w:eastAsia="Calibri" w:hAnsi="Calibri" w:cs="Calibri"/>
          <w:bCs/>
          <w:sz w:val="24"/>
          <w:szCs w:val="24"/>
          <w:lang w:eastAsia="es-ES"/>
        </w:rPr>
        <w:tab/>
      </w:r>
      <w:r w:rsidRPr="00E76E71">
        <w:rPr>
          <w:rFonts w:ascii="Calibri" w:eastAsia="Calibri" w:hAnsi="Calibri" w:cs="Calibri"/>
          <w:bCs/>
          <w:sz w:val="24"/>
          <w:szCs w:val="24"/>
          <w:lang w:eastAsia="es-ES"/>
        </w:rPr>
        <w:tab/>
        <w:t>Representante Legal del oferente</w:t>
      </w:r>
    </w:p>
    <w:p w14:paraId="409B4E15" w14:textId="77777777" w:rsidR="00D80C2C" w:rsidRPr="00E76E71" w:rsidRDefault="00D80C2C" w:rsidP="00E76E71">
      <w:pPr>
        <w:spacing w:after="0" w:line="276" w:lineRule="auto"/>
        <w:ind w:firstLine="22"/>
        <w:jc w:val="both"/>
        <w:rPr>
          <w:rFonts w:ascii="Calibri" w:eastAsia="ZTR1C.tmp" w:hAnsi="Calibri" w:cs="Calibri"/>
          <w:bCs/>
          <w:iCs/>
          <w:sz w:val="24"/>
          <w:szCs w:val="24"/>
          <w:lang w:val="es-ES" w:eastAsia="es-ES"/>
        </w:rPr>
      </w:pPr>
    </w:p>
    <w:p w14:paraId="210F5638" w14:textId="77777777" w:rsidR="00D80C2C" w:rsidRPr="00E76E71" w:rsidRDefault="00D80C2C" w:rsidP="00E76E71">
      <w:pPr>
        <w:spacing w:after="0" w:line="276" w:lineRule="auto"/>
        <w:jc w:val="both"/>
        <w:rPr>
          <w:rFonts w:ascii="Calibri" w:eastAsia="ZTR1C.tmp" w:hAnsi="Calibri" w:cs="Calibri"/>
          <w:bCs/>
          <w:iCs/>
          <w:sz w:val="24"/>
          <w:szCs w:val="24"/>
          <w:lang w:val="es-ES" w:eastAsia="es-ES"/>
        </w:rPr>
      </w:pPr>
    </w:p>
    <w:p w14:paraId="646B6CF8" w14:textId="2385323F" w:rsidR="00D80C2C" w:rsidRPr="00E76E71" w:rsidRDefault="00D80C2C" w:rsidP="00E76E71">
      <w:pPr>
        <w:spacing w:after="0" w:line="276" w:lineRule="auto"/>
        <w:jc w:val="both"/>
        <w:rPr>
          <w:rFonts w:ascii="Calibri" w:eastAsia="ZTR1C.tmp" w:hAnsi="Calibri" w:cs="Calibri"/>
          <w:bCs/>
          <w:iCs/>
          <w:sz w:val="24"/>
          <w:szCs w:val="24"/>
          <w:lang w:val="es-ES" w:eastAsia="es-ES"/>
        </w:rPr>
      </w:pPr>
    </w:p>
    <w:p w14:paraId="47E56AD6" w14:textId="47406650" w:rsidR="00801A1B" w:rsidRPr="00E76E71" w:rsidRDefault="00801A1B" w:rsidP="00E76E71">
      <w:pPr>
        <w:spacing w:after="0" w:line="276" w:lineRule="auto"/>
        <w:jc w:val="both"/>
        <w:rPr>
          <w:rFonts w:ascii="Calibri" w:eastAsia="ZTR1C.tmp" w:hAnsi="Calibri" w:cs="Calibri"/>
          <w:bCs/>
          <w:iCs/>
          <w:sz w:val="24"/>
          <w:szCs w:val="24"/>
          <w:lang w:val="es-ES" w:eastAsia="es-ES"/>
        </w:rPr>
      </w:pPr>
    </w:p>
    <w:p w14:paraId="0CA1EB59" w14:textId="3ACE7878" w:rsidR="00801A1B" w:rsidRPr="00E76E71" w:rsidRDefault="00801A1B" w:rsidP="00E76E71">
      <w:pPr>
        <w:spacing w:after="0" w:line="276" w:lineRule="auto"/>
        <w:jc w:val="both"/>
        <w:rPr>
          <w:rFonts w:ascii="Calibri" w:eastAsia="ZTR1C.tmp" w:hAnsi="Calibri" w:cs="Calibri"/>
          <w:bCs/>
          <w:iCs/>
          <w:sz w:val="24"/>
          <w:szCs w:val="24"/>
          <w:lang w:val="es-ES" w:eastAsia="es-ES"/>
        </w:rPr>
      </w:pPr>
    </w:p>
    <w:p w14:paraId="1DF063D8" w14:textId="2A331D8D" w:rsidR="00801A1B" w:rsidRPr="00E76E71" w:rsidRDefault="00801A1B" w:rsidP="00E76E71">
      <w:pPr>
        <w:spacing w:after="0" w:line="276" w:lineRule="auto"/>
        <w:jc w:val="both"/>
        <w:rPr>
          <w:rFonts w:ascii="Calibri" w:eastAsia="ZTR1C.tmp" w:hAnsi="Calibri" w:cs="Calibri"/>
          <w:bCs/>
          <w:iCs/>
          <w:sz w:val="24"/>
          <w:szCs w:val="24"/>
          <w:lang w:val="es-ES" w:eastAsia="es-ES"/>
        </w:rPr>
      </w:pPr>
    </w:p>
    <w:p w14:paraId="06017A06" w14:textId="77777777" w:rsidR="00801A1B" w:rsidRPr="00E76E71" w:rsidRDefault="00801A1B" w:rsidP="00E76E71">
      <w:pPr>
        <w:spacing w:after="0" w:line="276" w:lineRule="auto"/>
        <w:jc w:val="both"/>
        <w:rPr>
          <w:rFonts w:ascii="Calibri" w:eastAsia="ZTR1C.tmp" w:hAnsi="Calibri" w:cs="Calibri"/>
          <w:bCs/>
          <w:iCs/>
          <w:sz w:val="24"/>
          <w:szCs w:val="24"/>
          <w:lang w:val="es-ES" w:eastAsia="es-ES"/>
        </w:rPr>
      </w:pPr>
    </w:p>
    <w:p w14:paraId="6DDA3590" w14:textId="00B0F1F0" w:rsidR="00D80C2C" w:rsidRPr="00E76E71" w:rsidRDefault="00E93DA0" w:rsidP="00E76E71">
      <w:pPr>
        <w:pStyle w:val="Ttulo1"/>
        <w:spacing w:line="276" w:lineRule="auto"/>
        <w:rPr>
          <w:rFonts w:ascii="Calibri" w:hAnsi="Calibri" w:cs="Calibri"/>
        </w:rPr>
      </w:pPr>
      <w:bookmarkStart w:id="569" w:name="_Toc226555851"/>
      <w:r w:rsidRPr="00E76E71">
        <w:rPr>
          <w:rFonts w:ascii="Calibri" w:hAnsi="Calibri" w:cs="Calibri"/>
        </w:rPr>
        <w:t>FORMATO 7</w:t>
      </w:r>
      <w:bookmarkEnd w:id="569"/>
    </w:p>
    <w:p w14:paraId="4A99A016" w14:textId="77777777" w:rsidR="00801A1B" w:rsidRPr="00E76E71" w:rsidRDefault="00801A1B" w:rsidP="00E76E71">
      <w:pPr>
        <w:spacing w:after="0" w:line="276" w:lineRule="auto"/>
        <w:jc w:val="center"/>
        <w:rPr>
          <w:rFonts w:ascii="Calibri" w:eastAsia="Calibri" w:hAnsi="Calibri" w:cs="Calibri"/>
          <w:b/>
          <w:bCs/>
          <w:sz w:val="24"/>
          <w:szCs w:val="24"/>
          <w:lang w:val="es-ES"/>
        </w:rPr>
      </w:pPr>
    </w:p>
    <w:p w14:paraId="77F74232" w14:textId="01B2FCD1" w:rsidR="00FF5F56" w:rsidRPr="00E76E71" w:rsidRDefault="00FF5F56" w:rsidP="00E76E71">
      <w:pPr>
        <w:spacing w:after="0" w:line="276" w:lineRule="auto"/>
        <w:jc w:val="center"/>
        <w:rPr>
          <w:rFonts w:ascii="Calibri" w:eastAsia="Calibri" w:hAnsi="Calibri" w:cs="Calibri"/>
          <w:b/>
          <w:bCs/>
          <w:sz w:val="24"/>
          <w:szCs w:val="24"/>
          <w:lang w:val="es-ES"/>
        </w:rPr>
      </w:pPr>
      <w:r w:rsidRPr="00E76E71">
        <w:rPr>
          <w:rFonts w:ascii="Calibri" w:eastAsia="Calibri" w:hAnsi="Calibri" w:cs="Calibri"/>
          <w:b/>
          <w:bCs/>
          <w:sz w:val="24"/>
          <w:szCs w:val="24"/>
          <w:lang w:val="es-ES"/>
        </w:rPr>
        <w:t>INFORMACIÓN TRIBUTARIA</w:t>
      </w:r>
    </w:p>
    <w:p w14:paraId="63B37B10" w14:textId="77777777" w:rsidR="00FF5F56" w:rsidRPr="00E76E71" w:rsidRDefault="00FF5F56" w:rsidP="00E76E71">
      <w:pPr>
        <w:spacing w:after="0" w:line="276" w:lineRule="auto"/>
        <w:jc w:val="center"/>
        <w:rPr>
          <w:rFonts w:ascii="Calibri" w:eastAsia="Calibri" w:hAnsi="Calibri" w:cs="Calibri"/>
          <w:b/>
          <w:bCs/>
          <w:sz w:val="24"/>
          <w:szCs w:val="24"/>
          <w:lang w:val="es-ES"/>
        </w:rPr>
      </w:pPr>
    </w:p>
    <w:tbl>
      <w:tblPr>
        <w:tblW w:w="849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35"/>
        <w:gridCol w:w="6229"/>
        <w:gridCol w:w="567"/>
        <w:gridCol w:w="567"/>
      </w:tblGrid>
      <w:tr w:rsidR="00FF5F56" w:rsidRPr="00E76E71" w14:paraId="0133B6C8" w14:textId="77777777" w:rsidTr="00333374">
        <w:trPr>
          <w:cantSplit/>
        </w:trPr>
        <w:tc>
          <w:tcPr>
            <w:tcW w:w="8498" w:type="dxa"/>
            <w:gridSpan w:val="4"/>
            <w:tcBorders>
              <w:top w:val="single" w:sz="4" w:space="0" w:color="auto"/>
              <w:left w:val="single" w:sz="4" w:space="0" w:color="auto"/>
              <w:bottom w:val="nil"/>
              <w:right w:val="single" w:sz="4" w:space="0" w:color="auto"/>
            </w:tcBorders>
            <w:vAlign w:val="center"/>
            <w:hideMark/>
          </w:tcPr>
          <w:p w14:paraId="7784FB3D" w14:textId="77777777" w:rsidR="00FF5F56" w:rsidRPr="00E76E71" w:rsidRDefault="00FF5F56" w:rsidP="00E76E71">
            <w:pPr>
              <w:spacing w:after="0" w:line="276" w:lineRule="auto"/>
              <w:jc w:val="center"/>
              <w:rPr>
                <w:rFonts w:ascii="Calibri" w:eastAsia="Calibri" w:hAnsi="Calibri" w:cs="Calibri"/>
                <w:b/>
                <w:bCs/>
                <w:sz w:val="20"/>
                <w:szCs w:val="20"/>
                <w:lang w:val="es-ES"/>
              </w:rPr>
            </w:pPr>
            <w:r w:rsidRPr="00E76E71">
              <w:rPr>
                <w:rFonts w:ascii="Calibri" w:eastAsia="Calibri" w:hAnsi="Calibri" w:cs="Calibri"/>
                <w:b/>
                <w:bCs/>
                <w:sz w:val="20"/>
                <w:szCs w:val="20"/>
                <w:lang w:val="es-ES"/>
              </w:rPr>
              <w:t xml:space="preserve">PARA EL CUMPLIMIENTO DE LAS OBLIGACIONES TRIBUTARIAS, </w:t>
            </w:r>
          </w:p>
          <w:p w14:paraId="43A7389D" w14:textId="77777777" w:rsidR="00FF5F56" w:rsidRPr="00E76E71" w:rsidRDefault="00FF5F56" w:rsidP="00E76E71">
            <w:pPr>
              <w:spacing w:after="0" w:line="276" w:lineRule="auto"/>
              <w:jc w:val="center"/>
              <w:rPr>
                <w:rFonts w:ascii="Calibri" w:eastAsia="Calibri" w:hAnsi="Calibri" w:cs="Calibri"/>
                <w:b/>
                <w:bCs/>
                <w:sz w:val="20"/>
                <w:szCs w:val="20"/>
                <w:lang w:val="es-ES"/>
              </w:rPr>
            </w:pPr>
            <w:r w:rsidRPr="00E76E71">
              <w:rPr>
                <w:rFonts w:ascii="Calibri" w:eastAsia="Calibri" w:hAnsi="Calibri" w:cs="Calibri"/>
                <w:b/>
                <w:bCs/>
                <w:sz w:val="20"/>
                <w:szCs w:val="20"/>
                <w:lang w:val="es-ES"/>
              </w:rPr>
              <w:t>¿EN QUE RÉGIMEN SE ENCUENTRA CLASIFICADO COMO PROPONENTE, PROVEEDOR O CONTRATISTA?</w:t>
            </w:r>
          </w:p>
        </w:tc>
      </w:tr>
      <w:tr w:rsidR="00FF5F56" w:rsidRPr="00E76E71" w14:paraId="7B289444" w14:textId="77777777" w:rsidTr="00333374">
        <w:trPr>
          <w:cantSplit/>
          <w:trHeight w:val="330"/>
        </w:trPr>
        <w:tc>
          <w:tcPr>
            <w:tcW w:w="1135" w:type="dxa"/>
            <w:tcBorders>
              <w:top w:val="nil"/>
              <w:left w:val="single" w:sz="4" w:space="0" w:color="auto"/>
              <w:bottom w:val="single" w:sz="4" w:space="0" w:color="auto"/>
              <w:right w:val="nil"/>
            </w:tcBorders>
            <w:vAlign w:val="center"/>
          </w:tcPr>
          <w:p w14:paraId="37F7BEAB" w14:textId="77777777" w:rsidR="00FF5F56" w:rsidRPr="00E76E71" w:rsidRDefault="00FF5F56" w:rsidP="00E76E71">
            <w:pPr>
              <w:spacing w:after="0" w:line="276" w:lineRule="auto"/>
              <w:jc w:val="center"/>
              <w:rPr>
                <w:rFonts w:ascii="Calibri" w:eastAsia="Calibri" w:hAnsi="Calibri" w:cs="Calibri"/>
                <w:b/>
                <w:bCs/>
                <w:sz w:val="20"/>
                <w:szCs w:val="20"/>
                <w:lang w:val="es-ES"/>
              </w:rPr>
            </w:pPr>
          </w:p>
        </w:tc>
        <w:tc>
          <w:tcPr>
            <w:tcW w:w="6229" w:type="dxa"/>
            <w:tcBorders>
              <w:top w:val="nil"/>
              <w:left w:val="nil"/>
              <w:bottom w:val="single" w:sz="4" w:space="0" w:color="auto"/>
              <w:right w:val="single" w:sz="4" w:space="0" w:color="auto"/>
            </w:tcBorders>
            <w:vAlign w:val="center"/>
          </w:tcPr>
          <w:p w14:paraId="365A7FD0" w14:textId="77777777" w:rsidR="00FF5F56" w:rsidRPr="00E76E71" w:rsidRDefault="00FF5F56" w:rsidP="00E76E71">
            <w:pPr>
              <w:spacing w:after="0" w:line="276" w:lineRule="auto"/>
              <w:jc w:val="center"/>
              <w:rPr>
                <w:rFonts w:ascii="Calibri" w:eastAsia="Calibri" w:hAnsi="Calibri" w:cs="Calibri"/>
                <w:b/>
                <w:bCs/>
                <w:sz w:val="20"/>
                <w:szCs w:val="20"/>
                <w:lang w:val="es-ES"/>
              </w:rPr>
            </w:pPr>
          </w:p>
        </w:tc>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8E61DC3" w14:textId="77777777" w:rsidR="00FF5F56" w:rsidRPr="00E76E71" w:rsidRDefault="00FF5F56" w:rsidP="00E76E71">
            <w:pPr>
              <w:spacing w:after="0" w:line="276" w:lineRule="auto"/>
              <w:jc w:val="center"/>
              <w:rPr>
                <w:rFonts w:ascii="Calibri" w:eastAsia="Calibri" w:hAnsi="Calibri" w:cs="Calibri"/>
                <w:b/>
                <w:bCs/>
                <w:sz w:val="20"/>
                <w:szCs w:val="20"/>
                <w:lang w:val="es-ES"/>
              </w:rPr>
            </w:pPr>
            <w:r w:rsidRPr="00E76E71">
              <w:rPr>
                <w:rFonts w:ascii="Calibri" w:eastAsia="Calibri" w:hAnsi="Calibri" w:cs="Calibri"/>
                <w:b/>
                <w:bCs/>
                <w:sz w:val="20"/>
                <w:szCs w:val="20"/>
                <w:lang w:val="es-ES"/>
              </w:rPr>
              <w:t>SI</w:t>
            </w:r>
          </w:p>
        </w:tc>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F109B74" w14:textId="77777777" w:rsidR="00FF5F56" w:rsidRPr="00E76E71" w:rsidRDefault="00FF5F56" w:rsidP="00E76E71">
            <w:pPr>
              <w:spacing w:after="0" w:line="276" w:lineRule="auto"/>
              <w:jc w:val="center"/>
              <w:rPr>
                <w:rFonts w:ascii="Calibri" w:eastAsia="Calibri" w:hAnsi="Calibri" w:cs="Calibri"/>
                <w:b/>
                <w:bCs/>
                <w:sz w:val="20"/>
                <w:szCs w:val="20"/>
                <w:lang w:val="es-ES"/>
              </w:rPr>
            </w:pPr>
            <w:r w:rsidRPr="00E76E71">
              <w:rPr>
                <w:rFonts w:ascii="Calibri" w:eastAsia="Calibri" w:hAnsi="Calibri" w:cs="Calibri"/>
                <w:b/>
                <w:bCs/>
                <w:sz w:val="20"/>
                <w:szCs w:val="20"/>
                <w:lang w:val="es-ES"/>
              </w:rPr>
              <w:t>NO</w:t>
            </w:r>
          </w:p>
        </w:tc>
      </w:tr>
      <w:tr w:rsidR="00FF5F56" w:rsidRPr="00E76E71" w14:paraId="73ADE84D" w14:textId="77777777" w:rsidTr="00333374">
        <w:trPr>
          <w:cantSplit/>
          <w:trHeight w:val="330"/>
        </w:trPr>
        <w:tc>
          <w:tcPr>
            <w:tcW w:w="7364" w:type="dxa"/>
            <w:gridSpan w:val="2"/>
            <w:tcBorders>
              <w:top w:val="single" w:sz="4" w:space="0" w:color="auto"/>
              <w:left w:val="single" w:sz="4" w:space="0" w:color="auto"/>
              <w:bottom w:val="single" w:sz="4" w:space="0" w:color="auto"/>
              <w:right w:val="single" w:sz="4" w:space="0" w:color="auto"/>
            </w:tcBorders>
            <w:vAlign w:val="center"/>
          </w:tcPr>
          <w:p w14:paraId="5ECD00D1" w14:textId="77777777" w:rsidR="00FF5F56" w:rsidRPr="00E76E71" w:rsidRDefault="00FF5F56" w:rsidP="00E76E71">
            <w:pPr>
              <w:spacing w:after="0" w:line="276" w:lineRule="auto"/>
              <w:jc w:val="center"/>
              <w:rPr>
                <w:rFonts w:ascii="Calibri" w:eastAsia="Calibri" w:hAnsi="Calibri" w:cs="Calibri"/>
                <w:b/>
                <w:bCs/>
                <w:sz w:val="20"/>
                <w:szCs w:val="20"/>
                <w:lang w:val="es-ES"/>
              </w:rPr>
            </w:pPr>
            <w:r w:rsidRPr="00E76E71">
              <w:rPr>
                <w:rFonts w:ascii="Calibri" w:eastAsia="Calibri" w:hAnsi="Calibri" w:cs="Calibri"/>
                <w:b/>
                <w:bCs/>
                <w:sz w:val="20"/>
                <w:szCs w:val="20"/>
                <w:lang w:val="es-ES"/>
              </w:rPr>
              <w:t>GRAN CONTRIBUYENTE RENTA</w:t>
            </w:r>
          </w:p>
        </w:tc>
        <w:tc>
          <w:tcPr>
            <w:tcW w:w="567" w:type="dxa"/>
            <w:tcBorders>
              <w:top w:val="single" w:sz="4" w:space="0" w:color="auto"/>
              <w:left w:val="single" w:sz="4" w:space="0" w:color="auto"/>
              <w:bottom w:val="single" w:sz="4" w:space="0" w:color="auto"/>
              <w:right w:val="single" w:sz="4" w:space="0" w:color="auto"/>
            </w:tcBorders>
            <w:vAlign w:val="center"/>
          </w:tcPr>
          <w:p w14:paraId="79A54589" w14:textId="77777777" w:rsidR="00FF5F56" w:rsidRPr="00E76E71" w:rsidRDefault="00FF5F56" w:rsidP="00E76E71">
            <w:pPr>
              <w:spacing w:after="0" w:line="276" w:lineRule="auto"/>
              <w:jc w:val="center"/>
              <w:rPr>
                <w:rFonts w:ascii="Calibri" w:eastAsia="Calibri" w:hAnsi="Calibri" w:cs="Calibri"/>
                <w:b/>
                <w:bCs/>
                <w:sz w:val="20"/>
                <w:szCs w:val="20"/>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5469A363" w14:textId="77777777" w:rsidR="00FF5F56" w:rsidRPr="00E76E71" w:rsidRDefault="00FF5F56" w:rsidP="00E76E71">
            <w:pPr>
              <w:spacing w:after="0" w:line="276" w:lineRule="auto"/>
              <w:jc w:val="center"/>
              <w:rPr>
                <w:rFonts w:ascii="Calibri" w:eastAsia="Calibri" w:hAnsi="Calibri" w:cs="Calibri"/>
                <w:b/>
                <w:bCs/>
                <w:sz w:val="20"/>
                <w:szCs w:val="20"/>
                <w:lang w:val="es-ES"/>
              </w:rPr>
            </w:pPr>
          </w:p>
        </w:tc>
      </w:tr>
      <w:tr w:rsidR="00FF5F56" w:rsidRPr="00E76E71" w14:paraId="7B0B25E8" w14:textId="77777777" w:rsidTr="00333374">
        <w:trPr>
          <w:cantSplit/>
          <w:trHeight w:val="330"/>
        </w:trPr>
        <w:tc>
          <w:tcPr>
            <w:tcW w:w="7364" w:type="dxa"/>
            <w:gridSpan w:val="2"/>
            <w:tcBorders>
              <w:top w:val="single" w:sz="4" w:space="0" w:color="auto"/>
              <w:left w:val="single" w:sz="4" w:space="0" w:color="auto"/>
              <w:bottom w:val="single" w:sz="4" w:space="0" w:color="auto"/>
              <w:right w:val="single" w:sz="4" w:space="0" w:color="auto"/>
            </w:tcBorders>
            <w:vAlign w:val="center"/>
          </w:tcPr>
          <w:p w14:paraId="71B5BBEB" w14:textId="77777777" w:rsidR="00FF5F56" w:rsidRPr="00E76E71" w:rsidRDefault="00FF5F56" w:rsidP="00E76E71">
            <w:pPr>
              <w:spacing w:after="0" w:line="276" w:lineRule="auto"/>
              <w:jc w:val="center"/>
              <w:rPr>
                <w:rFonts w:ascii="Calibri" w:eastAsia="Calibri" w:hAnsi="Calibri" w:cs="Calibri"/>
                <w:b/>
                <w:bCs/>
                <w:sz w:val="20"/>
                <w:szCs w:val="20"/>
                <w:lang w:val="es-ES"/>
              </w:rPr>
            </w:pPr>
            <w:r w:rsidRPr="00E76E71">
              <w:rPr>
                <w:rFonts w:ascii="Calibri" w:eastAsia="Calibri" w:hAnsi="Calibri" w:cs="Calibri"/>
                <w:b/>
                <w:bCs/>
                <w:sz w:val="20"/>
                <w:szCs w:val="20"/>
                <w:lang w:val="es-ES"/>
              </w:rPr>
              <w:t>RÉGIMEN COMÚN IVA</w:t>
            </w:r>
          </w:p>
        </w:tc>
        <w:tc>
          <w:tcPr>
            <w:tcW w:w="567" w:type="dxa"/>
            <w:tcBorders>
              <w:top w:val="single" w:sz="4" w:space="0" w:color="auto"/>
              <w:left w:val="single" w:sz="4" w:space="0" w:color="auto"/>
              <w:bottom w:val="single" w:sz="4" w:space="0" w:color="auto"/>
              <w:right w:val="single" w:sz="4" w:space="0" w:color="auto"/>
            </w:tcBorders>
            <w:vAlign w:val="center"/>
          </w:tcPr>
          <w:p w14:paraId="63F72094" w14:textId="77777777" w:rsidR="00FF5F56" w:rsidRPr="00E76E71" w:rsidRDefault="00FF5F56" w:rsidP="00E76E71">
            <w:pPr>
              <w:spacing w:after="0" w:line="276" w:lineRule="auto"/>
              <w:jc w:val="center"/>
              <w:rPr>
                <w:rFonts w:ascii="Calibri" w:eastAsia="Calibri" w:hAnsi="Calibri" w:cs="Calibri"/>
                <w:b/>
                <w:bCs/>
                <w:sz w:val="20"/>
                <w:szCs w:val="20"/>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1AA9B17F" w14:textId="77777777" w:rsidR="00FF5F56" w:rsidRPr="00E76E71" w:rsidRDefault="00FF5F56" w:rsidP="00E76E71">
            <w:pPr>
              <w:spacing w:after="0" w:line="276" w:lineRule="auto"/>
              <w:jc w:val="center"/>
              <w:rPr>
                <w:rFonts w:ascii="Calibri" w:eastAsia="Calibri" w:hAnsi="Calibri" w:cs="Calibri"/>
                <w:b/>
                <w:bCs/>
                <w:sz w:val="20"/>
                <w:szCs w:val="20"/>
                <w:lang w:val="es-ES"/>
              </w:rPr>
            </w:pPr>
          </w:p>
        </w:tc>
      </w:tr>
      <w:tr w:rsidR="00FF5F56" w:rsidRPr="00E76E71" w14:paraId="2CDFBCEB" w14:textId="77777777" w:rsidTr="00333374">
        <w:trPr>
          <w:cantSplit/>
          <w:trHeight w:val="330"/>
        </w:trPr>
        <w:tc>
          <w:tcPr>
            <w:tcW w:w="7364" w:type="dxa"/>
            <w:gridSpan w:val="2"/>
            <w:tcBorders>
              <w:top w:val="single" w:sz="4" w:space="0" w:color="auto"/>
              <w:left w:val="single" w:sz="4" w:space="0" w:color="auto"/>
              <w:bottom w:val="single" w:sz="4" w:space="0" w:color="auto"/>
              <w:right w:val="single" w:sz="4" w:space="0" w:color="auto"/>
            </w:tcBorders>
            <w:vAlign w:val="center"/>
          </w:tcPr>
          <w:p w14:paraId="75BA2E23" w14:textId="77777777" w:rsidR="00FF5F56" w:rsidRPr="00E76E71" w:rsidRDefault="00FF5F56" w:rsidP="00E76E71">
            <w:pPr>
              <w:spacing w:after="0" w:line="276" w:lineRule="auto"/>
              <w:jc w:val="center"/>
              <w:rPr>
                <w:rFonts w:ascii="Calibri" w:eastAsia="Calibri" w:hAnsi="Calibri" w:cs="Calibri"/>
                <w:b/>
                <w:bCs/>
                <w:sz w:val="20"/>
                <w:szCs w:val="20"/>
                <w:lang w:val="es-ES"/>
              </w:rPr>
            </w:pPr>
            <w:r w:rsidRPr="00E76E71">
              <w:rPr>
                <w:rFonts w:ascii="Calibri" w:eastAsia="Calibri" w:hAnsi="Calibri" w:cs="Calibri"/>
                <w:b/>
                <w:bCs/>
                <w:sz w:val="20"/>
                <w:szCs w:val="20"/>
                <w:lang w:val="es-ES"/>
              </w:rPr>
              <w:t>RÉGIMEN SIMPLIFICADO IVA</w:t>
            </w:r>
          </w:p>
        </w:tc>
        <w:tc>
          <w:tcPr>
            <w:tcW w:w="567" w:type="dxa"/>
            <w:tcBorders>
              <w:top w:val="single" w:sz="4" w:space="0" w:color="auto"/>
              <w:left w:val="single" w:sz="4" w:space="0" w:color="auto"/>
              <w:bottom w:val="single" w:sz="4" w:space="0" w:color="auto"/>
              <w:right w:val="single" w:sz="4" w:space="0" w:color="auto"/>
            </w:tcBorders>
            <w:vAlign w:val="center"/>
          </w:tcPr>
          <w:p w14:paraId="0288F479" w14:textId="77777777" w:rsidR="00FF5F56" w:rsidRPr="00E76E71" w:rsidRDefault="00FF5F56" w:rsidP="00E76E71">
            <w:pPr>
              <w:spacing w:after="0" w:line="276" w:lineRule="auto"/>
              <w:jc w:val="center"/>
              <w:rPr>
                <w:rFonts w:ascii="Calibri" w:eastAsia="Calibri" w:hAnsi="Calibri" w:cs="Calibri"/>
                <w:b/>
                <w:bCs/>
                <w:sz w:val="20"/>
                <w:szCs w:val="20"/>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5B176DE4" w14:textId="77777777" w:rsidR="00FF5F56" w:rsidRPr="00E76E71" w:rsidRDefault="00FF5F56" w:rsidP="00E76E71">
            <w:pPr>
              <w:spacing w:after="0" w:line="276" w:lineRule="auto"/>
              <w:jc w:val="center"/>
              <w:rPr>
                <w:rFonts w:ascii="Calibri" w:eastAsia="Calibri" w:hAnsi="Calibri" w:cs="Calibri"/>
                <w:b/>
                <w:bCs/>
                <w:sz w:val="20"/>
                <w:szCs w:val="20"/>
                <w:lang w:val="es-ES"/>
              </w:rPr>
            </w:pPr>
          </w:p>
        </w:tc>
      </w:tr>
      <w:tr w:rsidR="00FF5F56" w:rsidRPr="00E76E71" w14:paraId="0EB6D36D" w14:textId="77777777" w:rsidTr="00333374">
        <w:trPr>
          <w:cantSplit/>
          <w:trHeight w:val="330"/>
        </w:trPr>
        <w:tc>
          <w:tcPr>
            <w:tcW w:w="7364" w:type="dxa"/>
            <w:gridSpan w:val="2"/>
            <w:tcBorders>
              <w:top w:val="single" w:sz="4" w:space="0" w:color="auto"/>
              <w:left w:val="single" w:sz="4" w:space="0" w:color="auto"/>
              <w:bottom w:val="single" w:sz="4" w:space="0" w:color="auto"/>
              <w:right w:val="single" w:sz="4" w:space="0" w:color="auto"/>
            </w:tcBorders>
            <w:vAlign w:val="center"/>
          </w:tcPr>
          <w:p w14:paraId="1E5F3BDF" w14:textId="77777777" w:rsidR="00FF5F56" w:rsidRPr="00E76E71" w:rsidRDefault="00FF5F56" w:rsidP="00E76E71">
            <w:pPr>
              <w:spacing w:after="0" w:line="276" w:lineRule="auto"/>
              <w:jc w:val="center"/>
              <w:rPr>
                <w:rFonts w:ascii="Calibri" w:eastAsia="Calibri" w:hAnsi="Calibri" w:cs="Calibri"/>
                <w:b/>
                <w:bCs/>
                <w:sz w:val="20"/>
                <w:szCs w:val="20"/>
                <w:lang w:val="es-ES"/>
              </w:rPr>
            </w:pPr>
            <w:r w:rsidRPr="00E76E71">
              <w:rPr>
                <w:rFonts w:ascii="Calibri" w:eastAsia="Calibri" w:hAnsi="Calibri" w:cs="Calibri"/>
                <w:b/>
                <w:bCs/>
                <w:sz w:val="20"/>
                <w:szCs w:val="20"/>
                <w:lang w:val="es-ES"/>
              </w:rPr>
              <w:t>PROFESIONAL INDEPENDIENTE</w:t>
            </w:r>
          </w:p>
        </w:tc>
        <w:tc>
          <w:tcPr>
            <w:tcW w:w="567" w:type="dxa"/>
            <w:tcBorders>
              <w:top w:val="single" w:sz="4" w:space="0" w:color="auto"/>
              <w:left w:val="single" w:sz="4" w:space="0" w:color="auto"/>
              <w:bottom w:val="single" w:sz="4" w:space="0" w:color="auto"/>
              <w:right w:val="single" w:sz="4" w:space="0" w:color="auto"/>
            </w:tcBorders>
            <w:vAlign w:val="center"/>
          </w:tcPr>
          <w:p w14:paraId="46888BD7" w14:textId="77777777" w:rsidR="00FF5F56" w:rsidRPr="00E76E71" w:rsidRDefault="00FF5F56" w:rsidP="00E76E71">
            <w:pPr>
              <w:spacing w:after="0" w:line="276" w:lineRule="auto"/>
              <w:jc w:val="center"/>
              <w:rPr>
                <w:rFonts w:ascii="Calibri" w:eastAsia="Calibri" w:hAnsi="Calibri" w:cs="Calibri"/>
                <w:b/>
                <w:bCs/>
                <w:sz w:val="20"/>
                <w:szCs w:val="20"/>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7F6988EC" w14:textId="77777777" w:rsidR="00FF5F56" w:rsidRPr="00E76E71" w:rsidRDefault="00FF5F56" w:rsidP="00E76E71">
            <w:pPr>
              <w:spacing w:after="0" w:line="276" w:lineRule="auto"/>
              <w:jc w:val="center"/>
              <w:rPr>
                <w:rFonts w:ascii="Calibri" w:eastAsia="Calibri" w:hAnsi="Calibri" w:cs="Calibri"/>
                <w:b/>
                <w:bCs/>
                <w:sz w:val="20"/>
                <w:szCs w:val="20"/>
                <w:lang w:val="es-ES"/>
              </w:rPr>
            </w:pPr>
          </w:p>
        </w:tc>
      </w:tr>
      <w:tr w:rsidR="00FF5F56" w:rsidRPr="00E76E71" w14:paraId="0F933643" w14:textId="77777777" w:rsidTr="00333374">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16D9C2A9" w14:textId="77777777" w:rsidR="00FF5F56" w:rsidRPr="00E76E71" w:rsidRDefault="00FF5F56" w:rsidP="00E76E71">
            <w:pPr>
              <w:spacing w:after="0" w:line="276" w:lineRule="auto"/>
              <w:jc w:val="center"/>
              <w:rPr>
                <w:rFonts w:ascii="Calibri" w:eastAsia="Calibri" w:hAnsi="Calibri" w:cs="Calibri"/>
                <w:b/>
                <w:bCs/>
                <w:sz w:val="20"/>
                <w:szCs w:val="20"/>
                <w:lang w:val="es-ES"/>
              </w:rPr>
            </w:pPr>
            <w:r w:rsidRPr="00E76E71">
              <w:rPr>
                <w:rFonts w:ascii="Calibri" w:eastAsia="Calibri" w:hAnsi="Calibri" w:cs="Calibri"/>
                <w:b/>
                <w:bCs/>
                <w:sz w:val="20"/>
                <w:szCs w:val="20"/>
                <w:lang w:val="es-ES"/>
              </w:rPr>
              <w:t>RENTA</w:t>
            </w:r>
          </w:p>
        </w:tc>
        <w:tc>
          <w:tcPr>
            <w:tcW w:w="567" w:type="dxa"/>
            <w:tcBorders>
              <w:top w:val="single" w:sz="4" w:space="0" w:color="auto"/>
              <w:left w:val="single" w:sz="4" w:space="0" w:color="auto"/>
              <w:bottom w:val="single" w:sz="4" w:space="0" w:color="auto"/>
              <w:right w:val="single" w:sz="4" w:space="0" w:color="auto"/>
            </w:tcBorders>
            <w:vAlign w:val="center"/>
          </w:tcPr>
          <w:p w14:paraId="3B0D7A81" w14:textId="77777777" w:rsidR="00FF5F56" w:rsidRPr="00E76E71" w:rsidRDefault="00FF5F56" w:rsidP="00E76E71">
            <w:pPr>
              <w:spacing w:after="0" w:line="276" w:lineRule="auto"/>
              <w:jc w:val="center"/>
              <w:rPr>
                <w:rFonts w:ascii="Calibri" w:eastAsia="Calibri" w:hAnsi="Calibri" w:cs="Calibri"/>
                <w:b/>
                <w:bCs/>
                <w:sz w:val="20"/>
                <w:szCs w:val="20"/>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0F2167AE" w14:textId="77777777" w:rsidR="00FF5F56" w:rsidRPr="00E76E71" w:rsidRDefault="00FF5F56" w:rsidP="00E76E71">
            <w:pPr>
              <w:spacing w:after="0" w:line="276" w:lineRule="auto"/>
              <w:jc w:val="center"/>
              <w:rPr>
                <w:rFonts w:ascii="Calibri" w:eastAsia="Calibri" w:hAnsi="Calibri" w:cs="Calibri"/>
                <w:b/>
                <w:bCs/>
                <w:sz w:val="20"/>
                <w:szCs w:val="20"/>
                <w:lang w:val="es-ES"/>
              </w:rPr>
            </w:pPr>
          </w:p>
        </w:tc>
      </w:tr>
      <w:tr w:rsidR="00FF5F56" w:rsidRPr="00E76E71" w14:paraId="32D100E5" w14:textId="77777777" w:rsidTr="00333374">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1D9556B9" w14:textId="77777777" w:rsidR="00FF5F56" w:rsidRPr="00E76E71" w:rsidRDefault="00FF5F56" w:rsidP="00E76E71">
            <w:pPr>
              <w:spacing w:after="0" w:line="276" w:lineRule="auto"/>
              <w:rPr>
                <w:rFonts w:ascii="Calibri" w:eastAsia="Calibri" w:hAnsi="Calibri" w:cs="Calibri"/>
                <w:sz w:val="20"/>
                <w:szCs w:val="20"/>
                <w:lang w:val="es-ES"/>
              </w:rPr>
            </w:pPr>
            <w:r w:rsidRPr="00E76E71">
              <w:rPr>
                <w:rFonts w:ascii="Calibri" w:eastAsia="Calibri" w:hAnsi="Calibri" w:cs="Calibri"/>
                <w:sz w:val="20"/>
                <w:szCs w:val="20"/>
                <w:lang w:val="es-ES"/>
              </w:rPr>
              <w:t>1. Es usted Sujeto Pasivo de Retención en la Fuente</w:t>
            </w:r>
          </w:p>
        </w:tc>
        <w:tc>
          <w:tcPr>
            <w:tcW w:w="567" w:type="dxa"/>
            <w:tcBorders>
              <w:top w:val="single" w:sz="4" w:space="0" w:color="auto"/>
              <w:left w:val="single" w:sz="4" w:space="0" w:color="auto"/>
              <w:bottom w:val="single" w:sz="4" w:space="0" w:color="auto"/>
              <w:right w:val="single" w:sz="4" w:space="0" w:color="auto"/>
            </w:tcBorders>
            <w:vAlign w:val="center"/>
          </w:tcPr>
          <w:p w14:paraId="052CBB65" w14:textId="77777777" w:rsidR="00FF5F56" w:rsidRPr="00E76E71" w:rsidRDefault="00FF5F56" w:rsidP="00E76E71">
            <w:pPr>
              <w:spacing w:after="0" w:line="276" w:lineRule="auto"/>
              <w:jc w:val="center"/>
              <w:rPr>
                <w:rFonts w:ascii="Calibri" w:eastAsia="Calibri" w:hAnsi="Calibri" w:cs="Calibri"/>
                <w:b/>
                <w:bCs/>
                <w:sz w:val="20"/>
                <w:szCs w:val="20"/>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201DD069" w14:textId="77777777" w:rsidR="00FF5F56" w:rsidRPr="00E76E71" w:rsidRDefault="00FF5F56" w:rsidP="00E76E71">
            <w:pPr>
              <w:spacing w:after="0" w:line="276" w:lineRule="auto"/>
              <w:jc w:val="center"/>
              <w:rPr>
                <w:rFonts w:ascii="Calibri" w:eastAsia="Calibri" w:hAnsi="Calibri" w:cs="Calibri"/>
                <w:b/>
                <w:bCs/>
                <w:sz w:val="20"/>
                <w:szCs w:val="20"/>
                <w:lang w:val="es-ES"/>
              </w:rPr>
            </w:pPr>
          </w:p>
        </w:tc>
      </w:tr>
      <w:tr w:rsidR="00FF5F56" w:rsidRPr="00E76E71" w14:paraId="4FDC45C7" w14:textId="77777777" w:rsidTr="00333374">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171C263D" w14:textId="77777777" w:rsidR="00FF5F56" w:rsidRPr="00E76E71" w:rsidRDefault="00FF5F56" w:rsidP="00E76E71">
            <w:pPr>
              <w:spacing w:after="0" w:line="276" w:lineRule="auto"/>
              <w:rPr>
                <w:rFonts w:ascii="Calibri" w:eastAsia="Calibri" w:hAnsi="Calibri" w:cs="Calibri"/>
                <w:sz w:val="20"/>
                <w:szCs w:val="20"/>
                <w:lang w:val="es-ES"/>
              </w:rPr>
            </w:pPr>
            <w:r w:rsidRPr="00E76E71">
              <w:rPr>
                <w:rFonts w:ascii="Calibri" w:eastAsia="Calibri" w:hAnsi="Calibri" w:cs="Calibri"/>
                <w:sz w:val="20"/>
                <w:szCs w:val="20"/>
                <w:lang w:val="es-ES"/>
              </w:rPr>
              <w:t>2. Tiene usted la calidad de Autorretenedor</w:t>
            </w:r>
          </w:p>
        </w:tc>
        <w:tc>
          <w:tcPr>
            <w:tcW w:w="567" w:type="dxa"/>
            <w:tcBorders>
              <w:top w:val="single" w:sz="4" w:space="0" w:color="auto"/>
              <w:left w:val="single" w:sz="4" w:space="0" w:color="auto"/>
              <w:bottom w:val="single" w:sz="4" w:space="0" w:color="auto"/>
              <w:right w:val="single" w:sz="4" w:space="0" w:color="auto"/>
            </w:tcBorders>
            <w:vAlign w:val="center"/>
          </w:tcPr>
          <w:p w14:paraId="2DF3ABDB" w14:textId="77777777" w:rsidR="00FF5F56" w:rsidRPr="00E76E71" w:rsidRDefault="00FF5F56" w:rsidP="00E76E71">
            <w:pPr>
              <w:spacing w:after="0" w:line="276" w:lineRule="auto"/>
              <w:jc w:val="center"/>
              <w:rPr>
                <w:rFonts w:ascii="Calibri" w:eastAsia="Calibri" w:hAnsi="Calibri" w:cs="Calibri"/>
                <w:b/>
                <w:bCs/>
                <w:sz w:val="20"/>
                <w:szCs w:val="20"/>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7814C526" w14:textId="77777777" w:rsidR="00FF5F56" w:rsidRPr="00E76E71" w:rsidRDefault="00FF5F56" w:rsidP="00E76E71">
            <w:pPr>
              <w:spacing w:after="0" w:line="276" w:lineRule="auto"/>
              <w:jc w:val="center"/>
              <w:rPr>
                <w:rFonts w:ascii="Calibri" w:eastAsia="Calibri" w:hAnsi="Calibri" w:cs="Calibri"/>
                <w:b/>
                <w:bCs/>
                <w:sz w:val="20"/>
                <w:szCs w:val="20"/>
                <w:lang w:val="es-ES"/>
              </w:rPr>
            </w:pPr>
          </w:p>
        </w:tc>
      </w:tr>
      <w:tr w:rsidR="00FF5F56" w:rsidRPr="00E76E71" w14:paraId="789BF1FB" w14:textId="77777777" w:rsidTr="00333374">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506DD09D" w14:textId="77777777" w:rsidR="00FF5F56" w:rsidRPr="00E76E71" w:rsidRDefault="00FF5F56" w:rsidP="00E76E71">
            <w:pPr>
              <w:spacing w:after="0" w:line="276" w:lineRule="auto"/>
              <w:rPr>
                <w:rFonts w:ascii="Calibri" w:eastAsia="Calibri" w:hAnsi="Calibri" w:cs="Calibri"/>
                <w:i/>
                <w:iCs/>
                <w:sz w:val="20"/>
                <w:szCs w:val="20"/>
                <w:lang w:val="es-ES"/>
              </w:rPr>
            </w:pPr>
            <w:r w:rsidRPr="00E76E71">
              <w:rPr>
                <w:rFonts w:ascii="Calibri" w:eastAsia="Calibri" w:hAnsi="Calibri" w:cs="Calibri"/>
                <w:i/>
                <w:iCs/>
                <w:sz w:val="20"/>
                <w:szCs w:val="20"/>
                <w:lang w:val="es-ES"/>
              </w:rPr>
              <w:t>Si tiene la calidad de “Autorretenedor”, anexar fotocopia de la Resolución expedida por la DIAN.</w:t>
            </w:r>
          </w:p>
        </w:tc>
        <w:tc>
          <w:tcPr>
            <w:tcW w:w="567" w:type="dxa"/>
            <w:tcBorders>
              <w:top w:val="single" w:sz="4" w:space="0" w:color="auto"/>
              <w:left w:val="single" w:sz="4" w:space="0" w:color="auto"/>
              <w:bottom w:val="single" w:sz="4" w:space="0" w:color="auto"/>
              <w:right w:val="single" w:sz="4" w:space="0" w:color="auto"/>
            </w:tcBorders>
            <w:vAlign w:val="center"/>
          </w:tcPr>
          <w:p w14:paraId="1FE8F167" w14:textId="77777777" w:rsidR="00FF5F56" w:rsidRPr="00E76E71" w:rsidRDefault="00FF5F56" w:rsidP="00E76E71">
            <w:pPr>
              <w:spacing w:after="0" w:line="276" w:lineRule="auto"/>
              <w:jc w:val="center"/>
              <w:rPr>
                <w:rFonts w:ascii="Calibri" w:eastAsia="Calibri" w:hAnsi="Calibri" w:cs="Calibri"/>
                <w:b/>
                <w:bCs/>
                <w:sz w:val="20"/>
                <w:szCs w:val="20"/>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4681B224" w14:textId="77777777" w:rsidR="00FF5F56" w:rsidRPr="00E76E71" w:rsidRDefault="00FF5F56" w:rsidP="00E76E71">
            <w:pPr>
              <w:spacing w:after="0" w:line="276" w:lineRule="auto"/>
              <w:jc w:val="center"/>
              <w:rPr>
                <w:rFonts w:ascii="Calibri" w:eastAsia="Calibri" w:hAnsi="Calibri" w:cs="Calibri"/>
                <w:b/>
                <w:bCs/>
                <w:sz w:val="20"/>
                <w:szCs w:val="20"/>
                <w:lang w:val="es-ES"/>
              </w:rPr>
            </w:pPr>
          </w:p>
        </w:tc>
      </w:tr>
      <w:tr w:rsidR="00FF5F56" w:rsidRPr="00E76E71" w14:paraId="7D803917" w14:textId="77777777" w:rsidTr="00333374">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119F2166" w14:textId="77777777" w:rsidR="00FF5F56" w:rsidRPr="00E76E71" w:rsidRDefault="00FF5F56" w:rsidP="00E76E71">
            <w:pPr>
              <w:spacing w:after="0" w:line="276" w:lineRule="auto"/>
              <w:jc w:val="center"/>
              <w:rPr>
                <w:rFonts w:ascii="Calibri" w:eastAsia="Calibri" w:hAnsi="Calibri" w:cs="Calibri"/>
                <w:b/>
                <w:bCs/>
                <w:sz w:val="20"/>
                <w:szCs w:val="20"/>
                <w:lang w:val="es-ES"/>
              </w:rPr>
            </w:pPr>
            <w:r w:rsidRPr="00E76E71">
              <w:rPr>
                <w:rFonts w:ascii="Calibri" w:eastAsia="Calibri" w:hAnsi="Calibri" w:cs="Calibri"/>
                <w:b/>
                <w:bCs/>
                <w:sz w:val="20"/>
                <w:szCs w:val="20"/>
                <w:lang w:val="es-ES"/>
              </w:rPr>
              <w:t>IMPUESTO AL VALOR AGREGADO – IVA</w:t>
            </w:r>
          </w:p>
        </w:tc>
        <w:tc>
          <w:tcPr>
            <w:tcW w:w="567" w:type="dxa"/>
            <w:tcBorders>
              <w:top w:val="single" w:sz="4" w:space="0" w:color="auto"/>
              <w:left w:val="single" w:sz="4" w:space="0" w:color="auto"/>
              <w:bottom w:val="single" w:sz="4" w:space="0" w:color="auto"/>
              <w:right w:val="single" w:sz="4" w:space="0" w:color="auto"/>
            </w:tcBorders>
            <w:vAlign w:val="center"/>
          </w:tcPr>
          <w:p w14:paraId="20D0F93C" w14:textId="77777777" w:rsidR="00FF5F56" w:rsidRPr="00E76E71" w:rsidRDefault="00FF5F56" w:rsidP="00E76E71">
            <w:pPr>
              <w:spacing w:after="0" w:line="276" w:lineRule="auto"/>
              <w:jc w:val="center"/>
              <w:rPr>
                <w:rFonts w:ascii="Calibri" w:eastAsia="Calibri" w:hAnsi="Calibri" w:cs="Calibri"/>
                <w:b/>
                <w:bCs/>
                <w:sz w:val="20"/>
                <w:szCs w:val="20"/>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0BF62899" w14:textId="77777777" w:rsidR="00FF5F56" w:rsidRPr="00E76E71" w:rsidRDefault="00FF5F56" w:rsidP="00E76E71">
            <w:pPr>
              <w:spacing w:after="0" w:line="276" w:lineRule="auto"/>
              <w:jc w:val="center"/>
              <w:rPr>
                <w:rFonts w:ascii="Calibri" w:eastAsia="Calibri" w:hAnsi="Calibri" w:cs="Calibri"/>
                <w:b/>
                <w:bCs/>
                <w:sz w:val="20"/>
                <w:szCs w:val="20"/>
                <w:lang w:val="es-ES"/>
              </w:rPr>
            </w:pPr>
          </w:p>
        </w:tc>
      </w:tr>
      <w:tr w:rsidR="00FF5F56" w:rsidRPr="00E76E71" w14:paraId="424EE5E9" w14:textId="77777777" w:rsidTr="00333374">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3B1B1A72" w14:textId="77777777" w:rsidR="00FF5F56" w:rsidRPr="00E76E71" w:rsidRDefault="00FF5F56" w:rsidP="00E76E71">
            <w:pPr>
              <w:spacing w:after="0" w:line="276" w:lineRule="auto"/>
              <w:jc w:val="both"/>
              <w:rPr>
                <w:rFonts w:ascii="Calibri" w:eastAsia="Calibri" w:hAnsi="Calibri" w:cs="Calibri"/>
                <w:sz w:val="20"/>
                <w:szCs w:val="20"/>
                <w:lang w:val="es-ES"/>
              </w:rPr>
            </w:pPr>
            <w:r w:rsidRPr="00E76E71">
              <w:rPr>
                <w:rFonts w:ascii="Calibri" w:eastAsia="Calibri" w:hAnsi="Calibri" w:cs="Calibri"/>
                <w:sz w:val="20"/>
                <w:szCs w:val="20"/>
                <w:lang w:val="es-ES"/>
              </w:rPr>
              <w:t>1. Es usted responsable del Impuesto al Valor agregado-IVA</w:t>
            </w:r>
          </w:p>
        </w:tc>
        <w:tc>
          <w:tcPr>
            <w:tcW w:w="567" w:type="dxa"/>
            <w:tcBorders>
              <w:top w:val="single" w:sz="4" w:space="0" w:color="auto"/>
              <w:left w:val="single" w:sz="4" w:space="0" w:color="auto"/>
              <w:bottom w:val="single" w:sz="4" w:space="0" w:color="auto"/>
              <w:right w:val="single" w:sz="4" w:space="0" w:color="auto"/>
            </w:tcBorders>
            <w:vAlign w:val="center"/>
          </w:tcPr>
          <w:p w14:paraId="19D26141" w14:textId="77777777" w:rsidR="00FF5F56" w:rsidRPr="00E76E71" w:rsidRDefault="00FF5F56" w:rsidP="00E76E71">
            <w:pPr>
              <w:spacing w:after="0" w:line="276" w:lineRule="auto"/>
              <w:jc w:val="center"/>
              <w:rPr>
                <w:rFonts w:ascii="Calibri" w:eastAsia="Calibri" w:hAnsi="Calibri" w:cs="Calibri"/>
                <w:b/>
                <w:bCs/>
                <w:sz w:val="20"/>
                <w:szCs w:val="20"/>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36E9CC49" w14:textId="77777777" w:rsidR="00FF5F56" w:rsidRPr="00E76E71" w:rsidRDefault="00FF5F56" w:rsidP="00E76E71">
            <w:pPr>
              <w:spacing w:after="0" w:line="276" w:lineRule="auto"/>
              <w:jc w:val="center"/>
              <w:rPr>
                <w:rFonts w:ascii="Calibri" w:eastAsia="Calibri" w:hAnsi="Calibri" w:cs="Calibri"/>
                <w:b/>
                <w:bCs/>
                <w:sz w:val="20"/>
                <w:szCs w:val="20"/>
                <w:lang w:val="es-ES"/>
              </w:rPr>
            </w:pPr>
          </w:p>
        </w:tc>
      </w:tr>
      <w:tr w:rsidR="00FF5F56" w:rsidRPr="00E76E71" w14:paraId="73285797" w14:textId="77777777" w:rsidTr="00333374">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67D6E9DE" w14:textId="77777777" w:rsidR="00FF5F56" w:rsidRPr="00E76E71" w:rsidRDefault="00FF5F56" w:rsidP="00E76E71">
            <w:pPr>
              <w:spacing w:after="0" w:line="276" w:lineRule="auto"/>
              <w:jc w:val="both"/>
              <w:rPr>
                <w:rFonts w:ascii="Calibri" w:eastAsia="Calibri" w:hAnsi="Calibri" w:cs="Calibri"/>
                <w:sz w:val="20"/>
                <w:szCs w:val="20"/>
                <w:lang w:val="es-ES"/>
              </w:rPr>
            </w:pPr>
            <w:r w:rsidRPr="00E76E71">
              <w:rPr>
                <w:rFonts w:ascii="Calibri" w:eastAsia="Calibri" w:hAnsi="Calibri" w:cs="Calibri"/>
                <w:sz w:val="20"/>
                <w:szCs w:val="20"/>
                <w:lang w:val="es-ES"/>
              </w:rPr>
              <w:t xml:space="preserve">2. Como responsable del Régimen Simplificado, se encuentra inscrito en el RUT. </w:t>
            </w:r>
          </w:p>
        </w:tc>
        <w:tc>
          <w:tcPr>
            <w:tcW w:w="567" w:type="dxa"/>
            <w:tcBorders>
              <w:top w:val="single" w:sz="4" w:space="0" w:color="auto"/>
              <w:left w:val="single" w:sz="4" w:space="0" w:color="auto"/>
              <w:bottom w:val="single" w:sz="4" w:space="0" w:color="auto"/>
              <w:right w:val="single" w:sz="4" w:space="0" w:color="auto"/>
            </w:tcBorders>
            <w:vAlign w:val="center"/>
          </w:tcPr>
          <w:p w14:paraId="3AD6DBC4" w14:textId="77777777" w:rsidR="00FF5F56" w:rsidRPr="00E76E71" w:rsidRDefault="00FF5F56" w:rsidP="00E76E71">
            <w:pPr>
              <w:spacing w:after="0" w:line="276" w:lineRule="auto"/>
              <w:jc w:val="center"/>
              <w:rPr>
                <w:rFonts w:ascii="Calibri" w:eastAsia="Calibri" w:hAnsi="Calibri" w:cs="Calibri"/>
                <w:b/>
                <w:bCs/>
                <w:sz w:val="20"/>
                <w:szCs w:val="20"/>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5FB9BA2E" w14:textId="77777777" w:rsidR="00FF5F56" w:rsidRPr="00E76E71" w:rsidRDefault="00FF5F56" w:rsidP="00E76E71">
            <w:pPr>
              <w:spacing w:after="0" w:line="276" w:lineRule="auto"/>
              <w:jc w:val="center"/>
              <w:rPr>
                <w:rFonts w:ascii="Calibri" w:eastAsia="Calibri" w:hAnsi="Calibri" w:cs="Calibri"/>
                <w:b/>
                <w:bCs/>
                <w:sz w:val="20"/>
                <w:szCs w:val="20"/>
                <w:lang w:val="es-ES"/>
              </w:rPr>
            </w:pPr>
          </w:p>
        </w:tc>
      </w:tr>
      <w:tr w:rsidR="00FF5F56" w:rsidRPr="00E76E71" w14:paraId="5BD8C15E" w14:textId="77777777" w:rsidTr="00333374">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6DB536BC" w14:textId="77777777" w:rsidR="00FF5F56" w:rsidRPr="00E76E71" w:rsidRDefault="00FF5F56" w:rsidP="00E76E71">
            <w:pPr>
              <w:spacing w:after="0" w:line="276" w:lineRule="auto"/>
              <w:jc w:val="both"/>
              <w:rPr>
                <w:rFonts w:ascii="Calibri" w:eastAsia="Calibri" w:hAnsi="Calibri" w:cs="Calibri"/>
                <w:sz w:val="20"/>
                <w:szCs w:val="20"/>
                <w:lang w:val="es-ES"/>
              </w:rPr>
            </w:pPr>
            <w:r w:rsidRPr="00E76E71">
              <w:rPr>
                <w:rFonts w:ascii="Calibri" w:eastAsia="Calibri" w:hAnsi="Calibri" w:cs="Calibri"/>
                <w:sz w:val="20"/>
                <w:szCs w:val="20"/>
                <w:lang w:val="es-ES"/>
              </w:rPr>
              <w:t>Si usted es responsable del IVA y no se encuentra inscrito en el RUT, deberá presentar factura con los requisitos mínimos de Ley.</w:t>
            </w:r>
          </w:p>
        </w:tc>
        <w:tc>
          <w:tcPr>
            <w:tcW w:w="567" w:type="dxa"/>
            <w:tcBorders>
              <w:top w:val="single" w:sz="4" w:space="0" w:color="auto"/>
              <w:left w:val="single" w:sz="4" w:space="0" w:color="auto"/>
              <w:bottom w:val="single" w:sz="4" w:space="0" w:color="auto"/>
              <w:right w:val="single" w:sz="4" w:space="0" w:color="auto"/>
            </w:tcBorders>
            <w:vAlign w:val="center"/>
          </w:tcPr>
          <w:p w14:paraId="5C01C64D" w14:textId="77777777" w:rsidR="00FF5F56" w:rsidRPr="00E76E71" w:rsidRDefault="00FF5F56" w:rsidP="00E76E71">
            <w:pPr>
              <w:spacing w:after="0" w:line="276" w:lineRule="auto"/>
              <w:jc w:val="center"/>
              <w:rPr>
                <w:rFonts w:ascii="Calibri" w:eastAsia="Calibri" w:hAnsi="Calibri" w:cs="Calibri"/>
                <w:b/>
                <w:bCs/>
                <w:i/>
                <w:iCs/>
                <w:sz w:val="20"/>
                <w:szCs w:val="20"/>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4B21697D" w14:textId="77777777" w:rsidR="00FF5F56" w:rsidRPr="00E76E71" w:rsidRDefault="00FF5F56" w:rsidP="00E76E71">
            <w:pPr>
              <w:spacing w:after="0" w:line="276" w:lineRule="auto"/>
              <w:jc w:val="center"/>
              <w:rPr>
                <w:rFonts w:ascii="Calibri" w:eastAsia="Calibri" w:hAnsi="Calibri" w:cs="Calibri"/>
                <w:b/>
                <w:bCs/>
                <w:i/>
                <w:iCs/>
                <w:sz w:val="20"/>
                <w:szCs w:val="20"/>
                <w:lang w:val="es-ES"/>
              </w:rPr>
            </w:pPr>
          </w:p>
        </w:tc>
      </w:tr>
      <w:tr w:rsidR="00FF5F56" w:rsidRPr="00E76E71" w14:paraId="433A365E" w14:textId="77777777" w:rsidTr="00333374">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257F0EA3" w14:textId="77777777" w:rsidR="00FF5F56" w:rsidRPr="00E76E71" w:rsidRDefault="00FF5F56" w:rsidP="00E76E71">
            <w:pPr>
              <w:spacing w:after="0" w:line="276" w:lineRule="auto"/>
              <w:jc w:val="center"/>
              <w:rPr>
                <w:rFonts w:ascii="Calibri" w:eastAsia="Calibri" w:hAnsi="Calibri" w:cs="Calibri"/>
                <w:b/>
                <w:bCs/>
                <w:sz w:val="20"/>
                <w:szCs w:val="20"/>
                <w:lang w:val="es-ES"/>
              </w:rPr>
            </w:pPr>
            <w:r w:rsidRPr="00E76E71">
              <w:rPr>
                <w:rFonts w:ascii="Calibri" w:eastAsia="Calibri" w:hAnsi="Calibri" w:cs="Calibri"/>
                <w:b/>
                <w:bCs/>
                <w:sz w:val="20"/>
                <w:szCs w:val="20"/>
                <w:lang w:val="es-ES"/>
              </w:rPr>
              <w:t>IMPUESTO DE INDUSTRIA Y COMERCIO - ICA</w:t>
            </w:r>
          </w:p>
          <w:p w14:paraId="166154BD" w14:textId="77777777" w:rsidR="00FF5F56" w:rsidRPr="00E76E71" w:rsidRDefault="00FF5F56" w:rsidP="00E76E71">
            <w:pPr>
              <w:spacing w:after="0" w:line="276" w:lineRule="auto"/>
              <w:jc w:val="center"/>
              <w:rPr>
                <w:rFonts w:ascii="Calibri" w:eastAsia="Calibri" w:hAnsi="Calibri" w:cs="Calibri"/>
                <w:sz w:val="20"/>
                <w:szCs w:val="20"/>
                <w:lang w:val="es-ES"/>
              </w:rPr>
            </w:pPr>
            <w:r w:rsidRPr="00E76E71">
              <w:rPr>
                <w:rFonts w:ascii="Calibri" w:eastAsia="Calibri" w:hAnsi="Calibri" w:cs="Calibri"/>
                <w:sz w:val="20"/>
                <w:szCs w:val="20"/>
                <w:lang w:val="es-ES"/>
              </w:rPr>
              <w:t>¿Cómo profesional Independiente, soy contribuyente del ICA?</w:t>
            </w:r>
          </w:p>
        </w:tc>
        <w:tc>
          <w:tcPr>
            <w:tcW w:w="567" w:type="dxa"/>
            <w:tcBorders>
              <w:top w:val="single" w:sz="4" w:space="0" w:color="auto"/>
              <w:left w:val="single" w:sz="4" w:space="0" w:color="auto"/>
              <w:bottom w:val="single" w:sz="4" w:space="0" w:color="auto"/>
              <w:right w:val="single" w:sz="4" w:space="0" w:color="auto"/>
            </w:tcBorders>
            <w:vAlign w:val="center"/>
          </w:tcPr>
          <w:p w14:paraId="2EFCA21D" w14:textId="77777777" w:rsidR="00FF5F56" w:rsidRPr="00E76E71" w:rsidRDefault="00FF5F56" w:rsidP="00E76E71">
            <w:pPr>
              <w:spacing w:after="0" w:line="276" w:lineRule="auto"/>
              <w:jc w:val="center"/>
              <w:rPr>
                <w:rFonts w:ascii="Calibri" w:eastAsia="Calibri" w:hAnsi="Calibri" w:cs="Calibri"/>
                <w:b/>
                <w:bCs/>
                <w:sz w:val="20"/>
                <w:szCs w:val="20"/>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2CE40901" w14:textId="77777777" w:rsidR="00FF5F56" w:rsidRPr="00E76E71" w:rsidRDefault="00FF5F56" w:rsidP="00E76E71">
            <w:pPr>
              <w:spacing w:after="0" w:line="276" w:lineRule="auto"/>
              <w:jc w:val="center"/>
              <w:rPr>
                <w:rFonts w:ascii="Calibri" w:eastAsia="Calibri" w:hAnsi="Calibri" w:cs="Calibri"/>
                <w:b/>
                <w:bCs/>
                <w:sz w:val="20"/>
                <w:szCs w:val="20"/>
                <w:lang w:val="es-ES"/>
              </w:rPr>
            </w:pPr>
          </w:p>
        </w:tc>
      </w:tr>
      <w:tr w:rsidR="00FF5F56" w:rsidRPr="00E76E71" w14:paraId="3F91880B" w14:textId="77777777" w:rsidTr="00333374">
        <w:trPr>
          <w:cantSplit/>
          <w:trHeight w:val="1635"/>
        </w:trPr>
        <w:tc>
          <w:tcPr>
            <w:tcW w:w="8498" w:type="dxa"/>
            <w:gridSpan w:val="4"/>
            <w:tcBorders>
              <w:top w:val="single" w:sz="4" w:space="0" w:color="auto"/>
              <w:left w:val="single" w:sz="4" w:space="0" w:color="auto"/>
              <w:bottom w:val="single" w:sz="4" w:space="0" w:color="auto"/>
              <w:right w:val="single" w:sz="4" w:space="0" w:color="auto"/>
            </w:tcBorders>
            <w:vAlign w:val="center"/>
          </w:tcPr>
          <w:p w14:paraId="2B44872C" w14:textId="77777777" w:rsidR="00FF5F56" w:rsidRPr="00E76E71" w:rsidRDefault="00FF5F56" w:rsidP="00E76E71">
            <w:pPr>
              <w:spacing w:after="0" w:line="276" w:lineRule="auto"/>
              <w:jc w:val="center"/>
              <w:rPr>
                <w:rFonts w:ascii="Calibri" w:eastAsia="Calibri" w:hAnsi="Calibri" w:cs="Calibri"/>
                <w:sz w:val="20"/>
                <w:szCs w:val="20"/>
                <w:lang w:val="es-ES"/>
              </w:rPr>
            </w:pPr>
            <w:r w:rsidRPr="00E76E71">
              <w:rPr>
                <w:rFonts w:ascii="Calibri" w:eastAsia="Calibri" w:hAnsi="Calibri" w:cs="Calibri"/>
                <w:sz w:val="20"/>
                <w:szCs w:val="20"/>
                <w:lang w:val="es-ES"/>
              </w:rPr>
              <w:lastRenderedPageBreak/>
              <w:t>De acuerdo con las actividades sujetas al Impuesto, en cual se considera clasificado y cuál es el porcentaje:</w:t>
            </w:r>
          </w:p>
          <w:p w14:paraId="7F026059" w14:textId="77777777" w:rsidR="00FF5F56" w:rsidRPr="00E76E71" w:rsidRDefault="00FF5F56" w:rsidP="00E76E71">
            <w:pPr>
              <w:spacing w:after="0" w:line="276" w:lineRule="auto"/>
              <w:jc w:val="center"/>
              <w:rPr>
                <w:rFonts w:ascii="Calibri" w:eastAsia="Calibri" w:hAnsi="Calibri" w:cs="Calibri"/>
                <w:b/>
                <w:bCs/>
                <w:sz w:val="20"/>
                <w:szCs w:val="20"/>
                <w:lang w:val="es-ES"/>
              </w:rPr>
            </w:pPr>
          </w:p>
          <w:p w14:paraId="19372D79" w14:textId="77777777" w:rsidR="00FF5F56" w:rsidRPr="00E76E71" w:rsidRDefault="00FF5F56" w:rsidP="00E76E71">
            <w:pPr>
              <w:tabs>
                <w:tab w:val="num" w:pos="1348"/>
              </w:tabs>
              <w:spacing w:after="0" w:line="276" w:lineRule="auto"/>
              <w:jc w:val="center"/>
              <w:rPr>
                <w:rFonts w:ascii="Calibri" w:eastAsia="Calibri" w:hAnsi="Calibri" w:cs="Calibri"/>
                <w:b/>
                <w:bCs/>
                <w:sz w:val="20"/>
                <w:szCs w:val="20"/>
                <w:lang w:val="es-ES"/>
              </w:rPr>
            </w:pPr>
            <w:r w:rsidRPr="00E76E71">
              <w:rPr>
                <w:rFonts w:ascii="Calibri" w:eastAsia="Calibri" w:hAnsi="Calibri" w:cs="Calibri"/>
                <w:noProof/>
                <w:sz w:val="20"/>
                <w:szCs w:val="20"/>
                <w:lang w:eastAsia="es-CO"/>
              </w:rPr>
              <mc:AlternateContent>
                <mc:Choice Requires="wps">
                  <w:drawing>
                    <wp:anchor distT="0" distB="0" distL="114300" distR="114300" simplePos="0" relativeHeight="251648000" behindDoc="0" locked="0" layoutInCell="1" allowOverlap="1" wp14:anchorId="64417B18" wp14:editId="3F1C2741">
                      <wp:simplePos x="0" y="0"/>
                      <wp:positionH relativeFrom="column">
                        <wp:posOffset>1452880</wp:posOffset>
                      </wp:positionH>
                      <wp:positionV relativeFrom="paragraph">
                        <wp:posOffset>43180</wp:posOffset>
                      </wp:positionV>
                      <wp:extent cx="114300" cy="114300"/>
                      <wp:effectExtent l="0" t="0" r="19050" b="1905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5D88E9" id="Rectángulo 28" o:spid="_x0000_s1026" style="position:absolute;margin-left:114.4pt;margin-top:3.4pt;width:9pt;height:9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"/>
                  </w:pict>
                </mc:Fallback>
              </mc:AlternateContent>
            </w:r>
            <w:r w:rsidRPr="00E76E71">
              <w:rPr>
                <w:rFonts w:ascii="Calibri" w:eastAsia="Calibri" w:hAnsi="Calibri" w:cs="Calibri"/>
                <w:noProof/>
                <w:sz w:val="20"/>
                <w:szCs w:val="20"/>
                <w:lang w:eastAsia="es-CO"/>
              </w:rPr>
              <mc:AlternateContent>
                <mc:Choice Requires="wps">
                  <w:drawing>
                    <wp:anchor distT="4294967292" distB="4294967292" distL="114300" distR="114300" simplePos="0" relativeHeight="251657216" behindDoc="0" locked="0" layoutInCell="1" allowOverlap="1" wp14:anchorId="361AB2CB" wp14:editId="3949E8D8">
                      <wp:simplePos x="0" y="0"/>
                      <wp:positionH relativeFrom="column">
                        <wp:posOffset>1791335</wp:posOffset>
                      </wp:positionH>
                      <wp:positionV relativeFrom="paragraph">
                        <wp:posOffset>112395</wp:posOffset>
                      </wp:positionV>
                      <wp:extent cx="342900" cy="0"/>
                      <wp:effectExtent l="0" t="0" r="0" b="0"/>
                      <wp:wrapNone/>
                      <wp:docPr id="29" name="Conector recto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A5543E" id="Conector recto 29" o:spid="_x0000_s1026" style="position:absolute;z-index:25165721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41.05pt,8.85pt" to="168.05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"/>
                  </w:pict>
                </mc:Fallback>
              </mc:AlternateContent>
            </w:r>
            <w:r w:rsidRPr="00E76E71">
              <w:rPr>
                <w:rFonts w:ascii="Calibri" w:eastAsia="Calibri" w:hAnsi="Calibri" w:cs="Calibri"/>
                <w:b/>
                <w:bCs/>
                <w:sz w:val="20"/>
                <w:szCs w:val="20"/>
                <w:lang w:val="es-ES"/>
              </w:rPr>
              <w:t>Industrial%</w:t>
            </w:r>
          </w:p>
          <w:p w14:paraId="74D8273D" w14:textId="77777777" w:rsidR="00FF5F56" w:rsidRPr="00E76E71" w:rsidRDefault="00FF5F56" w:rsidP="00E76E71">
            <w:pPr>
              <w:tabs>
                <w:tab w:val="num" w:pos="1490"/>
              </w:tabs>
              <w:spacing w:after="0" w:line="276" w:lineRule="auto"/>
              <w:jc w:val="center"/>
              <w:rPr>
                <w:rFonts w:ascii="Calibri" w:eastAsia="Calibri" w:hAnsi="Calibri" w:cs="Calibri"/>
                <w:b/>
                <w:bCs/>
                <w:sz w:val="20"/>
                <w:szCs w:val="20"/>
                <w:lang w:val="es-ES"/>
              </w:rPr>
            </w:pPr>
            <w:r w:rsidRPr="00E76E71">
              <w:rPr>
                <w:rFonts w:ascii="Calibri" w:eastAsia="Calibri" w:hAnsi="Calibri" w:cs="Calibri"/>
                <w:noProof/>
                <w:sz w:val="20"/>
                <w:szCs w:val="20"/>
                <w:lang w:eastAsia="es-CO"/>
              </w:rPr>
              <mc:AlternateContent>
                <mc:Choice Requires="wps">
                  <w:drawing>
                    <wp:anchor distT="4294967292" distB="4294967292" distL="114300" distR="114300" simplePos="0" relativeHeight="251660288" behindDoc="0" locked="0" layoutInCell="1" allowOverlap="1" wp14:anchorId="63766ACD" wp14:editId="50EC2D7D">
                      <wp:simplePos x="0" y="0"/>
                      <wp:positionH relativeFrom="column">
                        <wp:posOffset>1800225</wp:posOffset>
                      </wp:positionH>
                      <wp:positionV relativeFrom="paragraph">
                        <wp:posOffset>126365</wp:posOffset>
                      </wp:positionV>
                      <wp:extent cx="342900" cy="0"/>
                      <wp:effectExtent l="0" t="0" r="0" b="0"/>
                      <wp:wrapNone/>
                      <wp:docPr id="30" name="Conector recto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710040" id="Conector recto 30" o:spid="_x0000_s1026" style="position:absolute;z-index:2516602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41.75pt,9.95pt" to="168.7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"/>
                  </w:pict>
                </mc:Fallback>
              </mc:AlternateContent>
            </w:r>
            <w:r w:rsidRPr="00E76E71">
              <w:rPr>
                <w:rFonts w:ascii="Calibri" w:eastAsia="Calibri" w:hAnsi="Calibri" w:cs="Calibri"/>
                <w:noProof/>
                <w:sz w:val="20"/>
                <w:szCs w:val="20"/>
                <w:lang w:eastAsia="es-CO"/>
              </w:rPr>
              <mc:AlternateContent>
                <mc:Choice Requires="wps">
                  <w:drawing>
                    <wp:anchor distT="0" distB="0" distL="114300" distR="114300" simplePos="0" relativeHeight="251651072" behindDoc="0" locked="0" layoutInCell="1" allowOverlap="1" wp14:anchorId="0F99E749" wp14:editId="1E4A8AF4">
                      <wp:simplePos x="0" y="0"/>
                      <wp:positionH relativeFrom="column">
                        <wp:posOffset>1457325</wp:posOffset>
                      </wp:positionH>
                      <wp:positionV relativeFrom="paragraph">
                        <wp:posOffset>12065</wp:posOffset>
                      </wp:positionV>
                      <wp:extent cx="114300" cy="114300"/>
                      <wp:effectExtent l="0" t="0" r="19050" b="19050"/>
                      <wp:wrapNone/>
                      <wp:docPr id="31"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64BE1B" id="Rectángulo 31" o:spid="_x0000_s1026" style="position:absolute;margin-left:114.75pt;margin-top:.95pt;width:9pt;height:9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"/>
                  </w:pict>
                </mc:Fallback>
              </mc:AlternateContent>
            </w:r>
            <w:r w:rsidRPr="00E76E71">
              <w:rPr>
                <w:rFonts w:ascii="Calibri" w:eastAsia="Calibri" w:hAnsi="Calibri" w:cs="Calibri"/>
                <w:b/>
                <w:bCs/>
                <w:sz w:val="20"/>
                <w:szCs w:val="20"/>
                <w:lang w:val="es-ES"/>
              </w:rPr>
              <w:t>Comercial%</w:t>
            </w:r>
          </w:p>
          <w:p w14:paraId="2366366A" w14:textId="77777777" w:rsidR="00FF5F56" w:rsidRPr="00E76E71" w:rsidRDefault="00FF5F56" w:rsidP="00E76E71">
            <w:pPr>
              <w:tabs>
                <w:tab w:val="num" w:pos="1440"/>
              </w:tabs>
              <w:spacing w:after="0" w:line="276" w:lineRule="auto"/>
              <w:jc w:val="center"/>
              <w:rPr>
                <w:rFonts w:ascii="Calibri" w:eastAsia="Calibri" w:hAnsi="Calibri" w:cs="Calibri"/>
                <w:b/>
                <w:bCs/>
                <w:sz w:val="20"/>
                <w:szCs w:val="20"/>
                <w:lang w:val="es-ES"/>
              </w:rPr>
            </w:pPr>
            <w:r w:rsidRPr="00E76E71">
              <w:rPr>
                <w:rFonts w:ascii="Calibri" w:eastAsia="Calibri" w:hAnsi="Calibri" w:cs="Calibri"/>
                <w:noProof/>
                <w:sz w:val="20"/>
                <w:szCs w:val="20"/>
                <w:lang w:eastAsia="es-CO"/>
              </w:rPr>
              <mc:AlternateContent>
                <mc:Choice Requires="wps">
                  <w:drawing>
                    <wp:anchor distT="4294967292" distB="4294967292" distL="114300" distR="114300" simplePos="0" relativeHeight="251663360" behindDoc="0" locked="0" layoutInCell="1" allowOverlap="1" wp14:anchorId="2CC1654B" wp14:editId="1257BFFF">
                      <wp:simplePos x="0" y="0"/>
                      <wp:positionH relativeFrom="column">
                        <wp:posOffset>1800225</wp:posOffset>
                      </wp:positionH>
                      <wp:positionV relativeFrom="paragraph">
                        <wp:posOffset>147955</wp:posOffset>
                      </wp:positionV>
                      <wp:extent cx="342900" cy="0"/>
                      <wp:effectExtent l="0" t="0" r="0" b="0"/>
                      <wp:wrapNone/>
                      <wp:docPr id="32" name="Conector recto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0BDE86" id="Conector recto 32" o:spid="_x0000_s1026" style="position:absolute;z-index:2516633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41.75pt,11.65pt" to="168.75pt,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"/>
                  </w:pict>
                </mc:Fallback>
              </mc:AlternateContent>
            </w:r>
            <w:r w:rsidRPr="00E76E71">
              <w:rPr>
                <w:rFonts w:ascii="Calibri" w:eastAsia="Calibri" w:hAnsi="Calibri" w:cs="Calibri"/>
                <w:noProof/>
                <w:sz w:val="20"/>
                <w:szCs w:val="20"/>
                <w:lang w:eastAsia="es-CO"/>
              </w:rPr>
              <mc:AlternateContent>
                <mc:Choice Requires="wps">
                  <w:drawing>
                    <wp:anchor distT="0" distB="0" distL="114300" distR="114300" simplePos="0" relativeHeight="251654144" behindDoc="0" locked="0" layoutInCell="1" allowOverlap="1" wp14:anchorId="4B6D53A1" wp14:editId="3C2E37F5">
                      <wp:simplePos x="0" y="0"/>
                      <wp:positionH relativeFrom="column">
                        <wp:posOffset>1457325</wp:posOffset>
                      </wp:positionH>
                      <wp:positionV relativeFrom="paragraph">
                        <wp:posOffset>33655</wp:posOffset>
                      </wp:positionV>
                      <wp:extent cx="114300" cy="114300"/>
                      <wp:effectExtent l="0" t="0" r="19050" b="19050"/>
                      <wp:wrapNone/>
                      <wp:docPr id="34"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2A63EA" id="Rectángulo 34" o:spid="_x0000_s1026" style="position:absolute;margin-left:114.75pt;margin-top:2.65pt;width:9pt;height: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"/>
                  </w:pict>
                </mc:Fallback>
              </mc:AlternateContent>
            </w:r>
            <w:r w:rsidRPr="00E76E71">
              <w:rPr>
                <w:rFonts w:ascii="Calibri" w:eastAsia="Calibri" w:hAnsi="Calibri" w:cs="Calibri"/>
                <w:b/>
                <w:bCs/>
                <w:sz w:val="20"/>
                <w:szCs w:val="20"/>
                <w:lang w:val="es-ES"/>
              </w:rPr>
              <w:t>Servicios%</w:t>
            </w:r>
          </w:p>
          <w:p w14:paraId="23423FAD" w14:textId="77777777" w:rsidR="00FF5F56" w:rsidRPr="00E76E71" w:rsidRDefault="00FF5F56" w:rsidP="00E76E71">
            <w:pPr>
              <w:spacing w:after="0" w:line="276" w:lineRule="auto"/>
              <w:jc w:val="center"/>
              <w:rPr>
                <w:rFonts w:ascii="Calibri" w:eastAsia="Calibri" w:hAnsi="Calibri" w:cs="Calibri"/>
                <w:b/>
                <w:bCs/>
                <w:sz w:val="20"/>
                <w:szCs w:val="20"/>
                <w:lang w:val="es-ES"/>
              </w:rPr>
            </w:pPr>
          </w:p>
        </w:tc>
      </w:tr>
    </w:tbl>
    <w:p w14:paraId="4D1CF0AD" w14:textId="77777777" w:rsidR="00FF5F56" w:rsidRPr="00E76E71" w:rsidRDefault="00FF5F56" w:rsidP="00E76E71">
      <w:pPr>
        <w:spacing w:after="0" w:line="276" w:lineRule="auto"/>
        <w:rPr>
          <w:rFonts w:ascii="Calibri" w:eastAsia="ZTR1C.tmp" w:hAnsi="Calibri" w:cs="Calibri"/>
          <w:b/>
          <w:bCs/>
          <w:sz w:val="24"/>
          <w:szCs w:val="24"/>
          <w:lang w:eastAsia="es-ES"/>
        </w:rPr>
      </w:pPr>
    </w:p>
    <w:p w14:paraId="6A49FF27" w14:textId="77777777" w:rsidR="00FF5F56" w:rsidRPr="00E76E71" w:rsidRDefault="00FF5F56" w:rsidP="00E76E71">
      <w:pPr>
        <w:autoSpaceDE w:val="0"/>
        <w:autoSpaceDN w:val="0"/>
        <w:adjustRightInd w:val="0"/>
        <w:spacing w:after="0" w:line="276" w:lineRule="auto"/>
        <w:jc w:val="both"/>
        <w:rPr>
          <w:rFonts w:ascii="Calibri" w:eastAsia="Calibri" w:hAnsi="Calibri" w:cs="Calibri"/>
          <w:b/>
          <w:bCs/>
          <w:sz w:val="24"/>
          <w:szCs w:val="24"/>
        </w:rPr>
      </w:pPr>
    </w:p>
    <w:p w14:paraId="33CE60FF" w14:textId="77777777" w:rsidR="00FF5F56" w:rsidRPr="00E76E71" w:rsidRDefault="00FF5F56" w:rsidP="00E76E71">
      <w:pPr>
        <w:autoSpaceDE w:val="0"/>
        <w:autoSpaceDN w:val="0"/>
        <w:adjustRightInd w:val="0"/>
        <w:spacing w:after="0" w:line="276" w:lineRule="auto"/>
        <w:jc w:val="both"/>
        <w:rPr>
          <w:rFonts w:ascii="Calibri" w:eastAsia="Calibri" w:hAnsi="Calibri" w:cs="Calibri"/>
          <w:sz w:val="24"/>
          <w:szCs w:val="24"/>
        </w:rPr>
      </w:pPr>
      <w:r w:rsidRPr="00E76E71">
        <w:rPr>
          <w:rFonts w:ascii="Calibri" w:eastAsia="Calibri" w:hAnsi="Calibri" w:cs="Calibri"/>
          <w:b/>
          <w:bCs/>
          <w:sz w:val="24"/>
          <w:szCs w:val="24"/>
        </w:rPr>
        <w:t xml:space="preserve">_______________________________ </w:t>
      </w:r>
    </w:p>
    <w:p w14:paraId="0F6BEAB6" w14:textId="77777777" w:rsidR="00FF5F56" w:rsidRPr="00E76E71" w:rsidRDefault="00FF5F56" w:rsidP="00E76E71">
      <w:pPr>
        <w:autoSpaceDE w:val="0"/>
        <w:autoSpaceDN w:val="0"/>
        <w:adjustRightInd w:val="0"/>
        <w:spacing w:after="0" w:line="276" w:lineRule="auto"/>
        <w:jc w:val="both"/>
        <w:rPr>
          <w:rFonts w:ascii="Calibri" w:eastAsia="Calibri" w:hAnsi="Calibri" w:cs="Calibri"/>
          <w:sz w:val="24"/>
          <w:szCs w:val="24"/>
        </w:rPr>
      </w:pPr>
      <w:r w:rsidRPr="00E76E71">
        <w:rPr>
          <w:rFonts w:ascii="Calibri" w:eastAsia="Calibri" w:hAnsi="Calibri" w:cs="Calibri"/>
          <w:b/>
          <w:bCs/>
          <w:sz w:val="24"/>
          <w:szCs w:val="24"/>
        </w:rPr>
        <w:t xml:space="preserve">Nombre y Firma representante legal </w:t>
      </w:r>
    </w:p>
    <w:p w14:paraId="3A17F3F3" w14:textId="77777777" w:rsidR="00FF5F56" w:rsidRPr="00E76E71" w:rsidRDefault="00FF5F56" w:rsidP="00E76E71">
      <w:pPr>
        <w:autoSpaceDE w:val="0"/>
        <w:autoSpaceDN w:val="0"/>
        <w:adjustRightInd w:val="0"/>
        <w:spacing w:after="0" w:line="276" w:lineRule="auto"/>
        <w:jc w:val="both"/>
        <w:rPr>
          <w:rFonts w:ascii="Calibri" w:eastAsia="Calibri" w:hAnsi="Calibri" w:cs="Calibri"/>
          <w:sz w:val="24"/>
          <w:szCs w:val="24"/>
        </w:rPr>
      </w:pPr>
      <w:r w:rsidRPr="00E76E71">
        <w:rPr>
          <w:rFonts w:ascii="Calibri" w:eastAsia="Calibri" w:hAnsi="Calibri" w:cs="Calibri"/>
          <w:b/>
          <w:bCs/>
          <w:sz w:val="24"/>
          <w:szCs w:val="24"/>
        </w:rPr>
        <w:t xml:space="preserve">C. C. </w:t>
      </w:r>
    </w:p>
    <w:p w14:paraId="43F69515" w14:textId="77777777" w:rsidR="00FF5F56" w:rsidRPr="00E76E71" w:rsidRDefault="00FF5F56" w:rsidP="00E76E71">
      <w:pPr>
        <w:autoSpaceDE w:val="0"/>
        <w:autoSpaceDN w:val="0"/>
        <w:adjustRightInd w:val="0"/>
        <w:spacing w:after="0" w:line="276" w:lineRule="auto"/>
        <w:jc w:val="both"/>
        <w:rPr>
          <w:rFonts w:ascii="Calibri" w:eastAsia="Calibri" w:hAnsi="Calibri" w:cs="Calibri"/>
          <w:b/>
          <w:bCs/>
          <w:sz w:val="24"/>
          <w:szCs w:val="24"/>
        </w:rPr>
      </w:pPr>
    </w:p>
    <w:p w14:paraId="65C21E5E" w14:textId="77777777" w:rsidR="00FF5F56" w:rsidRPr="00E76E71" w:rsidRDefault="00FF5F56" w:rsidP="00E76E71">
      <w:pPr>
        <w:autoSpaceDE w:val="0"/>
        <w:autoSpaceDN w:val="0"/>
        <w:adjustRightInd w:val="0"/>
        <w:spacing w:after="0" w:line="276" w:lineRule="auto"/>
        <w:jc w:val="both"/>
        <w:rPr>
          <w:rFonts w:ascii="Calibri" w:eastAsia="Calibri" w:hAnsi="Calibri" w:cs="Calibri"/>
          <w:b/>
          <w:bCs/>
          <w:sz w:val="24"/>
          <w:szCs w:val="24"/>
        </w:rPr>
      </w:pPr>
    </w:p>
    <w:p w14:paraId="6313F0E3" w14:textId="77777777" w:rsidR="00FF5F56" w:rsidRPr="00E76E71" w:rsidRDefault="00FF5F56" w:rsidP="00E76E71">
      <w:pPr>
        <w:autoSpaceDE w:val="0"/>
        <w:autoSpaceDN w:val="0"/>
        <w:adjustRightInd w:val="0"/>
        <w:spacing w:after="0" w:line="276" w:lineRule="auto"/>
        <w:jc w:val="both"/>
        <w:rPr>
          <w:rFonts w:ascii="Calibri" w:eastAsia="Calibri" w:hAnsi="Calibri" w:cs="Calibri"/>
          <w:sz w:val="24"/>
          <w:szCs w:val="24"/>
        </w:rPr>
      </w:pPr>
      <w:r w:rsidRPr="00E76E71">
        <w:rPr>
          <w:rFonts w:ascii="Calibri" w:eastAsia="Calibri" w:hAnsi="Calibri" w:cs="Calibri"/>
          <w:b/>
          <w:bCs/>
          <w:sz w:val="24"/>
          <w:szCs w:val="24"/>
        </w:rPr>
        <w:t xml:space="preserve">_______________________________ </w:t>
      </w:r>
    </w:p>
    <w:p w14:paraId="0F0D0E28" w14:textId="77777777" w:rsidR="00FF5F56" w:rsidRPr="00E76E71" w:rsidRDefault="00FF5F56" w:rsidP="00E76E71">
      <w:pPr>
        <w:autoSpaceDE w:val="0"/>
        <w:autoSpaceDN w:val="0"/>
        <w:adjustRightInd w:val="0"/>
        <w:spacing w:after="0" w:line="276" w:lineRule="auto"/>
        <w:jc w:val="both"/>
        <w:rPr>
          <w:rFonts w:ascii="Calibri" w:eastAsia="Calibri" w:hAnsi="Calibri" w:cs="Calibri"/>
          <w:sz w:val="24"/>
          <w:szCs w:val="24"/>
        </w:rPr>
      </w:pPr>
      <w:r w:rsidRPr="00E76E71">
        <w:rPr>
          <w:rFonts w:ascii="Calibri" w:eastAsia="Calibri" w:hAnsi="Calibri" w:cs="Calibri"/>
          <w:b/>
          <w:bCs/>
          <w:sz w:val="24"/>
          <w:szCs w:val="24"/>
        </w:rPr>
        <w:t xml:space="preserve">Nombre y Firma Revisor Fiscal </w:t>
      </w:r>
    </w:p>
    <w:p w14:paraId="6318ECC6" w14:textId="284E147B" w:rsidR="00D80B24" w:rsidRPr="00E76E71" w:rsidRDefault="00FF5F56" w:rsidP="00E76E71">
      <w:pPr>
        <w:pStyle w:val="Prrafodelista"/>
        <w:numPr>
          <w:ilvl w:val="0"/>
          <w:numId w:val="33"/>
        </w:numPr>
        <w:autoSpaceDE w:val="0"/>
        <w:autoSpaceDN w:val="0"/>
        <w:adjustRightInd w:val="0"/>
        <w:spacing w:after="0"/>
        <w:jc w:val="both"/>
        <w:rPr>
          <w:rFonts w:ascii="Calibri" w:eastAsia="Calibri" w:hAnsi="Calibri" w:cs="Calibri"/>
          <w:b/>
          <w:bCs/>
          <w:sz w:val="24"/>
          <w:szCs w:val="24"/>
        </w:rPr>
      </w:pPr>
      <w:r w:rsidRPr="00E76E71">
        <w:rPr>
          <w:rFonts w:ascii="Calibri" w:eastAsia="Calibri" w:hAnsi="Calibri" w:cs="Calibri"/>
          <w:b/>
          <w:bCs/>
          <w:sz w:val="24"/>
          <w:szCs w:val="24"/>
        </w:rPr>
        <w:t>C</w:t>
      </w:r>
    </w:p>
    <w:p w14:paraId="3C551D33" w14:textId="77777777" w:rsidR="00801A1B" w:rsidRPr="00E76E71" w:rsidRDefault="00801A1B" w:rsidP="00E76E71">
      <w:pPr>
        <w:pStyle w:val="Prrafodelista"/>
        <w:numPr>
          <w:ilvl w:val="0"/>
          <w:numId w:val="33"/>
        </w:numPr>
        <w:autoSpaceDE w:val="0"/>
        <w:autoSpaceDN w:val="0"/>
        <w:adjustRightInd w:val="0"/>
        <w:spacing w:after="0"/>
        <w:jc w:val="both"/>
        <w:rPr>
          <w:rFonts w:ascii="Calibri" w:eastAsia="Calibri" w:hAnsi="Calibri" w:cs="Calibri"/>
          <w:b/>
          <w:bCs/>
          <w:sz w:val="24"/>
          <w:szCs w:val="24"/>
        </w:rPr>
      </w:pPr>
    </w:p>
    <w:p w14:paraId="7FF6A8BF" w14:textId="60005562" w:rsidR="00FF5F56" w:rsidRPr="00E76E71" w:rsidRDefault="00FF5F56" w:rsidP="00E76E71">
      <w:pPr>
        <w:pStyle w:val="Ttulo1"/>
        <w:spacing w:line="276" w:lineRule="auto"/>
        <w:rPr>
          <w:rFonts w:ascii="Calibri" w:eastAsia="Calibri" w:hAnsi="Calibri" w:cs="Calibri"/>
        </w:rPr>
      </w:pPr>
      <w:bookmarkStart w:id="570" w:name="_Toc226555852"/>
      <w:r w:rsidRPr="00E76E71">
        <w:rPr>
          <w:rFonts w:ascii="Calibri" w:hAnsi="Calibri" w:cs="Calibri"/>
        </w:rPr>
        <w:t>FORMATO</w:t>
      </w:r>
      <w:r w:rsidRPr="00E76E71">
        <w:rPr>
          <w:rFonts w:ascii="Calibri" w:eastAsia="Calibri" w:hAnsi="Calibri" w:cs="Calibri"/>
        </w:rPr>
        <w:t xml:space="preserve"> </w:t>
      </w:r>
      <w:r w:rsidR="00E93DA0" w:rsidRPr="00E76E71">
        <w:rPr>
          <w:rFonts w:ascii="Calibri" w:eastAsia="Calibri" w:hAnsi="Calibri" w:cs="Calibri"/>
        </w:rPr>
        <w:t>8</w:t>
      </w:r>
      <w:bookmarkEnd w:id="570"/>
    </w:p>
    <w:p w14:paraId="7AD3A787" w14:textId="77777777" w:rsidR="00801A1B" w:rsidRPr="00E76E71" w:rsidRDefault="00801A1B" w:rsidP="00E76E71">
      <w:pPr>
        <w:autoSpaceDE w:val="0"/>
        <w:autoSpaceDN w:val="0"/>
        <w:adjustRightInd w:val="0"/>
        <w:spacing w:after="0" w:line="276" w:lineRule="auto"/>
        <w:jc w:val="center"/>
        <w:rPr>
          <w:rFonts w:ascii="Calibri" w:eastAsia="Calibri" w:hAnsi="Calibri" w:cs="Calibri"/>
          <w:b/>
          <w:bCs/>
          <w:sz w:val="24"/>
          <w:szCs w:val="24"/>
        </w:rPr>
      </w:pPr>
    </w:p>
    <w:p w14:paraId="34B4ACD6" w14:textId="2F842030" w:rsidR="00FF5F56" w:rsidRPr="00E76E71" w:rsidRDefault="00FF5F56" w:rsidP="00E76E71">
      <w:pPr>
        <w:autoSpaceDE w:val="0"/>
        <w:autoSpaceDN w:val="0"/>
        <w:adjustRightInd w:val="0"/>
        <w:spacing w:after="0" w:line="276" w:lineRule="auto"/>
        <w:jc w:val="center"/>
        <w:rPr>
          <w:rFonts w:ascii="Calibri" w:eastAsia="Calibri" w:hAnsi="Calibri" w:cs="Calibri"/>
          <w:b/>
          <w:bCs/>
          <w:sz w:val="24"/>
          <w:szCs w:val="24"/>
        </w:rPr>
      </w:pPr>
      <w:r w:rsidRPr="00E76E71">
        <w:rPr>
          <w:rFonts w:ascii="Calibri" w:eastAsia="Calibri" w:hAnsi="Calibri" w:cs="Calibri"/>
          <w:b/>
          <w:bCs/>
          <w:sz w:val="24"/>
          <w:szCs w:val="24"/>
        </w:rPr>
        <w:t>CAPACIDAD FINANCIERA Y ORGANIZACIONAL PARA EXTRANJEROS</w:t>
      </w:r>
    </w:p>
    <w:p w14:paraId="1257548D" w14:textId="77777777" w:rsidR="00FF5F56" w:rsidRPr="00E76E71" w:rsidRDefault="00FF5F56" w:rsidP="00E76E71">
      <w:pPr>
        <w:spacing w:after="0" w:line="276" w:lineRule="auto"/>
        <w:jc w:val="center"/>
        <w:rPr>
          <w:rFonts w:ascii="Calibri" w:eastAsia="Calibri" w:hAnsi="Calibri" w:cs="Calibri"/>
          <w:b/>
          <w:bCs/>
          <w:sz w:val="24"/>
          <w:szCs w:val="24"/>
          <w:lang w:val="es-ES"/>
        </w:rPr>
      </w:pPr>
    </w:p>
    <w:p w14:paraId="3B5371A6" w14:textId="77777777" w:rsidR="00FF5F56" w:rsidRPr="00E76E71" w:rsidRDefault="00FF5F56" w:rsidP="00E76E71">
      <w:pPr>
        <w:spacing w:after="0" w:line="276" w:lineRule="auto"/>
        <w:jc w:val="both"/>
        <w:rPr>
          <w:rFonts w:ascii="Calibri" w:eastAsia="Calibri" w:hAnsi="Calibri" w:cs="Calibri"/>
          <w:bCs/>
          <w:sz w:val="24"/>
          <w:szCs w:val="24"/>
        </w:rPr>
      </w:pPr>
      <w:r w:rsidRPr="00E76E71">
        <w:rPr>
          <w:rFonts w:ascii="Calibri" w:eastAsia="Calibri" w:hAnsi="Calibri" w:cs="Calibri"/>
          <w:bCs/>
          <w:sz w:val="24"/>
          <w:szCs w:val="24"/>
        </w:rPr>
        <w:t>Para personas naturales extranjeras sin domicilio en el país y las personas jurídicas extranjeras que no tengan establecida sucursal en Colombia y proponentes no obligados a inscribirse en el RUP de acuerdo con el artículo 6 de la ley 1150 de 2007 (</w:t>
      </w:r>
      <w:r w:rsidRPr="00E76E71">
        <w:rPr>
          <w:rFonts w:ascii="Calibri" w:eastAsia="Calibri" w:hAnsi="Calibri" w:cs="Calibri"/>
          <w:bCs/>
          <w:i/>
          <w:iCs/>
          <w:sz w:val="24"/>
          <w:szCs w:val="24"/>
        </w:rPr>
        <w:t>modificado por el art. 221, decreto nacional 019 de 2012</w:t>
      </w:r>
      <w:r w:rsidRPr="00E76E71">
        <w:rPr>
          <w:rFonts w:ascii="Calibri" w:eastAsia="Calibri" w:hAnsi="Calibri" w:cs="Calibri"/>
          <w:bCs/>
          <w:sz w:val="24"/>
          <w:szCs w:val="24"/>
        </w:rPr>
        <w:t>)</w:t>
      </w:r>
    </w:p>
    <w:p w14:paraId="0B3BD1A3" w14:textId="77777777" w:rsidR="00FF5F56" w:rsidRPr="00E76E71" w:rsidRDefault="00FF5F56" w:rsidP="00E76E71">
      <w:pPr>
        <w:spacing w:after="0" w:line="276" w:lineRule="auto"/>
        <w:jc w:val="center"/>
        <w:rPr>
          <w:rFonts w:ascii="Calibri" w:eastAsia="Calibri" w:hAnsi="Calibri" w:cs="Calibri"/>
          <w:bCs/>
          <w:sz w:val="24"/>
          <w:szCs w:val="24"/>
          <w:lang w:eastAsia="x-none"/>
        </w:rPr>
      </w:pPr>
    </w:p>
    <w:p w14:paraId="10E61603" w14:textId="77777777" w:rsidR="00FF5F56" w:rsidRPr="00E76E71" w:rsidRDefault="00FF5F56" w:rsidP="00E76E71">
      <w:pPr>
        <w:spacing w:after="0" w:line="276" w:lineRule="auto"/>
        <w:rPr>
          <w:rFonts w:ascii="Calibri" w:eastAsia="Calibri" w:hAnsi="Calibri" w:cs="Calibri"/>
          <w:bCs/>
          <w:sz w:val="24"/>
          <w:szCs w:val="24"/>
        </w:rPr>
      </w:pPr>
      <w:r w:rsidRPr="00E76E71">
        <w:rPr>
          <w:rFonts w:ascii="Calibri" w:eastAsia="Calibri" w:hAnsi="Calibri" w:cs="Calibri"/>
          <w:bCs/>
          <w:sz w:val="24"/>
          <w:szCs w:val="24"/>
        </w:rPr>
        <w:t>OFERENTE: __________________________________________________________________</w:t>
      </w:r>
    </w:p>
    <w:p w14:paraId="65E7229E" w14:textId="77777777" w:rsidR="00FF5F56" w:rsidRPr="00E76E71" w:rsidRDefault="00FF5F56" w:rsidP="00E76E71">
      <w:pPr>
        <w:spacing w:after="0" w:line="276" w:lineRule="auto"/>
        <w:rPr>
          <w:rFonts w:ascii="Calibri" w:eastAsia="Calibri" w:hAnsi="Calibri" w:cs="Calibri"/>
          <w:bCs/>
          <w:sz w:val="24"/>
          <w:szCs w:val="24"/>
        </w:rPr>
      </w:pPr>
    </w:p>
    <w:p w14:paraId="6F27E3B5" w14:textId="41F88934" w:rsidR="00FF5F56" w:rsidRPr="00E76E71" w:rsidRDefault="00FF5F56" w:rsidP="00E76E71">
      <w:pPr>
        <w:spacing w:after="0" w:line="276" w:lineRule="auto"/>
        <w:ind w:hanging="142"/>
        <w:rPr>
          <w:rFonts w:ascii="Calibri" w:eastAsia="Calibri" w:hAnsi="Calibri" w:cs="Calibri"/>
          <w:bCs/>
          <w:sz w:val="24"/>
          <w:szCs w:val="24"/>
        </w:rPr>
      </w:pPr>
      <w:r w:rsidRPr="00E76E71">
        <w:rPr>
          <w:rFonts w:ascii="Calibri" w:eastAsia="Calibri" w:hAnsi="Calibri" w:cs="Calibri"/>
          <w:bCs/>
          <w:sz w:val="24"/>
          <w:szCs w:val="24"/>
        </w:rPr>
        <w:t xml:space="preserve">INFORMACION FINANCIERA A ___ de _______________ </w:t>
      </w:r>
      <w:proofErr w:type="spellStart"/>
      <w:r w:rsidRPr="00E76E71">
        <w:rPr>
          <w:rFonts w:ascii="Calibri" w:eastAsia="Calibri" w:hAnsi="Calibri" w:cs="Calibri"/>
          <w:bCs/>
          <w:sz w:val="24"/>
          <w:szCs w:val="24"/>
        </w:rPr>
        <w:t>de</w:t>
      </w:r>
      <w:proofErr w:type="spellEnd"/>
      <w:r w:rsidRPr="00E76E71">
        <w:rPr>
          <w:rFonts w:ascii="Calibri" w:eastAsia="Calibri" w:hAnsi="Calibri" w:cs="Calibri"/>
          <w:bCs/>
          <w:sz w:val="24"/>
          <w:szCs w:val="24"/>
        </w:rPr>
        <w:t xml:space="preserve"> 20</w:t>
      </w:r>
      <w:r w:rsidR="005E0FE1" w:rsidRPr="00E76E71">
        <w:rPr>
          <w:rFonts w:ascii="Calibri" w:eastAsia="Calibri" w:hAnsi="Calibri" w:cs="Calibri"/>
          <w:bCs/>
          <w:sz w:val="24"/>
          <w:szCs w:val="24"/>
        </w:rPr>
        <w:t>XX</w:t>
      </w:r>
      <w:r w:rsidRPr="00E76E71">
        <w:rPr>
          <w:rFonts w:ascii="Calibri" w:eastAsia="Calibri" w:hAnsi="Calibri" w:cs="Calibri"/>
          <w:bCs/>
          <w:sz w:val="24"/>
          <w:szCs w:val="24"/>
        </w:rPr>
        <w:t xml:space="preserve"> (Valor en pesos colombianos)</w:t>
      </w:r>
    </w:p>
    <w:p w14:paraId="68578E90" w14:textId="77777777" w:rsidR="00FF5F56" w:rsidRPr="00E76E71" w:rsidRDefault="00FF5F56" w:rsidP="00E76E71">
      <w:pPr>
        <w:spacing w:after="0" w:line="276" w:lineRule="auto"/>
        <w:ind w:hanging="142"/>
        <w:rPr>
          <w:rFonts w:ascii="Calibri" w:eastAsia="Times New Roman" w:hAnsi="Calibri" w:cs="Calibri"/>
          <w:b/>
          <w:bCs/>
          <w:sz w:val="24"/>
          <w:szCs w:val="24"/>
        </w:rPr>
      </w:pPr>
    </w:p>
    <w:tbl>
      <w:tblPr>
        <w:tblW w:w="9049" w:type="dxa"/>
        <w:jc w:val="center"/>
        <w:tblCellMar>
          <w:left w:w="0" w:type="dxa"/>
          <w:right w:w="0" w:type="dxa"/>
        </w:tblCellMar>
        <w:tblLook w:val="04A0" w:firstRow="1" w:lastRow="0" w:firstColumn="1" w:lastColumn="0" w:noHBand="0" w:noVBand="1"/>
      </w:tblPr>
      <w:tblGrid>
        <w:gridCol w:w="2103"/>
        <w:gridCol w:w="1730"/>
        <w:gridCol w:w="1855"/>
        <w:gridCol w:w="1712"/>
        <w:gridCol w:w="1649"/>
      </w:tblGrid>
      <w:tr w:rsidR="00FF5F56" w:rsidRPr="00E76E71" w14:paraId="7BA14D98" w14:textId="77777777" w:rsidTr="00333374">
        <w:trPr>
          <w:trHeight w:val="444"/>
          <w:jc w:val="center"/>
        </w:trPr>
        <w:tc>
          <w:tcPr>
            <w:tcW w:w="2103" w:type="dxa"/>
            <w:vMerge w:val="restart"/>
            <w:tcBorders>
              <w:top w:val="single" w:sz="8" w:space="0" w:color="000000"/>
              <w:left w:val="single" w:sz="8" w:space="0" w:color="000000"/>
              <w:bottom w:val="single" w:sz="8" w:space="0" w:color="000000"/>
              <w:right w:val="single" w:sz="8" w:space="0" w:color="000000"/>
            </w:tcBorders>
            <w:shd w:val="clear" w:color="auto" w:fill="DBE5F1"/>
            <w:tcMar>
              <w:top w:w="0" w:type="dxa"/>
              <w:left w:w="108" w:type="dxa"/>
              <w:bottom w:w="0" w:type="dxa"/>
              <w:right w:w="108" w:type="dxa"/>
            </w:tcMar>
            <w:vAlign w:val="center"/>
            <w:hideMark/>
          </w:tcPr>
          <w:p w14:paraId="0205153D" w14:textId="77777777" w:rsidR="00FF5F56" w:rsidRPr="00E76E71" w:rsidRDefault="00FF5F56" w:rsidP="00E76E71">
            <w:pPr>
              <w:spacing w:after="0" w:line="276" w:lineRule="auto"/>
              <w:jc w:val="center"/>
              <w:rPr>
                <w:rFonts w:ascii="Calibri" w:eastAsia="Calibri" w:hAnsi="Calibri" w:cs="Calibri"/>
                <w:b/>
                <w:bCs/>
                <w:sz w:val="20"/>
                <w:szCs w:val="20"/>
              </w:rPr>
            </w:pPr>
            <w:r w:rsidRPr="00E76E71">
              <w:rPr>
                <w:rFonts w:ascii="Calibri" w:eastAsia="Calibri" w:hAnsi="Calibri" w:cs="Calibri"/>
                <w:b/>
                <w:bCs/>
                <w:sz w:val="20"/>
                <w:szCs w:val="20"/>
              </w:rPr>
              <w:t>CUENTA</w:t>
            </w:r>
          </w:p>
        </w:tc>
        <w:tc>
          <w:tcPr>
            <w:tcW w:w="1730" w:type="dxa"/>
            <w:vMerge w:val="restart"/>
            <w:tcBorders>
              <w:top w:val="single" w:sz="8" w:space="0" w:color="000000"/>
              <w:left w:val="nil"/>
              <w:right w:val="single" w:sz="8" w:space="0" w:color="000000"/>
            </w:tcBorders>
            <w:shd w:val="clear" w:color="auto" w:fill="DBE5F1"/>
            <w:tcMar>
              <w:top w:w="0" w:type="dxa"/>
              <w:left w:w="108" w:type="dxa"/>
              <w:bottom w:w="0" w:type="dxa"/>
              <w:right w:w="108" w:type="dxa"/>
            </w:tcMar>
            <w:vAlign w:val="center"/>
            <w:hideMark/>
          </w:tcPr>
          <w:p w14:paraId="180C805B" w14:textId="77777777" w:rsidR="00FF5F56" w:rsidRPr="00E76E71" w:rsidRDefault="00FF5F56" w:rsidP="00E76E71">
            <w:pPr>
              <w:spacing w:after="0" w:line="276" w:lineRule="auto"/>
              <w:jc w:val="center"/>
              <w:rPr>
                <w:rFonts w:ascii="Calibri" w:eastAsia="Calibri" w:hAnsi="Calibri" w:cs="Calibri"/>
                <w:b/>
                <w:bCs/>
                <w:sz w:val="20"/>
                <w:szCs w:val="20"/>
              </w:rPr>
            </w:pPr>
            <w:r w:rsidRPr="00E76E71">
              <w:rPr>
                <w:rFonts w:ascii="Calibri" w:eastAsia="Calibri" w:hAnsi="Calibri" w:cs="Calibri"/>
                <w:b/>
                <w:bCs/>
                <w:sz w:val="20"/>
                <w:szCs w:val="20"/>
              </w:rPr>
              <w:t>OFERENTE INDIVIDUAL</w:t>
            </w:r>
          </w:p>
        </w:tc>
        <w:tc>
          <w:tcPr>
            <w:tcW w:w="5216" w:type="dxa"/>
            <w:gridSpan w:val="3"/>
            <w:tcBorders>
              <w:top w:val="single" w:sz="8" w:space="0" w:color="000000"/>
              <w:left w:val="nil"/>
              <w:bottom w:val="single" w:sz="8" w:space="0" w:color="000000"/>
              <w:right w:val="single" w:sz="8" w:space="0" w:color="000000"/>
            </w:tcBorders>
            <w:shd w:val="clear" w:color="auto" w:fill="DBE5F1"/>
            <w:tcMar>
              <w:top w:w="0" w:type="dxa"/>
              <w:left w:w="108" w:type="dxa"/>
              <w:bottom w:w="0" w:type="dxa"/>
              <w:right w:w="108" w:type="dxa"/>
            </w:tcMar>
            <w:vAlign w:val="center"/>
            <w:hideMark/>
          </w:tcPr>
          <w:p w14:paraId="32A4E992" w14:textId="77777777" w:rsidR="00FF5F56" w:rsidRPr="00E76E71" w:rsidRDefault="00FF5F56" w:rsidP="00E76E71">
            <w:pPr>
              <w:spacing w:after="0" w:line="276" w:lineRule="auto"/>
              <w:jc w:val="center"/>
              <w:rPr>
                <w:rFonts w:ascii="Calibri" w:eastAsia="Calibri" w:hAnsi="Calibri" w:cs="Calibri"/>
                <w:b/>
                <w:bCs/>
                <w:sz w:val="20"/>
                <w:szCs w:val="20"/>
              </w:rPr>
            </w:pPr>
            <w:r w:rsidRPr="00E76E71">
              <w:rPr>
                <w:rFonts w:ascii="Calibri" w:eastAsia="Calibri" w:hAnsi="Calibri" w:cs="Calibri"/>
                <w:b/>
                <w:bCs/>
                <w:sz w:val="20"/>
                <w:szCs w:val="20"/>
              </w:rPr>
              <w:t>OFERENTE PLURAL</w:t>
            </w:r>
          </w:p>
        </w:tc>
      </w:tr>
      <w:tr w:rsidR="00FF5F56" w:rsidRPr="00E76E71" w14:paraId="3F42D7B9" w14:textId="77777777" w:rsidTr="00333374">
        <w:trPr>
          <w:trHeight w:val="499"/>
          <w:jc w:val="center"/>
        </w:trPr>
        <w:tc>
          <w:tcPr>
            <w:tcW w:w="2103" w:type="dxa"/>
            <w:vMerge/>
            <w:tcBorders>
              <w:top w:val="single" w:sz="8" w:space="0" w:color="000000"/>
              <w:left w:val="single" w:sz="8" w:space="0" w:color="000000"/>
              <w:bottom w:val="single" w:sz="8" w:space="0" w:color="000000"/>
              <w:right w:val="single" w:sz="8" w:space="0" w:color="000000"/>
            </w:tcBorders>
            <w:shd w:val="clear" w:color="auto" w:fill="DBE5F1"/>
            <w:vAlign w:val="center"/>
            <w:hideMark/>
          </w:tcPr>
          <w:p w14:paraId="762AABF6" w14:textId="77777777" w:rsidR="00FF5F56" w:rsidRPr="00E76E71" w:rsidRDefault="00FF5F56" w:rsidP="00E76E71">
            <w:pPr>
              <w:spacing w:after="0" w:line="276" w:lineRule="auto"/>
              <w:rPr>
                <w:rFonts w:ascii="Calibri" w:eastAsia="Times New Roman" w:hAnsi="Calibri" w:cs="Calibri"/>
                <w:b/>
                <w:bCs/>
                <w:sz w:val="20"/>
                <w:szCs w:val="20"/>
                <w:lang w:eastAsia="x-none"/>
              </w:rPr>
            </w:pPr>
          </w:p>
        </w:tc>
        <w:tc>
          <w:tcPr>
            <w:tcW w:w="1730" w:type="dxa"/>
            <w:vMerge/>
            <w:tcBorders>
              <w:left w:val="nil"/>
              <w:bottom w:val="single" w:sz="8" w:space="0" w:color="000000"/>
              <w:right w:val="single" w:sz="8" w:space="0" w:color="000000"/>
            </w:tcBorders>
            <w:shd w:val="clear" w:color="auto" w:fill="DBE5F1"/>
            <w:tcMar>
              <w:top w:w="0" w:type="dxa"/>
              <w:left w:w="108" w:type="dxa"/>
              <w:bottom w:w="0" w:type="dxa"/>
              <w:right w:w="108" w:type="dxa"/>
            </w:tcMar>
          </w:tcPr>
          <w:p w14:paraId="5E14045C" w14:textId="77777777" w:rsidR="00FF5F56" w:rsidRPr="00E76E71" w:rsidRDefault="00FF5F56" w:rsidP="00E76E71">
            <w:pPr>
              <w:spacing w:after="0" w:line="276" w:lineRule="auto"/>
              <w:rPr>
                <w:rFonts w:ascii="Calibri" w:eastAsia="Calibri" w:hAnsi="Calibri" w:cs="Calibri"/>
                <w:sz w:val="20"/>
                <w:szCs w:val="20"/>
              </w:rPr>
            </w:pPr>
          </w:p>
        </w:tc>
        <w:tc>
          <w:tcPr>
            <w:tcW w:w="1855" w:type="dxa"/>
            <w:tcBorders>
              <w:top w:val="nil"/>
              <w:left w:val="nil"/>
              <w:bottom w:val="single" w:sz="8" w:space="0" w:color="000000"/>
              <w:right w:val="single" w:sz="8" w:space="0" w:color="000000"/>
            </w:tcBorders>
            <w:shd w:val="clear" w:color="auto" w:fill="DBE5F1"/>
            <w:tcMar>
              <w:top w:w="0" w:type="dxa"/>
              <w:left w:w="108" w:type="dxa"/>
              <w:bottom w:w="0" w:type="dxa"/>
              <w:right w:w="108" w:type="dxa"/>
            </w:tcMar>
            <w:vAlign w:val="center"/>
            <w:hideMark/>
          </w:tcPr>
          <w:p w14:paraId="40F83156" w14:textId="77777777" w:rsidR="00FF5F56" w:rsidRPr="00E76E71" w:rsidRDefault="00FF5F56" w:rsidP="00E76E71">
            <w:pPr>
              <w:spacing w:after="0" w:line="276" w:lineRule="auto"/>
              <w:jc w:val="center"/>
              <w:rPr>
                <w:rFonts w:ascii="Calibri" w:eastAsia="Calibri" w:hAnsi="Calibri" w:cs="Calibri"/>
                <w:sz w:val="20"/>
                <w:szCs w:val="20"/>
              </w:rPr>
            </w:pPr>
            <w:r w:rsidRPr="00E76E71">
              <w:rPr>
                <w:rFonts w:ascii="Calibri" w:eastAsia="Calibri" w:hAnsi="Calibri" w:cs="Calibri"/>
                <w:sz w:val="20"/>
                <w:szCs w:val="20"/>
              </w:rPr>
              <w:t>Participante</w:t>
            </w:r>
          </w:p>
          <w:p w14:paraId="0C898A02" w14:textId="77777777" w:rsidR="00FF5F56" w:rsidRPr="00E76E71" w:rsidRDefault="00FF5F56" w:rsidP="00E76E71">
            <w:pPr>
              <w:spacing w:after="0" w:line="276" w:lineRule="auto"/>
              <w:jc w:val="center"/>
              <w:rPr>
                <w:rFonts w:ascii="Calibri" w:eastAsia="Calibri" w:hAnsi="Calibri" w:cs="Calibri"/>
                <w:sz w:val="20"/>
                <w:szCs w:val="20"/>
              </w:rPr>
            </w:pPr>
            <w:proofErr w:type="spellStart"/>
            <w:r w:rsidRPr="00E76E71">
              <w:rPr>
                <w:rFonts w:ascii="Calibri" w:eastAsia="Calibri" w:hAnsi="Calibri" w:cs="Calibri"/>
                <w:sz w:val="20"/>
                <w:szCs w:val="20"/>
              </w:rPr>
              <w:t>N°</w:t>
            </w:r>
            <w:proofErr w:type="spellEnd"/>
            <w:r w:rsidRPr="00E76E71">
              <w:rPr>
                <w:rFonts w:ascii="Calibri" w:eastAsia="Calibri" w:hAnsi="Calibri" w:cs="Calibri"/>
                <w:sz w:val="20"/>
                <w:szCs w:val="20"/>
              </w:rPr>
              <w:t xml:space="preserve"> 1</w:t>
            </w:r>
          </w:p>
          <w:p w14:paraId="1380396F" w14:textId="77777777" w:rsidR="00FF5F56" w:rsidRPr="00E76E71" w:rsidRDefault="00FF5F56" w:rsidP="00E76E71">
            <w:pPr>
              <w:spacing w:after="0" w:line="276" w:lineRule="auto"/>
              <w:jc w:val="center"/>
              <w:rPr>
                <w:rFonts w:ascii="Calibri" w:eastAsia="Calibri" w:hAnsi="Calibri" w:cs="Calibri"/>
                <w:sz w:val="20"/>
                <w:szCs w:val="20"/>
              </w:rPr>
            </w:pPr>
            <w:r w:rsidRPr="00E76E71">
              <w:rPr>
                <w:rFonts w:ascii="Calibri" w:eastAsia="Calibri" w:hAnsi="Calibri" w:cs="Calibri"/>
                <w:sz w:val="20"/>
                <w:szCs w:val="20"/>
              </w:rPr>
              <w:t>Porcentaje de participación  ___%</w:t>
            </w:r>
          </w:p>
        </w:tc>
        <w:tc>
          <w:tcPr>
            <w:tcW w:w="1712" w:type="dxa"/>
            <w:tcBorders>
              <w:top w:val="nil"/>
              <w:left w:val="nil"/>
              <w:bottom w:val="single" w:sz="8" w:space="0" w:color="000000"/>
              <w:right w:val="single" w:sz="8" w:space="0" w:color="000000"/>
            </w:tcBorders>
            <w:shd w:val="clear" w:color="auto" w:fill="DBE5F1"/>
            <w:tcMar>
              <w:top w:w="0" w:type="dxa"/>
              <w:left w:w="108" w:type="dxa"/>
              <w:bottom w:w="0" w:type="dxa"/>
              <w:right w:w="108" w:type="dxa"/>
            </w:tcMar>
            <w:vAlign w:val="center"/>
            <w:hideMark/>
          </w:tcPr>
          <w:p w14:paraId="39280E79" w14:textId="77777777" w:rsidR="00FF5F56" w:rsidRPr="00E76E71" w:rsidRDefault="00FF5F56" w:rsidP="00E76E71">
            <w:pPr>
              <w:spacing w:after="0" w:line="276" w:lineRule="auto"/>
              <w:jc w:val="center"/>
              <w:rPr>
                <w:rFonts w:ascii="Calibri" w:eastAsia="Calibri" w:hAnsi="Calibri" w:cs="Calibri"/>
                <w:sz w:val="20"/>
                <w:szCs w:val="20"/>
              </w:rPr>
            </w:pPr>
            <w:r w:rsidRPr="00E76E71">
              <w:rPr>
                <w:rFonts w:ascii="Calibri" w:eastAsia="Calibri" w:hAnsi="Calibri" w:cs="Calibri"/>
                <w:sz w:val="20"/>
                <w:szCs w:val="20"/>
              </w:rPr>
              <w:t>Participante</w:t>
            </w:r>
          </w:p>
          <w:p w14:paraId="50C005CF" w14:textId="77777777" w:rsidR="00FF5F56" w:rsidRPr="00E76E71" w:rsidRDefault="00FF5F56" w:rsidP="00E76E71">
            <w:pPr>
              <w:spacing w:after="0" w:line="276" w:lineRule="auto"/>
              <w:jc w:val="center"/>
              <w:rPr>
                <w:rFonts w:ascii="Calibri" w:eastAsia="Calibri" w:hAnsi="Calibri" w:cs="Calibri"/>
                <w:sz w:val="20"/>
                <w:szCs w:val="20"/>
              </w:rPr>
            </w:pPr>
            <w:proofErr w:type="spellStart"/>
            <w:r w:rsidRPr="00E76E71">
              <w:rPr>
                <w:rFonts w:ascii="Calibri" w:eastAsia="Calibri" w:hAnsi="Calibri" w:cs="Calibri"/>
                <w:sz w:val="20"/>
                <w:szCs w:val="20"/>
              </w:rPr>
              <w:t>N°</w:t>
            </w:r>
            <w:proofErr w:type="spellEnd"/>
            <w:r w:rsidRPr="00E76E71">
              <w:rPr>
                <w:rFonts w:ascii="Calibri" w:eastAsia="Calibri" w:hAnsi="Calibri" w:cs="Calibri"/>
                <w:sz w:val="20"/>
                <w:szCs w:val="20"/>
              </w:rPr>
              <w:t xml:space="preserve"> 2</w:t>
            </w:r>
          </w:p>
          <w:p w14:paraId="71ABA578" w14:textId="77777777" w:rsidR="00FF5F56" w:rsidRPr="00E76E71" w:rsidRDefault="00FF5F56" w:rsidP="00E76E71">
            <w:pPr>
              <w:spacing w:after="0" w:line="276" w:lineRule="auto"/>
              <w:jc w:val="center"/>
              <w:rPr>
                <w:rFonts w:ascii="Calibri" w:eastAsia="Calibri" w:hAnsi="Calibri" w:cs="Calibri"/>
                <w:sz w:val="20"/>
                <w:szCs w:val="20"/>
              </w:rPr>
            </w:pPr>
            <w:r w:rsidRPr="00E76E71">
              <w:rPr>
                <w:rFonts w:ascii="Calibri" w:eastAsia="Calibri" w:hAnsi="Calibri" w:cs="Calibri"/>
                <w:sz w:val="20"/>
                <w:szCs w:val="20"/>
              </w:rPr>
              <w:lastRenderedPageBreak/>
              <w:t>Porcentaje de participación  ___%</w:t>
            </w:r>
          </w:p>
        </w:tc>
        <w:tc>
          <w:tcPr>
            <w:tcW w:w="1649" w:type="dxa"/>
            <w:tcBorders>
              <w:top w:val="nil"/>
              <w:left w:val="nil"/>
              <w:bottom w:val="single" w:sz="8" w:space="0" w:color="000000"/>
              <w:right w:val="single" w:sz="8" w:space="0" w:color="000000"/>
            </w:tcBorders>
            <w:shd w:val="clear" w:color="auto" w:fill="DBE5F1"/>
            <w:tcMar>
              <w:top w:w="0" w:type="dxa"/>
              <w:left w:w="108" w:type="dxa"/>
              <w:bottom w:w="0" w:type="dxa"/>
              <w:right w:w="108" w:type="dxa"/>
            </w:tcMar>
            <w:vAlign w:val="center"/>
            <w:hideMark/>
          </w:tcPr>
          <w:p w14:paraId="60F7F38A" w14:textId="77777777" w:rsidR="00FF5F56" w:rsidRPr="00E76E71" w:rsidRDefault="00FF5F56" w:rsidP="00E76E71">
            <w:pPr>
              <w:spacing w:after="0" w:line="276" w:lineRule="auto"/>
              <w:jc w:val="center"/>
              <w:rPr>
                <w:rFonts w:ascii="Calibri" w:eastAsia="Calibri" w:hAnsi="Calibri" w:cs="Calibri"/>
                <w:sz w:val="20"/>
                <w:szCs w:val="20"/>
              </w:rPr>
            </w:pPr>
            <w:r w:rsidRPr="00E76E71">
              <w:rPr>
                <w:rFonts w:ascii="Calibri" w:eastAsia="Calibri" w:hAnsi="Calibri" w:cs="Calibri"/>
                <w:sz w:val="20"/>
                <w:szCs w:val="20"/>
              </w:rPr>
              <w:lastRenderedPageBreak/>
              <w:t>Participante</w:t>
            </w:r>
          </w:p>
          <w:p w14:paraId="2346D438" w14:textId="77777777" w:rsidR="00FF5F56" w:rsidRPr="00E76E71" w:rsidRDefault="00FF5F56" w:rsidP="00E76E71">
            <w:pPr>
              <w:spacing w:after="0" w:line="276" w:lineRule="auto"/>
              <w:jc w:val="center"/>
              <w:rPr>
                <w:rFonts w:ascii="Calibri" w:eastAsia="Calibri" w:hAnsi="Calibri" w:cs="Calibri"/>
                <w:sz w:val="20"/>
                <w:szCs w:val="20"/>
              </w:rPr>
            </w:pPr>
            <w:proofErr w:type="spellStart"/>
            <w:r w:rsidRPr="00E76E71">
              <w:rPr>
                <w:rFonts w:ascii="Calibri" w:eastAsia="Calibri" w:hAnsi="Calibri" w:cs="Calibri"/>
                <w:sz w:val="20"/>
                <w:szCs w:val="20"/>
              </w:rPr>
              <w:t>N°</w:t>
            </w:r>
            <w:proofErr w:type="spellEnd"/>
            <w:r w:rsidRPr="00E76E71">
              <w:rPr>
                <w:rFonts w:ascii="Calibri" w:eastAsia="Calibri" w:hAnsi="Calibri" w:cs="Calibri"/>
                <w:sz w:val="20"/>
                <w:szCs w:val="20"/>
              </w:rPr>
              <w:t xml:space="preserve"> 3</w:t>
            </w:r>
          </w:p>
          <w:p w14:paraId="6F482F13" w14:textId="77777777" w:rsidR="00FF5F56" w:rsidRPr="00E76E71" w:rsidRDefault="00FF5F56" w:rsidP="00E76E71">
            <w:pPr>
              <w:spacing w:after="0" w:line="276" w:lineRule="auto"/>
              <w:jc w:val="center"/>
              <w:rPr>
                <w:rFonts w:ascii="Calibri" w:eastAsia="Calibri" w:hAnsi="Calibri" w:cs="Calibri"/>
                <w:sz w:val="20"/>
                <w:szCs w:val="20"/>
              </w:rPr>
            </w:pPr>
            <w:r w:rsidRPr="00E76E71">
              <w:rPr>
                <w:rFonts w:ascii="Calibri" w:eastAsia="Calibri" w:hAnsi="Calibri" w:cs="Calibri"/>
                <w:sz w:val="20"/>
                <w:szCs w:val="20"/>
              </w:rPr>
              <w:lastRenderedPageBreak/>
              <w:t>Porcentaje de participación  ___%</w:t>
            </w:r>
          </w:p>
        </w:tc>
      </w:tr>
      <w:tr w:rsidR="00FF5F56" w:rsidRPr="00E76E71" w14:paraId="28041C36" w14:textId="77777777" w:rsidTr="00333374">
        <w:trPr>
          <w:trHeight w:val="337"/>
          <w:jc w:val="center"/>
        </w:trPr>
        <w:tc>
          <w:tcPr>
            <w:tcW w:w="210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25ABCBC" w14:textId="77777777" w:rsidR="00FF5F56" w:rsidRPr="00E76E71" w:rsidRDefault="00FF5F56" w:rsidP="00E76E71">
            <w:pPr>
              <w:spacing w:after="0" w:line="276" w:lineRule="auto"/>
              <w:rPr>
                <w:rFonts w:ascii="Calibri" w:eastAsia="Calibri" w:hAnsi="Calibri" w:cs="Calibri"/>
                <w:sz w:val="20"/>
                <w:szCs w:val="20"/>
              </w:rPr>
            </w:pPr>
            <w:r w:rsidRPr="00E76E71">
              <w:rPr>
                <w:rFonts w:ascii="Calibri" w:eastAsia="Calibri" w:hAnsi="Calibri" w:cs="Calibri"/>
                <w:sz w:val="20"/>
                <w:szCs w:val="20"/>
              </w:rPr>
              <w:lastRenderedPageBreak/>
              <w:t xml:space="preserve">Activo corriente </w:t>
            </w:r>
          </w:p>
        </w:tc>
        <w:tc>
          <w:tcPr>
            <w:tcW w:w="173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E073AAE" w14:textId="77777777" w:rsidR="00FF5F56" w:rsidRPr="00E76E71" w:rsidRDefault="00FF5F56" w:rsidP="00E76E71">
            <w:pPr>
              <w:spacing w:after="0" w:line="276" w:lineRule="auto"/>
              <w:rPr>
                <w:rFonts w:ascii="Calibri" w:eastAsia="Calibri" w:hAnsi="Calibri" w:cs="Calibri"/>
                <w:sz w:val="20"/>
                <w:szCs w:val="20"/>
              </w:rPr>
            </w:pPr>
          </w:p>
        </w:tc>
        <w:tc>
          <w:tcPr>
            <w:tcW w:w="1855"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266322DF" w14:textId="77777777" w:rsidR="00FF5F56" w:rsidRPr="00E76E71" w:rsidRDefault="00FF5F56" w:rsidP="00E76E71">
            <w:pPr>
              <w:spacing w:after="0" w:line="276" w:lineRule="auto"/>
              <w:rPr>
                <w:rFonts w:ascii="Calibri" w:eastAsia="Calibri" w:hAnsi="Calibri" w:cs="Calibri"/>
                <w:sz w:val="20"/>
                <w:szCs w:val="20"/>
              </w:rPr>
            </w:pPr>
          </w:p>
        </w:tc>
        <w:tc>
          <w:tcPr>
            <w:tcW w:w="171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443D8094" w14:textId="77777777" w:rsidR="00FF5F56" w:rsidRPr="00E76E71" w:rsidRDefault="00FF5F56" w:rsidP="00E76E71">
            <w:pPr>
              <w:spacing w:after="0" w:line="276" w:lineRule="auto"/>
              <w:rPr>
                <w:rFonts w:ascii="Calibri" w:eastAsia="Calibri" w:hAnsi="Calibri" w:cs="Calibri"/>
                <w:sz w:val="20"/>
                <w:szCs w:val="20"/>
              </w:rPr>
            </w:pPr>
          </w:p>
        </w:tc>
        <w:tc>
          <w:tcPr>
            <w:tcW w:w="164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067A971E" w14:textId="77777777" w:rsidR="00FF5F56" w:rsidRPr="00E76E71" w:rsidRDefault="00FF5F56" w:rsidP="00E76E71">
            <w:pPr>
              <w:spacing w:after="0" w:line="276" w:lineRule="auto"/>
              <w:rPr>
                <w:rFonts w:ascii="Calibri" w:eastAsia="Calibri" w:hAnsi="Calibri" w:cs="Calibri"/>
                <w:sz w:val="20"/>
                <w:szCs w:val="20"/>
              </w:rPr>
            </w:pPr>
          </w:p>
        </w:tc>
      </w:tr>
      <w:tr w:rsidR="00FF5F56" w:rsidRPr="00E76E71" w14:paraId="0402F535" w14:textId="77777777" w:rsidTr="00333374">
        <w:trPr>
          <w:trHeight w:val="271"/>
          <w:jc w:val="center"/>
        </w:trPr>
        <w:tc>
          <w:tcPr>
            <w:tcW w:w="210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40BB13F1" w14:textId="77777777" w:rsidR="00FF5F56" w:rsidRPr="00E76E71" w:rsidRDefault="00FF5F56" w:rsidP="00E76E71">
            <w:pPr>
              <w:spacing w:after="0" w:line="276" w:lineRule="auto"/>
              <w:rPr>
                <w:rFonts w:ascii="Calibri" w:eastAsia="Calibri" w:hAnsi="Calibri" w:cs="Calibri"/>
                <w:sz w:val="20"/>
                <w:szCs w:val="20"/>
              </w:rPr>
            </w:pPr>
            <w:r w:rsidRPr="00E76E71">
              <w:rPr>
                <w:rFonts w:ascii="Calibri" w:eastAsia="Calibri" w:hAnsi="Calibri" w:cs="Calibri"/>
                <w:sz w:val="20"/>
                <w:szCs w:val="20"/>
              </w:rPr>
              <w:t xml:space="preserve">Activo Total </w:t>
            </w:r>
          </w:p>
        </w:tc>
        <w:tc>
          <w:tcPr>
            <w:tcW w:w="173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3F8D399" w14:textId="77777777" w:rsidR="00FF5F56" w:rsidRPr="00E76E71" w:rsidRDefault="00FF5F56" w:rsidP="00E76E71">
            <w:pPr>
              <w:spacing w:after="0" w:line="276" w:lineRule="auto"/>
              <w:rPr>
                <w:rFonts w:ascii="Calibri" w:eastAsia="Calibri" w:hAnsi="Calibri" w:cs="Calibri"/>
                <w:sz w:val="20"/>
                <w:szCs w:val="20"/>
              </w:rPr>
            </w:pPr>
          </w:p>
        </w:tc>
        <w:tc>
          <w:tcPr>
            <w:tcW w:w="185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BDA869F" w14:textId="77777777" w:rsidR="00FF5F56" w:rsidRPr="00E76E71" w:rsidRDefault="00FF5F56" w:rsidP="00E76E71">
            <w:pPr>
              <w:spacing w:after="0" w:line="276" w:lineRule="auto"/>
              <w:rPr>
                <w:rFonts w:ascii="Calibri" w:eastAsia="Calibri" w:hAnsi="Calibri" w:cs="Calibri"/>
                <w:sz w:val="20"/>
                <w:szCs w:val="20"/>
              </w:rPr>
            </w:pP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96B6D22" w14:textId="77777777" w:rsidR="00FF5F56" w:rsidRPr="00E76E71" w:rsidRDefault="00FF5F56" w:rsidP="00E76E71">
            <w:pPr>
              <w:spacing w:after="0" w:line="276" w:lineRule="auto"/>
              <w:rPr>
                <w:rFonts w:ascii="Calibri" w:eastAsia="Calibri" w:hAnsi="Calibri" w:cs="Calibri"/>
                <w:sz w:val="20"/>
                <w:szCs w:val="20"/>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946965B" w14:textId="77777777" w:rsidR="00FF5F56" w:rsidRPr="00E76E71" w:rsidRDefault="00FF5F56" w:rsidP="00E76E71">
            <w:pPr>
              <w:spacing w:after="0" w:line="276" w:lineRule="auto"/>
              <w:rPr>
                <w:rFonts w:ascii="Calibri" w:eastAsia="Calibri" w:hAnsi="Calibri" w:cs="Calibri"/>
                <w:sz w:val="20"/>
                <w:szCs w:val="20"/>
              </w:rPr>
            </w:pPr>
          </w:p>
        </w:tc>
      </w:tr>
      <w:tr w:rsidR="00FF5F56" w:rsidRPr="00E76E71" w14:paraId="32874B20" w14:textId="77777777" w:rsidTr="00333374">
        <w:trPr>
          <w:trHeight w:val="261"/>
          <w:jc w:val="center"/>
        </w:trPr>
        <w:tc>
          <w:tcPr>
            <w:tcW w:w="210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085A50F" w14:textId="77777777" w:rsidR="00FF5F56" w:rsidRPr="00E76E71" w:rsidRDefault="00FF5F56" w:rsidP="00E76E71">
            <w:pPr>
              <w:spacing w:after="0" w:line="276" w:lineRule="auto"/>
              <w:rPr>
                <w:rFonts w:ascii="Calibri" w:eastAsia="Calibri" w:hAnsi="Calibri" w:cs="Calibri"/>
                <w:sz w:val="20"/>
                <w:szCs w:val="20"/>
              </w:rPr>
            </w:pPr>
            <w:r w:rsidRPr="00E76E71">
              <w:rPr>
                <w:rFonts w:ascii="Calibri" w:eastAsia="Calibri" w:hAnsi="Calibri" w:cs="Calibri"/>
                <w:sz w:val="20"/>
                <w:szCs w:val="20"/>
              </w:rPr>
              <w:t>Pasivo Corriente</w:t>
            </w:r>
          </w:p>
        </w:tc>
        <w:tc>
          <w:tcPr>
            <w:tcW w:w="173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219E9C6" w14:textId="77777777" w:rsidR="00FF5F56" w:rsidRPr="00E76E71" w:rsidRDefault="00FF5F56" w:rsidP="00E76E71">
            <w:pPr>
              <w:spacing w:after="0" w:line="276" w:lineRule="auto"/>
              <w:rPr>
                <w:rFonts w:ascii="Calibri" w:eastAsia="Calibri" w:hAnsi="Calibri" w:cs="Calibri"/>
                <w:sz w:val="20"/>
                <w:szCs w:val="20"/>
              </w:rPr>
            </w:pPr>
          </w:p>
        </w:tc>
        <w:tc>
          <w:tcPr>
            <w:tcW w:w="185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72A02AF" w14:textId="77777777" w:rsidR="00FF5F56" w:rsidRPr="00E76E71" w:rsidRDefault="00FF5F56" w:rsidP="00E76E71">
            <w:pPr>
              <w:spacing w:after="0" w:line="276" w:lineRule="auto"/>
              <w:rPr>
                <w:rFonts w:ascii="Calibri" w:eastAsia="Calibri" w:hAnsi="Calibri" w:cs="Calibri"/>
                <w:sz w:val="20"/>
                <w:szCs w:val="20"/>
              </w:rPr>
            </w:pP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1B5C9EF" w14:textId="77777777" w:rsidR="00FF5F56" w:rsidRPr="00E76E71" w:rsidRDefault="00FF5F56" w:rsidP="00E76E71">
            <w:pPr>
              <w:spacing w:after="0" w:line="276" w:lineRule="auto"/>
              <w:rPr>
                <w:rFonts w:ascii="Calibri" w:eastAsia="Calibri" w:hAnsi="Calibri" w:cs="Calibri"/>
                <w:sz w:val="20"/>
                <w:szCs w:val="20"/>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610833B" w14:textId="77777777" w:rsidR="00FF5F56" w:rsidRPr="00E76E71" w:rsidRDefault="00FF5F56" w:rsidP="00E76E71">
            <w:pPr>
              <w:spacing w:after="0" w:line="276" w:lineRule="auto"/>
              <w:rPr>
                <w:rFonts w:ascii="Calibri" w:eastAsia="Calibri" w:hAnsi="Calibri" w:cs="Calibri"/>
                <w:sz w:val="20"/>
                <w:szCs w:val="20"/>
              </w:rPr>
            </w:pPr>
          </w:p>
        </w:tc>
      </w:tr>
      <w:tr w:rsidR="00FF5F56" w:rsidRPr="00E76E71" w14:paraId="71D6B94D" w14:textId="77777777" w:rsidTr="00333374">
        <w:trPr>
          <w:trHeight w:val="265"/>
          <w:jc w:val="center"/>
        </w:trPr>
        <w:tc>
          <w:tcPr>
            <w:tcW w:w="210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B59C932" w14:textId="77777777" w:rsidR="00FF5F56" w:rsidRPr="00E76E71" w:rsidRDefault="00FF5F56" w:rsidP="00E76E71">
            <w:pPr>
              <w:spacing w:after="0" w:line="276" w:lineRule="auto"/>
              <w:rPr>
                <w:rFonts w:ascii="Calibri" w:eastAsia="Calibri" w:hAnsi="Calibri" w:cs="Calibri"/>
                <w:sz w:val="20"/>
                <w:szCs w:val="20"/>
              </w:rPr>
            </w:pPr>
            <w:r w:rsidRPr="00E76E71">
              <w:rPr>
                <w:rFonts w:ascii="Calibri" w:eastAsia="Calibri" w:hAnsi="Calibri" w:cs="Calibri"/>
                <w:sz w:val="20"/>
                <w:szCs w:val="20"/>
              </w:rPr>
              <w:t xml:space="preserve">Pasivo Total </w:t>
            </w:r>
          </w:p>
        </w:tc>
        <w:tc>
          <w:tcPr>
            <w:tcW w:w="173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E8829FB" w14:textId="77777777" w:rsidR="00FF5F56" w:rsidRPr="00E76E71" w:rsidRDefault="00FF5F56" w:rsidP="00E76E71">
            <w:pPr>
              <w:spacing w:after="0" w:line="276" w:lineRule="auto"/>
              <w:rPr>
                <w:rFonts w:ascii="Calibri" w:eastAsia="Calibri" w:hAnsi="Calibri" w:cs="Calibri"/>
                <w:sz w:val="20"/>
                <w:szCs w:val="20"/>
              </w:rPr>
            </w:pPr>
          </w:p>
        </w:tc>
        <w:tc>
          <w:tcPr>
            <w:tcW w:w="185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8BF391C" w14:textId="77777777" w:rsidR="00FF5F56" w:rsidRPr="00E76E71" w:rsidRDefault="00FF5F56" w:rsidP="00E76E71">
            <w:pPr>
              <w:spacing w:after="0" w:line="276" w:lineRule="auto"/>
              <w:rPr>
                <w:rFonts w:ascii="Calibri" w:eastAsia="Calibri" w:hAnsi="Calibri" w:cs="Calibri"/>
                <w:sz w:val="20"/>
                <w:szCs w:val="20"/>
              </w:rPr>
            </w:pP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AFEA01D" w14:textId="77777777" w:rsidR="00FF5F56" w:rsidRPr="00E76E71" w:rsidRDefault="00FF5F56" w:rsidP="00E76E71">
            <w:pPr>
              <w:spacing w:after="0" w:line="276" w:lineRule="auto"/>
              <w:rPr>
                <w:rFonts w:ascii="Calibri" w:eastAsia="Calibri" w:hAnsi="Calibri" w:cs="Calibri"/>
                <w:sz w:val="20"/>
                <w:szCs w:val="20"/>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5517A8A" w14:textId="77777777" w:rsidR="00FF5F56" w:rsidRPr="00E76E71" w:rsidRDefault="00FF5F56" w:rsidP="00E76E71">
            <w:pPr>
              <w:spacing w:after="0" w:line="276" w:lineRule="auto"/>
              <w:rPr>
                <w:rFonts w:ascii="Calibri" w:eastAsia="Calibri" w:hAnsi="Calibri" w:cs="Calibri"/>
                <w:sz w:val="20"/>
                <w:szCs w:val="20"/>
              </w:rPr>
            </w:pPr>
          </w:p>
        </w:tc>
      </w:tr>
      <w:tr w:rsidR="00FF5F56" w:rsidRPr="00E76E71" w14:paraId="73300CF4" w14:textId="77777777" w:rsidTr="00333374">
        <w:trPr>
          <w:trHeight w:val="269"/>
          <w:jc w:val="center"/>
        </w:trPr>
        <w:tc>
          <w:tcPr>
            <w:tcW w:w="210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558FAF84" w14:textId="77777777" w:rsidR="00FF5F56" w:rsidRPr="00E76E71" w:rsidRDefault="00FF5F56" w:rsidP="00E76E71">
            <w:pPr>
              <w:spacing w:after="0" w:line="276" w:lineRule="auto"/>
              <w:rPr>
                <w:rFonts w:ascii="Calibri" w:eastAsia="Calibri" w:hAnsi="Calibri" w:cs="Calibri"/>
                <w:sz w:val="20"/>
                <w:szCs w:val="20"/>
              </w:rPr>
            </w:pPr>
            <w:r w:rsidRPr="00E76E71">
              <w:rPr>
                <w:rFonts w:ascii="Calibri" w:eastAsia="Calibri" w:hAnsi="Calibri" w:cs="Calibri"/>
                <w:sz w:val="20"/>
                <w:szCs w:val="20"/>
              </w:rPr>
              <w:t>Utilidad Operacional</w:t>
            </w:r>
          </w:p>
        </w:tc>
        <w:tc>
          <w:tcPr>
            <w:tcW w:w="173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44D2E34" w14:textId="77777777" w:rsidR="00FF5F56" w:rsidRPr="00E76E71" w:rsidRDefault="00FF5F56" w:rsidP="00E76E71">
            <w:pPr>
              <w:spacing w:after="0" w:line="276" w:lineRule="auto"/>
              <w:rPr>
                <w:rFonts w:ascii="Calibri" w:eastAsia="Calibri" w:hAnsi="Calibri" w:cs="Calibri"/>
                <w:sz w:val="20"/>
                <w:szCs w:val="20"/>
              </w:rPr>
            </w:pPr>
          </w:p>
        </w:tc>
        <w:tc>
          <w:tcPr>
            <w:tcW w:w="185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FF22CCD" w14:textId="77777777" w:rsidR="00FF5F56" w:rsidRPr="00E76E71" w:rsidRDefault="00FF5F56" w:rsidP="00E76E71">
            <w:pPr>
              <w:spacing w:after="0" w:line="276" w:lineRule="auto"/>
              <w:rPr>
                <w:rFonts w:ascii="Calibri" w:eastAsia="Calibri" w:hAnsi="Calibri" w:cs="Calibri"/>
                <w:sz w:val="20"/>
                <w:szCs w:val="20"/>
              </w:rPr>
            </w:pP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8AD78E2" w14:textId="77777777" w:rsidR="00FF5F56" w:rsidRPr="00E76E71" w:rsidRDefault="00FF5F56" w:rsidP="00E76E71">
            <w:pPr>
              <w:spacing w:after="0" w:line="276" w:lineRule="auto"/>
              <w:rPr>
                <w:rFonts w:ascii="Calibri" w:eastAsia="Calibri" w:hAnsi="Calibri" w:cs="Calibri"/>
                <w:sz w:val="20"/>
                <w:szCs w:val="20"/>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20349B9" w14:textId="77777777" w:rsidR="00FF5F56" w:rsidRPr="00E76E71" w:rsidRDefault="00FF5F56" w:rsidP="00E76E71">
            <w:pPr>
              <w:spacing w:after="0" w:line="276" w:lineRule="auto"/>
              <w:rPr>
                <w:rFonts w:ascii="Calibri" w:eastAsia="Calibri" w:hAnsi="Calibri" w:cs="Calibri"/>
                <w:sz w:val="20"/>
                <w:szCs w:val="20"/>
              </w:rPr>
            </w:pPr>
          </w:p>
        </w:tc>
      </w:tr>
      <w:tr w:rsidR="00FF5F56" w:rsidRPr="00E76E71" w14:paraId="728DB94B" w14:textId="77777777" w:rsidTr="00333374">
        <w:trPr>
          <w:trHeight w:val="245"/>
          <w:jc w:val="center"/>
        </w:trPr>
        <w:tc>
          <w:tcPr>
            <w:tcW w:w="210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56DE92D" w14:textId="77777777" w:rsidR="00FF5F56" w:rsidRPr="00E76E71" w:rsidRDefault="00FF5F56" w:rsidP="00E76E71">
            <w:pPr>
              <w:spacing w:after="0" w:line="276" w:lineRule="auto"/>
              <w:rPr>
                <w:rFonts w:ascii="Calibri" w:eastAsia="Calibri" w:hAnsi="Calibri" w:cs="Calibri"/>
                <w:sz w:val="20"/>
                <w:szCs w:val="20"/>
              </w:rPr>
            </w:pPr>
            <w:r w:rsidRPr="00E76E71">
              <w:rPr>
                <w:rFonts w:ascii="Calibri" w:eastAsia="Calibri" w:hAnsi="Calibri" w:cs="Calibri"/>
                <w:sz w:val="20"/>
                <w:szCs w:val="20"/>
              </w:rPr>
              <w:t>Gastos de intereses</w:t>
            </w:r>
          </w:p>
        </w:tc>
        <w:tc>
          <w:tcPr>
            <w:tcW w:w="173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49712A1" w14:textId="77777777" w:rsidR="00FF5F56" w:rsidRPr="00E76E71" w:rsidRDefault="00FF5F56" w:rsidP="00E76E71">
            <w:pPr>
              <w:spacing w:after="0" w:line="276" w:lineRule="auto"/>
              <w:rPr>
                <w:rFonts w:ascii="Calibri" w:eastAsia="Calibri" w:hAnsi="Calibri" w:cs="Calibri"/>
                <w:sz w:val="20"/>
                <w:szCs w:val="20"/>
              </w:rPr>
            </w:pPr>
          </w:p>
        </w:tc>
        <w:tc>
          <w:tcPr>
            <w:tcW w:w="185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2B27592" w14:textId="77777777" w:rsidR="00FF5F56" w:rsidRPr="00E76E71" w:rsidRDefault="00FF5F56" w:rsidP="00E76E71">
            <w:pPr>
              <w:spacing w:after="0" w:line="276" w:lineRule="auto"/>
              <w:rPr>
                <w:rFonts w:ascii="Calibri" w:eastAsia="Calibri" w:hAnsi="Calibri" w:cs="Calibri"/>
                <w:sz w:val="20"/>
                <w:szCs w:val="20"/>
              </w:rPr>
            </w:pP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35515AA" w14:textId="77777777" w:rsidR="00FF5F56" w:rsidRPr="00E76E71" w:rsidRDefault="00FF5F56" w:rsidP="00E76E71">
            <w:pPr>
              <w:spacing w:after="0" w:line="276" w:lineRule="auto"/>
              <w:rPr>
                <w:rFonts w:ascii="Calibri" w:eastAsia="Calibri" w:hAnsi="Calibri" w:cs="Calibri"/>
                <w:sz w:val="20"/>
                <w:szCs w:val="20"/>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22CFA5D" w14:textId="77777777" w:rsidR="00FF5F56" w:rsidRPr="00E76E71" w:rsidRDefault="00FF5F56" w:rsidP="00E76E71">
            <w:pPr>
              <w:spacing w:after="0" w:line="276" w:lineRule="auto"/>
              <w:rPr>
                <w:rFonts w:ascii="Calibri" w:eastAsia="Calibri" w:hAnsi="Calibri" w:cs="Calibri"/>
                <w:sz w:val="20"/>
                <w:szCs w:val="20"/>
              </w:rPr>
            </w:pPr>
          </w:p>
        </w:tc>
      </w:tr>
    </w:tbl>
    <w:p w14:paraId="420A6796" w14:textId="77777777" w:rsidR="00FF5F56" w:rsidRPr="00E76E71" w:rsidRDefault="00FF5F56" w:rsidP="00E76E71">
      <w:pPr>
        <w:spacing w:after="0" w:line="276" w:lineRule="auto"/>
        <w:rPr>
          <w:rFonts w:ascii="Calibri" w:eastAsia="Calibri" w:hAnsi="Calibri" w:cs="Calibri"/>
          <w:sz w:val="24"/>
          <w:szCs w:val="24"/>
          <w:lang w:eastAsia="x-none"/>
        </w:rPr>
      </w:pPr>
    </w:p>
    <w:p w14:paraId="2434AA5A" w14:textId="77777777" w:rsidR="00FF5F56" w:rsidRPr="00E76E71" w:rsidRDefault="00FF5F56" w:rsidP="00E76E71">
      <w:pPr>
        <w:spacing w:after="0" w:line="276" w:lineRule="auto"/>
        <w:ind w:hanging="142"/>
        <w:rPr>
          <w:rFonts w:ascii="Calibri" w:eastAsia="Calibri" w:hAnsi="Calibri" w:cs="Calibri"/>
          <w:b/>
          <w:bCs/>
          <w:sz w:val="24"/>
          <w:szCs w:val="24"/>
        </w:rPr>
      </w:pPr>
      <w:r w:rsidRPr="00E76E71">
        <w:rPr>
          <w:rFonts w:ascii="Calibri" w:eastAsia="Calibri" w:hAnsi="Calibri" w:cs="Calibri"/>
          <w:b/>
          <w:bCs/>
          <w:sz w:val="24"/>
          <w:szCs w:val="24"/>
        </w:rPr>
        <w:t xml:space="preserve">CAPACIDAD FINANCIERA </w:t>
      </w:r>
    </w:p>
    <w:p w14:paraId="137815C4" w14:textId="77777777" w:rsidR="00FF5F56" w:rsidRPr="00E76E71" w:rsidRDefault="00FF5F56" w:rsidP="00E76E71">
      <w:pPr>
        <w:spacing w:after="0" w:line="276" w:lineRule="auto"/>
        <w:rPr>
          <w:rFonts w:ascii="Calibri" w:eastAsia="Calibri" w:hAnsi="Calibri" w:cs="Calibr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984"/>
        <w:gridCol w:w="2511"/>
        <w:gridCol w:w="2616"/>
      </w:tblGrid>
      <w:tr w:rsidR="00FF5F56" w:rsidRPr="00E76E71" w14:paraId="0FA0605C" w14:textId="77777777" w:rsidTr="00333374">
        <w:trPr>
          <w:trHeight w:val="461"/>
        </w:trPr>
        <w:tc>
          <w:tcPr>
            <w:tcW w:w="4157" w:type="dxa"/>
            <w:shd w:val="clear" w:color="auto" w:fill="DBE5F1"/>
            <w:tcMar>
              <w:top w:w="0" w:type="dxa"/>
              <w:left w:w="108" w:type="dxa"/>
              <w:bottom w:w="0" w:type="dxa"/>
              <w:right w:w="108" w:type="dxa"/>
            </w:tcMar>
            <w:vAlign w:val="center"/>
          </w:tcPr>
          <w:p w14:paraId="00E7B63B" w14:textId="77777777" w:rsidR="00FF5F56" w:rsidRPr="00E76E71" w:rsidRDefault="00FF5F56" w:rsidP="00E76E71">
            <w:pPr>
              <w:spacing w:after="0" w:line="276" w:lineRule="auto"/>
              <w:jc w:val="center"/>
              <w:rPr>
                <w:rFonts w:ascii="Calibri" w:eastAsia="Calibri" w:hAnsi="Calibri" w:cs="Calibri"/>
                <w:b/>
                <w:sz w:val="20"/>
                <w:szCs w:val="20"/>
              </w:rPr>
            </w:pPr>
            <w:r w:rsidRPr="00E76E71">
              <w:rPr>
                <w:rFonts w:ascii="Calibri" w:eastAsia="Calibri" w:hAnsi="Calibri" w:cs="Calibri"/>
                <w:b/>
                <w:sz w:val="20"/>
                <w:szCs w:val="20"/>
              </w:rPr>
              <w:t>I</w:t>
            </w:r>
            <w:r w:rsidRPr="00E76E71">
              <w:rPr>
                <w:rFonts w:ascii="Calibri" w:eastAsia="Calibri" w:hAnsi="Calibri" w:cs="Calibri"/>
                <w:b/>
                <w:bCs/>
                <w:sz w:val="20"/>
                <w:szCs w:val="20"/>
              </w:rPr>
              <w:t>NDICADOR</w:t>
            </w:r>
          </w:p>
        </w:tc>
        <w:tc>
          <w:tcPr>
            <w:tcW w:w="2601" w:type="dxa"/>
            <w:shd w:val="clear" w:color="auto" w:fill="DBE5F1"/>
            <w:tcMar>
              <w:top w:w="0" w:type="dxa"/>
              <w:left w:w="108" w:type="dxa"/>
              <w:bottom w:w="0" w:type="dxa"/>
              <w:right w:w="108" w:type="dxa"/>
            </w:tcMar>
            <w:vAlign w:val="center"/>
          </w:tcPr>
          <w:p w14:paraId="5446A77C" w14:textId="77777777" w:rsidR="00FF5F56" w:rsidRPr="00E76E71" w:rsidRDefault="00FF5F56" w:rsidP="00E76E71">
            <w:pPr>
              <w:spacing w:after="0" w:line="276" w:lineRule="auto"/>
              <w:jc w:val="center"/>
              <w:rPr>
                <w:rFonts w:ascii="Calibri" w:eastAsia="Calibri" w:hAnsi="Calibri" w:cs="Calibri"/>
                <w:bCs/>
                <w:sz w:val="20"/>
                <w:szCs w:val="20"/>
              </w:rPr>
            </w:pPr>
            <w:r w:rsidRPr="00E76E71">
              <w:rPr>
                <w:rFonts w:ascii="Calibri" w:eastAsia="Calibri" w:hAnsi="Calibri" w:cs="Calibri"/>
                <w:b/>
                <w:bCs/>
                <w:sz w:val="20"/>
                <w:szCs w:val="20"/>
              </w:rPr>
              <w:t>OFERENTE INDIVIDUAL</w:t>
            </w:r>
          </w:p>
        </w:tc>
        <w:tc>
          <w:tcPr>
            <w:tcW w:w="2723" w:type="dxa"/>
            <w:shd w:val="clear" w:color="auto" w:fill="DBE5F1"/>
            <w:tcMar>
              <w:top w:w="0" w:type="dxa"/>
              <w:left w:w="108" w:type="dxa"/>
              <w:bottom w:w="0" w:type="dxa"/>
              <w:right w:w="108" w:type="dxa"/>
            </w:tcMar>
            <w:vAlign w:val="center"/>
          </w:tcPr>
          <w:p w14:paraId="359426C7" w14:textId="77777777" w:rsidR="00FF5F56" w:rsidRPr="00E76E71" w:rsidRDefault="00FF5F56" w:rsidP="00E76E71">
            <w:pPr>
              <w:spacing w:after="0" w:line="276" w:lineRule="auto"/>
              <w:jc w:val="center"/>
              <w:rPr>
                <w:rFonts w:ascii="Calibri" w:eastAsia="Calibri" w:hAnsi="Calibri" w:cs="Calibri"/>
                <w:bCs/>
                <w:sz w:val="20"/>
                <w:szCs w:val="20"/>
              </w:rPr>
            </w:pPr>
            <w:r w:rsidRPr="00E76E71">
              <w:rPr>
                <w:rFonts w:ascii="Calibri" w:eastAsia="Calibri" w:hAnsi="Calibri" w:cs="Calibri"/>
                <w:b/>
                <w:bCs/>
                <w:sz w:val="20"/>
                <w:szCs w:val="20"/>
              </w:rPr>
              <w:t>OFERENTE PLURAL</w:t>
            </w:r>
          </w:p>
        </w:tc>
      </w:tr>
      <w:tr w:rsidR="00FF5F56" w:rsidRPr="00E76E71" w14:paraId="109A4B86" w14:textId="77777777" w:rsidTr="00333374">
        <w:trPr>
          <w:trHeight w:val="233"/>
        </w:trPr>
        <w:tc>
          <w:tcPr>
            <w:tcW w:w="4157" w:type="dxa"/>
            <w:tcMar>
              <w:top w:w="0" w:type="dxa"/>
              <w:left w:w="108" w:type="dxa"/>
              <w:bottom w:w="0" w:type="dxa"/>
              <w:right w:w="108" w:type="dxa"/>
            </w:tcMar>
            <w:vAlign w:val="center"/>
            <w:hideMark/>
          </w:tcPr>
          <w:p w14:paraId="169D6884" w14:textId="77777777" w:rsidR="00FF5F56" w:rsidRPr="00E76E71" w:rsidRDefault="00FF5F56" w:rsidP="00E76E71">
            <w:pPr>
              <w:spacing w:after="0" w:line="276" w:lineRule="auto"/>
              <w:rPr>
                <w:rFonts w:ascii="Calibri" w:eastAsia="Calibri" w:hAnsi="Calibri" w:cs="Calibri"/>
                <w:sz w:val="20"/>
                <w:szCs w:val="20"/>
              </w:rPr>
            </w:pPr>
            <w:r w:rsidRPr="00E76E71">
              <w:rPr>
                <w:rFonts w:ascii="Calibri" w:eastAsia="Calibri" w:hAnsi="Calibri" w:cs="Calibri"/>
                <w:sz w:val="20"/>
                <w:szCs w:val="20"/>
              </w:rPr>
              <w:t>Índice de Liquidez</w:t>
            </w:r>
          </w:p>
        </w:tc>
        <w:tc>
          <w:tcPr>
            <w:tcW w:w="2601" w:type="dxa"/>
            <w:tcMar>
              <w:top w:w="0" w:type="dxa"/>
              <w:left w:w="108" w:type="dxa"/>
              <w:bottom w:w="0" w:type="dxa"/>
              <w:right w:w="108" w:type="dxa"/>
            </w:tcMar>
            <w:vAlign w:val="center"/>
          </w:tcPr>
          <w:p w14:paraId="2FBF412F" w14:textId="77777777" w:rsidR="00FF5F56" w:rsidRPr="00E76E71" w:rsidRDefault="00FF5F56" w:rsidP="00E76E71">
            <w:pPr>
              <w:spacing w:after="0" w:line="276" w:lineRule="auto"/>
              <w:rPr>
                <w:rFonts w:ascii="Calibri" w:eastAsia="Calibri" w:hAnsi="Calibri" w:cs="Calibri"/>
                <w:sz w:val="20"/>
                <w:szCs w:val="20"/>
              </w:rPr>
            </w:pPr>
          </w:p>
        </w:tc>
        <w:tc>
          <w:tcPr>
            <w:tcW w:w="2723" w:type="dxa"/>
            <w:tcMar>
              <w:top w:w="0" w:type="dxa"/>
              <w:left w:w="108" w:type="dxa"/>
              <w:bottom w:w="0" w:type="dxa"/>
              <w:right w:w="108" w:type="dxa"/>
            </w:tcMar>
            <w:vAlign w:val="center"/>
          </w:tcPr>
          <w:p w14:paraId="57346883" w14:textId="77777777" w:rsidR="00FF5F56" w:rsidRPr="00E76E71" w:rsidRDefault="00FF5F56" w:rsidP="00E76E71">
            <w:pPr>
              <w:spacing w:after="0" w:line="276" w:lineRule="auto"/>
              <w:rPr>
                <w:rFonts w:ascii="Calibri" w:eastAsia="Calibri" w:hAnsi="Calibri" w:cs="Calibri"/>
                <w:sz w:val="20"/>
                <w:szCs w:val="20"/>
              </w:rPr>
            </w:pPr>
          </w:p>
        </w:tc>
      </w:tr>
      <w:tr w:rsidR="00FF5F56" w:rsidRPr="00E76E71" w14:paraId="0001795C" w14:textId="77777777" w:rsidTr="00333374">
        <w:trPr>
          <w:trHeight w:val="265"/>
        </w:trPr>
        <w:tc>
          <w:tcPr>
            <w:tcW w:w="4157" w:type="dxa"/>
            <w:tcMar>
              <w:top w:w="0" w:type="dxa"/>
              <w:left w:w="108" w:type="dxa"/>
              <w:bottom w:w="0" w:type="dxa"/>
              <w:right w:w="108" w:type="dxa"/>
            </w:tcMar>
            <w:vAlign w:val="center"/>
            <w:hideMark/>
          </w:tcPr>
          <w:p w14:paraId="0A5016AB" w14:textId="77777777" w:rsidR="00FF5F56" w:rsidRPr="00E76E71" w:rsidRDefault="00FF5F56" w:rsidP="00E76E71">
            <w:pPr>
              <w:spacing w:after="0" w:line="276" w:lineRule="auto"/>
              <w:rPr>
                <w:rFonts w:ascii="Calibri" w:eastAsia="Calibri" w:hAnsi="Calibri" w:cs="Calibri"/>
                <w:sz w:val="20"/>
                <w:szCs w:val="20"/>
              </w:rPr>
            </w:pPr>
            <w:r w:rsidRPr="00E76E71">
              <w:rPr>
                <w:rFonts w:ascii="Calibri" w:eastAsia="Calibri" w:hAnsi="Calibri" w:cs="Calibri"/>
                <w:sz w:val="20"/>
                <w:szCs w:val="20"/>
              </w:rPr>
              <w:t xml:space="preserve">Índice de Endeudamiento </w:t>
            </w:r>
          </w:p>
        </w:tc>
        <w:tc>
          <w:tcPr>
            <w:tcW w:w="2601" w:type="dxa"/>
            <w:tcMar>
              <w:top w:w="0" w:type="dxa"/>
              <w:left w:w="108" w:type="dxa"/>
              <w:bottom w:w="0" w:type="dxa"/>
              <w:right w:w="108" w:type="dxa"/>
            </w:tcMar>
            <w:vAlign w:val="center"/>
          </w:tcPr>
          <w:p w14:paraId="3D82606F" w14:textId="77777777" w:rsidR="00FF5F56" w:rsidRPr="00E76E71" w:rsidRDefault="00FF5F56" w:rsidP="00E76E71">
            <w:pPr>
              <w:spacing w:after="0" w:line="276" w:lineRule="auto"/>
              <w:rPr>
                <w:rFonts w:ascii="Calibri" w:eastAsia="Calibri" w:hAnsi="Calibri" w:cs="Calibri"/>
                <w:sz w:val="20"/>
                <w:szCs w:val="20"/>
              </w:rPr>
            </w:pPr>
          </w:p>
        </w:tc>
        <w:tc>
          <w:tcPr>
            <w:tcW w:w="2723" w:type="dxa"/>
            <w:tcMar>
              <w:top w:w="0" w:type="dxa"/>
              <w:left w:w="108" w:type="dxa"/>
              <w:bottom w:w="0" w:type="dxa"/>
              <w:right w:w="108" w:type="dxa"/>
            </w:tcMar>
            <w:vAlign w:val="center"/>
          </w:tcPr>
          <w:p w14:paraId="4DBA52A6" w14:textId="77777777" w:rsidR="00FF5F56" w:rsidRPr="00E76E71" w:rsidRDefault="00FF5F56" w:rsidP="00E76E71">
            <w:pPr>
              <w:spacing w:after="0" w:line="276" w:lineRule="auto"/>
              <w:rPr>
                <w:rFonts w:ascii="Calibri" w:eastAsia="Calibri" w:hAnsi="Calibri" w:cs="Calibri"/>
                <w:sz w:val="20"/>
                <w:szCs w:val="20"/>
              </w:rPr>
            </w:pPr>
          </w:p>
        </w:tc>
      </w:tr>
      <w:tr w:rsidR="00FF5F56" w:rsidRPr="00E76E71" w14:paraId="1476B6D9" w14:textId="77777777" w:rsidTr="00333374">
        <w:trPr>
          <w:trHeight w:val="283"/>
        </w:trPr>
        <w:tc>
          <w:tcPr>
            <w:tcW w:w="4157" w:type="dxa"/>
            <w:tcMar>
              <w:top w:w="0" w:type="dxa"/>
              <w:left w:w="108" w:type="dxa"/>
              <w:bottom w:w="0" w:type="dxa"/>
              <w:right w:w="108" w:type="dxa"/>
            </w:tcMar>
            <w:vAlign w:val="center"/>
            <w:hideMark/>
          </w:tcPr>
          <w:p w14:paraId="539963BC" w14:textId="77777777" w:rsidR="00FF5F56" w:rsidRPr="00E76E71" w:rsidRDefault="00FF5F56" w:rsidP="00E76E71">
            <w:pPr>
              <w:spacing w:after="0" w:line="276" w:lineRule="auto"/>
              <w:rPr>
                <w:rFonts w:ascii="Calibri" w:eastAsia="Calibri" w:hAnsi="Calibri" w:cs="Calibri"/>
                <w:sz w:val="20"/>
                <w:szCs w:val="20"/>
              </w:rPr>
            </w:pPr>
            <w:r w:rsidRPr="00E76E71">
              <w:rPr>
                <w:rFonts w:ascii="Calibri" w:eastAsia="Calibri" w:hAnsi="Calibri" w:cs="Calibri"/>
                <w:sz w:val="20"/>
                <w:szCs w:val="20"/>
              </w:rPr>
              <w:t xml:space="preserve">Razón de Cobertura de intereses </w:t>
            </w:r>
          </w:p>
        </w:tc>
        <w:tc>
          <w:tcPr>
            <w:tcW w:w="2601" w:type="dxa"/>
            <w:tcMar>
              <w:top w:w="0" w:type="dxa"/>
              <w:left w:w="108" w:type="dxa"/>
              <w:bottom w:w="0" w:type="dxa"/>
              <w:right w:w="108" w:type="dxa"/>
            </w:tcMar>
            <w:vAlign w:val="center"/>
          </w:tcPr>
          <w:p w14:paraId="3E940EAC" w14:textId="77777777" w:rsidR="00FF5F56" w:rsidRPr="00E76E71" w:rsidRDefault="00FF5F56" w:rsidP="00E76E71">
            <w:pPr>
              <w:spacing w:after="0" w:line="276" w:lineRule="auto"/>
              <w:rPr>
                <w:rFonts w:ascii="Calibri" w:eastAsia="Calibri" w:hAnsi="Calibri" w:cs="Calibri"/>
                <w:sz w:val="20"/>
                <w:szCs w:val="20"/>
              </w:rPr>
            </w:pPr>
          </w:p>
        </w:tc>
        <w:tc>
          <w:tcPr>
            <w:tcW w:w="2723" w:type="dxa"/>
            <w:tcMar>
              <w:top w:w="0" w:type="dxa"/>
              <w:left w:w="108" w:type="dxa"/>
              <w:bottom w:w="0" w:type="dxa"/>
              <w:right w:w="108" w:type="dxa"/>
            </w:tcMar>
            <w:vAlign w:val="center"/>
          </w:tcPr>
          <w:p w14:paraId="5103A8FC" w14:textId="77777777" w:rsidR="00FF5F56" w:rsidRPr="00E76E71" w:rsidRDefault="00FF5F56" w:rsidP="00E76E71">
            <w:pPr>
              <w:spacing w:after="0" w:line="276" w:lineRule="auto"/>
              <w:rPr>
                <w:rFonts w:ascii="Calibri" w:eastAsia="Calibri" w:hAnsi="Calibri" w:cs="Calibri"/>
                <w:sz w:val="20"/>
                <w:szCs w:val="20"/>
              </w:rPr>
            </w:pPr>
          </w:p>
        </w:tc>
      </w:tr>
    </w:tbl>
    <w:p w14:paraId="29515A81" w14:textId="77777777" w:rsidR="00FF5F56" w:rsidRPr="00E76E71" w:rsidRDefault="00FF5F56" w:rsidP="00E76E71">
      <w:pPr>
        <w:spacing w:after="0" w:line="276" w:lineRule="auto"/>
        <w:rPr>
          <w:rFonts w:ascii="Calibri" w:eastAsia="Calibri" w:hAnsi="Calibri" w:cs="Calibri"/>
          <w:sz w:val="24"/>
          <w:szCs w:val="24"/>
          <w:lang w:eastAsia="x-none"/>
        </w:rPr>
      </w:pPr>
    </w:p>
    <w:p w14:paraId="3109DF21" w14:textId="77777777" w:rsidR="00FF5F56" w:rsidRPr="00E76E71" w:rsidRDefault="00FF5F56" w:rsidP="00E76E71">
      <w:pPr>
        <w:spacing w:after="0" w:line="276" w:lineRule="auto"/>
        <w:rPr>
          <w:rFonts w:ascii="Calibri" w:eastAsia="Times New Roman" w:hAnsi="Calibri" w:cs="Calibri"/>
          <w:b/>
          <w:bCs/>
          <w:sz w:val="24"/>
          <w:szCs w:val="24"/>
        </w:rPr>
      </w:pPr>
      <w:r w:rsidRPr="00E76E71">
        <w:rPr>
          <w:rFonts w:ascii="Calibri" w:eastAsia="Calibri" w:hAnsi="Calibri" w:cs="Calibri"/>
          <w:b/>
          <w:bCs/>
          <w:sz w:val="24"/>
          <w:szCs w:val="24"/>
        </w:rPr>
        <w:t xml:space="preserve">CAPACIDAD ORGANIZACIONAL </w:t>
      </w:r>
    </w:p>
    <w:p w14:paraId="62C1CDC7" w14:textId="77777777" w:rsidR="00FF5F56" w:rsidRPr="00E76E71" w:rsidRDefault="00FF5F56" w:rsidP="00E76E71">
      <w:pPr>
        <w:spacing w:after="0" w:line="276" w:lineRule="auto"/>
        <w:ind w:hanging="142"/>
        <w:rPr>
          <w:rFonts w:ascii="Calibri" w:eastAsia="Calibri" w:hAnsi="Calibri" w:cs="Calibri"/>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077"/>
        <w:gridCol w:w="2497"/>
        <w:gridCol w:w="2537"/>
      </w:tblGrid>
      <w:tr w:rsidR="00FF5F56" w:rsidRPr="00E76E71" w14:paraId="0279AE9D" w14:textId="77777777" w:rsidTr="00333374">
        <w:trPr>
          <w:trHeight w:val="742"/>
        </w:trPr>
        <w:tc>
          <w:tcPr>
            <w:tcW w:w="4213" w:type="dxa"/>
            <w:shd w:val="clear" w:color="auto" w:fill="DBE5F1"/>
            <w:tcMar>
              <w:top w:w="0" w:type="dxa"/>
              <w:left w:w="108" w:type="dxa"/>
              <w:bottom w:w="0" w:type="dxa"/>
              <w:right w:w="108" w:type="dxa"/>
            </w:tcMar>
            <w:vAlign w:val="center"/>
            <w:hideMark/>
          </w:tcPr>
          <w:p w14:paraId="40002E80" w14:textId="77777777" w:rsidR="00FF5F56" w:rsidRPr="00E76E71" w:rsidRDefault="00FF5F56" w:rsidP="00E76E71">
            <w:pPr>
              <w:spacing w:after="0" w:line="276" w:lineRule="auto"/>
              <w:jc w:val="center"/>
              <w:rPr>
                <w:rFonts w:ascii="Calibri" w:eastAsia="Calibri" w:hAnsi="Calibri" w:cs="Calibri"/>
                <w:b/>
                <w:sz w:val="20"/>
                <w:szCs w:val="20"/>
              </w:rPr>
            </w:pPr>
            <w:r w:rsidRPr="00E76E71">
              <w:rPr>
                <w:rFonts w:ascii="Calibri" w:eastAsia="Calibri" w:hAnsi="Calibri" w:cs="Calibri"/>
                <w:b/>
                <w:sz w:val="20"/>
                <w:szCs w:val="20"/>
              </w:rPr>
              <w:t>INDICADOR</w:t>
            </w:r>
          </w:p>
        </w:tc>
        <w:tc>
          <w:tcPr>
            <w:tcW w:w="2558" w:type="dxa"/>
            <w:shd w:val="clear" w:color="auto" w:fill="DBE5F1"/>
            <w:tcMar>
              <w:top w:w="0" w:type="dxa"/>
              <w:left w:w="108" w:type="dxa"/>
              <w:bottom w:w="0" w:type="dxa"/>
              <w:right w:w="108" w:type="dxa"/>
            </w:tcMar>
            <w:vAlign w:val="center"/>
            <w:hideMark/>
          </w:tcPr>
          <w:p w14:paraId="6204AADB" w14:textId="77777777" w:rsidR="00FF5F56" w:rsidRPr="00E76E71" w:rsidRDefault="00FF5F56" w:rsidP="00E76E71">
            <w:pPr>
              <w:spacing w:after="0" w:line="276" w:lineRule="auto"/>
              <w:jc w:val="center"/>
              <w:rPr>
                <w:rFonts w:ascii="Calibri" w:eastAsia="Calibri" w:hAnsi="Calibri" w:cs="Calibri"/>
                <w:bCs/>
                <w:sz w:val="20"/>
                <w:szCs w:val="20"/>
              </w:rPr>
            </w:pPr>
            <w:r w:rsidRPr="00E76E71">
              <w:rPr>
                <w:rFonts w:ascii="Calibri" w:eastAsia="Calibri" w:hAnsi="Calibri" w:cs="Calibri"/>
                <w:b/>
                <w:bCs/>
                <w:sz w:val="20"/>
                <w:szCs w:val="20"/>
              </w:rPr>
              <w:t>OFERENTE INDIVIDUAL</w:t>
            </w:r>
          </w:p>
        </w:tc>
        <w:tc>
          <w:tcPr>
            <w:tcW w:w="2606" w:type="dxa"/>
            <w:shd w:val="clear" w:color="auto" w:fill="DBE5F1"/>
            <w:tcMar>
              <w:top w:w="0" w:type="dxa"/>
              <w:left w:w="108" w:type="dxa"/>
              <w:bottom w:w="0" w:type="dxa"/>
              <w:right w:w="108" w:type="dxa"/>
            </w:tcMar>
            <w:vAlign w:val="center"/>
          </w:tcPr>
          <w:p w14:paraId="681B82E6" w14:textId="77777777" w:rsidR="00FF5F56" w:rsidRPr="00E76E71" w:rsidRDefault="00FF5F56" w:rsidP="00E76E71">
            <w:pPr>
              <w:spacing w:after="0" w:line="276" w:lineRule="auto"/>
              <w:jc w:val="center"/>
              <w:rPr>
                <w:rFonts w:ascii="Calibri" w:eastAsia="Calibri" w:hAnsi="Calibri" w:cs="Calibri"/>
                <w:bCs/>
                <w:sz w:val="20"/>
                <w:szCs w:val="20"/>
              </w:rPr>
            </w:pPr>
            <w:r w:rsidRPr="00E76E71">
              <w:rPr>
                <w:rFonts w:ascii="Calibri" w:eastAsia="Calibri" w:hAnsi="Calibri" w:cs="Calibri"/>
                <w:b/>
                <w:bCs/>
                <w:sz w:val="20"/>
                <w:szCs w:val="20"/>
              </w:rPr>
              <w:t>OFERENTE PLURAL</w:t>
            </w:r>
          </w:p>
        </w:tc>
      </w:tr>
      <w:tr w:rsidR="00FF5F56" w:rsidRPr="00E76E71" w14:paraId="52829EF4" w14:textId="77777777" w:rsidTr="00333374">
        <w:trPr>
          <w:trHeight w:val="237"/>
        </w:trPr>
        <w:tc>
          <w:tcPr>
            <w:tcW w:w="4213" w:type="dxa"/>
            <w:tcMar>
              <w:top w:w="0" w:type="dxa"/>
              <w:left w:w="108" w:type="dxa"/>
              <w:bottom w:w="0" w:type="dxa"/>
              <w:right w:w="108" w:type="dxa"/>
            </w:tcMar>
            <w:vAlign w:val="center"/>
            <w:hideMark/>
          </w:tcPr>
          <w:p w14:paraId="112C7695" w14:textId="77777777" w:rsidR="00FF5F56" w:rsidRPr="00E76E71" w:rsidRDefault="00FF5F56" w:rsidP="00E76E71">
            <w:pPr>
              <w:spacing w:after="0" w:line="276" w:lineRule="auto"/>
              <w:rPr>
                <w:rFonts w:ascii="Calibri" w:eastAsia="Calibri" w:hAnsi="Calibri" w:cs="Calibri"/>
                <w:sz w:val="20"/>
                <w:szCs w:val="20"/>
              </w:rPr>
            </w:pPr>
            <w:r w:rsidRPr="00E76E71">
              <w:rPr>
                <w:rFonts w:ascii="Calibri" w:eastAsia="Calibri" w:hAnsi="Calibri" w:cs="Calibri"/>
                <w:sz w:val="20"/>
                <w:szCs w:val="20"/>
              </w:rPr>
              <w:t>Rentabilidad sobre activos</w:t>
            </w:r>
          </w:p>
        </w:tc>
        <w:tc>
          <w:tcPr>
            <w:tcW w:w="2558" w:type="dxa"/>
            <w:tcMar>
              <w:top w:w="0" w:type="dxa"/>
              <w:left w:w="108" w:type="dxa"/>
              <w:bottom w:w="0" w:type="dxa"/>
              <w:right w:w="108" w:type="dxa"/>
            </w:tcMar>
            <w:vAlign w:val="center"/>
          </w:tcPr>
          <w:p w14:paraId="71CDF8C9" w14:textId="77777777" w:rsidR="00FF5F56" w:rsidRPr="00E76E71" w:rsidRDefault="00FF5F56" w:rsidP="00E76E71">
            <w:pPr>
              <w:spacing w:after="0" w:line="276" w:lineRule="auto"/>
              <w:rPr>
                <w:rFonts w:ascii="Calibri" w:eastAsia="Calibri" w:hAnsi="Calibri" w:cs="Calibri"/>
                <w:sz w:val="20"/>
                <w:szCs w:val="20"/>
              </w:rPr>
            </w:pPr>
          </w:p>
        </w:tc>
        <w:tc>
          <w:tcPr>
            <w:tcW w:w="2606" w:type="dxa"/>
            <w:tcMar>
              <w:top w:w="0" w:type="dxa"/>
              <w:left w:w="108" w:type="dxa"/>
              <w:bottom w:w="0" w:type="dxa"/>
              <w:right w:w="108" w:type="dxa"/>
            </w:tcMar>
            <w:vAlign w:val="center"/>
          </w:tcPr>
          <w:p w14:paraId="05CE32E1" w14:textId="77777777" w:rsidR="00FF5F56" w:rsidRPr="00E76E71" w:rsidRDefault="00FF5F56" w:rsidP="00E76E71">
            <w:pPr>
              <w:spacing w:after="0" w:line="276" w:lineRule="auto"/>
              <w:rPr>
                <w:rFonts w:ascii="Calibri" w:eastAsia="Calibri" w:hAnsi="Calibri" w:cs="Calibri"/>
                <w:sz w:val="20"/>
                <w:szCs w:val="20"/>
              </w:rPr>
            </w:pPr>
          </w:p>
        </w:tc>
      </w:tr>
      <w:tr w:rsidR="00FF5F56" w:rsidRPr="00E76E71" w14:paraId="4F097F84" w14:textId="77777777" w:rsidTr="00333374">
        <w:trPr>
          <w:trHeight w:val="271"/>
        </w:trPr>
        <w:tc>
          <w:tcPr>
            <w:tcW w:w="4213" w:type="dxa"/>
            <w:tcMar>
              <w:top w:w="0" w:type="dxa"/>
              <w:left w:w="108" w:type="dxa"/>
              <w:bottom w:w="0" w:type="dxa"/>
              <w:right w:w="108" w:type="dxa"/>
            </w:tcMar>
            <w:vAlign w:val="center"/>
            <w:hideMark/>
          </w:tcPr>
          <w:p w14:paraId="7818DFD6" w14:textId="77777777" w:rsidR="00FF5F56" w:rsidRPr="00E76E71" w:rsidRDefault="00FF5F56" w:rsidP="00E76E71">
            <w:pPr>
              <w:spacing w:after="0" w:line="276" w:lineRule="auto"/>
              <w:rPr>
                <w:rFonts w:ascii="Calibri" w:eastAsia="Calibri" w:hAnsi="Calibri" w:cs="Calibri"/>
                <w:sz w:val="20"/>
                <w:szCs w:val="20"/>
              </w:rPr>
            </w:pPr>
            <w:r w:rsidRPr="00E76E71">
              <w:rPr>
                <w:rFonts w:ascii="Calibri" w:eastAsia="Calibri" w:hAnsi="Calibri" w:cs="Calibri"/>
                <w:sz w:val="20"/>
                <w:szCs w:val="20"/>
              </w:rPr>
              <w:t xml:space="preserve">Rentabilidad sobre patrimonio </w:t>
            </w:r>
          </w:p>
        </w:tc>
        <w:tc>
          <w:tcPr>
            <w:tcW w:w="2558" w:type="dxa"/>
            <w:tcMar>
              <w:top w:w="0" w:type="dxa"/>
              <w:left w:w="108" w:type="dxa"/>
              <w:bottom w:w="0" w:type="dxa"/>
              <w:right w:w="108" w:type="dxa"/>
            </w:tcMar>
            <w:vAlign w:val="center"/>
          </w:tcPr>
          <w:p w14:paraId="6D5015D7" w14:textId="77777777" w:rsidR="00FF5F56" w:rsidRPr="00E76E71" w:rsidRDefault="00FF5F56" w:rsidP="00E76E71">
            <w:pPr>
              <w:spacing w:after="0" w:line="276" w:lineRule="auto"/>
              <w:rPr>
                <w:rFonts w:ascii="Calibri" w:eastAsia="Calibri" w:hAnsi="Calibri" w:cs="Calibri"/>
                <w:sz w:val="20"/>
                <w:szCs w:val="20"/>
              </w:rPr>
            </w:pPr>
          </w:p>
        </w:tc>
        <w:tc>
          <w:tcPr>
            <w:tcW w:w="2606" w:type="dxa"/>
            <w:tcMar>
              <w:top w:w="0" w:type="dxa"/>
              <w:left w:w="108" w:type="dxa"/>
              <w:bottom w:w="0" w:type="dxa"/>
              <w:right w:w="108" w:type="dxa"/>
            </w:tcMar>
            <w:vAlign w:val="center"/>
          </w:tcPr>
          <w:p w14:paraId="3462D81C" w14:textId="77777777" w:rsidR="00FF5F56" w:rsidRPr="00E76E71" w:rsidRDefault="00FF5F56" w:rsidP="00E76E71">
            <w:pPr>
              <w:spacing w:after="0" w:line="276" w:lineRule="auto"/>
              <w:rPr>
                <w:rFonts w:ascii="Calibri" w:eastAsia="Calibri" w:hAnsi="Calibri" w:cs="Calibri"/>
                <w:sz w:val="20"/>
                <w:szCs w:val="20"/>
              </w:rPr>
            </w:pPr>
          </w:p>
        </w:tc>
      </w:tr>
    </w:tbl>
    <w:p w14:paraId="1F7F98CB" w14:textId="77777777" w:rsidR="00FF5F56" w:rsidRPr="00E76E71" w:rsidRDefault="00FF5F56" w:rsidP="00E76E71">
      <w:pPr>
        <w:spacing w:after="0" w:line="276" w:lineRule="auto"/>
        <w:rPr>
          <w:rFonts w:ascii="Calibri" w:eastAsia="Calibri" w:hAnsi="Calibri" w:cs="Calibri"/>
          <w:i/>
          <w:iCs/>
          <w:sz w:val="24"/>
          <w:szCs w:val="24"/>
          <w:lang w:eastAsia="x-none"/>
        </w:rPr>
      </w:pPr>
    </w:p>
    <w:tbl>
      <w:tblPr>
        <w:tblW w:w="0" w:type="auto"/>
        <w:tblCellMar>
          <w:left w:w="0" w:type="dxa"/>
          <w:right w:w="0" w:type="dxa"/>
        </w:tblCellMar>
        <w:tblLook w:val="04A0" w:firstRow="1" w:lastRow="0" w:firstColumn="1" w:lastColumn="0" w:noHBand="0" w:noVBand="1"/>
      </w:tblPr>
      <w:tblGrid>
        <w:gridCol w:w="4299"/>
      </w:tblGrid>
      <w:tr w:rsidR="00FF5F56" w:rsidRPr="00E76E71" w14:paraId="39FAC6A5" w14:textId="77777777" w:rsidTr="00243D64">
        <w:tc>
          <w:tcPr>
            <w:tcW w:w="4299" w:type="dxa"/>
            <w:tcMar>
              <w:top w:w="0" w:type="dxa"/>
              <w:left w:w="108" w:type="dxa"/>
              <w:bottom w:w="0" w:type="dxa"/>
              <w:right w:w="108" w:type="dxa"/>
            </w:tcMar>
            <w:hideMark/>
          </w:tcPr>
          <w:p w14:paraId="7D155B7D" w14:textId="77777777" w:rsidR="00FF5F56" w:rsidRPr="00E76E71" w:rsidRDefault="00FF5F56" w:rsidP="00E76E71">
            <w:pPr>
              <w:spacing w:after="0" w:line="276" w:lineRule="auto"/>
              <w:rPr>
                <w:rFonts w:ascii="Calibri" w:eastAsia="Calibri" w:hAnsi="Calibri" w:cs="Calibri"/>
                <w:sz w:val="20"/>
                <w:szCs w:val="20"/>
              </w:rPr>
            </w:pPr>
            <w:r w:rsidRPr="00E76E71">
              <w:rPr>
                <w:rFonts w:ascii="Calibri" w:eastAsia="Calibri" w:hAnsi="Calibri" w:cs="Calibri"/>
                <w:sz w:val="20"/>
                <w:szCs w:val="20"/>
              </w:rPr>
              <w:t>_____________________________</w:t>
            </w:r>
          </w:p>
          <w:p w14:paraId="3763D002" w14:textId="77777777" w:rsidR="00FF5F56" w:rsidRPr="00E76E71" w:rsidRDefault="00FF5F56" w:rsidP="00E76E71">
            <w:pPr>
              <w:spacing w:after="0" w:line="276" w:lineRule="auto"/>
              <w:rPr>
                <w:rFonts w:ascii="Calibri" w:eastAsia="Calibri" w:hAnsi="Calibri" w:cs="Calibri"/>
                <w:sz w:val="20"/>
                <w:szCs w:val="20"/>
              </w:rPr>
            </w:pPr>
            <w:r w:rsidRPr="00E76E71">
              <w:rPr>
                <w:rFonts w:ascii="Calibri" w:eastAsia="Calibri" w:hAnsi="Calibri" w:cs="Calibri"/>
                <w:sz w:val="20"/>
                <w:szCs w:val="20"/>
              </w:rPr>
              <w:t xml:space="preserve">Firma del Contador (a) </w:t>
            </w:r>
          </w:p>
          <w:p w14:paraId="0B2FB179" w14:textId="77777777" w:rsidR="00FF5F56" w:rsidRPr="00E76E71" w:rsidRDefault="00FF5F56" w:rsidP="00E76E71">
            <w:pPr>
              <w:spacing w:after="0" w:line="276" w:lineRule="auto"/>
              <w:rPr>
                <w:rFonts w:ascii="Calibri" w:eastAsia="Calibri" w:hAnsi="Calibri" w:cs="Calibri"/>
                <w:sz w:val="20"/>
                <w:szCs w:val="20"/>
              </w:rPr>
            </w:pPr>
            <w:r w:rsidRPr="00E76E71">
              <w:rPr>
                <w:rFonts w:ascii="Calibri" w:eastAsia="Calibri" w:hAnsi="Calibri" w:cs="Calibri"/>
                <w:sz w:val="20"/>
                <w:szCs w:val="20"/>
              </w:rPr>
              <w:t>Nombre</w:t>
            </w:r>
          </w:p>
          <w:p w14:paraId="3FB83324" w14:textId="77777777" w:rsidR="00FF5F56" w:rsidRPr="00E76E71" w:rsidRDefault="00FF5F56" w:rsidP="00E76E71">
            <w:pPr>
              <w:spacing w:after="0" w:line="276" w:lineRule="auto"/>
              <w:rPr>
                <w:rFonts w:ascii="Calibri" w:eastAsia="Calibri" w:hAnsi="Calibri" w:cs="Calibri"/>
                <w:sz w:val="20"/>
                <w:szCs w:val="20"/>
              </w:rPr>
            </w:pPr>
            <w:r w:rsidRPr="00E76E71">
              <w:rPr>
                <w:rFonts w:ascii="Calibri" w:eastAsia="Calibri" w:hAnsi="Calibri" w:cs="Calibri"/>
                <w:sz w:val="20"/>
                <w:szCs w:val="20"/>
              </w:rPr>
              <w:t xml:space="preserve">Documento de identidad </w:t>
            </w:r>
          </w:p>
          <w:p w14:paraId="19BD99C8" w14:textId="7D3B3460" w:rsidR="00243D64" w:rsidRPr="00E76E71" w:rsidRDefault="00FF5F56" w:rsidP="00E76E71">
            <w:pPr>
              <w:spacing w:after="0" w:line="276" w:lineRule="auto"/>
              <w:rPr>
                <w:rFonts w:ascii="Calibri" w:eastAsia="Calibri" w:hAnsi="Calibri" w:cs="Calibri"/>
                <w:sz w:val="20"/>
                <w:szCs w:val="20"/>
              </w:rPr>
            </w:pPr>
            <w:r w:rsidRPr="00E76E71">
              <w:rPr>
                <w:rFonts w:ascii="Calibri" w:eastAsia="Calibri" w:hAnsi="Calibri" w:cs="Calibri"/>
                <w:sz w:val="20"/>
                <w:szCs w:val="20"/>
              </w:rPr>
              <w:t xml:space="preserve">Tarjeta profesional </w:t>
            </w:r>
          </w:p>
          <w:p w14:paraId="188ED129" w14:textId="2F1A29AD" w:rsidR="00243D64" w:rsidRPr="00E76E71" w:rsidRDefault="00243D64" w:rsidP="00E76E71">
            <w:pPr>
              <w:spacing w:after="0" w:line="276" w:lineRule="auto"/>
              <w:rPr>
                <w:rFonts w:ascii="Calibri" w:eastAsia="Calibri" w:hAnsi="Calibri" w:cs="Calibri"/>
                <w:sz w:val="20"/>
                <w:szCs w:val="20"/>
              </w:rPr>
            </w:pPr>
          </w:p>
        </w:tc>
      </w:tr>
    </w:tbl>
    <w:p w14:paraId="15360D26" w14:textId="77777777" w:rsidR="00E36B05" w:rsidRPr="00E76E71" w:rsidRDefault="00E36B05" w:rsidP="00E76E71">
      <w:pPr>
        <w:spacing w:after="0" w:line="276" w:lineRule="auto"/>
        <w:jc w:val="both"/>
        <w:rPr>
          <w:rFonts w:ascii="Calibri" w:eastAsia="ZTR1C.tmp" w:hAnsi="Calibri" w:cs="Calibri"/>
          <w:bCs/>
          <w:iCs/>
          <w:sz w:val="24"/>
          <w:szCs w:val="24"/>
          <w:lang w:val="es-ES" w:eastAsia="es-ES"/>
        </w:rPr>
      </w:pPr>
    </w:p>
    <w:p w14:paraId="65F38E16" w14:textId="77777777" w:rsidR="00E36B05" w:rsidRPr="00E76E71" w:rsidRDefault="00E36B05" w:rsidP="00E76E71">
      <w:pPr>
        <w:spacing w:after="0" w:line="276" w:lineRule="auto"/>
        <w:ind w:firstLine="22"/>
        <w:jc w:val="both"/>
        <w:rPr>
          <w:rFonts w:ascii="Calibri" w:eastAsia="ZTR1C.tmp" w:hAnsi="Calibri" w:cs="Calibri"/>
          <w:bCs/>
          <w:iCs/>
          <w:sz w:val="24"/>
          <w:szCs w:val="24"/>
          <w:lang w:val="es-ES" w:eastAsia="es-ES"/>
        </w:rPr>
      </w:pPr>
    </w:p>
    <w:p w14:paraId="6435BBC9" w14:textId="77777777" w:rsidR="00801A1B" w:rsidRPr="00E76E71" w:rsidRDefault="00801A1B" w:rsidP="00E76E71">
      <w:pPr>
        <w:pStyle w:val="BodyText28"/>
        <w:spacing w:line="276" w:lineRule="auto"/>
        <w:rPr>
          <w:rFonts w:eastAsia="ZTR1C.tmp" w:cs="Calibri"/>
        </w:rPr>
      </w:pPr>
    </w:p>
    <w:p w14:paraId="3BEF3108" w14:textId="77777777" w:rsidR="00801A1B" w:rsidRPr="00E76E71" w:rsidRDefault="00801A1B" w:rsidP="00E76E71">
      <w:pPr>
        <w:pStyle w:val="BodyText28"/>
        <w:spacing w:line="276" w:lineRule="auto"/>
        <w:rPr>
          <w:rFonts w:eastAsia="ZTR1C.tmp" w:cs="Calibri"/>
        </w:rPr>
      </w:pPr>
    </w:p>
    <w:p w14:paraId="36DBAA88" w14:textId="77777777" w:rsidR="00801A1B" w:rsidRPr="00E76E71" w:rsidRDefault="00801A1B" w:rsidP="00E76E71">
      <w:pPr>
        <w:pStyle w:val="BodyText28"/>
        <w:spacing w:line="276" w:lineRule="auto"/>
        <w:rPr>
          <w:rFonts w:eastAsia="ZTR1C.tmp" w:cs="Calibri"/>
        </w:rPr>
      </w:pPr>
    </w:p>
    <w:p w14:paraId="75C35B26" w14:textId="77777777" w:rsidR="00801A1B" w:rsidRPr="00E76E71" w:rsidRDefault="00801A1B" w:rsidP="00E76E71">
      <w:pPr>
        <w:pStyle w:val="BodyText28"/>
        <w:spacing w:line="276" w:lineRule="auto"/>
        <w:rPr>
          <w:rFonts w:eastAsia="ZTR1C.tmp" w:cs="Calibri"/>
        </w:rPr>
      </w:pPr>
    </w:p>
    <w:p w14:paraId="4A121B4A" w14:textId="77777777" w:rsidR="00801A1B" w:rsidRPr="00E76E71" w:rsidRDefault="00801A1B" w:rsidP="00E76E71">
      <w:pPr>
        <w:pStyle w:val="BodyText28"/>
        <w:spacing w:line="276" w:lineRule="auto"/>
        <w:rPr>
          <w:rFonts w:eastAsia="ZTR1C.tmp" w:cs="Calibri"/>
        </w:rPr>
      </w:pPr>
    </w:p>
    <w:p w14:paraId="294DE8A7" w14:textId="77777777" w:rsidR="00801A1B" w:rsidRPr="00E76E71" w:rsidRDefault="00801A1B" w:rsidP="00E76E71">
      <w:pPr>
        <w:pStyle w:val="BodyText28"/>
        <w:spacing w:line="276" w:lineRule="auto"/>
        <w:rPr>
          <w:rFonts w:eastAsia="ZTR1C.tmp" w:cs="Calibri"/>
        </w:rPr>
      </w:pPr>
    </w:p>
    <w:p w14:paraId="1D20A83E" w14:textId="77777777" w:rsidR="00801A1B" w:rsidRPr="00E76E71" w:rsidRDefault="00801A1B" w:rsidP="00E76E71">
      <w:pPr>
        <w:pStyle w:val="BodyText28"/>
        <w:spacing w:line="276" w:lineRule="auto"/>
        <w:rPr>
          <w:rFonts w:eastAsia="ZTR1C.tmp" w:cs="Calibri"/>
        </w:rPr>
      </w:pPr>
    </w:p>
    <w:p w14:paraId="0C1035A5" w14:textId="77777777" w:rsidR="00801A1B" w:rsidRPr="00E76E71" w:rsidRDefault="00801A1B" w:rsidP="00E76E71">
      <w:pPr>
        <w:pStyle w:val="BodyText28"/>
        <w:spacing w:line="276" w:lineRule="auto"/>
        <w:rPr>
          <w:rFonts w:eastAsia="ZTR1C.tmp" w:cs="Calibri"/>
        </w:rPr>
      </w:pPr>
    </w:p>
    <w:p w14:paraId="012E2B81" w14:textId="77777777" w:rsidR="00801A1B" w:rsidRPr="00E76E71" w:rsidRDefault="00801A1B" w:rsidP="00E76E71">
      <w:pPr>
        <w:pStyle w:val="BodyText28"/>
        <w:spacing w:line="276" w:lineRule="auto"/>
        <w:rPr>
          <w:rFonts w:eastAsia="ZTR1C.tmp" w:cs="Calibri"/>
        </w:rPr>
      </w:pPr>
    </w:p>
    <w:p w14:paraId="4DC37399" w14:textId="77777777" w:rsidR="00801A1B" w:rsidRPr="00E76E71" w:rsidRDefault="00801A1B" w:rsidP="00E76E71">
      <w:pPr>
        <w:pStyle w:val="BodyText28"/>
        <w:spacing w:line="276" w:lineRule="auto"/>
        <w:rPr>
          <w:rFonts w:eastAsia="ZTR1C.tmp" w:cs="Calibri"/>
        </w:rPr>
      </w:pPr>
    </w:p>
    <w:p w14:paraId="7007FFA0" w14:textId="77777777" w:rsidR="00801A1B" w:rsidRPr="00E76E71" w:rsidRDefault="00801A1B" w:rsidP="00E76E71">
      <w:pPr>
        <w:pStyle w:val="BodyText28"/>
        <w:spacing w:line="276" w:lineRule="auto"/>
        <w:rPr>
          <w:rFonts w:eastAsia="ZTR1C.tmp" w:cs="Calibri"/>
        </w:rPr>
      </w:pPr>
    </w:p>
    <w:p w14:paraId="112EC849" w14:textId="77777777" w:rsidR="00801A1B" w:rsidRPr="00E76E71" w:rsidRDefault="00801A1B" w:rsidP="00E76E71">
      <w:pPr>
        <w:pStyle w:val="BodyText28"/>
        <w:spacing w:line="276" w:lineRule="auto"/>
        <w:rPr>
          <w:rFonts w:eastAsia="ZTR1C.tmp" w:cs="Calibri"/>
        </w:rPr>
      </w:pPr>
    </w:p>
    <w:p w14:paraId="360D73E9" w14:textId="77777777" w:rsidR="00801A1B" w:rsidRPr="00E76E71" w:rsidRDefault="00801A1B" w:rsidP="00E76E71">
      <w:pPr>
        <w:pStyle w:val="BodyText28"/>
        <w:spacing w:line="276" w:lineRule="auto"/>
        <w:rPr>
          <w:rFonts w:eastAsia="ZTR1C.tmp" w:cs="Calibri"/>
        </w:rPr>
      </w:pPr>
    </w:p>
    <w:p w14:paraId="3D4FEDFF" w14:textId="77777777" w:rsidR="00801A1B" w:rsidRPr="00E76E71" w:rsidRDefault="00801A1B" w:rsidP="00E76E71">
      <w:pPr>
        <w:pStyle w:val="BodyText28"/>
        <w:spacing w:line="276" w:lineRule="auto"/>
        <w:rPr>
          <w:rFonts w:eastAsia="ZTR1C.tmp" w:cs="Calibri"/>
        </w:rPr>
      </w:pPr>
    </w:p>
    <w:p w14:paraId="08FCC80C" w14:textId="77777777" w:rsidR="00801A1B" w:rsidRPr="00E76E71" w:rsidRDefault="00801A1B" w:rsidP="00E76E71">
      <w:pPr>
        <w:pStyle w:val="BodyText28"/>
        <w:spacing w:line="276" w:lineRule="auto"/>
        <w:rPr>
          <w:rFonts w:eastAsia="ZTR1C.tmp" w:cs="Calibri"/>
        </w:rPr>
      </w:pPr>
    </w:p>
    <w:p w14:paraId="7F576CC9" w14:textId="77777777" w:rsidR="00801A1B" w:rsidRPr="00E76E71" w:rsidRDefault="00801A1B" w:rsidP="00E76E71">
      <w:pPr>
        <w:pStyle w:val="BodyText28"/>
        <w:spacing w:line="276" w:lineRule="auto"/>
        <w:rPr>
          <w:rFonts w:eastAsia="ZTR1C.tmp" w:cs="Calibri"/>
        </w:rPr>
      </w:pPr>
    </w:p>
    <w:p w14:paraId="7B0FA792" w14:textId="77777777" w:rsidR="00801A1B" w:rsidRPr="00E76E71" w:rsidRDefault="00801A1B" w:rsidP="00E76E71">
      <w:pPr>
        <w:pStyle w:val="BodyText28"/>
        <w:spacing w:line="276" w:lineRule="auto"/>
        <w:rPr>
          <w:rFonts w:eastAsia="ZTR1C.tmp" w:cs="Calibri"/>
        </w:rPr>
      </w:pPr>
    </w:p>
    <w:p w14:paraId="6A6F5BAF" w14:textId="77777777" w:rsidR="00801A1B" w:rsidRPr="00E76E71" w:rsidRDefault="00801A1B" w:rsidP="00E76E71">
      <w:pPr>
        <w:pStyle w:val="BodyText28"/>
        <w:spacing w:line="276" w:lineRule="auto"/>
        <w:rPr>
          <w:rFonts w:eastAsia="ZTR1C.tmp" w:cs="Calibri"/>
        </w:rPr>
      </w:pPr>
    </w:p>
    <w:p w14:paraId="76D9F355" w14:textId="77777777" w:rsidR="00801A1B" w:rsidRPr="00E76E71" w:rsidRDefault="00801A1B" w:rsidP="00E76E71">
      <w:pPr>
        <w:pStyle w:val="BodyText28"/>
        <w:spacing w:line="276" w:lineRule="auto"/>
        <w:rPr>
          <w:rFonts w:eastAsia="ZTR1C.tmp" w:cs="Calibri"/>
        </w:rPr>
      </w:pPr>
    </w:p>
    <w:p w14:paraId="4CA243EE" w14:textId="77777777" w:rsidR="00801A1B" w:rsidRPr="00E76E71" w:rsidRDefault="00801A1B" w:rsidP="00E76E71">
      <w:pPr>
        <w:pStyle w:val="BodyText28"/>
        <w:spacing w:line="276" w:lineRule="auto"/>
        <w:rPr>
          <w:rFonts w:eastAsia="ZTR1C.tmp" w:cs="Calibri"/>
        </w:rPr>
      </w:pPr>
    </w:p>
    <w:p w14:paraId="22679392" w14:textId="77777777" w:rsidR="00801A1B" w:rsidRPr="00E76E71" w:rsidRDefault="00801A1B" w:rsidP="00E76E71">
      <w:pPr>
        <w:pStyle w:val="BodyText28"/>
        <w:spacing w:line="276" w:lineRule="auto"/>
        <w:rPr>
          <w:rFonts w:eastAsia="ZTR1C.tmp" w:cs="Calibri"/>
        </w:rPr>
      </w:pPr>
    </w:p>
    <w:p w14:paraId="42CF0E1D" w14:textId="77777777" w:rsidR="00801A1B" w:rsidRPr="00E76E71" w:rsidRDefault="00801A1B" w:rsidP="00E76E71">
      <w:pPr>
        <w:pStyle w:val="BodyText28"/>
        <w:spacing w:line="276" w:lineRule="auto"/>
        <w:rPr>
          <w:rFonts w:eastAsia="ZTR1C.tmp" w:cs="Calibri"/>
        </w:rPr>
      </w:pPr>
    </w:p>
    <w:p w14:paraId="41805E9E" w14:textId="77777777" w:rsidR="00801A1B" w:rsidRPr="00E76E71" w:rsidRDefault="00801A1B" w:rsidP="00E76E71">
      <w:pPr>
        <w:pStyle w:val="BodyText28"/>
        <w:spacing w:line="276" w:lineRule="auto"/>
        <w:rPr>
          <w:rFonts w:eastAsia="ZTR1C.tmp" w:cs="Calibri"/>
        </w:rPr>
      </w:pPr>
    </w:p>
    <w:p w14:paraId="36E5A23B" w14:textId="77777777" w:rsidR="00801A1B" w:rsidRPr="00E76E71" w:rsidRDefault="00801A1B" w:rsidP="00E76E71">
      <w:pPr>
        <w:pStyle w:val="BodyText28"/>
        <w:spacing w:line="276" w:lineRule="auto"/>
        <w:rPr>
          <w:rFonts w:eastAsia="ZTR1C.tmp" w:cs="Calibri"/>
        </w:rPr>
      </w:pPr>
    </w:p>
    <w:p w14:paraId="2BBA4761" w14:textId="77777777" w:rsidR="00801A1B" w:rsidRPr="00E76E71" w:rsidRDefault="00801A1B" w:rsidP="00E76E71">
      <w:pPr>
        <w:pStyle w:val="BodyText28"/>
        <w:spacing w:line="276" w:lineRule="auto"/>
        <w:rPr>
          <w:rFonts w:eastAsia="ZTR1C.tmp" w:cs="Calibri"/>
        </w:rPr>
      </w:pPr>
    </w:p>
    <w:p w14:paraId="55F1EE83" w14:textId="77777777" w:rsidR="00801A1B" w:rsidRPr="00E76E71" w:rsidRDefault="00801A1B" w:rsidP="00E76E71">
      <w:pPr>
        <w:pStyle w:val="BodyText28"/>
        <w:spacing w:line="276" w:lineRule="auto"/>
        <w:rPr>
          <w:rFonts w:eastAsia="ZTR1C.tmp" w:cs="Calibri"/>
        </w:rPr>
      </w:pPr>
    </w:p>
    <w:p w14:paraId="7106E3F1" w14:textId="77777777" w:rsidR="00801A1B" w:rsidRPr="00E76E71" w:rsidRDefault="00801A1B" w:rsidP="00E76E71">
      <w:pPr>
        <w:pStyle w:val="BodyText28"/>
        <w:spacing w:line="276" w:lineRule="auto"/>
        <w:rPr>
          <w:rFonts w:eastAsia="ZTR1C.tmp" w:cs="Calibri"/>
        </w:rPr>
      </w:pPr>
    </w:p>
    <w:p w14:paraId="75B65439" w14:textId="77777777" w:rsidR="00801A1B" w:rsidRPr="00E76E71" w:rsidRDefault="00801A1B" w:rsidP="00E76E71">
      <w:pPr>
        <w:pStyle w:val="BodyText28"/>
        <w:spacing w:line="276" w:lineRule="auto"/>
        <w:rPr>
          <w:rFonts w:eastAsia="ZTR1C.tmp" w:cs="Calibri"/>
        </w:rPr>
      </w:pPr>
    </w:p>
    <w:p w14:paraId="555AD877" w14:textId="77777777" w:rsidR="00801A1B" w:rsidRPr="00E76E71" w:rsidRDefault="00801A1B" w:rsidP="00E76E71">
      <w:pPr>
        <w:pStyle w:val="BodyText28"/>
        <w:spacing w:line="276" w:lineRule="auto"/>
        <w:rPr>
          <w:rFonts w:eastAsia="ZTR1C.tmp" w:cs="Calibri"/>
        </w:rPr>
      </w:pPr>
    </w:p>
    <w:p w14:paraId="44E30235" w14:textId="77777777" w:rsidR="00801A1B" w:rsidRPr="00E76E71" w:rsidRDefault="00801A1B" w:rsidP="00E76E71">
      <w:pPr>
        <w:pStyle w:val="BodyText28"/>
        <w:spacing w:line="276" w:lineRule="auto"/>
        <w:rPr>
          <w:rFonts w:eastAsia="ZTR1C.tmp" w:cs="Calibri"/>
        </w:rPr>
      </w:pPr>
    </w:p>
    <w:p w14:paraId="32321584" w14:textId="77777777" w:rsidR="00801A1B" w:rsidRPr="00E76E71" w:rsidRDefault="00801A1B" w:rsidP="00E76E71">
      <w:pPr>
        <w:pStyle w:val="BodyText28"/>
        <w:spacing w:line="276" w:lineRule="auto"/>
        <w:rPr>
          <w:rFonts w:eastAsia="ZTR1C.tmp" w:cs="Calibri"/>
        </w:rPr>
      </w:pPr>
    </w:p>
    <w:p w14:paraId="59F34C1C" w14:textId="77777777" w:rsidR="00801A1B" w:rsidRPr="00E76E71" w:rsidRDefault="00801A1B" w:rsidP="00E76E71">
      <w:pPr>
        <w:pStyle w:val="BodyText28"/>
        <w:spacing w:line="276" w:lineRule="auto"/>
        <w:rPr>
          <w:rFonts w:eastAsia="ZTR1C.tmp" w:cs="Calibri"/>
        </w:rPr>
      </w:pPr>
    </w:p>
    <w:p w14:paraId="6C2C011F" w14:textId="77777777" w:rsidR="00801A1B" w:rsidRPr="00E76E71" w:rsidRDefault="00801A1B" w:rsidP="00E76E71">
      <w:pPr>
        <w:pStyle w:val="BodyText28"/>
        <w:spacing w:line="276" w:lineRule="auto"/>
        <w:rPr>
          <w:rFonts w:eastAsia="ZTR1C.tmp" w:cs="Calibri"/>
        </w:rPr>
      </w:pPr>
    </w:p>
    <w:p w14:paraId="35670DFC" w14:textId="77777777" w:rsidR="00801A1B" w:rsidRPr="00E76E71" w:rsidRDefault="00801A1B" w:rsidP="00E76E71">
      <w:pPr>
        <w:pStyle w:val="BodyText28"/>
        <w:spacing w:line="276" w:lineRule="auto"/>
        <w:rPr>
          <w:rFonts w:eastAsia="ZTR1C.tmp" w:cs="Calibri"/>
        </w:rPr>
      </w:pPr>
    </w:p>
    <w:p w14:paraId="1F9C370A" w14:textId="6F33E863" w:rsidR="00243D64" w:rsidRPr="00E76E71" w:rsidRDefault="00243D64" w:rsidP="00E76E71">
      <w:pPr>
        <w:pStyle w:val="Ttulo1"/>
        <w:spacing w:line="276" w:lineRule="auto"/>
        <w:rPr>
          <w:rFonts w:ascii="Calibri" w:eastAsia="ZTR1C.tmp" w:hAnsi="Calibri" w:cs="Calibri"/>
        </w:rPr>
      </w:pPr>
      <w:bookmarkStart w:id="571" w:name="_Toc226555853"/>
      <w:r w:rsidRPr="00E76E71">
        <w:rPr>
          <w:rFonts w:ascii="Calibri" w:eastAsia="ZTR1C.tmp" w:hAnsi="Calibri" w:cs="Calibri"/>
        </w:rPr>
        <w:t xml:space="preserve">FORMATO </w:t>
      </w:r>
      <w:r w:rsidR="00E93DA0" w:rsidRPr="00E76E71">
        <w:rPr>
          <w:rFonts w:ascii="Calibri" w:eastAsia="ZTR1C.tmp" w:hAnsi="Calibri" w:cs="Calibri"/>
        </w:rPr>
        <w:t>9</w:t>
      </w:r>
      <w:bookmarkEnd w:id="571"/>
    </w:p>
    <w:p w14:paraId="32BF8320" w14:textId="77777777" w:rsidR="00801A1B" w:rsidRPr="00E76E71" w:rsidRDefault="00801A1B" w:rsidP="00E76E71">
      <w:pPr>
        <w:spacing w:after="0" w:line="276" w:lineRule="auto"/>
        <w:jc w:val="center"/>
        <w:rPr>
          <w:rFonts w:ascii="Calibri" w:eastAsia="ZTR1C.tmp" w:hAnsi="Calibri" w:cs="Calibri"/>
          <w:b/>
          <w:bCs/>
          <w:sz w:val="24"/>
          <w:szCs w:val="24"/>
          <w:lang w:eastAsia="es-ES"/>
        </w:rPr>
      </w:pPr>
    </w:p>
    <w:p w14:paraId="3388665A" w14:textId="4D90454D" w:rsidR="00243D64" w:rsidRPr="00E76E71" w:rsidRDefault="00243D64" w:rsidP="00E76E71">
      <w:pPr>
        <w:spacing w:after="0" w:line="276" w:lineRule="auto"/>
        <w:jc w:val="center"/>
        <w:rPr>
          <w:rFonts w:ascii="Calibri" w:eastAsia="Calibri" w:hAnsi="Calibri" w:cs="Calibri"/>
          <w:sz w:val="24"/>
          <w:szCs w:val="24"/>
        </w:rPr>
      </w:pPr>
      <w:r w:rsidRPr="00E76E71">
        <w:rPr>
          <w:rFonts w:ascii="Calibri" w:eastAsia="ZTR1C.tmp" w:hAnsi="Calibri" w:cs="Calibri"/>
          <w:b/>
          <w:bCs/>
          <w:sz w:val="24"/>
          <w:szCs w:val="24"/>
          <w:lang w:eastAsia="es-ES"/>
        </w:rPr>
        <w:t>VERIFICACION SARLAF</w:t>
      </w:r>
    </w:p>
    <w:p w14:paraId="12CB57CD" w14:textId="77777777" w:rsidR="00243D64" w:rsidRPr="00E76E71" w:rsidRDefault="00243D64" w:rsidP="00E76E71">
      <w:pPr>
        <w:spacing w:after="0" w:line="276" w:lineRule="auto"/>
        <w:jc w:val="center"/>
        <w:rPr>
          <w:rFonts w:ascii="Calibri" w:eastAsia="ZTR1C.tmp" w:hAnsi="Calibri" w:cs="Calibri"/>
          <w:b/>
          <w:bCs/>
          <w:sz w:val="24"/>
          <w:szCs w:val="24"/>
          <w:lang w:eastAsia="es-ES"/>
        </w:rPr>
      </w:pPr>
    </w:p>
    <w:p w14:paraId="32EEF7CF" w14:textId="67E3CC2E" w:rsidR="00243D64" w:rsidRPr="00E76E71" w:rsidRDefault="00243D64" w:rsidP="00E76E71">
      <w:pPr>
        <w:spacing w:after="0" w:line="276" w:lineRule="auto"/>
        <w:jc w:val="both"/>
        <w:rPr>
          <w:rFonts w:ascii="Calibri" w:eastAsia="MS Mincho" w:hAnsi="Calibri" w:cs="Calibri"/>
          <w:color w:val="343E47"/>
          <w:sz w:val="24"/>
          <w:szCs w:val="24"/>
        </w:rPr>
      </w:pPr>
      <w:r w:rsidRPr="00E76E71">
        <w:rPr>
          <w:rFonts w:ascii="Calibri" w:eastAsia="ZTR1C.tmp" w:hAnsi="Calibri" w:cs="Calibri"/>
          <w:sz w:val="24"/>
          <w:szCs w:val="24"/>
          <w:lang w:eastAsia="es-ES"/>
        </w:rPr>
        <w:t>El proponente debe diligenciar según su naturaleza (Persona Natural o Jurídica) Los formatos anexos en el expediente electrónico Respecto al SARLAF, que es el</w:t>
      </w:r>
      <w:r w:rsidRPr="00E76E71">
        <w:rPr>
          <w:rFonts w:ascii="Calibri" w:eastAsia="Source Sans Pro" w:hAnsi="Calibri" w:cs="Calibri"/>
          <w:color w:val="343E47"/>
          <w:sz w:val="24"/>
          <w:szCs w:val="24"/>
        </w:rPr>
        <w:t xml:space="preserve"> Sistema de Administración del Riesgo de Lavado de Activos y de la Financiación del Terrorismo </w:t>
      </w:r>
      <w:r w:rsidRPr="00E76E71">
        <w:rPr>
          <w:rFonts w:ascii="Calibri" w:eastAsia="MS Mincho" w:hAnsi="Calibri" w:cs="Calibri"/>
          <w:color w:val="343E47"/>
          <w:sz w:val="24"/>
          <w:szCs w:val="24"/>
        </w:rPr>
        <w:t>de Colombia.</w:t>
      </w:r>
    </w:p>
    <w:p w14:paraId="291CFAEC" w14:textId="57D2ED06" w:rsidR="008C47DB" w:rsidRPr="00E76E71" w:rsidRDefault="008C47DB" w:rsidP="00E76E71">
      <w:pPr>
        <w:spacing w:after="0" w:line="276" w:lineRule="auto"/>
        <w:jc w:val="both"/>
        <w:rPr>
          <w:rFonts w:ascii="Calibri" w:eastAsia="MS Mincho" w:hAnsi="Calibri" w:cs="Calibri"/>
          <w:color w:val="343E47"/>
          <w:sz w:val="24"/>
          <w:szCs w:val="24"/>
        </w:rPr>
      </w:pPr>
    </w:p>
    <w:p w14:paraId="51DBEF59" w14:textId="7D79FFF2" w:rsidR="008C47DB" w:rsidRPr="00E76E71" w:rsidRDefault="008C47DB" w:rsidP="00E76E71">
      <w:pPr>
        <w:spacing w:after="0" w:line="276" w:lineRule="auto"/>
        <w:jc w:val="both"/>
        <w:rPr>
          <w:rFonts w:ascii="Calibri" w:eastAsia="MS Mincho" w:hAnsi="Calibri" w:cs="Calibri"/>
          <w:color w:val="343E47"/>
          <w:sz w:val="24"/>
          <w:szCs w:val="24"/>
        </w:rPr>
      </w:pPr>
    </w:p>
    <w:p w14:paraId="4C5CE638" w14:textId="22F8BD33" w:rsidR="008C47DB" w:rsidRPr="00E76E71" w:rsidRDefault="008C47DB" w:rsidP="00E76E71">
      <w:pPr>
        <w:spacing w:after="0" w:line="276" w:lineRule="auto"/>
        <w:jc w:val="both"/>
        <w:rPr>
          <w:rFonts w:ascii="Calibri" w:eastAsia="MS Mincho" w:hAnsi="Calibri" w:cs="Calibri"/>
          <w:color w:val="343E47"/>
          <w:sz w:val="24"/>
          <w:szCs w:val="24"/>
        </w:rPr>
      </w:pPr>
    </w:p>
    <w:p w14:paraId="3B7F129D" w14:textId="14F9D6A6" w:rsidR="008C47DB" w:rsidRPr="00E76E71" w:rsidRDefault="008C47DB" w:rsidP="00E76E71">
      <w:pPr>
        <w:spacing w:after="0" w:line="276" w:lineRule="auto"/>
        <w:jc w:val="both"/>
        <w:rPr>
          <w:rFonts w:ascii="Calibri" w:eastAsia="MS Mincho" w:hAnsi="Calibri" w:cs="Calibri"/>
          <w:color w:val="343E47"/>
          <w:sz w:val="24"/>
          <w:szCs w:val="24"/>
        </w:rPr>
      </w:pPr>
    </w:p>
    <w:p w14:paraId="4FAC47F7" w14:textId="1F51A846" w:rsidR="008C47DB" w:rsidRPr="00E76E71" w:rsidRDefault="008C47DB" w:rsidP="00E76E71">
      <w:pPr>
        <w:spacing w:after="0" w:line="276" w:lineRule="auto"/>
        <w:jc w:val="both"/>
        <w:rPr>
          <w:rFonts w:ascii="Calibri" w:eastAsia="MS Mincho" w:hAnsi="Calibri" w:cs="Calibri"/>
          <w:color w:val="343E47"/>
          <w:sz w:val="24"/>
          <w:szCs w:val="24"/>
        </w:rPr>
      </w:pPr>
    </w:p>
    <w:p w14:paraId="1AB13B3B" w14:textId="1C3A09F2" w:rsidR="008C47DB" w:rsidRPr="00E76E71" w:rsidRDefault="008C47DB" w:rsidP="00E76E71">
      <w:pPr>
        <w:spacing w:after="0" w:line="276" w:lineRule="auto"/>
        <w:jc w:val="both"/>
        <w:rPr>
          <w:rFonts w:ascii="Calibri" w:eastAsia="MS Mincho" w:hAnsi="Calibri" w:cs="Calibri"/>
          <w:color w:val="343E47"/>
          <w:sz w:val="24"/>
          <w:szCs w:val="24"/>
        </w:rPr>
      </w:pPr>
    </w:p>
    <w:p w14:paraId="799C55A3" w14:textId="7D8E4E6A" w:rsidR="008C47DB" w:rsidRPr="00E76E71" w:rsidRDefault="008C47DB" w:rsidP="00E76E71">
      <w:pPr>
        <w:spacing w:after="0" w:line="276" w:lineRule="auto"/>
        <w:jc w:val="both"/>
        <w:rPr>
          <w:rFonts w:ascii="Calibri" w:eastAsia="MS Mincho" w:hAnsi="Calibri" w:cs="Calibri"/>
          <w:color w:val="343E47"/>
          <w:sz w:val="24"/>
          <w:szCs w:val="24"/>
        </w:rPr>
      </w:pPr>
    </w:p>
    <w:p w14:paraId="5763309E" w14:textId="134CFDD6" w:rsidR="008C47DB" w:rsidRPr="00E76E71" w:rsidRDefault="008C47DB" w:rsidP="00E76E71">
      <w:pPr>
        <w:spacing w:after="0" w:line="276" w:lineRule="auto"/>
        <w:jc w:val="both"/>
        <w:rPr>
          <w:rFonts w:ascii="Calibri" w:eastAsia="MS Mincho" w:hAnsi="Calibri" w:cs="Calibri"/>
          <w:color w:val="343E47"/>
          <w:sz w:val="24"/>
          <w:szCs w:val="24"/>
        </w:rPr>
      </w:pPr>
    </w:p>
    <w:p w14:paraId="0BB2A574" w14:textId="5F821B25" w:rsidR="008C47DB" w:rsidRPr="00E76E71" w:rsidRDefault="008C47DB" w:rsidP="00E76E71">
      <w:pPr>
        <w:spacing w:after="0" w:line="276" w:lineRule="auto"/>
        <w:jc w:val="both"/>
        <w:rPr>
          <w:rFonts w:ascii="Calibri" w:eastAsia="MS Mincho" w:hAnsi="Calibri" w:cs="Calibri"/>
          <w:color w:val="343E47"/>
          <w:sz w:val="24"/>
          <w:szCs w:val="24"/>
        </w:rPr>
      </w:pPr>
    </w:p>
    <w:p w14:paraId="1D5849A3" w14:textId="5F0DBAF8" w:rsidR="008C47DB" w:rsidRPr="00E76E71" w:rsidRDefault="008C47DB" w:rsidP="00E76E71">
      <w:pPr>
        <w:spacing w:after="0" w:line="276" w:lineRule="auto"/>
        <w:jc w:val="both"/>
        <w:rPr>
          <w:rFonts w:ascii="Calibri" w:eastAsia="MS Mincho" w:hAnsi="Calibri" w:cs="Calibri"/>
          <w:color w:val="343E47"/>
          <w:sz w:val="24"/>
          <w:szCs w:val="24"/>
        </w:rPr>
      </w:pPr>
    </w:p>
    <w:p w14:paraId="2CCAA43F" w14:textId="750BCACB" w:rsidR="008C47DB" w:rsidRPr="00E76E71" w:rsidRDefault="008C47DB" w:rsidP="00E76E71">
      <w:pPr>
        <w:spacing w:after="0" w:line="276" w:lineRule="auto"/>
        <w:jc w:val="both"/>
        <w:rPr>
          <w:rFonts w:ascii="Calibri" w:eastAsia="MS Mincho" w:hAnsi="Calibri" w:cs="Calibri"/>
          <w:color w:val="343E47"/>
          <w:sz w:val="24"/>
          <w:szCs w:val="24"/>
        </w:rPr>
      </w:pPr>
    </w:p>
    <w:p w14:paraId="606FB9A4" w14:textId="3931B7FF" w:rsidR="008C47DB" w:rsidRPr="00E76E71" w:rsidRDefault="008C47DB" w:rsidP="00E76E71">
      <w:pPr>
        <w:spacing w:after="0" w:line="276" w:lineRule="auto"/>
        <w:jc w:val="both"/>
        <w:rPr>
          <w:rFonts w:ascii="Calibri" w:eastAsia="MS Mincho" w:hAnsi="Calibri" w:cs="Calibri"/>
          <w:color w:val="343E47"/>
          <w:sz w:val="24"/>
          <w:szCs w:val="24"/>
        </w:rPr>
      </w:pPr>
    </w:p>
    <w:p w14:paraId="436C8F4C" w14:textId="36C23266" w:rsidR="008C47DB" w:rsidRPr="00E76E71" w:rsidRDefault="008C47DB" w:rsidP="00E76E71">
      <w:pPr>
        <w:spacing w:after="0" w:line="276" w:lineRule="auto"/>
        <w:jc w:val="both"/>
        <w:rPr>
          <w:rFonts w:ascii="Calibri" w:eastAsia="MS Mincho" w:hAnsi="Calibri" w:cs="Calibri"/>
          <w:color w:val="343E47"/>
          <w:sz w:val="24"/>
          <w:szCs w:val="24"/>
        </w:rPr>
      </w:pPr>
    </w:p>
    <w:p w14:paraId="53143A16" w14:textId="4A053F53" w:rsidR="008C47DB" w:rsidRPr="00E76E71" w:rsidRDefault="008C47DB" w:rsidP="00E76E71">
      <w:pPr>
        <w:spacing w:after="0" w:line="276" w:lineRule="auto"/>
        <w:jc w:val="both"/>
        <w:rPr>
          <w:rFonts w:ascii="Calibri" w:eastAsia="MS Mincho" w:hAnsi="Calibri" w:cs="Calibri"/>
          <w:color w:val="343E47"/>
          <w:sz w:val="24"/>
          <w:szCs w:val="24"/>
        </w:rPr>
      </w:pPr>
    </w:p>
    <w:p w14:paraId="465B2B1E" w14:textId="3292012E" w:rsidR="008C47DB" w:rsidRPr="00E76E71" w:rsidRDefault="008C47DB" w:rsidP="00E76E71">
      <w:pPr>
        <w:spacing w:after="0" w:line="276" w:lineRule="auto"/>
        <w:jc w:val="both"/>
        <w:rPr>
          <w:rFonts w:ascii="Calibri" w:eastAsia="MS Mincho" w:hAnsi="Calibri" w:cs="Calibri"/>
          <w:color w:val="343E47"/>
          <w:sz w:val="24"/>
          <w:szCs w:val="24"/>
        </w:rPr>
      </w:pPr>
    </w:p>
    <w:p w14:paraId="26440F0A" w14:textId="1C01B77F" w:rsidR="008C47DB" w:rsidRPr="00E76E71" w:rsidRDefault="008C47DB" w:rsidP="00E76E71">
      <w:pPr>
        <w:spacing w:after="0" w:line="276" w:lineRule="auto"/>
        <w:jc w:val="both"/>
        <w:rPr>
          <w:rFonts w:ascii="Calibri" w:eastAsia="MS Mincho" w:hAnsi="Calibri" w:cs="Calibri"/>
          <w:color w:val="343E47"/>
          <w:sz w:val="24"/>
          <w:szCs w:val="24"/>
        </w:rPr>
      </w:pPr>
    </w:p>
    <w:p w14:paraId="08E933D8" w14:textId="75769B7D" w:rsidR="008C47DB" w:rsidRPr="00E76E71" w:rsidRDefault="008C47DB" w:rsidP="00E76E71">
      <w:pPr>
        <w:spacing w:after="0" w:line="276" w:lineRule="auto"/>
        <w:jc w:val="both"/>
        <w:rPr>
          <w:rFonts w:ascii="Calibri" w:eastAsia="MS Mincho" w:hAnsi="Calibri" w:cs="Calibri"/>
          <w:color w:val="343E47"/>
          <w:sz w:val="24"/>
          <w:szCs w:val="24"/>
        </w:rPr>
      </w:pPr>
    </w:p>
    <w:p w14:paraId="62380930" w14:textId="1AC55D2B" w:rsidR="008C47DB" w:rsidRPr="00E76E71" w:rsidRDefault="008C47DB" w:rsidP="00E76E71">
      <w:pPr>
        <w:spacing w:after="0" w:line="276" w:lineRule="auto"/>
        <w:jc w:val="both"/>
        <w:rPr>
          <w:rFonts w:ascii="Calibri" w:eastAsia="MS Mincho" w:hAnsi="Calibri" w:cs="Calibri"/>
          <w:color w:val="343E47"/>
          <w:sz w:val="24"/>
          <w:szCs w:val="24"/>
        </w:rPr>
      </w:pPr>
    </w:p>
    <w:p w14:paraId="2093EF39" w14:textId="664D24D0" w:rsidR="008C47DB" w:rsidRPr="00E76E71" w:rsidRDefault="008C47DB" w:rsidP="00E76E71">
      <w:pPr>
        <w:spacing w:after="0" w:line="276" w:lineRule="auto"/>
        <w:jc w:val="both"/>
        <w:rPr>
          <w:rFonts w:ascii="Calibri" w:eastAsia="MS Mincho" w:hAnsi="Calibri" w:cs="Calibri"/>
          <w:color w:val="343E47"/>
          <w:sz w:val="24"/>
          <w:szCs w:val="24"/>
        </w:rPr>
      </w:pPr>
    </w:p>
    <w:p w14:paraId="388A27DD" w14:textId="27281D22" w:rsidR="008C47DB" w:rsidRPr="00E76E71" w:rsidRDefault="008C47DB" w:rsidP="00E76E71">
      <w:pPr>
        <w:spacing w:after="0" w:line="276" w:lineRule="auto"/>
        <w:jc w:val="both"/>
        <w:rPr>
          <w:rFonts w:ascii="Calibri" w:eastAsia="MS Mincho" w:hAnsi="Calibri" w:cs="Calibri"/>
          <w:color w:val="343E47"/>
          <w:sz w:val="24"/>
          <w:szCs w:val="24"/>
        </w:rPr>
      </w:pPr>
    </w:p>
    <w:p w14:paraId="48F25EA5" w14:textId="1525A9C0" w:rsidR="008C47DB" w:rsidRPr="00E76E71" w:rsidRDefault="008C47DB" w:rsidP="00E76E71">
      <w:pPr>
        <w:spacing w:after="0" w:line="276" w:lineRule="auto"/>
        <w:jc w:val="both"/>
        <w:rPr>
          <w:rFonts w:ascii="Calibri" w:eastAsia="MS Mincho" w:hAnsi="Calibri" w:cs="Calibri"/>
          <w:color w:val="343E47"/>
          <w:sz w:val="24"/>
          <w:szCs w:val="24"/>
        </w:rPr>
      </w:pPr>
    </w:p>
    <w:p w14:paraId="60EDDB01" w14:textId="1FF78E4E" w:rsidR="008C47DB" w:rsidRPr="00E76E71" w:rsidRDefault="008C47DB" w:rsidP="00E76E71">
      <w:pPr>
        <w:spacing w:after="0" w:line="276" w:lineRule="auto"/>
        <w:jc w:val="both"/>
        <w:rPr>
          <w:rFonts w:ascii="Calibri" w:eastAsia="MS Mincho" w:hAnsi="Calibri" w:cs="Calibri"/>
          <w:color w:val="343E47"/>
          <w:sz w:val="24"/>
          <w:szCs w:val="24"/>
        </w:rPr>
      </w:pPr>
    </w:p>
    <w:p w14:paraId="771B111D" w14:textId="646C6A03" w:rsidR="008C47DB" w:rsidRPr="00E76E71" w:rsidRDefault="008C47DB" w:rsidP="00E76E71">
      <w:pPr>
        <w:spacing w:after="0" w:line="276" w:lineRule="auto"/>
        <w:jc w:val="both"/>
        <w:rPr>
          <w:rFonts w:ascii="Calibri" w:eastAsia="MS Mincho" w:hAnsi="Calibri" w:cs="Calibri"/>
          <w:color w:val="343E47"/>
          <w:sz w:val="24"/>
          <w:szCs w:val="24"/>
        </w:rPr>
      </w:pPr>
    </w:p>
    <w:p w14:paraId="2E2BE542" w14:textId="6506EB97" w:rsidR="008C47DB" w:rsidRPr="00E76E71" w:rsidRDefault="008C47DB" w:rsidP="00E76E71">
      <w:pPr>
        <w:spacing w:after="0" w:line="276" w:lineRule="auto"/>
        <w:jc w:val="both"/>
        <w:rPr>
          <w:rFonts w:ascii="Calibri" w:eastAsia="MS Mincho" w:hAnsi="Calibri" w:cs="Calibri"/>
          <w:color w:val="343E47"/>
          <w:sz w:val="24"/>
          <w:szCs w:val="24"/>
        </w:rPr>
      </w:pPr>
    </w:p>
    <w:p w14:paraId="5588FF28" w14:textId="03B192AD" w:rsidR="008C47DB" w:rsidRPr="00E76E71" w:rsidRDefault="008C47DB" w:rsidP="00E76E71">
      <w:pPr>
        <w:spacing w:after="0" w:line="276" w:lineRule="auto"/>
        <w:jc w:val="both"/>
        <w:rPr>
          <w:rFonts w:ascii="Calibri" w:eastAsia="MS Mincho" w:hAnsi="Calibri" w:cs="Calibri"/>
          <w:color w:val="343E47"/>
          <w:sz w:val="24"/>
          <w:szCs w:val="24"/>
        </w:rPr>
      </w:pPr>
    </w:p>
    <w:p w14:paraId="4E54B4F6" w14:textId="22AF3176" w:rsidR="008C47DB" w:rsidRPr="00E76E71" w:rsidRDefault="008C47DB" w:rsidP="00E76E71">
      <w:pPr>
        <w:spacing w:after="0" w:line="276" w:lineRule="auto"/>
        <w:jc w:val="both"/>
        <w:rPr>
          <w:rFonts w:ascii="Calibri" w:eastAsia="MS Mincho" w:hAnsi="Calibri" w:cs="Calibri"/>
          <w:color w:val="343E47"/>
          <w:sz w:val="24"/>
          <w:szCs w:val="24"/>
        </w:rPr>
      </w:pPr>
    </w:p>
    <w:p w14:paraId="36094B84" w14:textId="1DA2E404" w:rsidR="008C47DB" w:rsidRPr="00E76E71" w:rsidRDefault="008C47DB" w:rsidP="00E76E71">
      <w:pPr>
        <w:spacing w:after="0" w:line="276" w:lineRule="auto"/>
        <w:jc w:val="both"/>
        <w:rPr>
          <w:rFonts w:ascii="Calibri" w:eastAsia="MS Mincho" w:hAnsi="Calibri" w:cs="Calibri"/>
          <w:color w:val="343E47"/>
          <w:sz w:val="24"/>
          <w:szCs w:val="24"/>
        </w:rPr>
      </w:pPr>
    </w:p>
    <w:p w14:paraId="0D1237DC" w14:textId="0EF5B490" w:rsidR="008C47DB" w:rsidRPr="00E76E71" w:rsidRDefault="008C47DB" w:rsidP="00E76E71">
      <w:pPr>
        <w:spacing w:after="0" w:line="276" w:lineRule="auto"/>
        <w:jc w:val="both"/>
        <w:rPr>
          <w:rFonts w:ascii="Calibri" w:eastAsia="MS Mincho" w:hAnsi="Calibri" w:cs="Calibri"/>
          <w:color w:val="343E47"/>
          <w:sz w:val="24"/>
          <w:szCs w:val="24"/>
        </w:rPr>
      </w:pPr>
    </w:p>
    <w:p w14:paraId="031CB04A" w14:textId="7EA3AE4B" w:rsidR="008C47DB" w:rsidRPr="00E76E71" w:rsidRDefault="008C47DB" w:rsidP="00E76E71">
      <w:pPr>
        <w:spacing w:after="0" w:line="276" w:lineRule="auto"/>
        <w:jc w:val="both"/>
        <w:rPr>
          <w:rFonts w:ascii="Calibri" w:eastAsia="MS Mincho" w:hAnsi="Calibri" w:cs="Calibri"/>
          <w:color w:val="343E47"/>
          <w:sz w:val="24"/>
          <w:szCs w:val="24"/>
        </w:rPr>
      </w:pPr>
    </w:p>
    <w:p w14:paraId="2A77B6C2" w14:textId="78162888" w:rsidR="00E36B05" w:rsidRPr="00E76E71" w:rsidRDefault="00E36B05" w:rsidP="00E76E71">
      <w:pPr>
        <w:spacing w:after="0" w:line="276" w:lineRule="auto"/>
        <w:jc w:val="both"/>
        <w:rPr>
          <w:rFonts w:ascii="Calibri" w:eastAsia="MS Mincho" w:hAnsi="Calibri" w:cs="Calibri"/>
          <w:color w:val="343E47"/>
          <w:sz w:val="24"/>
          <w:szCs w:val="24"/>
        </w:rPr>
      </w:pPr>
    </w:p>
    <w:p w14:paraId="051DD54F" w14:textId="77777777" w:rsidR="00801A1B" w:rsidRPr="00E76E71" w:rsidRDefault="00801A1B" w:rsidP="00E76E71">
      <w:pPr>
        <w:spacing w:after="0" w:line="276" w:lineRule="auto"/>
        <w:jc w:val="both"/>
        <w:rPr>
          <w:rFonts w:ascii="Calibri" w:eastAsia="MS Mincho" w:hAnsi="Calibri" w:cs="Calibri"/>
          <w:color w:val="343E47"/>
          <w:sz w:val="24"/>
          <w:szCs w:val="24"/>
        </w:rPr>
      </w:pPr>
    </w:p>
    <w:p w14:paraId="5AC7C62B" w14:textId="77777777" w:rsidR="00700592" w:rsidRPr="00E76E71" w:rsidRDefault="00700592" w:rsidP="00E76E71">
      <w:pPr>
        <w:spacing w:after="0" w:line="276" w:lineRule="auto"/>
        <w:jc w:val="both"/>
        <w:rPr>
          <w:rFonts w:ascii="Calibri" w:eastAsia="ZTR1C.tmp" w:hAnsi="Calibri" w:cs="Calibri"/>
          <w:bCs/>
          <w:iCs/>
          <w:sz w:val="24"/>
          <w:szCs w:val="24"/>
          <w:lang w:val="es-ES" w:eastAsia="es-ES"/>
        </w:rPr>
      </w:pPr>
    </w:p>
    <w:p w14:paraId="01275147" w14:textId="50FA1959" w:rsidR="008C47DB" w:rsidRPr="00E76E71" w:rsidRDefault="008C47DB" w:rsidP="00E76E71">
      <w:pPr>
        <w:pStyle w:val="Ttulo1"/>
        <w:spacing w:line="276" w:lineRule="auto"/>
        <w:rPr>
          <w:rFonts w:ascii="Calibri" w:eastAsia="ZTR1C.tmp" w:hAnsi="Calibri" w:cs="Calibri"/>
          <w:lang w:eastAsia="es-ES"/>
        </w:rPr>
      </w:pPr>
      <w:bookmarkStart w:id="572" w:name="_Toc226555854"/>
      <w:r w:rsidRPr="00E76E71">
        <w:rPr>
          <w:rFonts w:ascii="Calibri" w:hAnsi="Calibri" w:cs="Calibri"/>
        </w:rPr>
        <w:t>FORMATO</w:t>
      </w:r>
      <w:r w:rsidRPr="00E76E71">
        <w:rPr>
          <w:rFonts w:ascii="Calibri" w:eastAsia="ZTR1C.tmp" w:hAnsi="Calibri" w:cs="Calibri"/>
          <w:lang w:eastAsia="es-ES"/>
        </w:rPr>
        <w:t xml:space="preserve"> </w:t>
      </w:r>
      <w:r w:rsidR="00E93DA0" w:rsidRPr="00E76E71">
        <w:rPr>
          <w:rFonts w:ascii="Calibri" w:eastAsia="ZTR1C.tmp" w:hAnsi="Calibri" w:cs="Calibri"/>
          <w:lang w:eastAsia="es-ES"/>
        </w:rPr>
        <w:t>10</w:t>
      </w:r>
      <w:bookmarkEnd w:id="572"/>
    </w:p>
    <w:p w14:paraId="0AA30BFE" w14:textId="77777777" w:rsidR="00801A1B" w:rsidRPr="00E76E71" w:rsidRDefault="00801A1B" w:rsidP="00E76E71">
      <w:pPr>
        <w:spacing w:after="0" w:line="276" w:lineRule="auto"/>
        <w:jc w:val="center"/>
        <w:rPr>
          <w:rFonts w:ascii="Calibri" w:eastAsia="ZTR1C.tmp" w:hAnsi="Calibri" w:cs="Calibri"/>
          <w:b/>
          <w:bCs/>
          <w:sz w:val="24"/>
          <w:szCs w:val="24"/>
          <w:lang w:eastAsia="es-ES"/>
        </w:rPr>
      </w:pPr>
    </w:p>
    <w:p w14:paraId="5C65D32E" w14:textId="648CDA64" w:rsidR="008C47DB" w:rsidRPr="00E76E71" w:rsidRDefault="008C47DB" w:rsidP="00E76E71">
      <w:pPr>
        <w:spacing w:after="0" w:line="276" w:lineRule="auto"/>
        <w:jc w:val="center"/>
        <w:rPr>
          <w:rFonts w:ascii="Calibri" w:eastAsia="ZTR1C.tmp" w:hAnsi="Calibri" w:cs="Calibri"/>
          <w:b/>
          <w:bCs/>
          <w:sz w:val="24"/>
          <w:szCs w:val="24"/>
          <w:lang w:eastAsia="es-ES"/>
        </w:rPr>
      </w:pPr>
      <w:r w:rsidRPr="00E76E71">
        <w:rPr>
          <w:rFonts w:ascii="Calibri" w:eastAsia="ZTR1C.tmp" w:hAnsi="Calibri" w:cs="Calibri"/>
          <w:b/>
          <w:bCs/>
          <w:sz w:val="24"/>
          <w:szCs w:val="24"/>
          <w:lang w:eastAsia="es-ES"/>
        </w:rPr>
        <w:t>EXPERIENCIA CERTIFICADA DEL PROPONENTE VERIFICADA A TRAVES DEL RUP</w:t>
      </w:r>
    </w:p>
    <w:p w14:paraId="49636301" w14:textId="77777777" w:rsidR="008C47DB" w:rsidRPr="00E76E71" w:rsidRDefault="008C47DB" w:rsidP="00E76E71">
      <w:pPr>
        <w:spacing w:after="0" w:line="276" w:lineRule="auto"/>
        <w:jc w:val="center"/>
        <w:rPr>
          <w:rFonts w:ascii="Calibri" w:eastAsia="ZTR1C.tmp" w:hAnsi="Calibri" w:cs="Calibri"/>
          <w:b/>
          <w:bCs/>
          <w:sz w:val="24"/>
          <w:szCs w:val="24"/>
          <w:lang w:eastAsia="es-ES"/>
        </w:rPr>
      </w:pPr>
    </w:p>
    <w:p w14:paraId="04D9F3C2" w14:textId="77777777" w:rsidR="008C47DB" w:rsidRPr="00E76E71" w:rsidRDefault="008C47DB" w:rsidP="00E76E71">
      <w:pPr>
        <w:spacing w:after="0" w:line="276" w:lineRule="auto"/>
        <w:rPr>
          <w:rFonts w:ascii="Calibri" w:eastAsia="Times New Roman" w:hAnsi="Calibri" w:cs="Calibri"/>
          <w:b/>
          <w:sz w:val="24"/>
          <w:szCs w:val="24"/>
          <w:lang w:val="es-ES_tradnl" w:eastAsia="es-MX"/>
        </w:rPr>
      </w:pPr>
    </w:p>
    <w:p w14:paraId="38691D83" w14:textId="1F6E7B0C" w:rsidR="008C47DB" w:rsidRPr="00E76E71" w:rsidRDefault="008C47DB" w:rsidP="00E76E71">
      <w:pPr>
        <w:tabs>
          <w:tab w:val="left" w:pos="5674"/>
        </w:tabs>
        <w:spacing w:after="0" w:line="276" w:lineRule="auto"/>
        <w:rPr>
          <w:rFonts w:ascii="Calibri" w:eastAsia="Times New Roman" w:hAnsi="Calibri" w:cs="Calibri"/>
          <w:b/>
          <w:sz w:val="24"/>
          <w:szCs w:val="24"/>
          <w:lang w:val="es-ES_tradnl" w:eastAsia="es-MX"/>
        </w:rPr>
      </w:pPr>
      <w:r w:rsidRPr="00E76E71">
        <w:rPr>
          <w:rFonts w:ascii="Calibri" w:eastAsia="Times New Roman" w:hAnsi="Calibri" w:cs="Calibri"/>
          <w:b/>
          <w:sz w:val="24"/>
          <w:szCs w:val="24"/>
          <w:lang w:val="es-ES_tradnl" w:eastAsia="es-MX"/>
        </w:rPr>
        <w:t xml:space="preserve">Para </w:t>
      </w:r>
      <w:r w:rsidR="003D2BD1" w:rsidRPr="00E76E71">
        <w:rPr>
          <w:rFonts w:ascii="Calibri" w:eastAsia="Times New Roman" w:hAnsi="Calibri" w:cs="Calibri"/>
          <w:b/>
          <w:sz w:val="24"/>
          <w:szCs w:val="24"/>
          <w:lang w:val="es-ES_tradnl" w:eastAsia="es-MX"/>
        </w:rPr>
        <w:t>la s</w:t>
      </w:r>
      <w:r w:rsidR="007B54F9" w:rsidRPr="00E76E71">
        <w:rPr>
          <w:rFonts w:ascii="Calibri" w:eastAsia="Times New Roman" w:hAnsi="Calibri" w:cs="Calibri"/>
          <w:b/>
          <w:sz w:val="24"/>
          <w:szCs w:val="24"/>
          <w:lang w:val="es-ES_tradnl" w:eastAsia="es-MX"/>
        </w:rPr>
        <w:t xml:space="preserve">elección </w:t>
      </w:r>
      <w:r w:rsidR="003D2BD1" w:rsidRPr="00E76E71">
        <w:rPr>
          <w:rFonts w:ascii="Calibri" w:eastAsia="Times New Roman" w:hAnsi="Calibri" w:cs="Calibri"/>
          <w:b/>
          <w:sz w:val="24"/>
          <w:szCs w:val="24"/>
          <w:lang w:val="es-ES_tradnl" w:eastAsia="es-MX"/>
        </w:rPr>
        <w:t xml:space="preserve">del concurso de méritos </w:t>
      </w:r>
      <w:r w:rsidRPr="00E76E71">
        <w:rPr>
          <w:rFonts w:ascii="Calibri" w:eastAsia="Times New Roman" w:hAnsi="Calibri" w:cs="Calibri"/>
          <w:b/>
          <w:sz w:val="24"/>
          <w:szCs w:val="24"/>
          <w:lang w:val="es-ES_tradnl" w:eastAsia="es-MX"/>
        </w:rPr>
        <w:t>TMSA</w:t>
      </w:r>
      <w:r w:rsidR="00E36B05" w:rsidRPr="00E76E71">
        <w:rPr>
          <w:rFonts w:ascii="Calibri" w:eastAsia="Times New Roman" w:hAnsi="Calibri" w:cs="Calibri"/>
          <w:b/>
          <w:sz w:val="24"/>
          <w:szCs w:val="24"/>
          <w:lang w:val="es-ES_tradnl" w:eastAsia="es-MX"/>
        </w:rPr>
        <w:t>-CM-</w:t>
      </w:r>
      <w:r w:rsidR="00B839EC" w:rsidRPr="00E76E71">
        <w:rPr>
          <w:rFonts w:ascii="Calibri" w:eastAsia="Times New Roman" w:hAnsi="Calibri" w:cs="Calibri"/>
          <w:b/>
          <w:sz w:val="24"/>
          <w:szCs w:val="24"/>
          <w:lang w:val="es-ES_tradnl" w:eastAsia="es-MX"/>
        </w:rPr>
        <w:t>0</w:t>
      </w:r>
      <w:r w:rsidR="00A96620" w:rsidRPr="00E76E71">
        <w:rPr>
          <w:rFonts w:ascii="Calibri" w:eastAsia="Times New Roman" w:hAnsi="Calibri" w:cs="Calibri"/>
          <w:b/>
          <w:sz w:val="24"/>
          <w:szCs w:val="24"/>
          <w:lang w:val="es-ES_tradnl" w:eastAsia="es-MX"/>
        </w:rPr>
        <w:t>8</w:t>
      </w:r>
      <w:r w:rsidR="00E36B05" w:rsidRPr="00E76E71">
        <w:rPr>
          <w:rFonts w:ascii="Calibri" w:eastAsia="Times New Roman" w:hAnsi="Calibri" w:cs="Calibri"/>
          <w:b/>
          <w:sz w:val="24"/>
          <w:szCs w:val="24"/>
          <w:lang w:val="es-ES_tradnl" w:eastAsia="es-MX"/>
        </w:rPr>
        <w:t>-</w:t>
      </w:r>
      <w:r w:rsidRPr="00E76E71">
        <w:rPr>
          <w:rFonts w:ascii="Calibri" w:eastAsia="Times New Roman" w:hAnsi="Calibri" w:cs="Calibri"/>
          <w:b/>
          <w:sz w:val="24"/>
          <w:szCs w:val="24"/>
          <w:lang w:val="es-ES_tradnl" w:eastAsia="es-MX"/>
        </w:rPr>
        <w:t xml:space="preserve"> 20</w:t>
      </w:r>
      <w:r w:rsidR="00E36B05" w:rsidRPr="00E76E71">
        <w:rPr>
          <w:rFonts w:ascii="Calibri" w:eastAsia="Times New Roman" w:hAnsi="Calibri" w:cs="Calibri"/>
          <w:b/>
          <w:sz w:val="24"/>
          <w:szCs w:val="24"/>
          <w:lang w:val="es-ES_tradnl" w:eastAsia="es-MX"/>
        </w:rPr>
        <w:t>2</w:t>
      </w:r>
      <w:r w:rsidR="00D80B24" w:rsidRPr="00E76E71">
        <w:rPr>
          <w:rFonts w:ascii="Calibri" w:eastAsia="Times New Roman" w:hAnsi="Calibri" w:cs="Calibri"/>
          <w:b/>
          <w:sz w:val="24"/>
          <w:szCs w:val="24"/>
          <w:lang w:val="es-ES_tradnl" w:eastAsia="es-MX"/>
        </w:rPr>
        <w:t>6</w:t>
      </w:r>
    </w:p>
    <w:p w14:paraId="339E01BC" w14:textId="77777777" w:rsidR="008C47DB" w:rsidRPr="00E76E71" w:rsidRDefault="008C47DB" w:rsidP="00E76E71">
      <w:pPr>
        <w:spacing w:after="0" w:line="276" w:lineRule="auto"/>
        <w:rPr>
          <w:rFonts w:ascii="Calibri" w:eastAsia="Times New Roman" w:hAnsi="Calibri" w:cs="Calibri"/>
          <w:b/>
          <w:sz w:val="24"/>
          <w:szCs w:val="24"/>
          <w:lang w:val="es-ES_tradnl" w:eastAsia="es-MX"/>
        </w:rPr>
      </w:pPr>
    </w:p>
    <w:p w14:paraId="4FB5464A" w14:textId="77777777" w:rsidR="008C47DB" w:rsidRPr="00E76E71" w:rsidRDefault="008C47DB" w:rsidP="00E76E71">
      <w:pPr>
        <w:tabs>
          <w:tab w:val="left" w:pos="5798"/>
        </w:tabs>
        <w:spacing w:after="0" w:line="276" w:lineRule="auto"/>
        <w:ind w:firstLine="20"/>
        <w:jc w:val="both"/>
        <w:rPr>
          <w:rFonts w:ascii="Calibri" w:eastAsia="Times New Roman" w:hAnsi="Calibri" w:cs="Calibri"/>
          <w:bCs/>
          <w:sz w:val="24"/>
          <w:szCs w:val="24"/>
          <w:lang w:val="es-ES_tradnl" w:eastAsia="es-MX"/>
        </w:rPr>
      </w:pPr>
      <w:r w:rsidRPr="00E76E71">
        <w:rPr>
          <w:rFonts w:ascii="Calibri" w:eastAsia="Times New Roman" w:hAnsi="Calibri" w:cs="Calibri"/>
          <w:bCs/>
          <w:sz w:val="24"/>
          <w:szCs w:val="24"/>
          <w:lang w:val="es-ES_tradnl" w:eastAsia="es-MX"/>
        </w:rPr>
        <w:t>En</w:t>
      </w:r>
      <w:r w:rsidRPr="00E76E71">
        <w:rPr>
          <w:rFonts w:ascii="Calibri" w:eastAsia="Times New Roman" w:hAnsi="Calibri" w:cs="Calibri"/>
          <w:bCs/>
          <w:spacing w:val="4"/>
          <w:sz w:val="24"/>
          <w:szCs w:val="24"/>
          <w:lang w:val="es-ES_tradnl" w:eastAsia="es-MX"/>
        </w:rPr>
        <w:t xml:space="preserve"> </w:t>
      </w:r>
      <w:r w:rsidRPr="00E76E71">
        <w:rPr>
          <w:rFonts w:ascii="Calibri" w:eastAsia="Times New Roman" w:hAnsi="Calibri" w:cs="Calibri"/>
          <w:bCs/>
          <w:sz w:val="24"/>
          <w:szCs w:val="24"/>
          <w:lang w:val="es-ES_tradnl" w:eastAsia="es-MX"/>
        </w:rPr>
        <w:t>mi</w:t>
      </w:r>
      <w:r w:rsidRPr="00E76E71">
        <w:rPr>
          <w:rFonts w:ascii="Calibri" w:eastAsia="Times New Roman" w:hAnsi="Calibri" w:cs="Calibri"/>
          <w:bCs/>
          <w:spacing w:val="3"/>
          <w:sz w:val="24"/>
          <w:szCs w:val="24"/>
          <w:lang w:val="es-ES_tradnl" w:eastAsia="es-MX"/>
        </w:rPr>
        <w:t xml:space="preserve"> </w:t>
      </w:r>
      <w:r w:rsidRPr="00E76E71">
        <w:rPr>
          <w:rFonts w:ascii="Calibri" w:eastAsia="Times New Roman" w:hAnsi="Calibri" w:cs="Calibri"/>
          <w:bCs/>
          <w:sz w:val="24"/>
          <w:szCs w:val="24"/>
          <w:lang w:val="es-ES_tradnl" w:eastAsia="es-MX"/>
        </w:rPr>
        <w:t>calidad</w:t>
      </w:r>
      <w:r w:rsidRPr="00E76E71">
        <w:rPr>
          <w:rFonts w:ascii="Calibri" w:eastAsia="Times New Roman" w:hAnsi="Calibri" w:cs="Calibri"/>
          <w:bCs/>
          <w:spacing w:val="4"/>
          <w:sz w:val="24"/>
          <w:szCs w:val="24"/>
          <w:lang w:val="es-ES_tradnl" w:eastAsia="es-MX"/>
        </w:rPr>
        <w:t xml:space="preserve"> </w:t>
      </w:r>
      <w:r w:rsidRPr="00E76E71">
        <w:rPr>
          <w:rFonts w:ascii="Calibri" w:eastAsia="Times New Roman" w:hAnsi="Calibri" w:cs="Calibri"/>
          <w:bCs/>
          <w:sz w:val="24"/>
          <w:szCs w:val="24"/>
          <w:lang w:val="es-ES_tradnl" w:eastAsia="es-MX"/>
        </w:rPr>
        <w:t>de</w:t>
      </w:r>
      <w:r w:rsidRPr="00E76E71">
        <w:rPr>
          <w:rFonts w:ascii="Calibri" w:eastAsia="Times New Roman" w:hAnsi="Calibri" w:cs="Calibri"/>
          <w:bCs/>
          <w:spacing w:val="4"/>
          <w:sz w:val="24"/>
          <w:szCs w:val="24"/>
          <w:lang w:val="es-ES_tradnl" w:eastAsia="es-MX"/>
        </w:rPr>
        <w:t xml:space="preserve"> </w:t>
      </w:r>
      <w:r w:rsidRPr="00E76E71">
        <w:rPr>
          <w:rFonts w:ascii="Calibri" w:eastAsia="Times New Roman" w:hAnsi="Calibri" w:cs="Calibri"/>
          <w:bCs/>
          <w:sz w:val="24"/>
          <w:szCs w:val="24"/>
          <w:lang w:val="es-ES_tradnl" w:eastAsia="es-MX"/>
        </w:rPr>
        <w:t>representante</w:t>
      </w:r>
      <w:r w:rsidRPr="00E76E71">
        <w:rPr>
          <w:rFonts w:ascii="Calibri" w:eastAsia="Times New Roman" w:hAnsi="Calibri" w:cs="Calibri"/>
          <w:bCs/>
          <w:spacing w:val="4"/>
          <w:sz w:val="24"/>
          <w:szCs w:val="24"/>
          <w:lang w:val="es-ES_tradnl" w:eastAsia="es-MX"/>
        </w:rPr>
        <w:t xml:space="preserve"> </w:t>
      </w:r>
      <w:r w:rsidRPr="00E76E71">
        <w:rPr>
          <w:rFonts w:ascii="Calibri" w:eastAsia="Times New Roman" w:hAnsi="Calibri" w:cs="Calibri"/>
          <w:bCs/>
          <w:sz w:val="24"/>
          <w:szCs w:val="24"/>
          <w:lang w:val="es-ES_tradnl" w:eastAsia="es-MX"/>
        </w:rPr>
        <w:t>legal</w:t>
      </w:r>
      <w:r w:rsidRPr="00E76E71">
        <w:rPr>
          <w:rFonts w:ascii="Calibri" w:eastAsia="Times New Roman" w:hAnsi="Calibri" w:cs="Calibri"/>
          <w:bCs/>
          <w:spacing w:val="3"/>
          <w:sz w:val="24"/>
          <w:szCs w:val="24"/>
          <w:lang w:val="es-ES_tradnl" w:eastAsia="es-MX"/>
        </w:rPr>
        <w:t xml:space="preserve"> </w:t>
      </w:r>
      <w:r w:rsidRPr="00E76E71">
        <w:rPr>
          <w:rFonts w:ascii="Calibri" w:eastAsia="Times New Roman" w:hAnsi="Calibri" w:cs="Calibri"/>
          <w:bCs/>
          <w:sz w:val="24"/>
          <w:szCs w:val="24"/>
          <w:lang w:val="es-ES_tradnl" w:eastAsia="es-MX"/>
        </w:rPr>
        <w:t>de</w:t>
      </w:r>
      <w:r w:rsidRPr="00E76E71">
        <w:rPr>
          <w:rFonts w:ascii="Calibri" w:eastAsia="Times New Roman" w:hAnsi="Calibri" w:cs="Calibri"/>
          <w:bCs/>
          <w:spacing w:val="4"/>
          <w:sz w:val="24"/>
          <w:szCs w:val="24"/>
          <w:lang w:val="es-ES_tradnl" w:eastAsia="es-MX"/>
        </w:rPr>
        <w:t xml:space="preserve"> </w:t>
      </w:r>
      <w:r w:rsidRPr="00E76E71">
        <w:rPr>
          <w:rFonts w:ascii="Calibri" w:eastAsia="Times New Roman" w:hAnsi="Calibri" w:cs="Calibri"/>
          <w:bCs/>
          <w:sz w:val="24"/>
          <w:szCs w:val="24"/>
          <w:lang w:val="es-ES_tradnl" w:eastAsia="es-MX"/>
        </w:rPr>
        <w:t>_</w:t>
      </w:r>
      <w:r w:rsidRPr="00E76E71">
        <w:rPr>
          <w:rFonts w:ascii="Calibri" w:eastAsia="Times New Roman" w:hAnsi="Calibri" w:cs="Calibri"/>
          <w:bCs/>
          <w:sz w:val="24"/>
          <w:szCs w:val="24"/>
          <w:u w:val="single"/>
          <w:lang w:val="es-ES_tradnl" w:eastAsia="es-MX"/>
        </w:rPr>
        <w:tab/>
      </w:r>
      <w:r w:rsidRPr="00E76E71">
        <w:rPr>
          <w:rFonts w:ascii="Calibri" w:eastAsia="Times New Roman" w:hAnsi="Calibri" w:cs="Calibri"/>
          <w:bCs/>
          <w:sz w:val="24"/>
          <w:szCs w:val="24"/>
          <w:lang w:val="es-ES_tradnl" w:eastAsia="es-MX"/>
        </w:rPr>
        <w:t>(indicar</w:t>
      </w:r>
      <w:r w:rsidRPr="00E76E71">
        <w:rPr>
          <w:rFonts w:ascii="Calibri" w:eastAsia="Times New Roman" w:hAnsi="Calibri" w:cs="Calibri"/>
          <w:bCs/>
          <w:spacing w:val="4"/>
          <w:sz w:val="24"/>
          <w:szCs w:val="24"/>
          <w:lang w:val="es-ES_tradnl" w:eastAsia="es-MX"/>
        </w:rPr>
        <w:t xml:space="preserve"> </w:t>
      </w:r>
      <w:r w:rsidRPr="00E76E71">
        <w:rPr>
          <w:rFonts w:ascii="Calibri" w:eastAsia="Times New Roman" w:hAnsi="Calibri" w:cs="Calibri"/>
          <w:bCs/>
          <w:sz w:val="24"/>
          <w:szCs w:val="24"/>
          <w:lang w:val="es-ES_tradnl" w:eastAsia="es-MX"/>
        </w:rPr>
        <w:t>nombre</w:t>
      </w:r>
      <w:r w:rsidRPr="00E76E71">
        <w:rPr>
          <w:rFonts w:ascii="Calibri" w:eastAsia="Times New Roman" w:hAnsi="Calibri" w:cs="Calibri"/>
          <w:bCs/>
          <w:spacing w:val="3"/>
          <w:sz w:val="24"/>
          <w:szCs w:val="24"/>
          <w:lang w:val="es-ES_tradnl" w:eastAsia="es-MX"/>
        </w:rPr>
        <w:t xml:space="preserve"> </w:t>
      </w:r>
      <w:r w:rsidRPr="00E76E71">
        <w:rPr>
          <w:rFonts w:ascii="Calibri" w:eastAsia="Times New Roman" w:hAnsi="Calibri" w:cs="Calibri"/>
          <w:bCs/>
          <w:sz w:val="24"/>
          <w:szCs w:val="24"/>
          <w:lang w:val="es-ES_tradnl" w:eastAsia="es-MX"/>
        </w:rPr>
        <w:t>del</w:t>
      </w:r>
      <w:r w:rsidRPr="00E76E71">
        <w:rPr>
          <w:rFonts w:ascii="Calibri" w:eastAsia="Times New Roman" w:hAnsi="Calibri" w:cs="Calibri"/>
          <w:bCs/>
          <w:spacing w:val="3"/>
          <w:sz w:val="24"/>
          <w:szCs w:val="24"/>
          <w:lang w:val="es-ES_tradnl" w:eastAsia="es-MX"/>
        </w:rPr>
        <w:t xml:space="preserve"> </w:t>
      </w:r>
      <w:r w:rsidRPr="00E76E71">
        <w:rPr>
          <w:rFonts w:ascii="Calibri" w:eastAsia="Times New Roman" w:hAnsi="Calibri" w:cs="Calibri"/>
          <w:bCs/>
          <w:sz w:val="24"/>
          <w:szCs w:val="24"/>
          <w:lang w:val="es-ES_tradnl" w:eastAsia="es-MX"/>
        </w:rPr>
        <w:t>proponente</w:t>
      </w:r>
      <w:r w:rsidRPr="00E76E71">
        <w:rPr>
          <w:rFonts w:ascii="Calibri" w:eastAsia="Times New Roman" w:hAnsi="Calibri" w:cs="Calibri"/>
          <w:bCs/>
          <w:spacing w:val="3"/>
          <w:sz w:val="24"/>
          <w:szCs w:val="24"/>
          <w:lang w:val="es-ES_tradnl" w:eastAsia="es-MX"/>
        </w:rPr>
        <w:t xml:space="preserve"> </w:t>
      </w:r>
      <w:r w:rsidRPr="00E76E71">
        <w:rPr>
          <w:rFonts w:ascii="Calibri" w:eastAsia="Times New Roman" w:hAnsi="Calibri" w:cs="Calibri"/>
          <w:bCs/>
          <w:sz w:val="24"/>
          <w:szCs w:val="24"/>
          <w:lang w:val="es-ES_tradnl" w:eastAsia="es-MX"/>
        </w:rPr>
        <w:t>y</w:t>
      </w:r>
      <w:r w:rsidRPr="00E76E71">
        <w:rPr>
          <w:rFonts w:ascii="Calibri" w:eastAsia="Times New Roman" w:hAnsi="Calibri" w:cs="Calibri"/>
          <w:bCs/>
          <w:spacing w:val="2"/>
          <w:sz w:val="24"/>
          <w:szCs w:val="24"/>
          <w:lang w:val="es-ES_tradnl" w:eastAsia="es-MX"/>
        </w:rPr>
        <w:t xml:space="preserve"> </w:t>
      </w:r>
      <w:r w:rsidRPr="00E76E71">
        <w:rPr>
          <w:rFonts w:ascii="Calibri" w:eastAsia="Times New Roman" w:hAnsi="Calibri" w:cs="Calibri"/>
          <w:bCs/>
          <w:sz w:val="24"/>
          <w:szCs w:val="24"/>
          <w:lang w:val="es-ES_tradnl" w:eastAsia="es-MX"/>
        </w:rPr>
        <w:t>si</w:t>
      </w:r>
      <w:r w:rsidRPr="00E76E71">
        <w:rPr>
          <w:rFonts w:ascii="Calibri" w:eastAsia="Times New Roman" w:hAnsi="Calibri" w:cs="Calibri"/>
          <w:bCs/>
          <w:spacing w:val="-59"/>
          <w:sz w:val="24"/>
          <w:szCs w:val="24"/>
          <w:lang w:val="es-ES_tradnl" w:eastAsia="es-MX"/>
        </w:rPr>
        <w:t xml:space="preserve"> </w:t>
      </w:r>
      <w:r w:rsidRPr="00E76E71">
        <w:rPr>
          <w:rFonts w:ascii="Calibri" w:eastAsia="Times New Roman" w:hAnsi="Calibri" w:cs="Calibri"/>
          <w:bCs/>
          <w:sz w:val="24"/>
          <w:szCs w:val="24"/>
          <w:lang w:val="es-ES_tradnl" w:eastAsia="es-MX"/>
        </w:rPr>
        <w:t>actúa</w:t>
      </w:r>
      <w:r w:rsidRPr="00E76E71">
        <w:rPr>
          <w:rFonts w:ascii="Calibri" w:eastAsia="Times New Roman" w:hAnsi="Calibri" w:cs="Calibri"/>
          <w:bCs/>
          <w:spacing w:val="1"/>
          <w:sz w:val="24"/>
          <w:szCs w:val="24"/>
          <w:lang w:val="es-ES_tradnl" w:eastAsia="es-MX"/>
        </w:rPr>
        <w:t xml:space="preserve"> </w:t>
      </w:r>
      <w:r w:rsidRPr="00E76E71">
        <w:rPr>
          <w:rFonts w:ascii="Calibri" w:eastAsia="Times New Roman" w:hAnsi="Calibri" w:cs="Calibri"/>
          <w:bCs/>
          <w:sz w:val="24"/>
          <w:szCs w:val="24"/>
          <w:lang w:val="es-ES_tradnl" w:eastAsia="es-MX"/>
        </w:rPr>
        <w:t>de</w:t>
      </w:r>
      <w:r w:rsidRPr="00E76E71">
        <w:rPr>
          <w:rFonts w:ascii="Calibri" w:eastAsia="Times New Roman" w:hAnsi="Calibri" w:cs="Calibri"/>
          <w:bCs/>
          <w:spacing w:val="1"/>
          <w:sz w:val="24"/>
          <w:szCs w:val="24"/>
          <w:lang w:val="es-ES_tradnl" w:eastAsia="es-MX"/>
        </w:rPr>
        <w:t xml:space="preserve"> </w:t>
      </w:r>
      <w:r w:rsidRPr="00E76E71">
        <w:rPr>
          <w:rFonts w:ascii="Calibri" w:eastAsia="Times New Roman" w:hAnsi="Calibri" w:cs="Calibri"/>
          <w:bCs/>
          <w:sz w:val="24"/>
          <w:szCs w:val="24"/>
          <w:lang w:val="es-ES_tradnl" w:eastAsia="es-MX"/>
        </w:rPr>
        <w:t>manera</w:t>
      </w:r>
      <w:r w:rsidRPr="00E76E71">
        <w:rPr>
          <w:rFonts w:ascii="Calibri" w:eastAsia="Times New Roman" w:hAnsi="Calibri" w:cs="Calibri"/>
          <w:bCs/>
          <w:spacing w:val="1"/>
          <w:sz w:val="24"/>
          <w:szCs w:val="24"/>
          <w:lang w:val="es-ES_tradnl" w:eastAsia="es-MX"/>
        </w:rPr>
        <w:t xml:space="preserve"> </w:t>
      </w:r>
      <w:r w:rsidRPr="00E76E71">
        <w:rPr>
          <w:rFonts w:ascii="Calibri" w:eastAsia="Times New Roman" w:hAnsi="Calibri" w:cs="Calibri"/>
          <w:bCs/>
          <w:sz w:val="24"/>
          <w:szCs w:val="24"/>
          <w:lang w:val="es-ES_tradnl" w:eastAsia="es-MX"/>
        </w:rPr>
        <w:t>directa,</w:t>
      </w:r>
      <w:r w:rsidRPr="00E76E71">
        <w:rPr>
          <w:rFonts w:ascii="Calibri" w:eastAsia="Times New Roman" w:hAnsi="Calibri" w:cs="Calibri"/>
          <w:bCs/>
          <w:spacing w:val="1"/>
          <w:sz w:val="24"/>
          <w:szCs w:val="24"/>
          <w:lang w:val="es-ES_tradnl" w:eastAsia="es-MX"/>
        </w:rPr>
        <w:t xml:space="preserve"> </w:t>
      </w:r>
      <w:r w:rsidRPr="00E76E71">
        <w:rPr>
          <w:rFonts w:ascii="Calibri" w:eastAsia="Times New Roman" w:hAnsi="Calibri" w:cs="Calibri"/>
          <w:bCs/>
          <w:sz w:val="24"/>
          <w:szCs w:val="24"/>
          <w:lang w:val="es-ES_tradnl" w:eastAsia="es-MX"/>
        </w:rPr>
        <w:t>en</w:t>
      </w:r>
      <w:r w:rsidRPr="00E76E71">
        <w:rPr>
          <w:rFonts w:ascii="Calibri" w:eastAsia="Times New Roman" w:hAnsi="Calibri" w:cs="Calibri"/>
          <w:bCs/>
          <w:spacing w:val="1"/>
          <w:sz w:val="24"/>
          <w:szCs w:val="24"/>
          <w:lang w:val="es-ES_tradnl" w:eastAsia="es-MX"/>
        </w:rPr>
        <w:t xml:space="preserve"> </w:t>
      </w:r>
      <w:r w:rsidRPr="00E76E71">
        <w:rPr>
          <w:rFonts w:ascii="Calibri" w:eastAsia="Times New Roman" w:hAnsi="Calibri" w:cs="Calibri"/>
          <w:bCs/>
          <w:sz w:val="24"/>
          <w:szCs w:val="24"/>
          <w:lang w:val="es-ES_tradnl" w:eastAsia="es-MX"/>
        </w:rPr>
        <w:t>Consorcio o</w:t>
      </w:r>
      <w:r w:rsidRPr="00E76E71">
        <w:rPr>
          <w:rFonts w:ascii="Calibri" w:eastAsia="Times New Roman" w:hAnsi="Calibri" w:cs="Calibri"/>
          <w:bCs/>
          <w:spacing w:val="1"/>
          <w:sz w:val="24"/>
          <w:szCs w:val="24"/>
          <w:lang w:val="es-ES_tradnl" w:eastAsia="es-MX"/>
        </w:rPr>
        <w:t xml:space="preserve"> </w:t>
      </w:r>
      <w:r w:rsidRPr="00E76E71">
        <w:rPr>
          <w:rFonts w:ascii="Calibri" w:eastAsia="Times New Roman" w:hAnsi="Calibri" w:cs="Calibri"/>
          <w:bCs/>
          <w:sz w:val="24"/>
          <w:szCs w:val="24"/>
          <w:lang w:val="es-ES_tradnl" w:eastAsia="es-MX"/>
        </w:rPr>
        <w:t>Unión</w:t>
      </w:r>
      <w:r w:rsidRPr="00E76E71">
        <w:rPr>
          <w:rFonts w:ascii="Calibri" w:eastAsia="Times New Roman" w:hAnsi="Calibri" w:cs="Calibri"/>
          <w:bCs/>
          <w:spacing w:val="1"/>
          <w:sz w:val="24"/>
          <w:szCs w:val="24"/>
          <w:lang w:val="es-ES_tradnl" w:eastAsia="es-MX"/>
        </w:rPr>
        <w:t xml:space="preserve"> </w:t>
      </w:r>
      <w:r w:rsidRPr="00E76E71">
        <w:rPr>
          <w:rFonts w:ascii="Calibri" w:eastAsia="Times New Roman" w:hAnsi="Calibri" w:cs="Calibri"/>
          <w:bCs/>
          <w:sz w:val="24"/>
          <w:szCs w:val="24"/>
          <w:lang w:val="es-ES_tradnl" w:eastAsia="es-MX"/>
        </w:rPr>
        <w:t>Temporal),</w:t>
      </w:r>
      <w:r w:rsidRPr="00E76E71">
        <w:rPr>
          <w:rFonts w:ascii="Calibri" w:eastAsia="Times New Roman" w:hAnsi="Calibri" w:cs="Calibri"/>
          <w:bCs/>
          <w:spacing w:val="1"/>
          <w:sz w:val="24"/>
          <w:szCs w:val="24"/>
          <w:lang w:val="es-ES_tradnl" w:eastAsia="es-MX"/>
        </w:rPr>
        <w:t xml:space="preserve"> </w:t>
      </w:r>
      <w:r w:rsidRPr="00E76E71">
        <w:rPr>
          <w:rFonts w:ascii="Calibri" w:eastAsia="Times New Roman" w:hAnsi="Calibri" w:cs="Calibri"/>
          <w:bCs/>
          <w:sz w:val="24"/>
          <w:szCs w:val="24"/>
          <w:lang w:val="es-ES_tradnl" w:eastAsia="es-MX"/>
        </w:rPr>
        <w:t>me</w:t>
      </w:r>
      <w:r w:rsidRPr="00E76E71">
        <w:rPr>
          <w:rFonts w:ascii="Calibri" w:eastAsia="Times New Roman" w:hAnsi="Calibri" w:cs="Calibri"/>
          <w:bCs/>
          <w:spacing w:val="1"/>
          <w:sz w:val="24"/>
          <w:szCs w:val="24"/>
          <w:lang w:val="es-ES_tradnl" w:eastAsia="es-MX"/>
        </w:rPr>
        <w:t xml:space="preserve"> </w:t>
      </w:r>
      <w:r w:rsidRPr="00E76E71">
        <w:rPr>
          <w:rFonts w:ascii="Calibri" w:eastAsia="Times New Roman" w:hAnsi="Calibri" w:cs="Calibri"/>
          <w:bCs/>
          <w:sz w:val="24"/>
          <w:szCs w:val="24"/>
          <w:lang w:val="es-ES_tradnl" w:eastAsia="es-MX"/>
        </w:rPr>
        <w:t>permito enunciar</w:t>
      </w:r>
      <w:r w:rsidRPr="00E76E71">
        <w:rPr>
          <w:rFonts w:ascii="Calibri" w:eastAsia="Times New Roman" w:hAnsi="Calibri" w:cs="Calibri"/>
          <w:bCs/>
          <w:spacing w:val="1"/>
          <w:sz w:val="24"/>
          <w:szCs w:val="24"/>
          <w:lang w:val="es-ES_tradnl" w:eastAsia="es-MX"/>
        </w:rPr>
        <w:t xml:space="preserve"> </w:t>
      </w:r>
      <w:r w:rsidRPr="00E76E71">
        <w:rPr>
          <w:rFonts w:ascii="Calibri" w:eastAsia="Times New Roman" w:hAnsi="Calibri" w:cs="Calibri"/>
          <w:bCs/>
          <w:sz w:val="24"/>
          <w:szCs w:val="24"/>
          <w:lang w:val="es-ES_tradnl" w:eastAsia="es-MX"/>
        </w:rPr>
        <w:t>la</w:t>
      </w:r>
      <w:r w:rsidRPr="00E76E71">
        <w:rPr>
          <w:rFonts w:ascii="Calibri" w:eastAsia="Times New Roman" w:hAnsi="Calibri" w:cs="Calibri"/>
          <w:bCs/>
          <w:spacing w:val="1"/>
          <w:sz w:val="24"/>
          <w:szCs w:val="24"/>
          <w:lang w:val="es-ES_tradnl" w:eastAsia="es-MX"/>
        </w:rPr>
        <w:t xml:space="preserve"> </w:t>
      </w:r>
      <w:r w:rsidRPr="00E76E71">
        <w:rPr>
          <w:rFonts w:ascii="Calibri" w:eastAsia="Times New Roman" w:hAnsi="Calibri" w:cs="Calibri"/>
          <w:bCs/>
          <w:sz w:val="24"/>
          <w:szCs w:val="24"/>
          <w:lang w:val="es-ES_tradnl" w:eastAsia="es-MX"/>
        </w:rPr>
        <w:t>experiencia requerida,</w:t>
      </w:r>
      <w:r w:rsidRPr="00E76E71">
        <w:rPr>
          <w:rFonts w:ascii="Calibri" w:eastAsia="Times New Roman" w:hAnsi="Calibri" w:cs="Calibri"/>
          <w:bCs/>
          <w:spacing w:val="-3"/>
          <w:sz w:val="24"/>
          <w:szCs w:val="24"/>
          <w:lang w:val="es-ES_tradnl" w:eastAsia="es-MX"/>
        </w:rPr>
        <w:t xml:space="preserve"> </w:t>
      </w:r>
      <w:r w:rsidRPr="00E76E71">
        <w:rPr>
          <w:rFonts w:ascii="Calibri" w:eastAsia="Times New Roman" w:hAnsi="Calibri" w:cs="Calibri"/>
          <w:bCs/>
          <w:sz w:val="24"/>
          <w:szCs w:val="24"/>
          <w:lang w:val="es-ES_tradnl" w:eastAsia="es-MX"/>
        </w:rPr>
        <w:t>así:</w:t>
      </w:r>
    </w:p>
    <w:p w14:paraId="7856592D" w14:textId="77777777" w:rsidR="008C47DB" w:rsidRPr="00E76E71" w:rsidRDefault="008C47DB" w:rsidP="00E76E71">
      <w:pPr>
        <w:spacing w:after="0" w:line="276" w:lineRule="auto"/>
        <w:rPr>
          <w:rFonts w:ascii="Calibri" w:eastAsia="Times New Roman" w:hAnsi="Calibri" w:cs="Calibri"/>
          <w:b/>
          <w:sz w:val="24"/>
          <w:szCs w:val="24"/>
          <w:highlight w:val="yellow"/>
          <w:lang w:val="es-ES_tradnl" w:eastAsia="es-MX"/>
        </w:rPr>
      </w:pPr>
    </w:p>
    <w:tbl>
      <w:tblPr>
        <w:tblStyle w:val="TableNormal1"/>
        <w:tblW w:w="8751" w:type="dxa"/>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1"/>
        <w:gridCol w:w="1087"/>
        <w:gridCol w:w="851"/>
        <w:gridCol w:w="850"/>
        <w:gridCol w:w="851"/>
        <w:gridCol w:w="992"/>
        <w:gridCol w:w="1134"/>
        <w:gridCol w:w="992"/>
        <w:gridCol w:w="993"/>
      </w:tblGrid>
      <w:tr w:rsidR="008C47DB" w:rsidRPr="00E76E71" w14:paraId="4EE811E6" w14:textId="77777777" w:rsidTr="00333374">
        <w:trPr>
          <w:trHeight w:val="669"/>
        </w:trPr>
        <w:tc>
          <w:tcPr>
            <w:tcW w:w="1001" w:type="dxa"/>
            <w:shd w:val="clear" w:color="auto" w:fill="F1F1F1"/>
          </w:tcPr>
          <w:p w14:paraId="23A7FA73" w14:textId="77777777" w:rsidR="008C47DB" w:rsidRPr="00E76E71" w:rsidRDefault="008C47DB" w:rsidP="00E76E71">
            <w:pPr>
              <w:spacing w:line="276" w:lineRule="auto"/>
              <w:ind w:left="104"/>
              <w:rPr>
                <w:rFonts w:ascii="Calibri" w:eastAsia="Arial" w:hAnsi="Calibri" w:cs="Calibri"/>
                <w:sz w:val="16"/>
                <w:szCs w:val="16"/>
                <w:lang w:val="es-ES" w:eastAsia="es-ES" w:bidi="es-ES"/>
              </w:rPr>
            </w:pPr>
          </w:p>
          <w:p w14:paraId="7E3FE537" w14:textId="77777777" w:rsidR="008C47DB" w:rsidRPr="00E76E71" w:rsidRDefault="008C47DB" w:rsidP="00E76E71">
            <w:pPr>
              <w:spacing w:line="276" w:lineRule="auto"/>
              <w:ind w:left="104"/>
              <w:rPr>
                <w:rFonts w:ascii="Calibri" w:eastAsia="Arial" w:hAnsi="Calibri" w:cs="Calibri"/>
                <w:b/>
                <w:sz w:val="16"/>
                <w:szCs w:val="16"/>
                <w:lang w:val="es-ES" w:eastAsia="es-ES" w:bidi="es-ES"/>
              </w:rPr>
            </w:pPr>
            <w:r w:rsidRPr="00E76E71">
              <w:rPr>
                <w:rFonts w:ascii="Calibri" w:eastAsia="Arial" w:hAnsi="Calibri" w:cs="Calibri"/>
                <w:b/>
                <w:sz w:val="16"/>
                <w:szCs w:val="16"/>
                <w:lang w:val="es-ES" w:eastAsia="es-ES" w:bidi="es-ES"/>
              </w:rPr>
              <w:t>Experiencia</w:t>
            </w:r>
            <w:r w:rsidRPr="00E76E71">
              <w:rPr>
                <w:rFonts w:ascii="Calibri" w:eastAsia="Arial" w:hAnsi="Calibri" w:cs="Calibri"/>
                <w:b/>
                <w:spacing w:val="-36"/>
                <w:sz w:val="16"/>
                <w:szCs w:val="16"/>
                <w:lang w:val="es-ES" w:eastAsia="es-ES" w:bidi="es-ES"/>
              </w:rPr>
              <w:t xml:space="preserve"> </w:t>
            </w:r>
          </w:p>
        </w:tc>
        <w:tc>
          <w:tcPr>
            <w:tcW w:w="1087" w:type="dxa"/>
            <w:shd w:val="clear" w:color="auto" w:fill="F1F1F1"/>
          </w:tcPr>
          <w:p w14:paraId="74496E35" w14:textId="77777777" w:rsidR="008C47DB" w:rsidRPr="00E76E71" w:rsidRDefault="008C47DB" w:rsidP="00E76E71">
            <w:pPr>
              <w:spacing w:line="276" w:lineRule="auto"/>
              <w:ind w:left="94" w:right="144"/>
              <w:rPr>
                <w:rFonts w:ascii="Calibri" w:eastAsia="Arial" w:hAnsi="Calibri" w:cs="Calibri"/>
                <w:sz w:val="16"/>
                <w:szCs w:val="16"/>
                <w:lang w:val="es-ES" w:eastAsia="es-ES" w:bidi="es-ES"/>
              </w:rPr>
            </w:pPr>
          </w:p>
          <w:p w14:paraId="4015D194" w14:textId="77777777" w:rsidR="008C47DB" w:rsidRPr="00E76E71" w:rsidRDefault="008C47DB" w:rsidP="00E76E71">
            <w:pPr>
              <w:spacing w:line="276" w:lineRule="auto"/>
              <w:ind w:left="94" w:right="144" w:firstLine="135"/>
              <w:jc w:val="center"/>
              <w:rPr>
                <w:rFonts w:ascii="Calibri" w:eastAsia="Arial" w:hAnsi="Calibri" w:cs="Calibri"/>
                <w:b/>
                <w:sz w:val="16"/>
                <w:szCs w:val="16"/>
                <w:lang w:val="es-ES" w:eastAsia="es-ES" w:bidi="es-ES"/>
              </w:rPr>
            </w:pPr>
            <w:r w:rsidRPr="00E76E71">
              <w:rPr>
                <w:rFonts w:ascii="Calibri" w:eastAsia="Arial" w:hAnsi="Calibri" w:cs="Calibri"/>
                <w:b/>
                <w:sz w:val="16"/>
                <w:szCs w:val="16"/>
                <w:lang w:val="es-ES" w:eastAsia="es-ES" w:bidi="es-ES"/>
              </w:rPr>
              <w:t>Entidad</w:t>
            </w:r>
            <w:r w:rsidRPr="00E76E71">
              <w:rPr>
                <w:rFonts w:ascii="Calibri" w:eastAsia="Arial" w:hAnsi="Calibri" w:cs="Calibri"/>
                <w:b/>
                <w:spacing w:val="1"/>
                <w:sz w:val="16"/>
                <w:szCs w:val="16"/>
                <w:lang w:val="es-ES" w:eastAsia="es-ES" w:bidi="es-ES"/>
              </w:rPr>
              <w:t xml:space="preserve"> </w:t>
            </w:r>
            <w:r w:rsidRPr="00E76E71">
              <w:rPr>
                <w:rFonts w:ascii="Calibri" w:eastAsia="Arial" w:hAnsi="Calibri" w:cs="Calibri"/>
                <w:b/>
                <w:spacing w:val="-1"/>
                <w:sz w:val="16"/>
                <w:szCs w:val="16"/>
                <w:lang w:val="es-ES" w:eastAsia="es-ES" w:bidi="es-ES"/>
              </w:rPr>
              <w:t>Contratante</w:t>
            </w:r>
          </w:p>
        </w:tc>
        <w:tc>
          <w:tcPr>
            <w:tcW w:w="851" w:type="dxa"/>
            <w:shd w:val="clear" w:color="auto" w:fill="F1F1F1"/>
          </w:tcPr>
          <w:p w14:paraId="2015EB04" w14:textId="77777777" w:rsidR="008C47DB" w:rsidRPr="00E76E71" w:rsidRDefault="008C47DB" w:rsidP="00E76E71">
            <w:pPr>
              <w:spacing w:line="276" w:lineRule="auto"/>
              <w:ind w:left="132" w:right="39"/>
              <w:rPr>
                <w:rFonts w:ascii="Calibri" w:eastAsia="Arial" w:hAnsi="Calibri" w:cs="Calibri"/>
                <w:sz w:val="16"/>
                <w:szCs w:val="16"/>
                <w:lang w:val="es-ES" w:eastAsia="es-ES" w:bidi="es-ES"/>
              </w:rPr>
            </w:pPr>
          </w:p>
          <w:p w14:paraId="03E5C08A" w14:textId="77777777" w:rsidR="008C47DB" w:rsidRPr="00E76E71" w:rsidRDefault="008C47DB" w:rsidP="00E76E71">
            <w:pPr>
              <w:spacing w:line="276" w:lineRule="auto"/>
              <w:ind w:left="-10" w:right="39"/>
              <w:jc w:val="center"/>
              <w:rPr>
                <w:rFonts w:ascii="Calibri" w:eastAsia="Arial" w:hAnsi="Calibri" w:cs="Calibri"/>
                <w:b/>
                <w:sz w:val="16"/>
                <w:szCs w:val="16"/>
                <w:lang w:val="es-ES" w:eastAsia="es-ES" w:bidi="es-ES"/>
              </w:rPr>
            </w:pPr>
            <w:r w:rsidRPr="00E76E71">
              <w:rPr>
                <w:rFonts w:ascii="Calibri" w:eastAsia="Arial" w:hAnsi="Calibri" w:cs="Calibri"/>
                <w:b/>
                <w:sz w:val="16"/>
                <w:szCs w:val="16"/>
                <w:lang w:val="es-ES" w:eastAsia="es-ES" w:bidi="es-ES"/>
              </w:rPr>
              <w:t>Contratista</w:t>
            </w:r>
          </w:p>
        </w:tc>
        <w:tc>
          <w:tcPr>
            <w:tcW w:w="850" w:type="dxa"/>
            <w:shd w:val="clear" w:color="auto" w:fill="F1F1F1"/>
          </w:tcPr>
          <w:p w14:paraId="20181792" w14:textId="77777777" w:rsidR="008C47DB" w:rsidRPr="00E76E71" w:rsidRDefault="008C47DB" w:rsidP="00E76E71">
            <w:pPr>
              <w:spacing w:line="276" w:lineRule="auto"/>
              <w:jc w:val="center"/>
              <w:rPr>
                <w:rFonts w:ascii="Calibri" w:eastAsia="Arial" w:hAnsi="Calibri" w:cs="Calibri"/>
                <w:sz w:val="16"/>
                <w:szCs w:val="16"/>
                <w:lang w:val="es-ES" w:eastAsia="es-ES" w:bidi="es-ES"/>
              </w:rPr>
            </w:pPr>
          </w:p>
          <w:p w14:paraId="574D00AC" w14:textId="77777777" w:rsidR="008C47DB" w:rsidRPr="00E76E71" w:rsidRDefault="008C47DB" w:rsidP="00E76E71">
            <w:pPr>
              <w:spacing w:line="276" w:lineRule="auto"/>
              <w:ind w:hanging="55"/>
              <w:jc w:val="center"/>
              <w:rPr>
                <w:rFonts w:ascii="Calibri" w:eastAsia="Arial" w:hAnsi="Calibri" w:cs="Calibri"/>
                <w:b/>
                <w:spacing w:val="-36"/>
                <w:sz w:val="16"/>
                <w:szCs w:val="16"/>
                <w:lang w:val="es-ES" w:eastAsia="es-ES" w:bidi="es-ES"/>
              </w:rPr>
            </w:pPr>
            <w:r w:rsidRPr="00E76E71">
              <w:rPr>
                <w:rFonts w:ascii="Calibri" w:eastAsia="Arial" w:hAnsi="Calibri" w:cs="Calibri"/>
                <w:b/>
                <w:sz w:val="16"/>
                <w:szCs w:val="16"/>
                <w:lang w:val="es-ES" w:eastAsia="es-ES" w:bidi="es-ES"/>
              </w:rPr>
              <w:t>Objeto del</w:t>
            </w:r>
            <w:r w:rsidRPr="00E76E71">
              <w:rPr>
                <w:rFonts w:ascii="Calibri" w:eastAsia="Arial" w:hAnsi="Calibri" w:cs="Calibri"/>
                <w:b/>
                <w:spacing w:val="-36"/>
                <w:sz w:val="16"/>
                <w:szCs w:val="16"/>
                <w:lang w:val="es-ES" w:eastAsia="es-ES" w:bidi="es-ES"/>
              </w:rPr>
              <w:t xml:space="preserve">   </w:t>
            </w:r>
          </w:p>
          <w:p w14:paraId="401FAF02" w14:textId="77777777" w:rsidR="008C47DB" w:rsidRPr="00E76E71" w:rsidRDefault="008C47DB" w:rsidP="00E76E71">
            <w:pPr>
              <w:spacing w:line="276" w:lineRule="auto"/>
              <w:ind w:hanging="55"/>
              <w:jc w:val="center"/>
              <w:rPr>
                <w:rFonts w:ascii="Calibri" w:eastAsia="Arial" w:hAnsi="Calibri" w:cs="Calibri"/>
                <w:b/>
                <w:sz w:val="16"/>
                <w:szCs w:val="16"/>
                <w:lang w:val="es-ES" w:eastAsia="es-ES" w:bidi="es-ES"/>
              </w:rPr>
            </w:pPr>
            <w:r w:rsidRPr="00E76E71">
              <w:rPr>
                <w:rFonts w:ascii="Calibri" w:eastAsia="Arial" w:hAnsi="Calibri" w:cs="Calibri"/>
                <w:b/>
                <w:sz w:val="16"/>
                <w:szCs w:val="16"/>
                <w:lang w:val="es-ES" w:eastAsia="es-ES" w:bidi="es-ES"/>
              </w:rPr>
              <w:t>Contrato</w:t>
            </w:r>
          </w:p>
        </w:tc>
        <w:tc>
          <w:tcPr>
            <w:tcW w:w="851" w:type="dxa"/>
            <w:tcBorders>
              <w:right w:val="single" w:sz="6" w:space="0" w:color="000000"/>
            </w:tcBorders>
            <w:shd w:val="clear" w:color="auto" w:fill="F1F1F1"/>
          </w:tcPr>
          <w:p w14:paraId="1A89C87B" w14:textId="77777777" w:rsidR="008C47DB" w:rsidRPr="00E76E71" w:rsidRDefault="008C47DB" w:rsidP="00E76E71">
            <w:pPr>
              <w:spacing w:line="276" w:lineRule="auto"/>
              <w:jc w:val="center"/>
              <w:rPr>
                <w:rFonts w:ascii="Calibri" w:eastAsia="Arial" w:hAnsi="Calibri" w:cs="Calibri"/>
                <w:sz w:val="16"/>
                <w:szCs w:val="16"/>
                <w:lang w:val="es-ES" w:eastAsia="es-ES" w:bidi="es-ES"/>
              </w:rPr>
            </w:pPr>
          </w:p>
          <w:p w14:paraId="32DCC79D" w14:textId="77777777" w:rsidR="008C47DB" w:rsidRPr="00E76E71" w:rsidRDefault="008C47DB" w:rsidP="00E76E71">
            <w:pPr>
              <w:spacing w:line="276" w:lineRule="auto"/>
              <w:jc w:val="center"/>
              <w:rPr>
                <w:rFonts w:ascii="Calibri" w:eastAsia="Arial" w:hAnsi="Calibri" w:cs="Calibri"/>
                <w:b/>
                <w:sz w:val="16"/>
                <w:szCs w:val="16"/>
                <w:lang w:val="es-ES" w:eastAsia="es-ES" w:bidi="es-ES"/>
              </w:rPr>
            </w:pPr>
            <w:proofErr w:type="spellStart"/>
            <w:r w:rsidRPr="00E76E71">
              <w:rPr>
                <w:rFonts w:ascii="Calibri" w:eastAsia="Arial" w:hAnsi="Calibri" w:cs="Calibri"/>
                <w:b/>
                <w:sz w:val="16"/>
                <w:szCs w:val="16"/>
                <w:lang w:val="es-ES" w:eastAsia="es-ES" w:bidi="es-ES"/>
              </w:rPr>
              <w:t>N°</w:t>
            </w:r>
            <w:proofErr w:type="spellEnd"/>
          </w:p>
          <w:p w14:paraId="5AE29CF6" w14:textId="77777777" w:rsidR="008C47DB" w:rsidRPr="00E76E71" w:rsidRDefault="008C47DB" w:rsidP="00E76E71">
            <w:pPr>
              <w:spacing w:line="276" w:lineRule="auto"/>
              <w:jc w:val="center"/>
              <w:rPr>
                <w:rFonts w:ascii="Calibri" w:eastAsia="Arial" w:hAnsi="Calibri" w:cs="Calibri"/>
                <w:b/>
                <w:sz w:val="16"/>
                <w:szCs w:val="16"/>
                <w:lang w:val="es-ES" w:eastAsia="es-ES" w:bidi="es-ES"/>
              </w:rPr>
            </w:pPr>
            <w:r w:rsidRPr="00E76E71">
              <w:rPr>
                <w:rFonts w:ascii="Calibri" w:eastAsia="Arial" w:hAnsi="Calibri" w:cs="Calibri"/>
                <w:b/>
                <w:sz w:val="16"/>
                <w:szCs w:val="16"/>
                <w:lang w:val="es-ES" w:eastAsia="es-ES" w:bidi="es-ES"/>
              </w:rPr>
              <w:t>Contrato</w:t>
            </w:r>
          </w:p>
        </w:tc>
        <w:tc>
          <w:tcPr>
            <w:tcW w:w="992" w:type="dxa"/>
            <w:tcBorders>
              <w:left w:val="single" w:sz="6" w:space="0" w:color="000000"/>
            </w:tcBorders>
            <w:shd w:val="clear" w:color="auto" w:fill="F1F1F1"/>
          </w:tcPr>
          <w:p w14:paraId="42AC7BC8" w14:textId="77777777" w:rsidR="008C47DB" w:rsidRPr="00E76E71" w:rsidRDefault="008C47DB" w:rsidP="00E76E71">
            <w:pPr>
              <w:spacing w:line="276" w:lineRule="auto"/>
              <w:ind w:firstLine="1"/>
              <w:jc w:val="center"/>
              <w:rPr>
                <w:rFonts w:ascii="Calibri" w:eastAsia="Arial" w:hAnsi="Calibri" w:cs="Calibri"/>
                <w:b/>
                <w:sz w:val="16"/>
                <w:szCs w:val="16"/>
                <w:lang w:val="es-ES" w:eastAsia="es-ES" w:bidi="es-ES"/>
              </w:rPr>
            </w:pPr>
            <w:r w:rsidRPr="00E76E71">
              <w:rPr>
                <w:rFonts w:ascii="Calibri" w:eastAsia="Arial" w:hAnsi="Calibri" w:cs="Calibri"/>
                <w:b/>
                <w:sz w:val="16"/>
                <w:szCs w:val="16"/>
                <w:lang w:val="es-ES" w:eastAsia="es-ES" w:bidi="es-ES"/>
              </w:rPr>
              <w:t>En</w:t>
            </w:r>
            <w:r w:rsidRPr="00E76E71">
              <w:rPr>
                <w:rFonts w:ascii="Calibri" w:eastAsia="Arial" w:hAnsi="Calibri" w:cs="Calibri"/>
                <w:b/>
                <w:spacing w:val="1"/>
                <w:sz w:val="16"/>
                <w:szCs w:val="16"/>
                <w:lang w:val="es-ES" w:eastAsia="es-ES" w:bidi="es-ES"/>
              </w:rPr>
              <w:t xml:space="preserve"> </w:t>
            </w:r>
            <w:proofErr w:type="gramStart"/>
            <w:r w:rsidRPr="00E76E71">
              <w:rPr>
                <w:rFonts w:ascii="Calibri" w:eastAsia="Arial" w:hAnsi="Calibri" w:cs="Calibri"/>
                <w:b/>
                <w:spacing w:val="-1"/>
                <w:sz w:val="16"/>
                <w:szCs w:val="16"/>
                <w:lang w:val="es-ES" w:eastAsia="es-ES" w:bidi="es-ES"/>
              </w:rPr>
              <w:t>Consorcio</w:t>
            </w:r>
            <w:r w:rsidRPr="00E76E71">
              <w:rPr>
                <w:rFonts w:ascii="Calibri" w:eastAsia="Arial" w:hAnsi="Calibri" w:cs="Calibri"/>
                <w:b/>
                <w:spacing w:val="-36"/>
                <w:sz w:val="16"/>
                <w:szCs w:val="16"/>
                <w:lang w:val="es-ES" w:eastAsia="es-ES" w:bidi="es-ES"/>
              </w:rPr>
              <w:t xml:space="preserve">  </w:t>
            </w:r>
            <w:r w:rsidRPr="00E76E71">
              <w:rPr>
                <w:rFonts w:ascii="Calibri" w:eastAsia="Arial" w:hAnsi="Calibri" w:cs="Calibri"/>
                <w:b/>
                <w:sz w:val="16"/>
                <w:szCs w:val="16"/>
                <w:lang w:val="es-ES" w:eastAsia="es-ES" w:bidi="es-ES"/>
              </w:rPr>
              <w:t>o</w:t>
            </w:r>
            <w:proofErr w:type="gramEnd"/>
            <w:r w:rsidRPr="00E76E71">
              <w:rPr>
                <w:rFonts w:ascii="Calibri" w:eastAsia="Arial" w:hAnsi="Calibri" w:cs="Calibri"/>
                <w:b/>
                <w:sz w:val="16"/>
                <w:szCs w:val="16"/>
                <w:lang w:val="es-ES" w:eastAsia="es-ES" w:bidi="es-ES"/>
              </w:rPr>
              <w:t xml:space="preserve"> Unión</w:t>
            </w:r>
            <w:r w:rsidRPr="00E76E71">
              <w:rPr>
                <w:rFonts w:ascii="Calibri" w:eastAsia="Arial" w:hAnsi="Calibri" w:cs="Calibri"/>
                <w:b/>
                <w:spacing w:val="1"/>
                <w:sz w:val="16"/>
                <w:szCs w:val="16"/>
                <w:lang w:val="es-ES" w:eastAsia="es-ES" w:bidi="es-ES"/>
              </w:rPr>
              <w:t xml:space="preserve"> </w:t>
            </w:r>
            <w:r w:rsidRPr="00E76E71">
              <w:rPr>
                <w:rFonts w:ascii="Calibri" w:eastAsia="Arial" w:hAnsi="Calibri" w:cs="Calibri"/>
                <w:b/>
                <w:sz w:val="16"/>
                <w:szCs w:val="16"/>
                <w:lang w:val="es-ES" w:eastAsia="es-ES" w:bidi="es-ES"/>
              </w:rPr>
              <w:t>Temporal</w:t>
            </w:r>
          </w:p>
          <w:p w14:paraId="6E158F81" w14:textId="77777777" w:rsidR="008C47DB" w:rsidRPr="00E76E71" w:rsidRDefault="008C47DB" w:rsidP="00E76E71">
            <w:pPr>
              <w:spacing w:line="276" w:lineRule="auto"/>
              <w:jc w:val="center"/>
              <w:rPr>
                <w:rFonts w:ascii="Calibri" w:eastAsia="Arial" w:hAnsi="Calibri" w:cs="Calibri"/>
                <w:b/>
                <w:sz w:val="16"/>
                <w:szCs w:val="16"/>
                <w:lang w:val="es-ES" w:eastAsia="es-ES" w:bidi="es-ES"/>
              </w:rPr>
            </w:pPr>
            <w:r w:rsidRPr="00E76E71">
              <w:rPr>
                <w:rFonts w:ascii="Calibri" w:eastAsia="Arial" w:hAnsi="Calibri" w:cs="Calibri"/>
                <w:b/>
                <w:sz w:val="16"/>
                <w:szCs w:val="16"/>
                <w:lang w:val="es-ES" w:eastAsia="es-ES" w:bidi="es-ES"/>
              </w:rPr>
              <w:t>(S/N)</w:t>
            </w:r>
          </w:p>
        </w:tc>
        <w:tc>
          <w:tcPr>
            <w:tcW w:w="1134" w:type="dxa"/>
            <w:shd w:val="clear" w:color="auto" w:fill="F1F1F1"/>
          </w:tcPr>
          <w:p w14:paraId="4C2F3EA0" w14:textId="77777777" w:rsidR="008C47DB" w:rsidRPr="00E76E71" w:rsidRDefault="008C47DB" w:rsidP="00E76E71">
            <w:pPr>
              <w:spacing w:line="276" w:lineRule="auto"/>
              <w:ind w:hanging="8"/>
              <w:jc w:val="center"/>
              <w:rPr>
                <w:rFonts w:ascii="Calibri" w:eastAsia="Arial" w:hAnsi="Calibri" w:cs="Calibri"/>
                <w:b/>
                <w:spacing w:val="-36"/>
                <w:sz w:val="16"/>
                <w:szCs w:val="16"/>
                <w:lang w:val="es-ES" w:eastAsia="es-ES" w:bidi="es-ES"/>
              </w:rPr>
            </w:pPr>
            <w:r w:rsidRPr="00E76E71">
              <w:rPr>
                <w:rFonts w:ascii="Calibri" w:eastAsia="Arial" w:hAnsi="Calibri" w:cs="Calibri"/>
                <w:b/>
                <w:sz w:val="16"/>
                <w:szCs w:val="16"/>
                <w:lang w:val="es-ES" w:eastAsia="es-ES" w:bidi="es-ES"/>
              </w:rPr>
              <w:t>% de</w:t>
            </w:r>
            <w:r w:rsidRPr="00E76E71">
              <w:rPr>
                <w:rFonts w:ascii="Calibri" w:eastAsia="Arial" w:hAnsi="Calibri" w:cs="Calibri"/>
                <w:b/>
                <w:spacing w:val="1"/>
                <w:sz w:val="16"/>
                <w:szCs w:val="16"/>
                <w:lang w:val="es-ES" w:eastAsia="es-ES" w:bidi="es-ES"/>
              </w:rPr>
              <w:t xml:space="preserve"> </w:t>
            </w:r>
            <w:r w:rsidRPr="00E76E71">
              <w:rPr>
                <w:rFonts w:ascii="Calibri" w:eastAsia="Arial" w:hAnsi="Calibri" w:cs="Calibri"/>
                <w:b/>
                <w:sz w:val="16"/>
                <w:szCs w:val="16"/>
                <w:lang w:val="es-ES" w:eastAsia="es-ES" w:bidi="es-ES"/>
              </w:rPr>
              <w:t>Participación</w:t>
            </w:r>
            <w:r w:rsidRPr="00E76E71">
              <w:rPr>
                <w:rFonts w:ascii="Calibri" w:eastAsia="Arial" w:hAnsi="Calibri" w:cs="Calibri"/>
                <w:b/>
                <w:spacing w:val="-36"/>
                <w:sz w:val="16"/>
                <w:szCs w:val="16"/>
                <w:lang w:val="es-ES" w:eastAsia="es-ES" w:bidi="es-ES"/>
              </w:rPr>
              <w:t xml:space="preserve"> </w:t>
            </w:r>
          </w:p>
          <w:p w14:paraId="4B825638" w14:textId="77777777" w:rsidR="008C47DB" w:rsidRPr="00E76E71" w:rsidRDefault="008C47DB" w:rsidP="00E76E71">
            <w:pPr>
              <w:spacing w:line="276" w:lineRule="auto"/>
              <w:ind w:hanging="8"/>
              <w:jc w:val="center"/>
              <w:rPr>
                <w:rFonts w:ascii="Calibri" w:eastAsia="Arial" w:hAnsi="Calibri" w:cs="Calibri"/>
                <w:b/>
                <w:sz w:val="16"/>
                <w:szCs w:val="16"/>
                <w:lang w:val="es-ES" w:eastAsia="es-ES" w:bidi="es-ES"/>
              </w:rPr>
            </w:pPr>
            <w:r w:rsidRPr="00E76E71">
              <w:rPr>
                <w:rFonts w:ascii="Calibri" w:eastAsia="Arial" w:hAnsi="Calibri" w:cs="Calibri"/>
                <w:b/>
                <w:sz w:val="16"/>
                <w:szCs w:val="16"/>
                <w:lang w:val="es-ES" w:eastAsia="es-ES" w:bidi="es-ES"/>
              </w:rPr>
              <w:t>del</w:t>
            </w:r>
            <w:r w:rsidRPr="00E76E71">
              <w:rPr>
                <w:rFonts w:ascii="Calibri" w:eastAsia="Arial" w:hAnsi="Calibri" w:cs="Calibri"/>
                <w:b/>
                <w:spacing w:val="1"/>
                <w:sz w:val="16"/>
                <w:szCs w:val="16"/>
                <w:lang w:val="es-ES" w:eastAsia="es-ES" w:bidi="es-ES"/>
              </w:rPr>
              <w:t xml:space="preserve"> </w:t>
            </w:r>
            <w:r w:rsidRPr="00E76E71">
              <w:rPr>
                <w:rFonts w:ascii="Calibri" w:eastAsia="Arial" w:hAnsi="Calibri" w:cs="Calibri"/>
                <w:b/>
                <w:sz w:val="16"/>
                <w:szCs w:val="16"/>
                <w:lang w:val="es-ES" w:eastAsia="es-ES" w:bidi="es-ES"/>
              </w:rPr>
              <w:t>Integrante</w:t>
            </w:r>
          </w:p>
        </w:tc>
        <w:tc>
          <w:tcPr>
            <w:tcW w:w="992" w:type="dxa"/>
            <w:shd w:val="clear" w:color="auto" w:fill="F1F1F1"/>
          </w:tcPr>
          <w:p w14:paraId="623270DE" w14:textId="77777777" w:rsidR="008C47DB" w:rsidRPr="00E76E71" w:rsidRDefault="008C47DB" w:rsidP="00E76E71">
            <w:pPr>
              <w:spacing w:line="276" w:lineRule="auto"/>
              <w:rPr>
                <w:rFonts w:ascii="Calibri" w:eastAsia="Arial" w:hAnsi="Calibri" w:cs="Calibri"/>
                <w:sz w:val="16"/>
                <w:szCs w:val="16"/>
                <w:lang w:val="es-ES" w:eastAsia="es-ES" w:bidi="es-ES"/>
              </w:rPr>
            </w:pPr>
          </w:p>
          <w:p w14:paraId="4420DC46" w14:textId="77777777" w:rsidR="008C47DB" w:rsidRPr="00E76E71" w:rsidRDefault="008C47DB" w:rsidP="00E76E71">
            <w:pPr>
              <w:spacing w:line="276" w:lineRule="auto"/>
              <w:ind w:firstLine="2"/>
              <w:jc w:val="center"/>
              <w:rPr>
                <w:rFonts w:ascii="Calibri" w:eastAsia="Arial" w:hAnsi="Calibri" w:cs="Calibri"/>
                <w:b/>
                <w:sz w:val="16"/>
                <w:szCs w:val="16"/>
                <w:lang w:val="es-ES" w:eastAsia="es-ES" w:bidi="es-ES"/>
              </w:rPr>
            </w:pPr>
            <w:r w:rsidRPr="00E76E71">
              <w:rPr>
                <w:rFonts w:ascii="Calibri" w:eastAsia="Arial" w:hAnsi="Calibri" w:cs="Calibri"/>
                <w:b/>
                <w:sz w:val="16"/>
                <w:szCs w:val="16"/>
                <w:lang w:val="es-ES" w:eastAsia="es-ES" w:bidi="es-ES"/>
              </w:rPr>
              <w:t>Valor</w:t>
            </w:r>
            <w:r w:rsidRPr="00E76E71">
              <w:rPr>
                <w:rFonts w:ascii="Calibri" w:eastAsia="Arial" w:hAnsi="Calibri" w:cs="Calibri"/>
                <w:b/>
                <w:spacing w:val="1"/>
                <w:sz w:val="16"/>
                <w:szCs w:val="16"/>
                <w:lang w:val="es-ES" w:eastAsia="es-ES" w:bidi="es-ES"/>
              </w:rPr>
              <w:t xml:space="preserve"> </w:t>
            </w:r>
            <w:r w:rsidRPr="00E76E71">
              <w:rPr>
                <w:rFonts w:ascii="Calibri" w:eastAsia="Arial" w:hAnsi="Calibri" w:cs="Calibri"/>
                <w:b/>
                <w:sz w:val="16"/>
                <w:szCs w:val="16"/>
                <w:lang w:val="es-ES" w:eastAsia="es-ES" w:bidi="es-ES"/>
              </w:rPr>
              <w:t>Contrato</w:t>
            </w:r>
            <w:r w:rsidRPr="00E76E71">
              <w:rPr>
                <w:rFonts w:ascii="Calibri" w:eastAsia="Arial" w:hAnsi="Calibri" w:cs="Calibri"/>
                <w:b/>
                <w:spacing w:val="1"/>
                <w:sz w:val="16"/>
                <w:szCs w:val="16"/>
                <w:lang w:val="es-ES" w:eastAsia="es-ES" w:bidi="es-ES"/>
              </w:rPr>
              <w:t xml:space="preserve"> </w:t>
            </w:r>
            <w:r w:rsidRPr="00E76E71">
              <w:rPr>
                <w:rFonts w:ascii="Calibri" w:eastAsia="Arial" w:hAnsi="Calibri" w:cs="Calibri"/>
                <w:b/>
                <w:spacing w:val="-1"/>
                <w:sz w:val="16"/>
                <w:szCs w:val="16"/>
                <w:lang w:val="es-ES" w:eastAsia="es-ES" w:bidi="es-ES"/>
              </w:rPr>
              <w:t>En</w:t>
            </w:r>
            <w:r w:rsidRPr="00E76E71">
              <w:rPr>
                <w:rFonts w:ascii="Calibri" w:eastAsia="Arial" w:hAnsi="Calibri" w:cs="Calibri"/>
                <w:b/>
                <w:spacing w:val="-7"/>
                <w:sz w:val="16"/>
                <w:szCs w:val="16"/>
                <w:lang w:val="es-ES" w:eastAsia="es-ES" w:bidi="es-ES"/>
              </w:rPr>
              <w:t xml:space="preserve"> </w:t>
            </w:r>
            <w:r w:rsidRPr="00E76E71">
              <w:rPr>
                <w:rFonts w:ascii="Calibri" w:eastAsia="Arial" w:hAnsi="Calibri" w:cs="Calibri"/>
                <w:b/>
                <w:spacing w:val="-1"/>
                <w:sz w:val="16"/>
                <w:szCs w:val="16"/>
                <w:lang w:val="es-ES" w:eastAsia="es-ES" w:bidi="es-ES"/>
              </w:rPr>
              <w:t>SMMLV</w:t>
            </w:r>
          </w:p>
        </w:tc>
        <w:tc>
          <w:tcPr>
            <w:tcW w:w="993" w:type="dxa"/>
            <w:shd w:val="clear" w:color="auto" w:fill="F1F1F1"/>
          </w:tcPr>
          <w:p w14:paraId="3BAF4B49" w14:textId="77777777" w:rsidR="008C47DB" w:rsidRPr="00E76E71" w:rsidRDefault="008C47DB" w:rsidP="00E76E71">
            <w:pPr>
              <w:spacing w:line="276" w:lineRule="auto"/>
              <w:ind w:hanging="3"/>
              <w:jc w:val="center"/>
              <w:rPr>
                <w:rFonts w:ascii="Calibri" w:eastAsia="Arial" w:hAnsi="Calibri" w:cs="Calibri"/>
                <w:b/>
                <w:sz w:val="16"/>
                <w:szCs w:val="16"/>
                <w:lang w:val="es-ES" w:eastAsia="es-ES" w:bidi="es-ES"/>
              </w:rPr>
            </w:pPr>
            <w:r w:rsidRPr="00E76E71">
              <w:rPr>
                <w:rFonts w:ascii="Calibri" w:eastAsia="Arial" w:hAnsi="Calibri" w:cs="Calibri"/>
                <w:b/>
                <w:sz w:val="16"/>
                <w:szCs w:val="16"/>
                <w:lang w:val="es-ES" w:eastAsia="es-ES" w:bidi="es-ES"/>
              </w:rPr>
              <w:t>Número de</w:t>
            </w:r>
            <w:r w:rsidRPr="00E76E71">
              <w:rPr>
                <w:rFonts w:ascii="Calibri" w:eastAsia="Arial" w:hAnsi="Calibri" w:cs="Calibri"/>
                <w:b/>
                <w:spacing w:val="1"/>
                <w:sz w:val="16"/>
                <w:szCs w:val="16"/>
                <w:lang w:val="es-ES" w:eastAsia="es-ES" w:bidi="es-ES"/>
              </w:rPr>
              <w:t xml:space="preserve"> </w:t>
            </w:r>
            <w:r w:rsidRPr="00E76E71">
              <w:rPr>
                <w:rFonts w:ascii="Calibri" w:eastAsia="Arial" w:hAnsi="Calibri" w:cs="Calibri"/>
                <w:b/>
                <w:sz w:val="16"/>
                <w:szCs w:val="16"/>
                <w:lang w:val="es-ES" w:eastAsia="es-ES" w:bidi="es-ES"/>
              </w:rPr>
              <w:t>consecutivo</w:t>
            </w:r>
            <w:r w:rsidRPr="00E76E71">
              <w:rPr>
                <w:rFonts w:ascii="Calibri" w:eastAsia="Arial" w:hAnsi="Calibri" w:cs="Calibri"/>
                <w:b/>
                <w:spacing w:val="-36"/>
                <w:sz w:val="16"/>
                <w:szCs w:val="16"/>
                <w:lang w:val="es-ES" w:eastAsia="es-ES" w:bidi="es-ES"/>
              </w:rPr>
              <w:t xml:space="preserve"> </w:t>
            </w:r>
            <w:r w:rsidRPr="00E76E71">
              <w:rPr>
                <w:rFonts w:ascii="Calibri" w:eastAsia="Arial" w:hAnsi="Calibri" w:cs="Calibri"/>
                <w:b/>
                <w:sz w:val="16"/>
                <w:szCs w:val="16"/>
                <w:lang w:val="es-ES" w:eastAsia="es-ES" w:bidi="es-ES"/>
              </w:rPr>
              <w:t>del</w:t>
            </w:r>
            <w:r w:rsidRPr="00E76E71">
              <w:rPr>
                <w:rFonts w:ascii="Calibri" w:eastAsia="Arial" w:hAnsi="Calibri" w:cs="Calibri"/>
                <w:b/>
                <w:spacing w:val="1"/>
                <w:sz w:val="16"/>
                <w:szCs w:val="16"/>
                <w:lang w:val="es-ES" w:eastAsia="es-ES" w:bidi="es-ES"/>
              </w:rPr>
              <w:t xml:space="preserve"> </w:t>
            </w:r>
            <w:r w:rsidRPr="00E76E71">
              <w:rPr>
                <w:rFonts w:ascii="Calibri" w:eastAsia="Arial" w:hAnsi="Calibri" w:cs="Calibri"/>
                <w:b/>
                <w:sz w:val="16"/>
                <w:szCs w:val="16"/>
                <w:lang w:val="es-ES" w:eastAsia="es-ES" w:bidi="es-ES"/>
              </w:rPr>
              <w:t>contrato</w:t>
            </w:r>
            <w:r w:rsidRPr="00E76E71">
              <w:rPr>
                <w:rFonts w:ascii="Calibri" w:eastAsia="Arial" w:hAnsi="Calibri" w:cs="Calibri"/>
                <w:b/>
                <w:spacing w:val="-36"/>
                <w:sz w:val="16"/>
                <w:szCs w:val="16"/>
                <w:lang w:val="es-ES" w:eastAsia="es-ES" w:bidi="es-ES"/>
              </w:rPr>
              <w:t xml:space="preserve"> </w:t>
            </w:r>
            <w:r w:rsidRPr="00E76E71">
              <w:rPr>
                <w:rFonts w:ascii="Calibri" w:eastAsia="Arial" w:hAnsi="Calibri" w:cs="Calibri"/>
                <w:b/>
                <w:sz w:val="16"/>
                <w:szCs w:val="16"/>
                <w:lang w:val="es-ES" w:eastAsia="es-ES" w:bidi="es-ES"/>
              </w:rPr>
              <w:t>en</w:t>
            </w:r>
            <w:r w:rsidRPr="00E76E71">
              <w:rPr>
                <w:rFonts w:ascii="Calibri" w:eastAsia="Arial" w:hAnsi="Calibri" w:cs="Calibri"/>
                <w:b/>
                <w:spacing w:val="-1"/>
                <w:sz w:val="16"/>
                <w:szCs w:val="16"/>
                <w:lang w:val="es-ES" w:eastAsia="es-ES" w:bidi="es-ES"/>
              </w:rPr>
              <w:t xml:space="preserve"> </w:t>
            </w:r>
            <w:r w:rsidRPr="00E76E71">
              <w:rPr>
                <w:rFonts w:ascii="Calibri" w:eastAsia="Arial" w:hAnsi="Calibri" w:cs="Calibri"/>
                <w:b/>
                <w:sz w:val="16"/>
                <w:szCs w:val="16"/>
                <w:lang w:val="es-ES" w:eastAsia="es-ES" w:bidi="es-ES"/>
              </w:rPr>
              <w:t>el</w:t>
            </w:r>
            <w:r w:rsidRPr="00E76E71">
              <w:rPr>
                <w:rFonts w:ascii="Calibri" w:eastAsia="Arial" w:hAnsi="Calibri" w:cs="Calibri"/>
                <w:b/>
                <w:spacing w:val="1"/>
                <w:sz w:val="16"/>
                <w:szCs w:val="16"/>
                <w:lang w:val="es-ES" w:eastAsia="es-ES" w:bidi="es-ES"/>
              </w:rPr>
              <w:t xml:space="preserve"> </w:t>
            </w:r>
            <w:r w:rsidRPr="00E76E71">
              <w:rPr>
                <w:rFonts w:ascii="Calibri" w:eastAsia="Arial" w:hAnsi="Calibri" w:cs="Calibri"/>
                <w:b/>
                <w:sz w:val="16"/>
                <w:szCs w:val="16"/>
                <w:lang w:val="es-ES" w:eastAsia="es-ES" w:bidi="es-ES"/>
              </w:rPr>
              <w:t>RUP</w:t>
            </w:r>
          </w:p>
        </w:tc>
      </w:tr>
      <w:tr w:rsidR="008C47DB" w:rsidRPr="00E76E71" w14:paraId="38589895" w14:textId="77777777" w:rsidTr="00333374">
        <w:trPr>
          <w:trHeight w:val="265"/>
        </w:trPr>
        <w:tc>
          <w:tcPr>
            <w:tcW w:w="1001" w:type="dxa"/>
          </w:tcPr>
          <w:p w14:paraId="3803915A" w14:textId="77777777" w:rsidR="008C47DB" w:rsidRPr="00E76E71" w:rsidRDefault="008C47DB" w:rsidP="00E76E71">
            <w:pPr>
              <w:spacing w:line="276" w:lineRule="auto"/>
              <w:ind w:left="104"/>
              <w:jc w:val="center"/>
              <w:rPr>
                <w:rFonts w:ascii="Calibri" w:eastAsia="Arial" w:hAnsi="Calibri" w:cs="Calibri"/>
                <w:sz w:val="16"/>
                <w:szCs w:val="16"/>
                <w:lang w:val="es-ES" w:eastAsia="es-ES" w:bidi="es-ES"/>
              </w:rPr>
            </w:pPr>
            <w:r w:rsidRPr="00E76E71">
              <w:rPr>
                <w:rFonts w:ascii="Calibri" w:eastAsia="Arial" w:hAnsi="Calibri" w:cs="Calibri"/>
                <w:w w:val="99"/>
                <w:sz w:val="16"/>
                <w:szCs w:val="16"/>
                <w:lang w:val="es-ES" w:eastAsia="es-ES" w:bidi="es-ES"/>
              </w:rPr>
              <w:t>1</w:t>
            </w:r>
          </w:p>
        </w:tc>
        <w:tc>
          <w:tcPr>
            <w:tcW w:w="1087" w:type="dxa"/>
          </w:tcPr>
          <w:p w14:paraId="7BEBF9A4" w14:textId="77777777" w:rsidR="008C47DB" w:rsidRPr="00E76E71" w:rsidRDefault="008C47DB" w:rsidP="00E76E71">
            <w:pPr>
              <w:spacing w:line="276" w:lineRule="auto"/>
              <w:ind w:left="94" w:right="144"/>
              <w:rPr>
                <w:rFonts w:ascii="Calibri" w:eastAsia="Arial" w:hAnsi="Calibri" w:cs="Calibri"/>
                <w:sz w:val="16"/>
                <w:szCs w:val="16"/>
                <w:lang w:val="es-ES" w:eastAsia="es-ES" w:bidi="es-ES"/>
              </w:rPr>
            </w:pPr>
          </w:p>
        </w:tc>
        <w:tc>
          <w:tcPr>
            <w:tcW w:w="851" w:type="dxa"/>
          </w:tcPr>
          <w:p w14:paraId="26D50184" w14:textId="77777777" w:rsidR="008C47DB" w:rsidRPr="00E76E71" w:rsidRDefault="008C47DB" w:rsidP="00E76E71">
            <w:pPr>
              <w:spacing w:line="276" w:lineRule="auto"/>
              <w:ind w:left="132" w:right="39"/>
              <w:rPr>
                <w:rFonts w:ascii="Calibri" w:eastAsia="Arial" w:hAnsi="Calibri" w:cs="Calibri"/>
                <w:sz w:val="16"/>
                <w:szCs w:val="16"/>
                <w:lang w:val="es-ES" w:eastAsia="es-ES" w:bidi="es-ES"/>
              </w:rPr>
            </w:pPr>
          </w:p>
        </w:tc>
        <w:tc>
          <w:tcPr>
            <w:tcW w:w="850" w:type="dxa"/>
          </w:tcPr>
          <w:p w14:paraId="54A7DF06" w14:textId="77777777" w:rsidR="008C47DB" w:rsidRPr="00E76E71" w:rsidRDefault="008C47DB" w:rsidP="00E76E71">
            <w:pPr>
              <w:spacing w:line="276" w:lineRule="auto"/>
              <w:jc w:val="center"/>
              <w:rPr>
                <w:rFonts w:ascii="Calibri" w:eastAsia="Arial" w:hAnsi="Calibri" w:cs="Calibri"/>
                <w:sz w:val="16"/>
                <w:szCs w:val="16"/>
                <w:lang w:val="es-ES" w:eastAsia="es-ES" w:bidi="es-ES"/>
              </w:rPr>
            </w:pPr>
          </w:p>
        </w:tc>
        <w:tc>
          <w:tcPr>
            <w:tcW w:w="851" w:type="dxa"/>
            <w:tcBorders>
              <w:right w:val="single" w:sz="6" w:space="0" w:color="000000"/>
            </w:tcBorders>
          </w:tcPr>
          <w:p w14:paraId="4723BA41" w14:textId="77777777" w:rsidR="008C47DB" w:rsidRPr="00E76E71" w:rsidRDefault="008C47DB" w:rsidP="00E76E71">
            <w:pPr>
              <w:spacing w:line="276" w:lineRule="auto"/>
              <w:jc w:val="center"/>
              <w:rPr>
                <w:rFonts w:ascii="Calibri" w:eastAsia="Arial" w:hAnsi="Calibri" w:cs="Calibri"/>
                <w:sz w:val="16"/>
                <w:szCs w:val="16"/>
                <w:lang w:val="es-ES" w:eastAsia="es-ES" w:bidi="es-ES"/>
              </w:rPr>
            </w:pPr>
          </w:p>
        </w:tc>
        <w:tc>
          <w:tcPr>
            <w:tcW w:w="992" w:type="dxa"/>
            <w:tcBorders>
              <w:left w:val="single" w:sz="6" w:space="0" w:color="000000"/>
            </w:tcBorders>
          </w:tcPr>
          <w:p w14:paraId="40AD179F" w14:textId="77777777" w:rsidR="008C47DB" w:rsidRPr="00E76E71" w:rsidRDefault="008C47DB" w:rsidP="00E76E71">
            <w:pPr>
              <w:spacing w:line="276" w:lineRule="auto"/>
              <w:rPr>
                <w:rFonts w:ascii="Calibri" w:eastAsia="Arial" w:hAnsi="Calibri" w:cs="Calibri"/>
                <w:sz w:val="16"/>
                <w:szCs w:val="16"/>
                <w:lang w:val="es-ES" w:eastAsia="es-ES" w:bidi="es-ES"/>
              </w:rPr>
            </w:pPr>
          </w:p>
        </w:tc>
        <w:tc>
          <w:tcPr>
            <w:tcW w:w="1134" w:type="dxa"/>
          </w:tcPr>
          <w:p w14:paraId="4B6FF797" w14:textId="77777777" w:rsidR="008C47DB" w:rsidRPr="00E76E71" w:rsidRDefault="008C47DB" w:rsidP="00E76E71">
            <w:pPr>
              <w:spacing w:line="276" w:lineRule="auto"/>
              <w:rPr>
                <w:rFonts w:ascii="Calibri" w:eastAsia="Arial" w:hAnsi="Calibri" w:cs="Calibri"/>
                <w:sz w:val="16"/>
                <w:szCs w:val="16"/>
                <w:lang w:val="es-ES" w:eastAsia="es-ES" w:bidi="es-ES"/>
              </w:rPr>
            </w:pPr>
          </w:p>
        </w:tc>
        <w:tc>
          <w:tcPr>
            <w:tcW w:w="992" w:type="dxa"/>
          </w:tcPr>
          <w:p w14:paraId="217A4AFA" w14:textId="77777777" w:rsidR="008C47DB" w:rsidRPr="00E76E71" w:rsidRDefault="008C47DB" w:rsidP="00E76E71">
            <w:pPr>
              <w:spacing w:line="276" w:lineRule="auto"/>
              <w:rPr>
                <w:rFonts w:ascii="Calibri" w:eastAsia="Arial" w:hAnsi="Calibri" w:cs="Calibri"/>
                <w:sz w:val="16"/>
                <w:szCs w:val="16"/>
                <w:lang w:val="es-ES" w:eastAsia="es-ES" w:bidi="es-ES"/>
              </w:rPr>
            </w:pPr>
          </w:p>
        </w:tc>
        <w:tc>
          <w:tcPr>
            <w:tcW w:w="993" w:type="dxa"/>
          </w:tcPr>
          <w:p w14:paraId="6B9B1A9B" w14:textId="77777777" w:rsidR="008C47DB" w:rsidRPr="00E76E71" w:rsidRDefault="008C47DB" w:rsidP="00E76E71">
            <w:pPr>
              <w:spacing w:line="276" w:lineRule="auto"/>
              <w:rPr>
                <w:rFonts w:ascii="Calibri" w:eastAsia="Arial" w:hAnsi="Calibri" w:cs="Calibri"/>
                <w:sz w:val="16"/>
                <w:szCs w:val="16"/>
                <w:lang w:val="es-ES" w:eastAsia="es-ES" w:bidi="es-ES"/>
              </w:rPr>
            </w:pPr>
          </w:p>
        </w:tc>
      </w:tr>
      <w:tr w:rsidR="008C47DB" w:rsidRPr="00E76E71" w14:paraId="200BB66A" w14:textId="77777777" w:rsidTr="00333374">
        <w:trPr>
          <w:trHeight w:val="265"/>
        </w:trPr>
        <w:tc>
          <w:tcPr>
            <w:tcW w:w="1001" w:type="dxa"/>
          </w:tcPr>
          <w:p w14:paraId="39E251BD" w14:textId="77777777" w:rsidR="008C47DB" w:rsidRPr="00E76E71" w:rsidRDefault="008C47DB" w:rsidP="00E76E71">
            <w:pPr>
              <w:spacing w:line="276" w:lineRule="auto"/>
              <w:ind w:left="104"/>
              <w:jc w:val="center"/>
              <w:rPr>
                <w:rFonts w:ascii="Calibri" w:eastAsia="Arial" w:hAnsi="Calibri" w:cs="Calibri"/>
                <w:sz w:val="16"/>
                <w:szCs w:val="16"/>
                <w:lang w:val="es-ES" w:eastAsia="es-ES" w:bidi="es-ES"/>
              </w:rPr>
            </w:pPr>
            <w:r w:rsidRPr="00E76E71">
              <w:rPr>
                <w:rFonts w:ascii="Calibri" w:eastAsia="Arial" w:hAnsi="Calibri" w:cs="Calibri"/>
                <w:w w:val="99"/>
                <w:sz w:val="16"/>
                <w:szCs w:val="16"/>
                <w:lang w:val="es-ES" w:eastAsia="es-ES" w:bidi="es-ES"/>
              </w:rPr>
              <w:t>2</w:t>
            </w:r>
          </w:p>
        </w:tc>
        <w:tc>
          <w:tcPr>
            <w:tcW w:w="1087" w:type="dxa"/>
          </w:tcPr>
          <w:p w14:paraId="3A668FAF" w14:textId="77777777" w:rsidR="008C47DB" w:rsidRPr="00E76E71" w:rsidRDefault="008C47DB" w:rsidP="00E76E71">
            <w:pPr>
              <w:spacing w:line="276" w:lineRule="auto"/>
              <w:ind w:left="94" w:right="144"/>
              <w:rPr>
                <w:rFonts w:ascii="Calibri" w:eastAsia="Arial" w:hAnsi="Calibri" w:cs="Calibri"/>
                <w:sz w:val="16"/>
                <w:szCs w:val="16"/>
                <w:lang w:val="es-ES" w:eastAsia="es-ES" w:bidi="es-ES"/>
              </w:rPr>
            </w:pPr>
          </w:p>
        </w:tc>
        <w:tc>
          <w:tcPr>
            <w:tcW w:w="851" w:type="dxa"/>
          </w:tcPr>
          <w:p w14:paraId="0BA3061E" w14:textId="77777777" w:rsidR="008C47DB" w:rsidRPr="00E76E71" w:rsidRDefault="008C47DB" w:rsidP="00E76E71">
            <w:pPr>
              <w:spacing w:line="276" w:lineRule="auto"/>
              <w:ind w:left="132" w:right="39"/>
              <w:rPr>
                <w:rFonts w:ascii="Calibri" w:eastAsia="Arial" w:hAnsi="Calibri" w:cs="Calibri"/>
                <w:sz w:val="16"/>
                <w:szCs w:val="16"/>
                <w:lang w:val="es-ES" w:eastAsia="es-ES" w:bidi="es-ES"/>
              </w:rPr>
            </w:pPr>
          </w:p>
        </w:tc>
        <w:tc>
          <w:tcPr>
            <w:tcW w:w="850" w:type="dxa"/>
          </w:tcPr>
          <w:p w14:paraId="082E62B3" w14:textId="77777777" w:rsidR="008C47DB" w:rsidRPr="00E76E71" w:rsidRDefault="008C47DB" w:rsidP="00E76E71">
            <w:pPr>
              <w:spacing w:line="276" w:lineRule="auto"/>
              <w:jc w:val="center"/>
              <w:rPr>
                <w:rFonts w:ascii="Calibri" w:eastAsia="Arial" w:hAnsi="Calibri" w:cs="Calibri"/>
                <w:sz w:val="16"/>
                <w:szCs w:val="16"/>
                <w:lang w:val="es-ES" w:eastAsia="es-ES" w:bidi="es-ES"/>
              </w:rPr>
            </w:pPr>
          </w:p>
        </w:tc>
        <w:tc>
          <w:tcPr>
            <w:tcW w:w="851" w:type="dxa"/>
            <w:tcBorders>
              <w:right w:val="single" w:sz="6" w:space="0" w:color="000000"/>
            </w:tcBorders>
          </w:tcPr>
          <w:p w14:paraId="768D3089" w14:textId="77777777" w:rsidR="008C47DB" w:rsidRPr="00E76E71" w:rsidRDefault="008C47DB" w:rsidP="00E76E71">
            <w:pPr>
              <w:spacing w:line="276" w:lineRule="auto"/>
              <w:jc w:val="center"/>
              <w:rPr>
                <w:rFonts w:ascii="Calibri" w:eastAsia="Arial" w:hAnsi="Calibri" w:cs="Calibri"/>
                <w:sz w:val="16"/>
                <w:szCs w:val="16"/>
                <w:lang w:val="es-ES" w:eastAsia="es-ES" w:bidi="es-ES"/>
              </w:rPr>
            </w:pPr>
          </w:p>
        </w:tc>
        <w:tc>
          <w:tcPr>
            <w:tcW w:w="992" w:type="dxa"/>
            <w:tcBorders>
              <w:left w:val="single" w:sz="6" w:space="0" w:color="000000"/>
            </w:tcBorders>
          </w:tcPr>
          <w:p w14:paraId="218BEADD" w14:textId="77777777" w:rsidR="008C47DB" w:rsidRPr="00E76E71" w:rsidRDefault="008C47DB" w:rsidP="00E76E71">
            <w:pPr>
              <w:spacing w:line="276" w:lineRule="auto"/>
              <w:rPr>
                <w:rFonts w:ascii="Calibri" w:eastAsia="Arial" w:hAnsi="Calibri" w:cs="Calibri"/>
                <w:sz w:val="16"/>
                <w:szCs w:val="16"/>
                <w:lang w:val="es-ES" w:eastAsia="es-ES" w:bidi="es-ES"/>
              </w:rPr>
            </w:pPr>
          </w:p>
        </w:tc>
        <w:tc>
          <w:tcPr>
            <w:tcW w:w="1134" w:type="dxa"/>
          </w:tcPr>
          <w:p w14:paraId="0FBDD3C4" w14:textId="77777777" w:rsidR="008C47DB" w:rsidRPr="00E76E71" w:rsidRDefault="008C47DB" w:rsidP="00E76E71">
            <w:pPr>
              <w:spacing w:line="276" w:lineRule="auto"/>
              <w:rPr>
                <w:rFonts w:ascii="Calibri" w:eastAsia="Arial" w:hAnsi="Calibri" w:cs="Calibri"/>
                <w:sz w:val="16"/>
                <w:szCs w:val="16"/>
                <w:lang w:val="es-ES" w:eastAsia="es-ES" w:bidi="es-ES"/>
              </w:rPr>
            </w:pPr>
          </w:p>
        </w:tc>
        <w:tc>
          <w:tcPr>
            <w:tcW w:w="992" w:type="dxa"/>
          </w:tcPr>
          <w:p w14:paraId="0071B184" w14:textId="77777777" w:rsidR="008C47DB" w:rsidRPr="00E76E71" w:rsidRDefault="008C47DB" w:rsidP="00E76E71">
            <w:pPr>
              <w:spacing w:line="276" w:lineRule="auto"/>
              <w:rPr>
                <w:rFonts w:ascii="Calibri" w:eastAsia="Arial" w:hAnsi="Calibri" w:cs="Calibri"/>
                <w:sz w:val="16"/>
                <w:szCs w:val="16"/>
                <w:lang w:val="es-ES" w:eastAsia="es-ES" w:bidi="es-ES"/>
              </w:rPr>
            </w:pPr>
          </w:p>
        </w:tc>
        <w:tc>
          <w:tcPr>
            <w:tcW w:w="993" w:type="dxa"/>
          </w:tcPr>
          <w:p w14:paraId="24B3C7FB" w14:textId="77777777" w:rsidR="008C47DB" w:rsidRPr="00E76E71" w:rsidRDefault="008C47DB" w:rsidP="00E76E71">
            <w:pPr>
              <w:spacing w:line="276" w:lineRule="auto"/>
              <w:rPr>
                <w:rFonts w:ascii="Calibri" w:eastAsia="Arial" w:hAnsi="Calibri" w:cs="Calibri"/>
                <w:sz w:val="16"/>
                <w:szCs w:val="16"/>
                <w:lang w:val="es-ES" w:eastAsia="es-ES" w:bidi="es-ES"/>
              </w:rPr>
            </w:pPr>
          </w:p>
        </w:tc>
      </w:tr>
      <w:tr w:rsidR="008C47DB" w:rsidRPr="00E76E71" w14:paraId="2952C501" w14:textId="77777777" w:rsidTr="00333374">
        <w:trPr>
          <w:trHeight w:val="265"/>
        </w:trPr>
        <w:tc>
          <w:tcPr>
            <w:tcW w:w="1001" w:type="dxa"/>
          </w:tcPr>
          <w:p w14:paraId="7C61B165" w14:textId="77777777" w:rsidR="008C47DB" w:rsidRPr="00E76E71" w:rsidRDefault="008C47DB" w:rsidP="00E76E71">
            <w:pPr>
              <w:spacing w:line="276" w:lineRule="auto"/>
              <w:ind w:left="104"/>
              <w:jc w:val="center"/>
              <w:rPr>
                <w:rFonts w:ascii="Calibri" w:eastAsia="Arial" w:hAnsi="Calibri" w:cs="Calibri"/>
                <w:sz w:val="16"/>
                <w:szCs w:val="16"/>
                <w:lang w:val="es-ES" w:eastAsia="es-ES" w:bidi="es-ES"/>
              </w:rPr>
            </w:pPr>
            <w:r w:rsidRPr="00E76E71">
              <w:rPr>
                <w:rFonts w:ascii="Calibri" w:eastAsia="Arial" w:hAnsi="Calibri" w:cs="Calibri"/>
                <w:w w:val="99"/>
                <w:sz w:val="16"/>
                <w:szCs w:val="16"/>
                <w:lang w:val="es-ES" w:eastAsia="es-ES" w:bidi="es-ES"/>
              </w:rPr>
              <w:t>3</w:t>
            </w:r>
          </w:p>
        </w:tc>
        <w:tc>
          <w:tcPr>
            <w:tcW w:w="1087" w:type="dxa"/>
          </w:tcPr>
          <w:p w14:paraId="4ADF70AE" w14:textId="77777777" w:rsidR="008C47DB" w:rsidRPr="00E76E71" w:rsidRDefault="008C47DB" w:rsidP="00E76E71">
            <w:pPr>
              <w:spacing w:line="276" w:lineRule="auto"/>
              <w:ind w:left="94" w:right="144"/>
              <w:rPr>
                <w:rFonts w:ascii="Calibri" w:eastAsia="Arial" w:hAnsi="Calibri" w:cs="Calibri"/>
                <w:sz w:val="16"/>
                <w:szCs w:val="16"/>
                <w:lang w:val="es-ES" w:eastAsia="es-ES" w:bidi="es-ES"/>
              </w:rPr>
            </w:pPr>
          </w:p>
        </w:tc>
        <w:tc>
          <w:tcPr>
            <w:tcW w:w="851" w:type="dxa"/>
          </w:tcPr>
          <w:p w14:paraId="78F2A48A" w14:textId="77777777" w:rsidR="008C47DB" w:rsidRPr="00E76E71" w:rsidRDefault="008C47DB" w:rsidP="00E76E71">
            <w:pPr>
              <w:spacing w:line="276" w:lineRule="auto"/>
              <w:ind w:left="132" w:right="39"/>
              <w:rPr>
                <w:rFonts w:ascii="Calibri" w:eastAsia="Arial" w:hAnsi="Calibri" w:cs="Calibri"/>
                <w:sz w:val="16"/>
                <w:szCs w:val="16"/>
                <w:lang w:val="es-ES" w:eastAsia="es-ES" w:bidi="es-ES"/>
              </w:rPr>
            </w:pPr>
          </w:p>
        </w:tc>
        <w:tc>
          <w:tcPr>
            <w:tcW w:w="850" w:type="dxa"/>
          </w:tcPr>
          <w:p w14:paraId="0F9F4077" w14:textId="77777777" w:rsidR="008C47DB" w:rsidRPr="00E76E71" w:rsidRDefault="008C47DB" w:rsidP="00E76E71">
            <w:pPr>
              <w:spacing w:line="276" w:lineRule="auto"/>
              <w:jc w:val="center"/>
              <w:rPr>
                <w:rFonts w:ascii="Calibri" w:eastAsia="Arial" w:hAnsi="Calibri" w:cs="Calibri"/>
                <w:sz w:val="16"/>
                <w:szCs w:val="16"/>
                <w:lang w:val="es-ES" w:eastAsia="es-ES" w:bidi="es-ES"/>
              </w:rPr>
            </w:pPr>
          </w:p>
        </w:tc>
        <w:tc>
          <w:tcPr>
            <w:tcW w:w="851" w:type="dxa"/>
            <w:tcBorders>
              <w:right w:val="single" w:sz="6" w:space="0" w:color="000000"/>
            </w:tcBorders>
          </w:tcPr>
          <w:p w14:paraId="6B78D24B" w14:textId="77777777" w:rsidR="008C47DB" w:rsidRPr="00E76E71" w:rsidRDefault="008C47DB" w:rsidP="00E76E71">
            <w:pPr>
              <w:spacing w:line="276" w:lineRule="auto"/>
              <w:jc w:val="center"/>
              <w:rPr>
                <w:rFonts w:ascii="Calibri" w:eastAsia="Arial" w:hAnsi="Calibri" w:cs="Calibri"/>
                <w:sz w:val="16"/>
                <w:szCs w:val="16"/>
                <w:lang w:val="es-ES" w:eastAsia="es-ES" w:bidi="es-ES"/>
              </w:rPr>
            </w:pPr>
          </w:p>
        </w:tc>
        <w:tc>
          <w:tcPr>
            <w:tcW w:w="992" w:type="dxa"/>
            <w:tcBorders>
              <w:left w:val="single" w:sz="6" w:space="0" w:color="000000"/>
            </w:tcBorders>
          </w:tcPr>
          <w:p w14:paraId="152888E0" w14:textId="77777777" w:rsidR="008C47DB" w:rsidRPr="00E76E71" w:rsidRDefault="008C47DB" w:rsidP="00E76E71">
            <w:pPr>
              <w:spacing w:line="276" w:lineRule="auto"/>
              <w:rPr>
                <w:rFonts w:ascii="Calibri" w:eastAsia="Arial" w:hAnsi="Calibri" w:cs="Calibri"/>
                <w:sz w:val="16"/>
                <w:szCs w:val="16"/>
                <w:lang w:val="es-ES" w:eastAsia="es-ES" w:bidi="es-ES"/>
              </w:rPr>
            </w:pPr>
          </w:p>
        </w:tc>
        <w:tc>
          <w:tcPr>
            <w:tcW w:w="1134" w:type="dxa"/>
          </w:tcPr>
          <w:p w14:paraId="4F17B624" w14:textId="77777777" w:rsidR="008C47DB" w:rsidRPr="00E76E71" w:rsidRDefault="008C47DB" w:rsidP="00E76E71">
            <w:pPr>
              <w:spacing w:line="276" w:lineRule="auto"/>
              <w:rPr>
                <w:rFonts w:ascii="Calibri" w:eastAsia="Arial" w:hAnsi="Calibri" w:cs="Calibri"/>
                <w:sz w:val="16"/>
                <w:szCs w:val="16"/>
                <w:lang w:val="es-ES" w:eastAsia="es-ES" w:bidi="es-ES"/>
              </w:rPr>
            </w:pPr>
          </w:p>
        </w:tc>
        <w:tc>
          <w:tcPr>
            <w:tcW w:w="992" w:type="dxa"/>
          </w:tcPr>
          <w:p w14:paraId="5BB368D4" w14:textId="77777777" w:rsidR="008C47DB" w:rsidRPr="00E76E71" w:rsidRDefault="008C47DB" w:rsidP="00E76E71">
            <w:pPr>
              <w:spacing w:line="276" w:lineRule="auto"/>
              <w:rPr>
                <w:rFonts w:ascii="Calibri" w:eastAsia="Arial" w:hAnsi="Calibri" w:cs="Calibri"/>
                <w:sz w:val="16"/>
                <w:szCs w:val="16"/>
                <w:lang w:val="es-ES" w:eastAsia="es-ES" w:bidi="es-ES"/>
              </w:rPr>
            </w:pPr>
          </w:p>
        </w:tc>
        <w:tc>
          <w:tcPr>
            <w:tcW w:w="993" w:type="dxa"/>
          </w:tcPr>
          <w:p w14:paraId="0CC9807C" w14:textId="77777777" w:rsidR="008C47DB" w:rsidRPr="00E76E71" w:rsidRDefault="008C47DB" w:rsidP="00E76E71">
            <w:pPr>
              <w:spacing w:line="276" w:lineRule="auto"/>
              <w:rPr>
                <w:rFonts w:ascii="Calibri" w:eastAsia="Arial" w:hAnsi="Calibri" w:cs="Calibri"/>
                <w:sz w:val="16"/>
                <w:szCs w:val="16"/>
                <w:lang w:val="es-ES" w:eastAsia="es-ES" w:bidi="es-ES"/>
              </w:rPr>
            </w:pPr>
          </w:p>
        </w:tc>
      </w:tr>
    </w:tbl>
    <w:p w14:paraId="2F566E58" w14:textId="77777777" w:rsidR="008C47DB" w:rsidRPr="00E76E71" w:rsidRDefault="008C47DB" w:rsidP="00E76E71">
      <w:pPr>
        <w:spacing w:after="0" w:line="276" w:lineRule="auto"/>
        <w:rPr>
          <w:rFonts w:ascii="Calibri" w:eastAsia="Times New Roman" w:hAnsi="Calibri" w:cs="Calibri"/>
          <w:b/>
          <w:sz w:val="24"/>
          <w:szCs w:val="24"/>
          <w:lang w:val="es-ES_tradnl" w:eastAsia="es-MX"/>
        </w:rPr>
      </w:pPr>
    </w:p>
    <w:p w14:paraId="21D3ED3A" w14:textId="3DC142AF" w:rsidR="008C47DB" w:rsidRPr="00E76E71" w:rsidRDefault="008C47DB" w:rsidP="00E76E71">
      <w:pPr>
        <w:spacing w:after="0" w:line="276" w:lineRule="auto"/>
        <w:jc w:val="both"/>
        <w:rPr>
          <w:rFonts w:ascii="Calibri" w:eastAsia="Times New Roman" w:hAnsi="Calibri" w:cs="Calibri"/>
          <w:bCs/>
          <w:sz w:val="24"/>
          <w:szCs w:val="24"/>
          <w:lang w:val="es-ES_tradnl" w:eastAsia="es-MX"/>
        </w:rPr>
      </w:pPr>
      <w:r w:rsidRPr="00E76E71">
        <w:rPr>
          <w:rFonts w:ascii="Calibri" w:eastAsia="Times New Roman" w:hAnsi="Calibri" w:cs="Calibri"/>
          <w:b/>
          <w:sz w:val="24"/>
          <w:szCs w:val="24"/>
          <w:lang w:val="es-ES_tradnl" w:eastAsia="es-MX"/>
        </w:rPr>
        <w:t xml:space="preserve">NOTA: </w:t>
      </w:r>
      <w:r w:rsidRPr="00E76E71">
        <w:rPr>
          <w:rFonts w:ascii="Calibri" w:eastAsia="Times New Roman" w:hAnsi="Calibri" w:cs="Calibri"/>
          <w:bCs/>
          <w:sz w:val="24"/>
          <w:szCs w:val="24"/>
          <w:lang w:val="es-ES_tradnl" w:eastAsia="es-MX"/>
        </w:rPr>
        <w:t>Solo en caso de Proponentes extranjeros no se deberá completar la casilla del</w:t>
      </w:r>
      <w:r w:rsidRPr="00E76E71">
        <w:rPr>
          <w:rFonts w:ascii="Calibri" w:eastAsia="Times New Roman" w:hAnsi="Calibri" w:cs="Calibri"/>
          <w:bCs/>
          <w:spacing w:val="1"/>
          <w:sz w:val="24"/>
          <w:szCs w:val="24"/>
          <w:lang w:val="es-ES_tradnl" w:eastAsia="es-MX"/>
        </w:rPr>
        <w:t xml:space="preserve"> </w:t>
      </w:r>
      <w:r w:rsidRPr="00E76E71">
        <w:rPr>
          <w:rFonts w:ascii="Calibri" w:eastAsia="Times New Roman" w:hAnsi="Calibri" w:cs="Calibri"/>
          <w:bCs/>
          <w:sz w:val="24"/>
          <w:szCs w:val="24"/>
          <w:lang w:val="es-ES_tradnl" w:eastAsia="es-MX"/>
        </w:rPr>
        <w:t>consecutivo</w:t>
      </w:r>
      <w:r w:rsidRPr="00E76E71">
        <w:rPr>
          <w:rFonts w:ascii="Calibri" w:eastAsia="Times New Roman" w:hAnsi="Calibri" w:cs="Calibri"/>
          <w:bCs/>
          <w:spacing w:val="-1"/>
          <w:sz w:val="24"/>
          <w:szCs w:val="24"/>
          <w:lang w:val="es-ES_tradnl" w:eastAsia="es-MX"/>
        </w:rPr>
        <w:t xml:space="preserve"> </w:t>
      </w:r>
      <w:r w:rsidRPr="00E76E71">
        <w:rPr>
          <w:rFonts w:ascii="Calibri" w:eastAsia="Times New Roman" w:hAnsi="Calibri" w:cs="Calibri"/>
          <w:bCs/>
          <w:sz w:val="24"/>
          <w:szCs w:val="24"/>
          <w:lang w:val="es-ES_tradnl" w:eastAsia="es-MX"/>
        </w:rPr>
        <w:t>de</w:t>
      </w:r>
      <w:r w:rsidRPr="00E76E71">
        <w:rPr>
          <w:rFonts w:ascii="Calibri" w:eastAsia="Times New Roman" w:hAnsi="Calibri" w:cs="Calibri"/>
          <w:bCs/>
          <w:spacing w:val="-1"/>
          <w:sz w:val="24"/>
          <w:szCs w:val="24"/>
          <w:lang w:val="es-ES_tradnl" w:eastAsia="es-MX"/>
        </w:rPr>
        <w:t xml:space="preserve"> </w:t>
      </w:r>
      <w:r w:rsidRPr="00E76E71">
        <w:rPr>
          <w:rFonts w:ascii="Calibri" w:eastAsia="Times New Roman" w:hAnsi="Calibri" w:cs="Calibri"/>
          <w:bCs/>
          <w:sz w:val="24"/>
          <w:szCs w:val="24"/>
          <w:lang w:val="es-ES_tradnl" w:eastAsia="es-MX"/>
        </w:rPr>
        <w:t>RUP,</w:t>
      </w:r>
      <w:r w:rsidRPr="00E76E71">
        <w:rPr>
          <w:rFonts w:ascii="Calibri" w:eastAsia="Times New Roman" w:hAnsi="Calibri" w:cs="Calibri"/>
          <w:bCs/>
          <w:spacing w:val="-5"/>
          <w:sz w:val="24"/>
          <w:szCs w:val="24"/>
          <w:lang w:val="es-ES_tradnl" w:eastAsia="es-MX"/>
        </w:rPr>
        <w:t xml:space="preserve"> </w:t>
      </w:r>
      <w:r w:rsidRPr="00E76E71">
        <w:rPr>
          <w:rFonts w:ascii="Calibri" w:eastAsia="Times New Roman" w:hAnsi="Calibri" w:cs="Calibri"/>
          <w:bCs/>
          <w:sz w:val="24"/>
          <w:szCs w:val="24"/>
          <w:lang w:val="es-ES_tradnl" w:eastAsia="es-MX"/>
        </w:rPr>
        <w:t>pero</w:t>
      </w:r>
      <w:r w:rsidRPr="00E76E71">
        <w:rPr>
          <w:rFonts w:ascii="Calibri" w:eastAsia="Times New Roman" w:hAnsi="Calibri" w:cs="Calibri"/>
          <w:bCs/>
          <w:spacing w:val="-1"/>
          <w:sz w:val="24"/>
          <w:szCs w:val="24"/>
          <w:lang w:val="es-ES_tradnl" w:eastAsia="es-MX"/>
        </w:rPr>
        <w:t xml:space="preserve"> </w:t>
      </w:r>
      <w:r w:rsidRPr="00E76E71">
        <w:rPr>
          <w:rFonts w:ascii="Calibri" w:eastAsia="Times New Roman" w:hAnsi="Calibri" w:cs="Calibri"/>
          <w:bCs/>
          <w:sz w:val="24"/>
          <w:szCs w:val="24"/>
          <w:lang w:val="es-ES_tradnl" w:eastAsia="es-MX"/>
        </w:rPr>
        <w:t>se</w:t>
      </w:r>
      <w:r w:rsidRPr="00E76E71">
        <w:rPr>
          <w:rFonts w:ascii="Calibri" w:eastAsia="Times New Roman" w:hAnsi="Calibri" w:cs="Calibri"/>
          <w:bCs/>
          <w:spacing w:val="-1"/>
          <w:sz w:val="24"/>
          <w:szCs w:val="24"/>
          <w:lang w:val="es-ES_tradnl" w:eastAsia="es-MX"/>
        </w:rPr>
        <w:t xml:space="preserve"> </w:t>
      </w:r>
      <w:r w:rsidRPr="00E76E71">
        <w:rPr>
          <w:rFonts w:ascii="Calibri" w:eastAsia="Times New Roman" w:hAnsi="Calibri" w:cs="Calibri"/>
          <w:bCs/>
          <w:sz w:val="24"/>
          <w:szCs w:val="24"/>
          <w:lang w:val="es-ES_tradnl" w:eastAsia="es-MX"/>
        </w:rPr>
        <w:t>deberá</w:t>
      </w:r>
      <w:r w:rsidRPr="00E76E71">
        <w:rPr>
          <w:rFonts w:ascii="Calibri" w:eastAsia="Times New Roman" w:hAnsi="Calibri" w:cs="Calibri"/>
          <w:bCs/>
          <w:spacing w:val="-1"/>
          <w:sz w:val="24"/>
          <w:szCs w:val="24"/>
          <w:lang w:val="es-ES_tradnl" w:eastAsia="es-MX"/>
        </w:rPr>
        <w:t xml:space="preserve"> </w:t>
      </w:r>
      <w:r w:rsidRPr="00E76E71">
        <w:rPr>
          <w:rFonts w:ascii="Calibri" w:eastAsia="Times New Roman" w:hAnsi="Calibri" w:cs="Calibri"/>
          <w:bCs/>
          <w:sz w:val="24"/>
          <w:szCs w:val="24"/>
          <w:lang w:val="es-ES_tradnl" w:eastAsia="es-MX"/>
        </w:rPr>
        <w:t>indicar</w:t>
      </w:r>
      <w:r w:rsidRPr="00E76E71">
        <w:rPr>
          <w:rFonts w:ascii="Calibri" w:eastAsia="Times New Roman" w:hAnsi="Calibri" w:cs="Calibri"/>
          <w:bCs/>
          <w:spacing w:val="-2"/>
          <w:sz w:val="24"/>
          <w:szCs w:val="24"/>
          <w:lang w:val="es-ES_tradnl" w:eastAsia="es-MX"/>
        </w:rPr>
        <w:t xml:space="preserve"> </w:t>
      </w:r>
      <w:r w:rsidRPr="00E76E71">
        <w:rPr>
          <w:rFonts w:ascii="Calibri" w:eastAsia="Times New Roman" w:hAnsi="Calibri" w:cs="Calibri"/>
          <w:bCs/>
          <w:sz w:val="24"/>
          <w:szCs w:val="24"/>
          <w:lang w:val="es-ES_tradnl" w:eastAsia="es-MX"/>
        </w:rPr>
        <w:t>la</w:t>
      </w:r>
      <w:r w:rsidRPr="00E76E71">
        <w:rPr>
          <w:rFonts w:ascii="Calibri" w:eastAsia="Times New Roman" w:hAnsi="Calibri" w:cs="Calibri"/>
          <w:bCs/>
          <w:spacing w:val="-1"/>
          <w:sz w:val="24"/>
          <w:szCs w:val="24"/>
          <w:lang w:val="es-ES_tradnl" w:eastAsia="es-MX"/>
        </w:rPr>
        <w:t xml:space="preserve"> </w:t>
      </w:r>
      <w:r w:rsidRPr="00E76E71">
        <w:rPr>
          <w:rFonts w:ascii="Calibri" w:eastAsia="Times New Roman" w:hAnsi="Calibri" w:cs="Calibri"/>
          <w:bCs/>
          <w:sz w:val="24"/>
          <w:szCs w:val="24"/>
          <w:lang w:val="es-ES_tradnl" w:eastAsia="es-MX"/>
        </w:rPr>
        <w:t>fecha</w:t>
      </w:r>
      <w:r w:rsidRPr="00E76E71">
        <w:rPr>
          <w:rFonts w:ascii="Calibri" w:eastAsia="Times New Roman" w:hAnsi="Calibri" w:cs="Calibri"/>
          <w:bCs/>
          <w:spacing w:val="-1"/>
          <w:sz w:val="24"/>
          <w:szCs w:val="24"/>
          <w:lang w:val="es-ES_tradnl" w:eastAsia="es-MX"/>
        </w:rPr>
        <w:t xml:space="preserve"> </w:t>
      </w:r>
      <w:r w:rsidRPr="00E76E71">
        <w:rPr>
          <w:rFonts w:ascii="Calibri" w:eastAsia="Times New Roman" w:hAnsi="Calibri" w:cs="Calibri"/>
          <w:bCs/>
          <w:sz w:val="24"/>
          <w:szCs w:val="24"/>
          <w:lang w:val="es-ES_tradnl" w:eastAsia="es-MX"/>
        </w:rPr>
        <w:t>de</w:t>
      </w:r>
      <w:r w:rsidRPr="00E76E71">
        <w:rPr>
          <w:rFonts w:ascii="Calibri" w:eastAsia="Times New Roman" w:hAnsi="Calibri" w:cs="Calibri"/>
          <w:bCs/>
          <w:spacing w:val="-5"/>
          <w:sz w:val="24"/>
          <w:szCs w:val="24"/>
          <w:lang w:val="es-ES_tradnl" w:eastAsia="es-MX"/>
        </w:rPr>
        <w:t xml:space="preserve"> </w:t>
      </w:r>
      <w:r w:rsidRPr="00E76E71">
        <w:rPr>
          <w:rFonts w:ascii="Calibri" w:eastAsia="Times New Roman" w:hAnsi="Calibri" w:cs="Calibri"/>
          <w:bCs/>
          <w:sz w:val="24"/>
          <w:szCs w:val="24"/>
          <w:lang w:val="es-ES_tradnl" w:eastAsia="es-MX"/>
        </w:rPr>
        <w:t>apostille</w:t>
      </w:r>
      <w:r w:rsidRPr="00E76E71">
        <w:rPr>
          <w:rFonts w:ascii="Calibri" w:eastAsia="Times New Roman" w:hAnsi="Calibri" w:cs="Calibri"/>
          <w:bCs/>
          <w:spacing w:val="-1"/>
          <w:sz w:val="24"/>
          <w:szCs w:val="24"/>
          <w:lang w:val="es-ES_tradnl" w:eastAsia="es-MX"/>
        </w:rPr>
        <w:t xml:space="preserve"> </w:t>
      </w:r>
      <w:r w:rsidRPr="00E76E71">
        <w:rPr>
          <w:rFonts w:ascii="Calibri" w:eastAsia="Times New Roman" w:hAnsi="Calibri" w:cs="Calibri"/>
          <w:bCs/>
          <w:sz w:val="24"/>
          <w:szCs w:val="24"/>
          <w:lang w:val="es-ES_tradnl" w:eastAsia="es-MX"/>
        </w:rPr>
        <w:t>y/o</w:t>
      </w:r>
      <w:r w:rsidRPr="00E76E71">
        <w:rPr>
          <w:rFonts w:ascii="Calibri" w:eastAsia="Times New Roman" w:hAnsi="Calibri" w:cs="Calibri"/>
          <w:bCs/>
          <w:spacing w:val="-1"/>
          <w:sz w:val="24"/>
          <w:szCs w:val="24"/>
          <w:lang w:val="es-ES_tradnl" w:eastAsia="es-MX"/>
        </w:rPr>
        <w:t xml:space="preserve"> </w:t>
      </w:r>
      <w:proofErr w:type="spellStart"/>
      <w:r w:rsidRPr="00E76E71">
        <w:rPr>
          <w:rFonts w:ascii="Calibri" w:eastAsia="Times New Roman" w:hAnsi="Calibri" w:cs="Calibri"/>
          <w:bCs/>
          <w:sz w:val="24"/>
          <w:szCs w:val="24"/>
          <w:lang w:val="es-ES_tradnl" w:eastAsia="es-MX"/>
        </w:rPr>
        <w:t>consularización</w:t>
      </w:r>
      <w:proofErr w:type="spellEnd"/>
      <w:r w:rsidRPr="00E76E71">
        <w:rPr>
          <w:rFonts w:ascii="Calibri" w:eastAsia="Times New Roman" w:hAnsi="Calibri" w:cs="Calibri"/>
          <w:bCs/>
          <w:sz w:val="24"/>
          <w:szCs w:val="24"/>
          <w:lang w:val="es-ES_tradnl" w:eastAsia="es-MX"/>
        </w:rPr>
        <w:t>.</w:t>
      </w:r>
    </w:p>
    <w:p w14:paraId="3A281A4D" w14:textId="2F85D6F0" w:rsidR="008C47DB" w:rsidRPr="00E76E71" w:rsidRDefault="008C47DB" w:rsidP="00E76E71">
      <w:pPr>
        <w:spacing w:after="0" w:line="276" w:lineRule="auto"/>
        <w:jc w:val="both"/>
        <w:rPr>
          <w:rFonts w:ascii="Calibri" w:eastAsia="Times New Roman" w:hAnsi="Calibri" w:cs="Calibri"/>
          <w:bCs/>
          <w:sz w:val="24"/>
          <w:szCs w:val="24"/>
          <w:lang w:val="es-ES_tradnl" w:eastAsia="es-MX"/>
        </w:rPr>
      </w:pPr>
    </w:p>
    <w:p w14:paraId="24272A00" w14:textId="77777777" w:rsidR="008C47DB" w:rsidRPr="00E76E71" w:rsidRDefault="008C47DB" w:rsidP="00E76E71">
      <w:pPr>
        <w:autoSpaceDE w:val="0"/>
        <w:autoSpaceDN w:val="0"/>
        <w:adjustRightInd w:val="0"/>
        <w:spacing w:after="0" w:line="276" w:lineRule="auto"/>
        <w:jc w:val="center"/>
        <w:rPr>
          <w:rFonts w:ascii="Calibri" w:eastAsia="Calibri" w:hAnsi="Calibri" w:cs="Calibri"/>
          <w:b/>
          <w:bCs/>
          <w:sz w:val="24"/>
          <w:szCs w:val="24"/>
        </w:rPr>
      </w:pPr>
    </w:p>
    <w:p w14:paraId="7948BEDA" w14:textId="77777777" w:rsidR="008C47DB" w:rsidRPr="00E76E71" w:rsidRDefault="008C47DB" w:rsidP="00E76E71">
      <w:pPr>
        <w:autoSpaceDE w:val="0"/>
        <w:autoSpaceDN w:val="0"/>
        <w:adjustRightInd w:val="0"/>
        <w:spacing w:after="0" w:line="276" w:lineRule="auto"/>
        <w:jc w:val="center"/>
        <w:rPr>
          <w:rFonts w:ascii="Calibri" w:eastAsia="Calibri" w:hAnsi="Calibri" w:cs="Calibri"/>
          <w:b/>
          <w:bCs/>
          <w:sz w:val="24"/>
          <w:szCs w:val="24"/>
        </w:rPr>
      </w:pPr>
    </w:p>
    <w:p w14:paraId="72AF056B" w14:textId="77777777" w:rsidR="008C47DB" w:rsidRPr="00E76E71" w:rsidRDefault="008C47DB" w:rsidP="00E76E71">
      <w:pPr>
        <w:autoSpaceDE w:val="0"/>
        <w:autoSpaceDN w:val="0"/>
        <w:adjustRightInd w:val="0"/>
        <w:spacing w:after="0" w:line="276" w:lineRule="auto"/>
        <w:jc w:val="center"/>
        <w:rPr>
          <w:rFonts w:ascii="Calibri" w:eastAsia="Calibri" w:hAnsi="Calibri" w:cs="Calibri"/>
          <w:b/>
          <w:bCs/>
          <w:sz w:val="24"/>
          <w:szCs w:val="24"/>
        </w:rPr>
      </w:pPr>
    </w:p>
    <w:p w14:paraId="3D1A0A2C" w14:textId="77777777" w:rsidR="008C47DB" w:rsidRPr="00E76E71" w:rsidRDefault="008C47DB" w:rsidP="00E76E71">
      <w:pPr>
        <w:autoSpaceDE w:val="0"/>
        <w:autoSpaceDN w:val="0"/>
        <w:adjustRightInd w:val="0"/>
        <w:spacing w:after="0" w:line="276" w:lineRule="auto"/>
        <w:jc w:val="center"/>
        <w:rPr>
          <w:rFonts w:ascii="Calibri" w:eastAsia="Calibri" w:hAnsi="Calibri" w:cs="Calibri"/>
          <w:b/>
          <w:bCs/>
          <w:sz w:val="24"/>
          <w:szCs w:val="24"/>
        </w:rPr>
      </w:pPr>
    </w:p>
    <w:p w14:paraId="7CBC787C" w14:textId="77777777" w:rsidR="008C47DB" w:rsidRPr="00E76E71" w:rsidRDefault="008C47DB" w:rsidP="00E76E71">
      <w:pPr>
        <w:autoSpaceDE w:val="0"/>
        <w:autoSpaceDN w:val="0"/>
        <w:adjustRightInd w:val="0"/>
        <w:spacing w:after="0" w:line="276" w:lineRule="auto"/>
        <w:jc w:val="center"/>
        <w:rPr>
          <w:rFonts w:ascii="Calibri" w:eastAsia="Calibri" w:hAnsi="Calibri" w:cs="Calibri"/>
          <w:b/>
          <w:bCs/>
          <w:sz w:val="24"/>
          <w:szCs w:val="24"/>
        </w:rPr>
      </w:pPr>
    </w:p>
    <w:p w14:paraId="41FDA4E6" w14:textId="77777777" w:rsidR="008C47DB" w:rsidRPr="00E76E71" w:rsidRDefault="008C47DB" w:rsidP="00E76E71">
      <w:pPr>
        <w:autoSpaceDE w:val="0"/>
        <w:autoSpaceDN w:val="0"/>
        <w:adjustRightInd w:val="0"/>
        <w:spacing w:after="0" w:line="276" w:lineRule="auto"/>
        <w:jc w:val="center"/>
        <w:rPr>
          <w:rFonts w:ascii="Calibri" w:eastAsia="Calibri" w:hAnsi="Calibri" w:cs="Calibri"/>
          <w:b/>
          <w:bCs/>
          <w:sz w:val="24"/>
          <w:szCs w:val="24"/>
        </w:rPr>
      </w:pPr>
    </w:p>
    <w:p w14:paraId="6C6FE92F" w14:textId="77777777" w:rsidR="008C47DB" w:rsidRPr="00E76E71" w:rsidRDefault="008C47DB" w:rsidP="00E76E71">
      <w:pPr>
        <w:autoSpaceDE w:val="0"/>
        <w:autoSpaceDN w:val="0"/>
        <w:adjustRightInd w:val="0"/>
        <w:spacing w:after="0" w:line="276" w:lineRule="auto"/>
        <w:jc w:val="center"/>
        <w:rPr>
          <w:rFonts w:ascii="Calibri" w:eastAsia="Calibri" w:hAnsi="Calibri" w:cs="Calibri"/>
          <w:b/>
          <w:bCs/>
          <w:sz w:val="24"/>
          <w:szCs w:val="24"/>
        </w:rPr>
      </w:pPr>
    </w:p>
    <w:p w14:paraId="036BD669" w14:textId="77777777" w:rsidR="008C47DB" w:rsidRPr="00E76E71" w:rsidRDefault="008C47DB" w:rsidP="00E76E71">
      <w:pPr>
        <w:autoSpaceDE w:val="0"/>
        <w:autoSpaceDN w:val="0"/>
        <w:adjustRightInd w:val="0"/>
        <w:spacing w:after="0" w:line="276" w:lineRule="auto"/>
        <w:jc w:val="center"/>
        <w:rPr>
          <w:rFonts w:ascii="Calibri" w:eastAsia="Calibri" w:hAnsi="Calibri" w:cs="Calibri"/>
          <w:b/>
          <w:bCs/>
          <w:sz w:val="24"/>
          <w:szCs w:val="24"/>
        </w:rPr>
      </w:pPr>
    </w:p>
    <w:p w14:paraId="23F51A6D" w14:textId="77777777" w:rsidR="008C47DB" w:rsidRPr="00E76E71" w:rsidRDefault="008C47DB" w:rsidP="00E76E71">
      <w:pPr>
        <w:autoSpaceDE w:val="0"/>
        <w:autoSpaceDN w:val="0"/>
        <w:adjustRightInd w:val="0"/>
        <w:spacing w:after="0" w:line="276" w:lineRule="auto"/>
        <w:jc w:val="center"/>
        <w:rPr>
          <w:rFonts w:ascii="Calibri" w:eastAsia="Calibri" w:hAnsi="Calibri" w:cs="Calibri"/>
          <w:b/>
          <w:bCs/>
          <w:sz w:val="24"/>
          <w:szCs w:val="24"/>
        </w:rPr>
      </w:pPr>
    </w:p>
    <w:p w14:paraId="5D5E0DFD" w14:textId="77777777" w:rsidR="008C47DB" w:rsidRPr="00E76E71" w:rsidRDefault="008C47DB" w:rsidP="00E76E71">
      <w:pPr>
        <w:autoSpaceDE w:val="0"/>
        <w:autoSpaceDN w:val="0"/>
        <w:adjustRightInd w:val="0"/>
        <w:spacing w:after="0" w:line="276" w:lineRule="auto"/>
        <w:jc w:val="center"/>
        <w:rPr>
          <w:rFonts w:ascii="Calibri" w:eastAsia="Calibri" w:hAnsi="Calibri" w:cs="Calibri"/>
          <w:b/>
          <w:bCs/>
          <w:sz w:val="24"/>
          <w:szCs w:val="24"/>
        </w:rPr>
      </w:pPr>
    </w:p>
    <w:p w14:paraId="7B840F4D" w14:textId="77777777" w:rsidR="008C47DB" w:rsidRPr="00E76E71" w:rsidRDefault="008C47DB" w:rsidP="00E76E71">
      <w:pPr>
        <w:autoSpaceDE w:val="0"/>
        <w:autoSpaceDN w:val="0"/>
        <w:adjustRightInd w:val="0"/>
        <w:spacing w:after="0" w:line="276" w:lineRule="auto"/>
        <w:jc w:val="center"/>
        <w:rPr>
          <w:rFonts w:ascii="Calibri" w:eastAsia="Calibri" w:hAnsi="Calibri" w:cs="Calibri"/>
          <w:b/>
          <w:bCs/>
          <w:sz w:val="24"/>
          <w:szCs w:val="24"/>
        </w:rPr>
      </w:pPr>
    </w:p>
    <w:p w14:paraId="4081CD03" w14:textId="77777777" w:rsidR="008C47DB" w:rsidRPr="00E76E71" w:rsidRDefault="008C47DB" w:rsidP="00E76E71">
      <w:pPr>
        <w:autoSpaceDE w:val="0"/>
        <w:autoSpaceDN w:val="0"/>
        <w:adjustRightInd w:val="0"/>
        <w:spacing w:after="0" w:line="276" w:lineRule="auto"/>
        <w:jc w:val="center"/>
        <w:rPr>
          <w:rFonts w:ascii="Calibri" w:eastAsia="Calibri" w:hAnsi="Calibri" w:cs="Calibri"/>
          <w:b/>
          <w:bCs/>
          <w:sz w:val="24"/>
          <w:szCs w:val="24"/>
        </w:rPr>
      </w:pPr>
    </w:p>
    <w:p w14:paraId="53E98025" w14:textId="77777777" w:rsidR="008C47DB" w:rsidRPr="00E76E71" w:rsidRDefault="008C47DB" w:rsidP="00E76E71">
      <w:pPr>
        <w:autoSpaceDE w:val="0"/>
        <w:autoSpaceDN w:val="0"/>
        <w:adjustRightInd w:val="0"/>
        <w:spacing w:after="0" w:line="276" w:lineRule="auto"/>
        <w:jc w:val="center"/>
        <w:rPr>
          <w:rFonts w:ascii="Calibri" w:eastAsia="Calibri" w:hAnsi="Calibri" w:cs="Calibri"/>
          <w:b/>
          <w:bCs/>
          <w:sz w:val="24"/>
          <w:szCs w:val="24"/>
        </w:rPr>
      </w:pPr>
    </w:p>
    <w:p w14:paraId="7054FB70" w14:textId="77777777" w:rsidR="008C47DB" w:rsidRPr="00E76E71" w:rsidRDefault="008C47DB" w:rsidP="00E76E71">
      <w:pPr>
        <w:autoSpaceDE w:val="0"/>
        <w:autoSpaceDN w:val="0"/>
        <w:adjustRightInd w:val="0"/>
        <w:spacing w:after="0" w:line="276" w:lineRule="auto"/>
        <w:jc w:val="center"/>
        <w:rPr>
          <w:rFonts w:ascii="Calibri" w:eastAsia="Calibri" w:hAnsi="Calibri" w:cs="Calibri"/>
          <w:b/>
          <w:bCs/>
          <w:sz w:val="24"/>
          <w:szCs w:val="24"/>
        </w:rPr>
      </w:pPr>
    </w:p>
    <w:p w14:paraId="2F67DA7B" w14:textId="77777777" w:rsidR="00A748AE" w:rsidRPr="00E76E71" w:rsidRDefault="00A748AE" w:rsidP="00E76E71">
      <w:pPr>
        <w:autoSpaceDE w:val="0"/>
        <w:autoSpaceDN w:val="0"/>
        <w:adjustRightInd w:val="0"/>
        <w:spacing w:after="0" w:line="276" w:lineRule="auto"/>
        <w:jc w:val="center"/>
        <w:rPr>
          <w:rFonts w:ascii="Calibri" w:eastAsia="Calibri" w:hAnsi="Calibri" w:cs="Calibri"/>
          <w:b/>
          <w:bCs/>
          <w:sz w:val="24"/>
          <w:szCs w:val="24"/>
        </w:rPr>
      </w:pPr>
    </w:p>
    <w:p w14:paraId="23C72292" w14:textId="77777777" w:rsidR="00A748AE" w:rsidRPr="00E76E71" w:rsidRDefault="00A748AE" w:rsidP="00E76E71">
      <w:pPr>
        <w:autoSpaceDE w:val="0"/>
        <w:autoSpaceDN w:val="0"/>
        <w:adjustRightInd w:val="0"/>
        <w:spacing w:after="0" w:line="276" w:lineRule="auto"/>
        <w:jc w:val="center"/>
        <w:rPr>
          <w:rFonts w:ascii="Calibri" w:eastAsia="Calibri" w:hAnsi="Calibri" w:cs="Calibri"/>
          <w:b/>
          <w:bCs/>
          <w:sz w:val="24"/>
          <w:szCs w:val="24"/>
        </w:rPr>
      </w:pPr>
    </w:p>
    <w:p w14:paraId="14D69034" w14:textId="77777777" w:rsidR="00A748AE" w:rsidRPr="00E76E71" w:rsidRDefault="00A748AE" w:rsidP="00E76E71">
      <w:pPr>
        <w:autoSpaceDE w:val="0"/>
        <w:autoSpaceDN w:val="0"/>
        <w:adjustRightInd w:val="0"/>
        <w:spacing w:after="0" w:line="276" w:lineRule="auto"/>
        <w:jc w:val="center"/>
        <w:rPr>
          <w:rFonts w:ascii="Calibri" w:eastAsia="Calibri" w:hAnsi="Calibri" w:cs="Calibri"/>
          <w:b/>
          <w:bCs/>
          <w:sz w:val="24"/>
          <w:szCs w:val="24"/>
        </w:rPr>
      </w:pPr>
    </w:p>
    <w:p w14:paraId="086E3CB1" w14:textId="77777777" w:rsidR="00B22900" w:rsidRPr="00E76E71" w:rsidRDefault="00B22900" w:rsidP="00E76E71">
      <w:pPr>
        <w:autoSpaceDE w:val="0"/>
        <w:autoSpaceDN w:val="0"/>
        <w:adjustRightInd w:val="0"/>
        <w:spacing w:after="0" w:line="276" w:lineRule="auto"/>
        <w:rPr>
          <w:rFonts w:ascii="Calibri" w:eastAsia="Calibri" w:hAnsi="Calibri" w:cs="Calibri"/>
          <w:b/>
          <w:bCs/>
          <w:sz w:val="24"/>
          <w:szCs w:val="24"/>
        </w:rPr>
      </w:pPr>
    </w:p>
    <w:p w14:paraId="0114318D" w14:textId="75ABF79A" w:rsidR="008C47DB" w:rsidRPr="00E76E71" w:rsidRDefault="008C47DB" w:rsidP="00E76E71">
      <w:pPr>
        <w:pStyle w:val="Ttulo1"/>
        <w:spacing w:line="276" w:lineRule="auto"/>
        <w:rPr>
          <w:rFonts w:ascii="Calibri" w:eastAsia="Calibri" w:hAnsi="Calibri" w:cs="Calibri"/>
        </w:rPr>
      </w:pPr>
      <w:bookmarkStart w:id="573" w:name="_Toc226555855"/>
      <w:r w:rsidRPr="00E76E71">
        <w:rPr>
          <w:rFonts w:ascii="Calibri" w:hAnsi="Calibri" w:cs="Calibri"/>
        </w:rPr>
        <w:lastRenderedPageBreak/>
        <w:t>FORMATO</w:t>
      </w:r>
      <w:r w:rsidRPr="00E76E71">
        <w:rPr>
          <w:rFonts w:ascii="Calibri" w:eastAsia="Calibri" w:hAnsi="Calibri" w:cs="Calibri"/>
        </w:rPr>
        <w:t xml:space="preserve"> 1</w:t>
      </w:r>
      <w:r w:rsidR="00E93DA0" w:rsidRPr="00E76E71">
        <w:rPr>
          <w:rFonts w:ascii="Calibri" w:eastAsia="Calibri" w:hAnsi="Calibri" w:cs="Calibri"/>
        </w:rPr>
        <w:t>1</w:t>
      </w:r>
      <w:bookmarkEnd w:id="573"/>
    </w:p>
    <w:p w14:paraId="7199D445" w14:textId="77777777" w:rsidR="008C47DB" w:rsidRPr="00E76E71" w:rsidRDefault="008C47DB" w:rsidP="00E76E71">
      <w:pPr>
        <w:autoSpaceDE w:val="0"/>
        <w:autoSpaceDN w:val="0"/>
        <w:adjustRightInd w:val="0"/>
        <w:spacing w:after="0" w:line="276" w:lineRule="auto"/>
        <w:jc w:val="center"/>
        <w:rPr>
          <w:rFonts w:ascii="Calibri" w:eastAsia="Calibri" w:hAnsi="Calibri" w:cs="Calibri"/>
          <w:b/>
          <w:bCs/>
          <w:sz w:val="24"/>
          <w:szCs w:val="24"/>
        </w:rPr>
      </w:pPr>
    </w:p>
    <w:p w14:paraId="7EBD9BB3" w14:textId="77777777" w:rsidR="008C47DB" w:rsidRPr="00E76E71" w:rsidRDefault="008C47DB" w:rsidP="00E76E71">
      <w:pPr>
        <w:widowControl w:val="0"/>
        <w:overflowPunct w:val="0"/>
        <w:autoSpaceDE w:val="0"/>
        <w:autoSpaceDN w:val="0"/>
        <w:adjustRightInd w:val="0"/>
        <w:spacing w:after="0" w:line="276" w:lineRule="auto"/>
        <w:jc w:val="center"/>
        <w:textAlignment w:val="baseline"/>
        <w:rPr>
          <w:rFonts w:ascii="Calibri" w:eastAsia="Arial Narrow" w:hAnsi="Calibri" w:cs="Calibri"/>
          <w:sz w:val="24"/>
          <w:szCs w:val="24"/>
          <w:lang w:val="es-ES" w:eastAsia="es-ES"/>
        </w:rPr>
      </w:pPr>
      <w:r w:rsidRPr="00E76E71">
        <w:rPr>
          <w:rFonts w:ascii="Calibri" w:eastAsia="Arial Narrow" w:hAnsi="Calibri" w:cs="Calibri"/>
          <w:b/>
          <w:sz w:val="24"/>
          <w:szCs w:val="24"/>
          <w:lang w:val="es-ES" w:eastAsia="es-ES"/>
        </w:rPr>
        <w:t>CARTA DE COMPROMISO DE OFRECIMIENTO DEL EQUIPO MÍNIMO PARA LA PRESTACIÓN DEL SERVICIO Y DE DISPONIBILIDAD DE INSTALACIONES Y EQUIPOS REQUERIDOS</w:t>
      </w:r>
    </w:p>
    <w:p w14:paraId="48D8C616" w14:textId="77777777" w:rsidR="008C47DB" w:rsidRPr="00E76E71" w:rsidRDefault="008C47DB" w:rsidP="00E76E71">
      <w:pPr>
        <w:tabs>
          <w:tab w:val="left" w:pos="4141"/>
        </w:tabs>
        <w:spacing w:after="0" w:line="276" w:lineRule="auto"/>
        <w:jc w:val="both"/>
        <w:rPr>
          <w:rFonts w:ascii="Calibri" w:eastAsia="Arial" w:hAnsi="Calibri" w:cs="Calibri"/>
          <w:sz w:val="24"/>
          <w:szCs w:val="24"/>
        </w:rPr>
      </w:pPr>
    </w:p>
    <w:p w14:paraId="4B0B2C0C" w14:textId="10EC006B" w:rsidR="008C47DB" w:rsidRPr="00E76E71" w:rsidRDefault="008C47DB" w:rsidP="00E76E71">
      <w:pPr>
        <w:tabs>
          <w:tab w:val="left" w:pos="4141"/>
        </w:tabs>
        <w:spacing w:after="0" w:line="276" w:lineRule="auto"/>
        <w:jc w:val="both"/>
        <w:rPr>
          <w:rFonts w:ascii="Calibri" w:eastAsia="Arial" w:hAnsi="Calibri" w:cs="Calibri"/>
          <w:sz w:val="24"/>
          <w:szCs w:val="24"/>
        </w:rPr>
      </w:pPr>
      <w:r w:rsidRPr="00E76E71">
        <w:rPr>
          <w:rFonts w:ascii="Calibri" w:eastAsia="Arial" w:hAnsi="Calibri" w:cs="Calibri"/>
          <w:sz w:val="24"/>
          <w:szCs w:val="24"/>
        </w:rPr>
        <w:t>Por medio de este documento, el suscrito, actuando en mi condición de representante legal de</w:t>
      </w:r>
      <w:r w:rsidRPr="00E76E71">
        <w:rPr>
          <w:rFonts w:ascii="Calibri" w:eastAsia="Arial" w:hAnsi="Calibri" w:cs="Calibri"/>
          <w:sz w:val="24"/>
          <w:szCs w:val="24"/>
        </w:rPr>
        <w:tab/>
        <w:t>_ [Indique el nombre o razón social del proponente], manifiesto mi voluntad y compromiso irrevocable con TRANSMILENIO S.A., en caso de resultar adjudicatario del presente proceso de selección, a:</w:t>
      </w:r>
    </w:p>
    <w:p w14:paraId="06A59DB5" w14:textId="77777777" w:rsidR="008C47DB" w:rsidRPr="00E76E71" w:rsidRDefault="008C47DB" w:rsidP="00E76E71">
      <w:pPr>
        <w:spacing w:after="0" w:line="276" w:lineRule="auto"/>
        <w:rPr>
          <w:rFonts w:ascii="Calibri" w:eastAsia="Arial" w:hAnsi="Calibri" w:cs="Calibri"/>
          <w:sz w:val="24"/>
          <w:szCs w:val="24"/>
        </w:rPr>
      </w:pPr>
    </w:p>
    <w:p w14:paraId="1A9FD7F6" w14:textId="5977E889" w:rsidR="008C47DB" w:rsidRPr="00E76E71" w:rsidRDefault="008C47DB" w:rsidP="00E76E71">
      <w:pPr>
        <w:widowControl w:val="0"/>
        <w:numPr>
          <w:ilvl w:val="0"/>
          <w:numId w:val="14"/>
        </w:numPr>
        <w:tabs>
          <w:tab w:val="left" w:pos="7797"/>
        </w:tabs>
        <w:autoSpaceDE w:val="0"/>
        <w:autoSpaceDN w:val="0"/>
        <w:spacing w:after="0" w:line="276" w:lineRule="auto"/>
        <w:jc w:val="both"/>
        <w:rPr>
          <w:rFonts w:ascii="Calibri" w:eastAsia="Calibri" w:hAnsi="Calibri" w:cs="Calibri"/>
          <w:sz w:val="24"/>
          <w:szCs w:val="24"/>
        </w:rPr>
      </w:pPr>
      <w:r w:rsidRPr="00E76E71">
        <w:rPr>
          <w:rFonts w:ascii="Calibri" w:eastAsia="Calibri" w:hAnsi="Calibri" w:cs="Calibri"/>
          <w:sz w:val="24"/>
          <w:szCs w:val="24"/>
        </w:rPr>
        <w:t>A</w:t>
      </w:r>
      <w:r w:rsidRPr="00E76E71">
        <w:rPr>
          <w:rFonts w:ascii="Calibri" w:eastAsia="Calibri" w:hAnsi="Calibri" w:cs="Calibri"/>
          <w:spacing w:val="1"/>
          <w:sz w:val="24"/>
          <w:szCs w:val="24"/>
        </w:rPr>
        <w:t xml:space="preserve"> </w:t>
      </w:r>
      <w:r w:rsidRPr="00E76E71">
        <w:rPr>
          <w:rFonts w:ascii="Calibri" w:eastAsia="Calibri" w:hAnsi="Calibri" w:cs="Calibri"/>
          <w:sz w:val="24"/>
          <w:szCs w:val="24"/>
        </w:rPr>
        <w:t>vincular</w:t>
      </w:r>
      <w:r w:rsidRPr="00E76E71">
        <w:rPr>
          <w:rFonts w:ascii="Calibri" w:eastAsia="Calibri" w:hAnsi="Calibri" w:cs="Calibri"/>
          <w:spacing w:val="1"/>
          <w:sz w:val="24"/>
          <w:szCs w:val="24"/>
        </w:rPr>
        <w:t xml:space="preserve"> </w:t>
      </w:r>
      <w:r w:rsidRPr="00E76E71">
        <w:rPr>
          <w:rFonts w:ascii="Calibri" w:eastAsia="Calibri" w:hAnsi="Calibri" w:cs="Calibri"/>
          <w:sz w:val="24"/>
          <w:szCs w:val="24"/>
        </w:rPr>
        <w:t>y</w:t>
      </w:r>
      <w:r w:rsidRPr="00E76E71">
        <w:rPr>
          <w:rFonts w:ascii="Calibri" w:eastAsia="Calibri" w:hAnsi="Calibri" w:cs="Calibri"/>
          <w:spacing w:val="1"/>
          <w:sz w:val="24"/>
          <w:szCs w:val="24"/>
        </w:rPr>
        <w:t xml:space="preserve"> </w:t>
      </w:r>
      <w:r w:rsidRPr="00E76E71">
        <w:rPr>
          <w:rFonts w:ascii="Calibri" w:eastAsia="Calibri" w:hAnsi="Calibri" w:cs="Calibri"/>
          <w:sz w:val="24"/>
          <w:szCs w:val="24"/>
        </w:rPr>
        <w:t>acreditar</w:t>
      </w:r>
      <w:r w:rsidRPr="00E76E71">
        <w:rPr>
          <w:rFonts w:ascii="Calibri" w:eastAsia="Calibri" w:hAnsi="Calibri" w:cs="Calibri"/>
          <w:spacing w:val="1"/>
          <w:sz w:val="24"/>
          <w:szCs w:val="24"/>
        </w:rPr>
        <w:t xml:space="preserve"> </w:t>
      </w:r>
      <w:r w:rsidRPr="00E76E71">
        <w:rPr>
          <w:rFonts w:ascii="Calibri" w:eastAsia="Calibri" w:hAnsi="Calibri" w:cs="Calibri"/>
          <w:sz w:val="24"/>
          <w:szCs w:val="24"/>
        </w:rPr>
        <w:t>en</w:t>
      </w:r>
      <w:r w:rsidRPr="00E76E71">
        <w:rPr>
          <w:rFonts w:ascii="Calibri" w:eastAsia="Calibri" w:hAnsi="Calibri" w:cs="Calibri"/>
          <w:spacing w:val="1"/>
          <w:sz w:val="24"/>
          <w:szCs w:val="24"/>
        </w:rPr>
        <w:t xml:space="preserve"> </w:t>
      </w:r>
      <w:r w:rsidRPr="00E76E71">
        <w:rPr>
          <w:rFonts w:ascii="Calibri" w:eastAsia="Calibri" w:hAnsi="Calibri" w:cs="Calibri"/>
          <w:sz w:val="24"/>
          <w:szCs w:val="24"/>
        </w:rPr>
        <w:t>debida</w:t>
      </w:r>
      <w:r w:rsidRPr="00E76E71">
        <w:rPr>
          <w:rFonts w:ascii="Calibri" w:eastAsia="Calibri" w:hAnsi="Calibri" w:cs="Calibri"/>
          <w:spacing w:val="1"/>
          <w:sz w:val="24"/>
          <w:szCs w:val="24"/>
        </w:rPr>
        <w:t xml:space="preserve"> </w:t>
      </w:r>
      <w:r w:rsidRPr="00E76E71">
        <w:rPr>
          <w:rFonts w:ascii="Calibri" w:eastAsia="Calibri" w:hAnsi="Calibri" w:cs="Calibri"/>
          <w:sz w:val="24"/>
          <w:szCs w:val="24"/>
        </w:rPr>
        <w:t>forma</w:t>
      </w:r>
      <w:r w:rsidRPr="00E76E71">
        <w:rPr>
          <w:rFonts w:ascii="Calibri" w:eastAsia="Calibri" w:hAnsi="Calibri" w:cs="Calibri"/>
          <w:spacing w:val="1"/>
          <w:sz w:val="24"/>
          <w:szCs w:val="24"/>
        </w:rPr>
        <w:t xml:space="preserve"> </w:t>
      </w:r>
      <w:r w:rsidRPr="00E76E71">
        <w:rPr>
          <w:rFonts w:ascii="Calibri" w:eastAsia="Calibri" w:hAnsi="Calibri" w:cs="Calibri"/>
          <w:sz w:val="24"/>
          <w:szCs w:val="24"/>
        </w:rPr>
        <w:t>dentro</w:t>
      </w:r>
      <w:r w:rsidRPr="00E76E71">
        <w:rPr>
          <w:rFonts w:ascii="Calibri" w:eastAsia="Calibri" w:hAnsi="Calibri" w:cs="Calibri"/>
          <w:spacing w:val="1"/>
          <w:sz w:val="24"/>
          <w:szCs w:val="24"/>
        </w:rPr>
        <w:t xml:space="preserve"> </w:t>
      </w:r>
      <w:r w:rsidRPr="00E76E71">
        <w:rPr>
          <w:rFonts w:ascii="Calibri" w:eastAsia="Calibri" w:hAnsi="Calibri" w:cs="Calibri"/>
          <w:sz w:val="24"/>
          <w:szCs w:val="24"/>
        </w:rPr>
        <w:t>del</w:t>
      </w:r>
      <w:r w:rsidRPr="00E76E71">
        <w:rPr>
          <w:rFonts w:ascii="Calibri" w:eastAsia="Calibri" w:hAnsi="Calibri" w:cs="Calibri"/>
          <w:spacing w:val="1"/>
          <w:sz w:val="24"/>
          <w:szCs w:val="24"/>
        </w:rPr>
        <w:t xml:space="preserve"> </w:t>
      </w:r>
      <w:r w:rsidRPr="00E76E71">
        <w:rPr>
          <w:rFonts w:ascii="Calibri" w:eastAsia="Calibri" w:hAnsi="Calibri" w:cs="Calibri"/>
          <w:sz w:val="24"/>
          <w:szCs w:val="24"/>
        </w:rPr>
        <w:t>proyecto</w:t>
      </w:r>
      <w:r w:rsidRPr="00E76E71">
        <w:rPr>
          <w:rFonts w:ascii="Calibri" w:eastAsia="Calibri" w:hAnsi="Calibri" w:cs="Calibri"/>
          <w:spacing w:val="1"/>
          <w:sz w:val="24"/>
          <w:szCs w:val="24"/>
        </w:rPr>
        <w:t xml:space="preserve"> </w:t>
      </w:r>
      <w:r w:rsidRPr="00E76E71">
        <w:rPr>
          <w:rFonts w:ascii="Calibri" w:eastAsia="Calibri" w:hAnsi="Calibri" w:cs="Calibri"/>
          <w:sz w:val="24"/>
          <w:szCs w:val="24"/>
        </w:rPr>
        <w:t>el</w:t>
      </w:r>
      <w:r w:rsidRPr="00E76E71">
        <w:rPr>
          <w:rFonts w:ascii="Calibri" w:eastAsia="Calibri" w:hAnsi="Calibri" w:cs="Calibri"/>
          <w:spacing w:val="1"/>
          <w:sz w:val="24"/>
          <w:szCs w:val="24"/>
        </w:rPr>
        <w:t xml:space="preserve"> </w:t>
      </w:r>
      <w:r w:rsidRPr="00E76E71">
        <w:rPr>
          <w:rFonts w:ascii="Calibri" w:eastAsia="Calibri" w:hAnsi="Calibri" w:cs="Calibri"/>
          <w:sz w:val="24"/>
          <w:szCs w:val="24"/>
        </w:rPr>
        <w:t>personal</w:t>
      </w:r>
      <w:r w:rsidRPr="00E76E71">
        <w:rPr>
          <w:rFonts w:ascii="Calibri" w:eastAsia="Calibri" w:hAnsi="Calibri" w:cs="Calibri"/>
          <w:spacing w:val="1"/>
          <w:sz w:val="24"/>
          <w:szCs w:val="24"/>
        </w:rPr>
        <w:t xml:space="preserve"> </w:t>
      </w:r>
      <w:r w:rsidRPr="00E76E71">
        <w:rPr>
          <w:rFonts w:ascii="Calibri" w:eastAsia="Calibri" w:hAnsi="Calibri" w:cs="Calibri"/>
          <w:sz w:val="24"/>
          <w:szCs w:val="24"/>
        </w:rPr>
        <w:t>para</w:t>
      </w:r>
      <w:r w:rsidRPr="00E76E71">
        <w:rPr>
          <w:rFonts w:ascii="Calibri" w:eastAsia="Calibri" w:hAnsi="Calibri" w:cs="Calibri"/>
          <w:spacing w:val="-59"/>
          <w:sz w:val="24"/>
          <w:szCs w:val="24"/>
        </w:rPr>
        <w:t xml:space="preserve"> </w:t>
      </w:r>
      <w:r w:rsidRPr="00E76E71">
        <w:rPr>
          <w:rFonts w:ascii="Calibri" w:eastAsia="Calibri" w:hAnsi="Calibri" w:cs="Calibri"/>
          <w:sz w:val="24"/>
          <w:szCs w:val="24"/>
        </w:rPr>
        <w:t>conformar el equipo mínimo de trabajo que debo proveer para la prestación del</w:t>
      </w:r>
      <w:r w:rsidRPr="00E76E71">
        <w:rPr>
          <w:rFonts w:ascii="Calibri" w:eastAsia="Calibri" w:hAnsi="Calibri" w:cs="Calibri"/>
          <w:spacing w:val="1"/>
          <w:sz w:val="24"/>
          <w:szCs w:val="24"/>
        </w:rPr>
        <w:t xml:space="preserve"> </w:t>
      </w:r>
      <w:r w:rsidRPr="00E76E71">
        <w:rPr>
          <w:rFonts w:ascii="Calibri" w:eastAsia="Calibri" w:hAnsi="Calibri" w:cs="Calibri"/>
          <w:spacing w:val="-1"/>
          <w:sz w:val="24"/>
          <w:szCs w:val="24"/>
        </w:rPr>
        <w:t>servicio,</w:t>
      </w:r>
      <w:r w:rsidRPr="00E76E71">
        <w:rPr>
          <w:rFonts w:ascii="Calibri" w:eastAsia="Calibri" w:hAnsi="Calibri" w:cs="Calibri"/>
          <w:spacing w:val="-13"/>
          <w:sz w:val="24"/>
          <w:szCs w:val="24"/>
        </w:rPr>
        <w:t xml:space="preserve"> </w:t>
      </w:r>
      <w:r w:rsidRPr="00E76E71">
        <w:rPr>
          <w:rFonts w:ascii="Calibri" w:eastAsia="Calibri" w:hAnsi="Calibri" w:cs="Calibri"/>
          <w:spacing w:val="-1"/>
          <w:sz w:val="24"/>
          <w:szCs w:val="24"/>
        </w:rPr>
        <w:t>conforme</w:t>
      </w:r>
      <w:r w:rsidRPr="00E76E71">
        <w:rPr>
          <w:rFonts w:ascii="Calibri" w:eastAsia="Calibri" w:hAnsi="Calibri" w:cs="Calibri"/>
          <w:spacing w:val="-9"/>
          <w:sz w:val="24"/>
          <w:szCs w:val="24"/>
        </w:rPr>
        <w:t xml:space="preserve"> </w:t>
      </w:r>
      <w:r w:rsidRPr="00E76E71">
        <w:rPr>
          <w:rFonts w:ascii="Calibri" w:eastAsia="Calibri" w:hAnsi="Calibri" w:cs="Calibri"/>
          <w:sz w:val="24"/>
          <w:szCs w:val="24"/>
        </w:rPr>
        <w:t>a</w:t>
      </w:r>
      <w:r w:rsidRPr="00E76E71">
        <w:rPr>
          <w:rFonts w:ascii="Calibri" w:eastAsia="Calibri" w:hAnsi="Calibri" w:cs="Calibri"/>
          <w:spacing w:val="-6"/>
          <w:sz w:val="24"/>
          <w:szCs w:val="24"/>
        </w:rPr>
        <w:t xml:space="preserve"> </w:t>
      </w:r>
      <w:r w:rsidRPr="00E76E71">
        <w:rPr>
          <w:rFonts w:ascii="Calibri" w:eastAsia="Calibri" w:hAnsi="Calibri" w:cs="Calibri"/>
          <w:sz w:val="24"/>
          <w:szCs w:val="24"/>
        </w:rPr>
        <w:t>los</w:t>
      </w:r>
      <w:r w:rsidRPr="00E76E71">
        <w:rPr>
          <w:rFonts w:ascii="Calibri" w:eastAsia="Calibri" w:hAnsi="Calibri" w:cs="Calibri"/>
          <w:spacing w:val="-12"/>
          <w:sz w:val="24"/>
          <w:szCs w:val="24"/>
        </w:rPr>
        <w:t xml:space="preserve"> </w:t>
      </w:r>
      <w:r w:rsidRPr="00E76E71">
        <w:rPr>
          <w:rFonts w:ascii="Calibri" w:eastAsia="Calibri" w:hAnsi="Calibri" w:cs="Calibri"/>
          <w:sz w:val="24"/>
          <w:szCs w:val="24"/>
        </w:rPr>
        <w:t>requerimientos</w:t>
      </w:r>
      <w:r w:rsidRPr="00E76E71">
        <w:rPr>
          <w:rFonts w:ascii="Calibri" w:eastAsia="Calibri" w:hAnsi="Calibri" w:cs="Calibri"/>
          <w:spacing w:val="-12"/>
          <w:sz w:val="24"/>
          <w:szCs w:val="24"/>
        </w:rPr>
        <w:t xml:space="preserve"> </w:t>
      </w:r>
      <w:r w:rsidRPr="00E76E71">
        <w:rPr>
          <w:rFonts w:ascii="Calibri" w:eastAsia="Calibri" w:hAnsi="Calibri" w:cs="Calibri"/>
          <w:sz w:val="24"/>
          <w:szCs w:val="24"/>
        </w:rPr>
        <w:t>exigidos</w:t>
      </w:r>
      <w:r w:rsidRPr="00E76E71">
        <w:rPr>
          <w:rFonts w:ascii="Calibri" w:eastAsia="Calibri" w:hAnsi="Calibri" w:cs="Calibri"/>
          <w:spacing w:val="-12"/>
          <w:sz w:val="24"/>
          <w:szCs w:val="24"/>
        </w:rPr>
        <w:t xml:space="preserve"> </w:t>
      </w:r>
      <w:r w:rsidRPr="00E76E71">
        <w:rPr>
          <w:rFonts w:ascii="Calibri" w:eastAsia="Calibri" w:hAnsi="Calibri" w:cs="Calibri"/>
          <w:sz w:val="24"/>
          <w:szCs w:val="24"/>
        </w:rPr>
        <w:t>por</w:t>
      </w:r>
      <w:r w:rsidRPr="00E76E71">
        <w:rPr>
          <w:rFonts w:ascii="Calibri" w:eastAsia="Calibri" w:hAnsi="Calibri" w:cs="Calibri"/>
          <w:spacing w:val="-15"/>
          <w:sz w:val="24"/>
          <w:szCs w:val="24"/>
        </w:rPr>
        <w:t xml:space="preserve"> </w:t>
      </w:r>
      <w:r w:rsidRPr="00E76E71">
        <w:rPr>
          <w:rFonts w:ascii="Calibri" w:eastAsia="Calibri" w:hAnsi="Calibri" w:cs="Calibri"/>
          <w:sz w:val="24"/>
          <w:szCs w:val="24"/>
        </w:rPr>
        <w:t>la</w:t>
      </w:r>
      <w:r w:rsidRPr="00E76E71">
        <w:rPr>
          <w:rFonts w:ascii="Calibri" w:eastAsia="Calibri" w:hAnsi="Calibri" w:cs="Calibri"/>
          <w:spacing w:val="-8"/>
          <w:sz w:val="24"/>
          <w:szCs w:val="24"/>
        </w:rPr>
        <w:t xml:space="preserve"> </w:t>
      </w:r>
      <w:r w:rsidRPr="00E76E71">
        <w:rPr>
          <w:rFonts w:ascii="Calibri" w:eastAsia="Calibri" w:hAnsi="Calibri" w:cs="Calibri"/>
          <w:sz w:val="24"/>
          <w:szCs w:val="24"/>
        </w:rPr>
        <w:t>Entidad</w:t>
      </w:r>
      <w:r w:rsidRPr="00E76E71">
        <w:rPr>
          <w:rFonts w:ascii="Calibri" w:eastAsia="Calibri" w:hAnsi="Calibri" w:cs="Calibri"/>
          <w:spacing w:val="-9"/>
          <w:sz w:val="24"/>
          <w:szCs w:val="24"/>
        </w:rPr>
        <w:t xml:space="preserve"> </w:t>
      </w:r>
      <w:r w:rsidRPr="00E76E71">
        <w:rPr>
          <w:rFonts w:ascii="Calibri" w:eastAsia="Calibri" w:hAnsi="Calibri" w:cs="Calibri"/>
          <w:sz w:val="24"/>
          <w:szCs w:val="24"/>
        </w:rPr>
        <w:t>en</w:t>
      </w:r>
      <w:r w:rsidRPr="00E76E71">
        <w:rPr>
          <w:rFonts w:ascii="Calibri" w:eastAsia="Calibri" w:hAnsi="Calibri" w:cs="Calibri"/>
          <w:spacing w:val="-9"/>
          <w:sz w:val="24"/>
          <w:szCs w:val="24"/>
        </w:rPr>
        <w:t xml:space="preserve"> </w:t>
      </w:r>
      <w:r w:rsidRPr="00E76E71">
        <w:rPr>
          <w:rFonts w:ascii="Calibri" w:eastAsia="Calibri" w:hAnsi="Calibri" w:cs="Calibri"/>
          <w:sz w:val="24"/>
          <w:szCs w:val="24"/>
        </w:rPr>
        <w:t>el</w:t>
      </w:r>
      <w:r w:rsidRPr="00E76E71">
        <w:rPr>
          <w:rFonts w:ascii="Calibri" w:eastAsia="Calibri" w:hAnsi="Calibri" w:cs="Calibri"/>
          <w:spacing w:val="-11"/>
          <w:sz w:val="24"/>
          <w:szCs w:val="24"/>
        </w:rPr>
        <w:t xml:space="preserve"> </w:t>
      </w:r>
      <w:r w:rsidR="00E93DA0" w:rsidRPr="00E76E71">
        <w:rPr>
          <w:rFonts w:ascii="Calibri" w:eastAsia="Calibri" w:hAnsi="Calibri" w:cs="Calibri"/>
          <w:sz w:val="24"/>
          <w:szCs w:val="24"/>
        </w:rPr>
        <w:t>Anexos Técnicos (Especificaciones Técnicas)</w:t>
      </w:r>
      <w:r w:rsidR="005E0FE1" w:rsidRPr="00E76E71">
        <w:rPr>
          <w:rFonts w:ascii="Calibri" w:eastAsia="Calibri" w:hAnsi="Calibri" w:cs="Calibri"/>
          <w:sz w:val="24"/>
          <w:szCs w:val="24"/>
        </w:rPr>
        <w:t xml:space="preserve"> </w:t>
      </w:r>
      <w:r w:rsidRPr="00E76E71">
        <w:rPr>
          <w:rFonts w:ascii="Calibri" w:eastAsia="Calibri" w:hAnsi="Calibri" w:cs="Calibri"/>
          <w:sz w:val="24"/>
          <w:szCs w:val="24"/>
        </w:rPr>
        <w:t>del</w:t>
      </w:r>
      <w:r w:rsidRPr="00E76E71">
        <w:rPr>
          <w:rFonts w:ascii="Calibri" w:eastAsia="Calibri" w:hAnsi="Calibri" w:cs="Calibri"/>
          <w:spacing w:val="-7"/>
          <w:sz w:val="24"/>
          <w:szCs w:val="24"/>
        </w:rPr>
        <w:t xml:space="preserve"> </w:t>
      </w:r>
      <w:r w:rsidRPr="00E76E71">
        <w:rPr>
          <w:rFonts w:ascii="Calibri" w:eastAsia="Calibri" w:hAnsi="Calibri" w:cs="Calibri"/>
          <w:sz w:val="24"/>
          <w:szCs w:val="24"/>
        </w:rPr>
        <w:t>presente</w:t>
      </w:r>
      <w:r w:rsidRPr="00E76E71">
        <w:rPr>
          <w:rFonts w:ascii="Calibri" w:eastAsia="Calibri" w:hAnsi="Calibri" w:cs="Calibri"/>
          <w:spacing w:val="1"/>
          <w:sz w:val="24"/>
          <w:szCs w:val="24"/>
        </w:rPr>
        <w:t xml:space="preserve"> </w:t>
      </w:r>
      <w:r w:rsidRPr="00E76E71">
        <w:rPr>
          <w:rFonts w:ascii="Calibri" w:eastAsia="Calibri" w:hAnsi="Calibri" w:cs="Calibri"/>
          <w:sz w:val="24"/>
          <w:szCs w:val="24"/>
        </w:rPr>
        <w:t>proceso.</w:t>
      </w:r>
    </w:p>
    <w:p w14:paraId="012CBC7B" w14:textId="79744B32" w:rsidR="008C47DB" w:rsidRPr="00E76E71" w:rsidRDefault="008C47DB" w:rsidP="00E76E71">
      <w:pPr>
        <w:widowControl w:val="0"/>
        <w:numPr>
          <w:ilvl w:val="0"/>
          <w:numId w:val="14"/>
        </w:numPr>
        <w:tabs>
          <w:tab w:val="left" w:pos="7797"/>
        </w:tabs>
        <w:autoSpaceDE w:val="0"/>
        <w:autoSpaceDN w:val="0"/>
        <w:spacing w:after="0" w:line="276" w:lineRule="auto"/>
        <w:jc w:val="both"/>
        <w:rPr>
          <w:rFonts w:ascii="Calibri" w:eastAsia="Calibri" w:hAnsi="Calibri" w:cs="Calibri"/>
          <w:sz w:val="24"/>
          <w:szCs w:val="24"/>
        </w:rPr>
      </w:pPr>
      <w:r w:rsidRPr="00E76E71">
        <w:rPr>
          <w:rFonts w:ascii="Calibri" w:eastAsia="Calibri" w:hAnsi="Calibri" w:cs="Calibri"/>
          <w:sz w:val="24"/>
          <w:szCs w:val="24"/>
        </w:rPr>
        <w:t>De disponer de las instalaciones y equipos solicitados en los Anexos Técnicos</w:t>
      </w:r>
      <w:r w:rsidR="00E93DA0" w:rsidRPr="00E76E71">
        <w:rPr>
          <w:rFonts w:ascii="Calibri" w:eastAsia="Calibri" w:hAnsi="Calibri" w:cs="Calibri"/>
          <w:sz w:val="24"/>
          <w:szCs w:val="24"/>
        </w:rPr>
        <w:t xml:space="preserve"> (Especificaciones Técnicas)</w:t>
      </w:r>
      <w:r w:rsidRPr="00E76E71">
        <w:rPr>
          <w:rFonts w:ascii="Calibri" w:eastAsia="Calibri" w:hAnsi="Calibri" w:cs="Calibri"/>
          <w:sz w:val="24"/>
          <w:szCs w:val="24"/>
        </w:rPr>
        <w:t>, y</w:t>
      </w:r>
      <w:r w:rsidRPr="00E76E71">
        <w:rPr>
          <w:rFonts w:ascii="Calibri" w:eastAsia="Calibri" w:hAnsi="Calibri" w:cs="Calibri"/>
          <w:spacing w:val="1"/>
          <w:sz w:val="24"/>
          <w:szCs w:val="24"/>
        </w:rPr>
        <w:t xml:space="preserve"> </w:t>
      </w:r>
      <w:r w:rsidRPr="00E76E71">
        <w:rPr>
          <w:rFonts w:ascii="Calibri" w:eastAsia="Calibri" w:hAnsi="Calibri" w:cs="Calibri"/>
          <w:sz w:val="24"/>
          <w:szCs w:val="24"/>
        </w:rPr>
        <w:t>demás</w:t>
      </w:r>
      <w:r w:rsidRPr="00E76E71">
        <w:rPr>
          <w:rFonts w:ascii="Calibri" w:eastAsia="Calibri" w:hAnsi="Calibri" w:cs="Calibri"/>
          <w:spacing w:val="-5"/>
          <w:sz w:val="24"/>
          <w:szCs w:val="24"/>
        </w:rPr>
        <w:t xml:space="preserve"> </w:t>
      </w:r>
      <w:r w:rsidRPr="00E76E71">
        <w:rPr>
          <w:rFonts w:ascii="Calibri" w:eastAsia="Calibri" w:hAnsi="Calibri" w:cs="Calibri"/>
          <w:sz w:val="24"/>
          <w:szCs w:val="24"/>
        </w:rPr>
        <w:t>elementos</w:t>
      </w:r>
      <w:r w:rsidRPr="00E76E71">
        <w:rPr>
          <w:rFonts w:ascii="Calibri" w:eastAsia="Calibri" w:hAnsi="Calibri" w:cs="Calibri"/>
          <w:spacing w:val="-5"/>
          <w:sz w:val="24"/>
          <w:szCs w:val="24"/>
        </w:rPr>
        <w:t xml:space="preserve"> </w:t>
      </w:r>
      <w:r w:rsidRPr="00E76E71">
        <w:rPr>
          <w:rFonts w:ascii="Calibri" w:eastAsia="Calibri" w:hAnsi="Calibri" w:cs="Calibri"/>
          <w:sz w:val="24"/>
          <w:szCs w:val="24"/>
        </w:rPr>
        <w:t>requeridos</w:t>
      </w:r>
      <w:r w:rsidRPr="00E76E71">
        <w:rPr>
          <w:rFonts w:ascii="Calibri" w:eastAsia="Calibri" w:hAnsi="Calibri" w:cs="Calibri"/>
          <w:spacing w:val="-5"/>
          <w:sz w:val="24"/>
          <w:szCs w:val="24"/>
        </w:rPr>
        <w:t xml:space="preserve"> </w:t>
      </w:r>
      <w:r w:rsidRPr="00E76E71">
        <w:rPr>
          <w:rFonts w:ascii="Calibri" w:eastAsia="Calibri" w:hAnsi="Calibri" w:cs="Calibri"/>
          <w:sz w:val="24"/>
          <w:szCs w:val="24"/>
        </w:rPr>
        <w:t>y</w:t>
      </w:r>
      <w:r w:rsidRPr="00E76E71">
        <w:rPr>
          <w:rFonts w:ascii="Calibri" w:eastAsia="Calibri" w:hAnsi="Calibri" w:cs="Calibri"/>
          <w:spacing w:val="-5"/>
          <w:sz w:val="24"/>
          <w:szCs w:val="24"/>
        </w:rPr>
        <w:t xml:space="preserve"> </w:t>
      </w:r>
      <w:r w:rsidRPr="00E76E71">
        <w:rPr>
          <w:rFonts w:ascii="Calibri" w:eastAsia="Calibri" w:hAnsi="Calibri" w:cs="Calibri"/>
          <w:sz w:val="24"/>
          <w:szCs w:val="24"/>
        </w:rPr>
        <w:t>necesarios</w:t>
      </w:r>
      <w:r w:rsidRPr="00E76E71">
        <w:rPr>
          <w:rFonts w:ascii="Calibri" w:eastAsia="Calibri" w:hAnsi="Calibri" w:cs="Calibri"/>
          <w:spacing w:val="-5"/>
          <w:sz w:val="24"/>
          <w:szCs w:val="24"/>
        </w:rPr>
        <w:t xml:space="preserve"> </w:t>
      </w:r>
      <w:r w:rsidRPr="00E76E71">
        <w:rPr>
          <w:rFonts w:ascii="Calibri" w:eastAsia="Calibri" w:hAnsi="Calibri" w:cs="Calibri"/>
          <w:sz w:val="24"/>
          <w:szCs w:val="24"/>
        </w:rPr>
        <w:t>para</w:t>
      </w:r>
      <w:r w:rsidRPr="00E76E71">
        <w:rPr>
          <w:rFonts w:ascii="Calibri" w:eastAsia="Calibri" w:hAnsi="Calibri" w:cs="Calibri"/>
          <w:spacing w:val="-7"/>
          <w:sz w:val="24"/>
          <w:szCs w:val="24"/>
        </w:rPr>
        <w:t xml:space="preserve"> </w:t>
      </w:r>
      <w:r w:rsidRPr="00E76E71">
        <w:rPr>
          <w:rFonts w:ascii="Calibri" w:eastAsia="Calibri" w:hAnsi="Calibri" w:cs="Calibri"/>
          <w:sz w:val="24"/>
          <w:szCs w:val="24"/>
        </w:rPr>
        <w:t>el</w:t>
      </w:r>
      <w:r w:rsidRPr="00E76E71">
        <w:rPr>
          <w:rFonts w:ascii="Calibri" w:eastAsia="Calibri" w:hAnsi="Calibri" w:cs="Calibri"/>
          <w:spacing w:val="-4"/>
          <w:sz w:val="24"/>
          <w:szCs w:val="24"/>
        </w:rPr>
        <w:t xml:space="preserve"> </w:t>
      </w:r>
      <w:r w:rsidRPr="00E76E71">
        <w:rPr>
          <w:rFonts w:ascii="Calibri" w:eastAsia="Calibri" w:hAnsi="Calibri" w:cs="Calibri"/>
          <w:sz w:val="24"/>
          <w:szCs w:val="24"/>
        </w:rPr>
        <w:t>cabal</w:t>
      </w:r>
      <w:r w:rsidRPr="00E76E71">
        <w:rPr>
          <w:rFonts w:ascii="Calibri" w:eastAsia="Calibri" w:hAnsi="Calibri" w:cs="Calibri"/>
          <w:spacing w:val="-4"/>
          <w:sz w:val="24"/>
          <w:szCs w:val="24"/>
        </w:rPr>
        <w:t xml:space="preserve"> </w:t>
      </w:r>
      <w:r w:rsidRPr="00E76E71">
        <w:rPr>
          <w:rFonts w:ascii="Calibri" w:eastAsia="Calibri" w:hAnsi="Calibri" w:cs="Calibri"/>
          <w:sz w:val="24"/>
          <w:szCs w:val="24"/>
        </w:rPr>
        <w:t>y</w:t>
      </w:r>
      <w:r w:rsidRPr="00E76E71">
        <w:rPr>
          <w:rFonts w:ascii="Calibri" w:eastAsia="Calibri" w:hAnsi="Calibri" w:cs="Calibri"/>
          <w:spacing w:val="-5"/>
          <w:sz w:val="24"/>
          <w:szCs w:val="24"/>
        </w:rPr>
        <w:t xml:space="preserve"> </w:t>
      </w:r>
      <w:r w:rsidRPr="00E76E71">
        <w:rPr>
          <w:rFonts w:ascii="Calibri" w:eastAsia="Calibri" w:hAnsi="Calibri" w:cs="Calibri"/>
          <w:sz w:val="24"/>
          <w:szCs w:val="24"/>
        </w:rPr>
        <w:t>oportuno</w:t>
      </w:r>
      <w:r w:rsidRPr="00E76E71">
        <w:rPr>
          <w:rFonts w:ascii="Calibri" w:eastAsia="Calibri" w:hAnsi="Calibri" w:cs="Calibri"/>
          <w:spacing w:val="-2"/>
          <w:sz w:val="24"/>
          <w:szCs w:val="24"/>
        </w:rPr>
        <w:t xml:space="preserve"> </w:t>
      </w:r>
      <w:r w:rsidRPr="00E76E71">
        <w:rPr>
          <w:rFonts w:ascii="Calibri" w:eastAsia="Calibri" w:hAnsi="Calibri" w:cs="Calibri"/>
          <w:sz w:val="24"/>
          <w:szCs w:val="24"/>
        </w:rPr>
        <w:t>desempeño</w:t>
      </w:r>
      <w:r w:rsidRPr="00E76E71">
        <w:rPr>
          <w:rFonts w:ascii="Calibri" w:eastAsia="Calibri" w:hAnsi="Calibri" w:cs="Calibri"/>
          <w:spacing w:val="-2"/>
          <w:sz w:val="24"/>
          <w:szCs w:val="24"/>
        </w:rPr>
        <w:t xml:space="preserve"> </w:t>
      </w:r>
      <w:r w:rsidRPr="00E76E71">
        <w:rPr>
          <w:rFonts w:ascii="Calibri" w:eastAsia="Calibri" w:hAnsi="Calibri" w:cs="Calibri"/>
          <w:sz w:val="24"/>
          <w:szCs w:val="24"/>
        </w:rPr>
        <w:t>de</w:t>
      </w:r>
      <w:r w:rsidRPr="00E76E71">
        <w:rPr>
          <w:rFonts w:ascii="Calibri" w:eastAsia="Calibri" w:hAnsi="Calibri" w:cs="Calibri"/>
          <w:spacing w:val="-59"/>
          <w:sz w:val="24"/>
          <w:szCs w:val="24"/>
        </w:rPr>
        <w:t xml:space="preserve"> </w:t>
      </w:r>
      <w:r w:rsidRPr="00E76E71">
        <w:rPr>
          <w:rFonts w:ascii="Calibri" w:eastAsia="Calibri" w:hAnsi="Calibri" w:cs="Calibri"/>
          <w:sz w:val="24"/>
          <w:szCs w:val="24"/>
        </w:rPr>
        <w:t>mis</w:t>
      </w:r>
      <w:r w:rsidRPr="00E76E71">
        <w:rPr>
          <w:rFonts w:ascii="Calibri" w:eastAsia="Calibri" w:hAnsi="Calibri" w:cs="Calibri"/>
          <w:spacing w:val="-3"/>
          <w:sz w:val="24"/>
          <w:szCs w:val="24"/>
        </w:rPr>
        <w:t xml:space="preserve"> </w:t>
      </w:r>
      <w:r w:rsidRPr="00E76E71">
        <w:rPr>
          <w:rFonts w:ascii="Calibri" w:eastAsia="Calibri" w:hAnsi="Calibri" w:cs="Calibri"/>
          <w:sz w:val="24"/>
          <w:szCs w:val="24"/>
        </w:rPr>
        <w:t>funciones</w:t>
      </w:r>
      <w:r w:rsidRPr="00E76E71">
        <w:rPr>
          <w:rFonts w:ascii="Calibri" w:eastAsia="Calibri" w:hAnsi="Calibri" w:cs="Calibri"/>
          <w:spacing w:val="-2"/>
          <w:sz w:val="24"/>
          <w:szCs w:val="24"/>
        </w:rPr>
        <w:t xml:space="preserve"> </w:t>
      </w:r>
      <w:r w:rsidRPr="00E76E71">
        <w:rPr>
          <w:rFonts w:ascii="Calibri" w:eastAsia="Calibri" w:hAnsi="Calibri" w:cs="Calibri"/>
          <w:sz w:val="24"/>
          <w:szCs w:val="24"/>
        </w:rPr>
        <w:t>durante toda</w:t>
      </w:r>
      <w:r w:rsidRPr="00E76E71">
        <w:rPr>
          <w:rFonts w:ascii="Calibri" w:eastAsia="Calibri" w:hAnsi="Calibri" w:cs="Calibri"/>
          <w:spacing w:val="1"/>
          <w:sz w:val="24"/>
          <w:szCs w:val="24"/>
        </w:rPr>
        <w:t xml:space="preserve"> </w:t>
      </w:r>
      <w:r w:rsidRPr="00E76E71">
        <w:rPr>
          <w:rFonts w:ascii="Calibri" w:eastAsia="Calibri" w:hAnsi="Calibri" w:cs="Calibri"/>
          <w:sz w:val="24"/>
          <w:szCs w:val="24"/>
        </w:rPr>
        <w:t>la</w:t>
      </w:r>
      <w:r w:rsidRPr="00E76E71">
        <w:rPr>
          <w:rFonts w:ascii="Calibri" w:eastAsia="Calibri" w:hAnsi="Calibri" w:cs="Calibri"/>
          <w:spacing w:val="-4"/>
          <w:sz w:val="24"/>
          <w:szCs w:val="24"/>
        </w:rPr>
        <w:t xml:space="preserve"> </w:t>
      </w:r>
      <w:r w:rsidRPr="00E76E71">
        <w:rPr>
          <w:rFonts w:ascii="Calibri" w:eastAsia="Calibri" w:hAnsi="Calibri" w:cs="Calibri"/>
          <w:sz w:val="24"/>
          <w:szCs w:val="24"/>
        </w:rPr>
        <w:t>ejecución del</w:t>
      </w:r>
      <w:r w:rsidRPr="00E76E71">
        <w:rPr>
          <w:rFonts w:ascii="Calibri" w:eastAsia="Calibri" w:hAnsi="Calibri" w:cs="Calibri"/>
          <w:spacing w:val="-1"/>
          <w:sz w:val="24"/>
          <w:szCs w:val="24"/>
        </w:rPr>
        <w:t xml:space="preserve"> </w:t>
      </w:r>
      <w:r w:rsidRPr="00E76E71">
        <w:rPr>
          <w:rFonts w:ascii="Calibri" w:eastAsia="Calibri" w:hAnsi="Calibri" w:cs="Calibri"/>
          <w:sz w:val="24"/>
          <w:szCs w:val="24"/>
        </w:rPr>
        <w:t>Contrato.</w:t>
      </w:r>
    </w:p>
    <w:p w14:paraId="2C47726F" w14:textId="77777777" w:rsidR="008C47DB" w:rsidRPr="00E76E71" w:rsidRDefault="008C47DB" w:rsidP="00E76E71">
      <w:pPr>
        <w:spacing w:after="0" w:line="276" w:lineRule="auto"/>
        <w:rPr>
          <w:rFonts w:ascii="Calibri" w:eastAsia="Times New Roman" w:hAnsi="Calibri" w:cs="Calibri"/>
          <w:b/>
          <w:sz w:val="24"/>
          <w:szCs w:val="24"/>
          <w:lang w:val="es-ES_tradnl" w:eastAsia="es-MX"/>
        </w:rPr>
      </w:pPr>
    </w:p>
    <w:p w14:paraId="4BFDC532" w14:textId="6820C7CD" w:rsidR="008C47DB" w:rsidRPr="00E76E71" w:rsidRDefault="008C47DB" w:rsidP="00E76E71">
      <w:pPr>
        <w:spacing w:after="0" w:line="276" w:lineRule="auto"/>
        <w:jc w:val="both"/>
        <w:rPr>
          <w:rFonts w:ascii="Calibri" w:eastAsia="Calibri" w:hAnsi="Calibri" w:cs="Calibri"/>
          <w:b/>
          <w:i/>
          <w:sz w:val="24"/>
          <w:szCs w:val="24"/>
        </w:rPr>
      </w:pPr>
      <w:r w:rsidRPr="00E76E71">
        <w:rPr>
          <w:rFonts w:ascii="Calibri" w:eastAsia="Calibri" w:hAnsi="Calibri" w:cs="Calibri"/>
          <w:sz w:val="24"/>
          <w:szCs w:val="24"/>
        </w:rPr>
        <w:t>Así mismo acepto y reconozco que en caso de que las calidades de formación académica</w:t>
      </w:r>
      <w:r w:rsidRPr="00E76E71">
        <w:rPr>
          <w:rFonts w:ascii="Calibri" w:eastAsia="Calibri" w:hAnsi="Calibri" w:cs="Calibri"/>
          <w:spacing w:val="-59"/>
          <w:sz w:val="24"/>
          <w:szCs w:val="24"/>
        </w:rPr>
        <w:t xml:space="preserve"> </w:t>
      </w:r>
      <w:r w:rsidRPr="00E76E71">
        <w:rPr>
          <w:rFonts w:ascii="Calibri" w:eastAsia="Calibri" w:hAnsi="Calibri" w:cs="Calibri"/>
          <w:sz w:val="24"/>
          <w:szCs w:val="24"/>
        </w:rPr>
        <w:t>y</w:t>
      </w:r>
      <w:r w:rsidRPr="00E76E71">
        <w:rPr>
          <w:rFonts w:ascii="Calibri" w:eastAsia="Calibri" w:hAnsi="Calibri" w:cs="Calibri"/>
          <w:spacing w:val="-9"/>
          <w:sz w:val="24"/>
          <w:szCs w:val="24"/>
        </w:rPr>
        <w:t xml:space="preserve"> </w:t>
      </w:r>
      <w:r w:rsidRPr="00E76E71">
        <w:rPr>
          <w:rFonts w:ascii="Calibri" w:eastAsia="Calibri" w:hAnsi="Calibri" w:cs="Calibri"/>
          <w:sz w:val="24"/>
          <w:szCs w:val="24"/>
        </w:rPr>
        <w:t>experiencia</w:t>
      </w:r>
      <w:r w:rsidRPr="00E76E71">
        <w:rPr>
          <w:rFonts w:ascii="Calibri" w:eastAsia="Calibri" w:hAnsi="Calibri" w:cs="Calibri"/>
          <w:spacing w:val="-11"/>
          <w:sz w:val="24"/>
          <w:szCs w:val="24"/>
        </w:rPr>
        <w:t xml:space="preserve"> </w:t>
      </w:r>
      <w:r w:rsidRPr="00E76E71">
        <w:rPr>
          <w:rFonts w:ascii="Calibri" w:eastAsia="Calibri" w:hAnsi="Calibri" w:cs="Calibri"/>
          <w:sz w:val="24"/>
          <w:szCs w:val="24"/>
        </w:rPr>
        <w:t>de</w:t>
      </w:r>
      <w:r w:rsidRPr="00E76E71">
        <w:rPr>
          <w:rFonts w:ascii="Calibri" w:eastAsia="Calibri" w:hAnsi="Calibri" w:cs="Calibri"/>
          <w:spacing w:val="-5"/>
          <w:sz w:val="24"/>
          <w:szCs w:val="24"/>
        </w:rPr>
        <w:t xml:space="preserve"> </w:t>
      </w:r>
      <w:r w:rsidRPr="00E76E71">
        <w:rPr>
          <w:rFonts w:ascii="Calibri" w:eastAsia="Calibri" w:hAnsi="Calibri" w:cs="Calibri"/>
          <w:sz w:val="24"/>
          <w:szCs w:val="24"/>
        </w:rPr>
        <w:t>los</w:t>
      </w:r>
      <w:r w:rsidRPr="00E76E71">
        <w:rPr>
          <w:rFonts w:ascii="Calibri" w:eastAsia="Calibri" w:hAnsi="Calibri" w:cs="Calibri"/>
          <w:spacing w:val="-14"/>
          <w:sz w:val="24"/>
          <w:szCs w:val="24"/>
        </w:rPr>
        <w:t xml:space="preserve"> </w:t>
      </w:r>
      <w:r w:rsidRPr="00E76E71">
        <w:rPr>
          <w:rFonts w:ascii="Calibri" w:eastAsia="Calibri" w:hAnsi="Calibri" w:cs="Calibri"/>
          <w:sz w:val="24"/>
          <w:szCs w:val="24"/>
        </w:rPr>
        <w:t>perfiles</w:t>
      </w:r>
      <w:r w:rsidRPr="00E76E71">
        <w:rPr>
          <w:rFonts w:ascii="Calibri" w:eastAsia="Calibri" w:hAnsi="Calibri" w:cs="Calibri"/>
          <w:spacing w:val="-8"/>
          <w:sz w:val="24"/>
          <w:szCs w:val="24"/>
        </w:rPr>
        <w:t xml:space="preserve"> </w:t>
      </w:r>
      <w:r w:rsidRPr="00E76E71">
        <w:rPr>
          <w:rFonts w:ascii="Calibri" w:eastAsia="Calibri" w:hAnsi="Calibri" w:cs="Calibri"/>
          <w:sz w:val="24"/>
          <w:szCs w:val="24"/>
        </w:rPr>
        <w:t>que</w:t>
      </w:r>
      <w:r w:rsidRPr="00E76E71">
        <w:rPr>
          <w:rFonts w:ascii="Calibri" w:eastAsia="Calibri" w:hAnsi="Calibri" w:cs="Calibri"/>
          <w:spacing w:val="-6"/>
          <w:sz w:val="24"/>
          <w:szCs w:val="24"/>
        </w:rPr>
        <w:t xml:space="preserve"> </w:t>
      </w:r>
      <w:r w:rsidRPr="00E76E71">
        <w:rPr>
          <w:rFonts w:ascii="Calibri" w:eastAsia="Calibri" w:hAnsi="Calibri" w:cs="Calibri"/>
          <w:sz w:val="24"/>
          <w:szCs w:val="24"/>
        </w:rPr>
        <w:t>se</w:t>
      </w:r>
      <w:r w:rsidRPr="00E76E71">
        <w:rPr>
          <w:rFonts w:ascii="Calibri" w:eastAsia="Calibri" w:hAnsi="Calibri" w:cs="Calibri"/>
          <w:spacing w:val="-6"/>
          <w:sz w:val="24"/>
          <w:szCs w:val="24"/>
        </w:rPr>
        <w:t xml:space="preserve"> </w:t>
      </w:r>
      <w:r w:rsidRPr="00E76E71">
        <w:rPr>
          <w:rFonts w:ascii="Calibri" w:eastAsia="Calibri" w:hAnsi="Calibri" w:cs="Calibri"/>
          <w:sz w:val="24"/>
          <w:szCs w:val="24"/>
        </w:rPr>
        <w:t>ofrecen,</w:t>
      </w:r>
      <w:r w:rsidRPr="00E76E71">
        <w:rPr>
          <w:rFonts w:ascii="Calibri" w:eastAsia="Calibri" w:hAnsi="Calibri" w:cs="Calibri"/>
          <w:spacing w:val="-9"/>
          <w:sz w:val="24"/>
          <w:szCs w:val="24"/>
        </w:rPr>
        <w:t xml:space="preserve"> </w:t>
      </w:r>
      <w:r w:rsidRPr="00E76E71">
        <w:rPr>
          <w:rFonts w:ascii="Calibri" w:eastAsia="Calibri" w:hAnsi="Calibri" w:cs="Calibri"/>
          <w:sz w:val="24"/>
          <w:szCs w:val="24"/>
        </w:rPr>
        <w:t>así</w:t>
      </w:r>
      <w:r w:rsidRPr="00E76E71">
        <w:rPr>
          <w:rFonts w:ascii="Calibri" w:eastAsia="Calibri" w:hAnsi="Calibri" w:cs="Calibri"/>
          <w:spacing w:val="-10"/>
          <w:sz w:val="24"/>
          <w:szCs w:val="24"/>
        </w:rPr>
        <w:t xml:space="preserve"> </w:t>
      </w:r>
      <w:r w:rsidRPr="00E76E71">
        <w:rPr>
          <w:rFonts w:ascii="Calibri" w:eastAsia="Calibri" w:hAnsi="Calibri" w:cs="Calibri"/>
          <w:sz w:val="24"/>
          <w:szCs w:val="24"/>
        </w:rPr>
        <w:t>como</w:t>
      </w:r>
      <w:r w:rsidRPr="00E76E71">
        <w:rPr>
          <w:rFonts w:ascii="Calibri" w:eastAsia="Calibri" w:hAnsi="Calibri" w:cs="Calibri"/>
          <w:spacing w:val="-4"/>
          <w:sz w:val="24"/>
          <w:szCs w:val="24"/>
        </w:rPr>
        <w:t xml:space="preserve"> </w:t>
      </w:r>
      <w:r w:rsidRPr="00E76E71">
        <w:rPr>
          <w:rFonts w:ascii="Calibri" w:eastAsia="Calibri" w:hAnsi="Calibri" w:cs="Calibri"/>
          <w:sz w:val="24"/>
          <w:szCs w:val="24"/>
        </w:rPr>
        <w:t>las</w:t>
      </w:r>
      <w:r w:rsidRPr="00E76E71">
        <w:rPr>
          <w:rFonts w:ascii="Calibri" w:eastAsia="Calibri" w:hAnsi="Calibri" w:cs="Calibri"/>
          <w:spacing w:val="-14"/>
          <w:sz w:val="24"/>
          <w:szCs w:val="24"/>
        </w:rPr>
        <w:t xml:space="preserve"> </w:t>
      </w:r>
      <w:r w:rsidRPr="00E76E71">
        <w:rPr>
          <w:rFonts w:ascii="Calibri" w:eastAsia="Calibri" w:hAnsi="Calibri" w:cs="Calibri"/>
          <w:sz w:val="24"/>
          <w:szCs w:val="24"/>
        </w:rPr>
        <w:t>instalaciones</w:t>
      </w:r>
      <w:r w:rsidRPr="00E76E71">
        <w:rPr>
          <w:rFonts w:ascii="Calibri" w:eastAsia="Calibri" w:hAnsi="Calibri" w:cs="Calibri"/>
          <w:spacing w:val="-9"/>
          <w:sz w:val="24"/>
          <w:szCs w:val="24"/>
        </w:rPr>
        <w:t xml:space="preserve"> </w:t>
      </w:r>
      <w:r w:rsidRPr="00E76E71">
        <w:rPr>
          <w:rFonts w:ascii="Calibri" w:eastAsia="Calibri" w:hAnsi="Calibri" w:cs="Calibri"/>
          <w:sz w:val="24"/>
          <w:szCs w:val="24"/>
        </w:rPr>
        <w:t>y</w:t>
      </w:r>
      <w:r w:rsidRPr="00E76E71">
        <w:rPr>
          <w:rFonts w:ascii="Calibri" w:eastAsia="Calibri" w:hAnsi="Calibri" w:cs="Calibri"/>
          <w:spacing w:val="-13"/>
          <w:sz w:val="24"/>
          <w:szCs w:val="24"/>
        </w:rPr>
        <w:t xml:space="preserve"> </w:t>
      </w:r>
      <w:r w:rsidRPr="00E76E71">
        <w:rPr>
          <w:rFonts w:ascii="Calibri" w:eastAsia="Calibri" w:hAnsi="Calibri" w:cs="Calibri"/>
          <w:sz w:val="24"/>
          <w:szCs w:val="24"/>
        </w:rPr>
        <w:t>equipos</w:t>
      </w:r>
      <w:r w:rsidRPr="00E76E71">
        <w:rPr>
          <w:rFonts w:ascii="Calibri" w:eastAsia="Calibri" w:hAnsi="Calibri" w:cs="Calibri"/>
          <w:spacing w:val="-13"/>
          <w:sz w:val="24"/>
          <w:szCs w:val="24"/>
        </w:rPr>
        <w:t xml:space="preserve"> </w:t>
      </w:r>
      <w:r w:rsidRPr="00E76E71">
        <w:rPr>
          <w:rFonts w:ascii="Calibri" w:eastAsia="Calibri" w:hAnsi="Calibri" w:cs="Calibri"/>
          <w:sz w:val="24"/>
          <w:szCs w:val="24"/>
        </w:rPr>
        <w:t>ofrecidos</w:t>
      </w:r>
      <w:r w:rsidR="005E0FE1" w:rsidRPr="00E76E71">
        <w:rPr>
          <w:rFonts w:ascii="Calibri" w:eastAsia="Calibri" w:hAnsi="Calibri" w:cs="Calibri"/>
          <w:sz w:val="24"/>
          <w:szCs w:val="24"/>
        </w:rPr>
        <w:t xml:space="preserve"> </w:t>
      </w:r>
      <w:r w:rsidRPr="00E76E71">
        <w:rPr>
          <w:rFonts w:ascii="Calibri" w:eastAsia="Calibri" w:hAnsi="Calibri" w:cs="Calibri"/>
          <w:spacing w:val="-59"/>
          <w:sz w:val="24"/>
          <w:szCs w:val="24"/>
        </w:rPr>
        <w:t xml:space="preserve">  </w:t>
      </w:r>
      <w:r w:rsidRPr="00E76E71">
        <w:rPr>
          <w:rFonts w:ascii="Calibri" w:eastAsia="Calibri" w:hAnsi="Calibri" w:cs="Calibri"/>
          <w:sz w:val="24"/>
          <w:szCs w:val="24"/>
        </w:rPr>
        <w:t>en este documento no fueren acreditadas al día de la suscripción del Acta de Inicio del</w:t>
      </w:r>
      <w:r w:rsidRPr="00E76E71">
        <w:rPr>
          <w:rFonts w:ascii="Calibri" w:eastAsia="Calibri" w:hAnsi="Calibri" w:cs="Calibri"/>
          <w:spacing w:val="1"/>
          <w:sz w:val="24"/>
          <w:szCs w:val="24"/>
        </w:rPr>
        <w:t xml:space="preserve"> </w:t>
      </w:r>
      <w:r w:rsidRPr="00E76E71">
        <w:rPr>
          <w:rFonts w:ascii="Calibri" w:eastAsia="Calibri" w:hAnsi="Calibri" w:cs="Calibri"/>
          <w:sz w:val="24"/>
          <w:szCs w:val="24"/>
        </w:rPr>
        <w:t>Contrato se entenderá como incumplimiento de este ofrecimiento y por ende de las</w:t>
      </w:r>
      <w:r w:rsidRPr="00E76E71">
        <w:rPr>
          <w:rFonts w:ascii="Calibri" w:eastAsia="Calibri" w:hAnsi="Calibri" w:cs="Calibri"/>
          <w:spacing w:val="1"/>
          <w:sz w:val="24"/>
          <w:szCs w:val="24"/>
        </w:rPr>
        <w:t xml:space="preserve"> </w:t>
      </w:r>
      <w:r w:rsidRPr="00E76E71">
        <w:rPr>
          <w:rFonts w:ascii="Calibri" w:eastAsia="Calibri" w:hAnsi="Calibri" w:cs="Calibri"/>
          <w:sz w:val="24"/>
          <w:szCs w:val="24"/>
        </w:rPr>
        <w:t>obligaciones contractuales, lo que dará lugar a las multas o sanciones establecidas en la</w:t>
      </w:r>
      <w:r w:rsidRPr="00E76E71">
        <w:rPr>
          <w:rFonts w:ascii="Calibri" w:eastAsia="Calibri" w:hAnsi="Calibri" w:cs="Calibri"/>
          <w:spacing w:val="1"/>
          <w:sz w:val="24"/>
          <w:szCs w:val="24"/>
        </w:rPr>
        <w:t xml:space="preserve"> </w:t>
      </w:r>
      <w:r w:rsidRPr="00E76E71">
        <w:rPr>
          <w:rFonts w:ascii="Calibri" w:eastAsia="Calibri" w:hAnsi="Calibri" w:cs="Calibri"/>
          <w:sz w:val="24"/>
          <w:szCs w:val="24"/>
        </w:rPr>
        <w:t>ejecución del contrato resultante</w:t>
      </w:r>
    </w:p>
    <w:p w14:paraId="6182EF55" w14:textId="77777777" w:rsidR="008C47DB" w:rsidRPr="00E76E71" w:rsidRDefault="008C47DB" w:rsidP="00E76E71">
      <w:pPr>
        <w:spacing w:after="0" w:line="276" w:lineRule="auto"/>
        <w:rPr>
          <w:rFonts w:ascii="Calibri" w:eastAsia="Times New Roman" w:hAnsi="Calibri" w:cs="Calibri"/>
          <w:i/>
          <w:sz w:val="24"/>
          <w:szCs w:val="24"/>
          <w:lang w:val="es-ES_tradnl" w:eastAsia="es-MX"/>
        </w:rPr>
      </w:pPr>
    </w:p>
    <w:p w14:paraId="77248211" w14:textId="77777777" w:rsidR="008C47DB" w:rsidRPr="00E76E71" w:rsidRDefault="008C47DB" w:rsidP="00E76E71">
      <w:pPr>
        <w:spacing w:after="0" w:line="276" w:lineRule="auto"/>
        <w:jc w:val="both"/>
        <w:rPr>
          <w:rFonts w:ascii="Calibri" w:eastAsia="Arial Narrow" w:hAnsi="Calibri" w:cs="Calibri"/>
          <w:b/>
          <w:sz w:val="24"/>
          <w:szCs w:val="24"/>
          <w:lang w:val="es-ES" w:eastAsia="es-ES"/>
        </w:rPr>
      </w:pPr>
      <w:r w:rsidRPr="00E76E71">
        <w:rPr>
          <w:rFonts w:ascii="Calibri" w:eastAsia="Arial Narrow" w:hAnsi="Calibri" w:cs="Calibri"/>
          <w:b/>
          <w:sz w:val="24"/>
          <w:szCs w:val="24"/>
          <w:lang w:val="es-ES" w:eastAsia="es-ES"/>
        </w:rPr>
        <w:t xml:space="preserve">NOTA: </w:t>
      </w:r>
      <w:r w:rsidRPr="00E76E71">
        <w:rPr>
          <w:rFonts w:ascii="Calibri" w:eastAsia="Arial Narrow" w:hAnsi="Calibri" w:cs="Calibri"/>
          <w:bCs/>
          <w:sz w:val="24"/>
          <w:szCs w:val="24"/>
          <w:lang w:val="es-ES" w:eastAsia="es-ES"/>
        </w:rPr>
        <w:t>con la presentación de la propuesta me comprometo a garantizar la disponibilidad de las instalaciones requeridas para la ejecución del Contrato. En consecuencia, en caso de resultar adjudicatario del presente proceso, NO requeriré a la Entidad tiempo adicional, a partir de la adjudicación del Contrato y la suscripción del Acta de Inicio, para la adquisición y disponibilidad de las instalaciones requeridas.</w:t>
      </w:r>
    </w:p>
    <w:p w14:paraId="4E9EBF7C" w14:textId="77777777" w:rsidR="008C47DB" w:rsidRPr="00E76E71" w:rsidRDefault="008C47DB" w:rsidP="00E76E71">
      <w:pPr>
        <w:spacing w:after="0" w:line="276" w:lineRule="auto"/>
        <w:rPr>
          <w:rFonts w:ascii="Calibri" w:eastAsia="Times New Roman" w:hAnsi="Calibri" w:cs="Calibri"/>
          <w:b/>
          <w:sz w:val="24"/>
          <w:szCs w:val="24"/>
          <w:lang w:val="es-ES_tradnl" w:eastAsia="es-MX"/>
        </w:rPr>
      </w:pPr>
    </w:p>
    <w:p w14:paraId="3B24D4E2" w14:textId="044D2A9C" w:rsidR="008C47DB" w:rsidRPr="00E76E71" w:rsidRDefault="008C47DB" w:rsidP="00E76E71">
      <w:pPr>
        <w:spacing w:after="0" w:line="276" w:lineRule="auto"/>
        <w:jc w:val="both"/>
        <w:rPr>
          <w:rFonts w:ascii="Calibri" w:eastAsia="Calibri" w:hAnsi="Calibri" w:cs="Calibri"/>
          <w:b/>
          <w:i/>
          <w:sz w:val="24"/>
          <w:szCs w:val="24"/>
        </w:rPr>
      </w:pPr>
      <w:r w:rsidRPr="00E76E71">
        <w:rPr>
          <w:rFonts w:ascii="Calibri" w:eastAsia="Calibri" w:hAnsi="Calibri" w:cs="Calibri"/>
          <w:b/>
          <w:i/>
          <w:sz w:val="24"/>
          <w:szCs w:val="24"/>
          <w:u w:val="thick"/>
        </w:rPr>
        <w:t>Este documento se avala con la sola presentación de la propuesta en la plataforma</w:t>
      </w:r>
      <w:r w:rsidRPr="00E76E71">
        <w:rPr>
          <w:rFonts w:ascii="Calibri" w:eastAsia="Calibri" w:hAnsi="Calibri" w:cs="Calibri"/>
          <w:b/>
          <w:i/>
          <w:spacing w:val="1"/>
          <w:sz w:val="24"/>
          <w:szCs w:val="24"/>
        </w:rPr>
        <w:t xml:space="preserve"> </w:t>
      </w:r>
      <w:r w:rsidRPr="00E76E71">
        <w:rPr>
          <w:rFonts w:ascii="Calibri" w:eastAsia="Calibri" w:hAnsi="Calibri" w:cs="Calibri"/>
          <w:b/>
          <w:i/>
          <w:sz w:val="24"/>
          <w:szCs w:val="24"/>
          <w:u w:val="thick"/>
        </w:rPr>
        <w:t>SECOP</w:t>
      </w:r>
      <w:r w:rsidRPr="00E76E71">
        <w:rPr>
          <w:rFonts w:ascii="Calibri" w:eastAsia="Calibri" w:hAnsi="Calibri" w:cs="Calibri"/>
          <w:b/>
          <w:i/>
          <w:spacing w:val="-4"/>
          <w:sz w:val="24"/>
          <w:szCs w:val="24"/>
          <w:u w:val="thick"/>
        </w:rPr>
        <w:t xml:space="preserve"> </w:t>
      </w:r>
      <w:r w:rsidRPr="00E76E71">
        <w:rPr>
          <w:rFonts w:ascii="Calibri" w:eastAsia="Calibri" w:hAnsi="Calibri" w:cs="Calibri"/>
          <w:b/>
          <w:i/>
          <w:sz w:val="24"/>
          <w:szCs w:val="24"/>
          <w:u w:val="thick"/>
        </w:rPr>
        <w:t>II</w:t>
      </w:r>
      <w:r w:rsidRPr="00E76E71">
        <w:rPr>
          <w:rFonts w:ascii="Calibri" w:eastAsia="Calibri" w:hAnsi="Calibri" w:cs="Calibri"/>
          <w:b/>
          <w:i/>
          <w:spacing w:val="-3"/>
          <w:sz w:val="24"/>
          <w:szCs w:val="24"/>
          <w:u w:val="thick"/>
        </w:rPr>
        <w:t xml:space="preserve"> </w:t>
      </w:r>
      <w:r w:rsidRPr="00E76E71">
        <w:rPr>
          <w:rFonts w:ascii="Calibri" w:eastAsia="Calibri" w:hAnsi="Calibri" w:cs="Calibri"/>
          <w:b/>
          <w:i/>
          <w:sz w:val="24"/>
          <w:szCs w:val="24"/>
          <w:u w:val="thick"/>
        </w:rPr>
        <w:t>al</w:t>
      </w:r>
      <w:r w:rsidRPr="00E76E71">
        <w:rPr>
          <w:rFonts w:ascii="Calibri" w:eastAsia="Calibri" w:hAnsi="Calibri" w:cs="Calibri"/>
          <w:b/>
          <w:i/>
          <w:spacing w:val="-3"/>
          <w:sz w:val="24"/>
          <w:szCs w:val="24"/>
          <w:u w:val="thick"/>
        </w:rPr>
        <w:t xml:space="preserve"> </w:t>
      </w:r>
      <w:r w:rsidRPr="00E76E71">
        <w:rPr>
          <w:rFonts w:ascii="Calibri" w:eastAsia="Calibri" w:hAnsi="Calibri" w:cs="Calibri"/>
          <w:b/>
          <w:i/>
          <w:sz w:val="24"/>
          <w:szCs w:val="24"/>
          <w:u w:val="thick"/>
        </w:rPr>
        <w:t>proceso que nos ocupa.</w:t>
      </w:r>
    </w:p>
    <w:p w14:paraId="0F07BDF8" w14:textId="77777777" w:rsidR="008C47DB" w:rsidRPr="00E76E71" w:rsidRDefault="008C47DB" w:rsidP="00E76E71">
      <w:pPr>
        <w:autoSpaceDE w:val="0"/>
        <w:autoSpaceDN w:val="0"/>
        <w:adjustRightInd w:val="0"/>
        <w:spacing w:after="0" w:line="276" w:lineRule="auto"/>
        <w:jc w:val="center"/>
        <w:rPr>
          <w:rFonts w:ascii="Calibri" w:eastAsia="Calibri" w:hAnsi="Calibri" w:cs="Calibri"/>
          <w:b/>
          <w:bCs/>
          <w:sz w:val="24"/>
          <w:szCs w:val="24"/>
        </w:rPr>
      </w:pPr>
    </w:p>
    <w:p w14:paraId="370F7ABB" w14:textId="36495BC5" w:rsidR="008C47DB" w:rsidRPr="00E76E71" w:rsidRDefault="008C47DB" w:rsidP="00E76E71">
      <w:pPr>
        <w:autoSpaceDE w:val="0"/>
        <w:autoSpaceDN w:val="0"/>
        <w:adjustRightInd w:val="0"/>
        <w:spacing w:after="0" w:line="276" w:lineRule="auto"/>
        <w:jc w:val="center"/>
        <w:rPr>
          <w:rFonts w:ascii="Calibri" w:eastAsia="Calibri" w:hAnsi="Calibri" w:cs="Calibri"/>
          <w:b/>
          <w:bCs/>
          <w:sz w:val="24"/>
          <w:szCs w:val="24"/>
        </w:rPr>
      </w:pPr>
    </w:p>
    <w:p w14:paraId="375252FC" w14:textId="6C464CC9" w:rsidR="003509A5" w:rsidRPr="00E76E71" w:rsidRDefault="003509A5" w:rsidP="00E76E71">
      <w:pPr>
        <w:autoSpaceDE w:val="0"/>
        <w:autoSpaceDN w:val="0"/>
        <w:adjustRightInd w:val="0"/>
        <w:spacing w:after="0" w:line="276" w:lineRule="auto"/>
        <w:jc w:val="center"/>
        <w:rPr>
          <w:rFonts w:ascii="Calibri" w:eastAsia="Calibri" w:hAnsi="Calibri" w:cs="Calibri"/>
          <w:b/>
          <w:bCs/>
          <w:sz w:val="24"/>
          <w:szCs w:val="24"/>
        </w:rPr>
      </w:pPr>
    </w:p>
    <w:p w14:paraId="5FFCA08C" w14:textId="7D77CD3D" w:rsidR="003509A5" w:rsidRPr="00E76E71" w:rsidRDefault="003509A5" w:rsidP="00E76E71">
      <w:pPr>
        <w:autoSpaceDE w:val="0"/>
        <w:autoSpaceDN w:val="0"/>
        <w:adjustRightInd w:val="0"/>
        <w:spacing w:after="0" w:line="276" w:lineRule="auto"/>
        <w:jc w:val="center"/>
        <w:rPr>
          <w:rFonts w:ascii="Calibri" w:eastAsia="Calibri" w:hAnsi="Calibri" w:cs="Calibri"/>
          <w:b/>
          <w:bCs/>
          <w:sz w:val="24"/>
          <w:szCs w:val="24"/>
        </w:rPr>
      </w:pPr>
    </w:p>
    <w:p w14:paraId="7809A141" w14:textId="5ABE8AB8" w:rsidR="00B22900" w:rsidRPr="00E76E71" w:rsidRDefault="00B22900" w:rsidP="00E76E71">
      <w:pPr>
        <w:autoSpaceDE w:val="0"/>
        <w:autoSpaceDN w:val="0"/>
        <w:adjustRightInd w:val="0"/>
        <w:spacing w:after="0" w:line="276" w:lineRule="auto"/>
        <w:jc w:val="center"/>
        <w:rPr>
          <w:rFonts w:ascii="Calibri" w:eastAsia="Calibri" w:hAnsi="Calibri" w:cs="Calibri"/>
          <w:b/>
          <w:bCs/>
          <w:sz w:val="24"/>
          <w:szCs w:val="24"/>
        </w:rPr>
      </w:pPr>
    </w:p>
    <w:p w14:paraId="19228202" w14:textId="77777777" w:rsidR="003509A5" w:rsidRPr="00E76E71" w:rsidRDefault="003509A5" w:rsidP="00E76E71">
      <w:pPr>
        <w:autoSpaceDE w:val="0"/>
        <w:autoSpaceDN w:val="0"/>
        <w:adjustRightInd w:val="0"/>
        <w:spacing w:after="0" w:line="276" w:lineRule="auto"/>
        <w:rPr>
          <w:rFonts w:ascii="Calibri" w:eastAsia="Calibri" w:hAnsi="Calibri" w:cs="Calibri"/>
          <w:b/>
          <w:bCs/>
          <w:sz w:val="24"/>
          <w:szCs w:val="24"/>
        </w:rPr>
      </w:pPr>
    </w:p>
    <w:p w14:paraId="031F1A52" w14:textId="38907931" w:rsidR="002B42A7" w:rsidRPr="00E76E71" w:rsidRDefault="003509A5" w:rsidP="00E76E71">
      <w:pPr>
        <w:pStyle w:val="Ttulo1"/>
        <w:spacing w:line="276" w:lineRule="auto"/>
        <w:rPr>
          <w:rFonts w:ascii="Calibri" w:eastAsia="Calibri" w:hAnsi="Calibri" w:cs="Calibri"/>
        </w:rPr>
      </w:pPr>
      <w:bookmarkStart w:id="574" w:name="_Toc226555856"/>
      <w:r w:rsidRPr="00E76E71">
        <w:rPr>
          <w:rFonts w:ascii="Calibri" w:hAnsi="Calibri" w:cs="Calibri"/>
        </w:rPr>
        <w:t>FORMATO</w:t>
      </w:r>
      <w:r w:rsidRPr="00E76E71">
        <w:rPr>
          <w:rFonts w:ascii="Calibri" w:eastAsia="Calibri" w:hAnsi="Calibri" w:cs="Calibri"/>
        </w:rPr>
        <w:t xml:space="preserve"> 1</w:t>
      </w:r>
      <w:r w:rsidR="00E93DA0" w:rsidRPr="00E76E71">
        <w:rPr>
          <w:rFonts w:ascii="Calibri" w:eastAsia="Calibri" w:hAnsi="Calibri" w:cs="Calibri"/>
        </w:rPr>
        <w:t>2</w:t>
      </w:r>
      <w:bookmarkEnd w:id="574"/>
    </w:p>
    <w:p w14:paraId="443C1943" w14:textId="77777777" w:rsidR="0064075C" w:rsidRPr="00E76E71" w:rsidRDefault="0064075C" w:rsidP="00E76E71">
      <w:pPr>
        <w:spacing w:line="276" w:lineRule="auto"/>
        <w:rPr>
          <w:rFonts w:ascii="Calibri" w:hAnsi="Calibri" w:cs="Calibri"/>
        </w:rPr>
      </w:pPr>
    </w:p>
    <w:p w14:paraId="7287B85E" w14:textId="0221FBC0" w:rsidR="0064075C" w:rsidRPr="00E76E71" w:rsidRDefault="0064075C" w:rsidP="00E76E71">
      <w:pPr>
        <w:spacing w:line="276" w:lineRule="auto"/>
        <w:jc w:val="center"/>
        <w:rPr>
          <w:rFonts w:ascii="Calibri" w:hAnsi="Calibri" w:cs="Calibri"/>
          <w:sz w:val="24"/>
          <w:szCs w:val="24"/>
        </w:rPr>
      </w:pPr>
      <w:r w:rsidRPr="00E76E71">
        <w:rPr>
          <w:rFonts w:ascii="Calibri" w:hAnsi="Calibri" w:cs="Calibri"/>
          <w:b/>
          <w:sz w:val="24"/>
          <w:szCs w:val="24"/>
        </w:rPr>
        <w:t>SOFTWARE ESPECIALIZADO</w:t>
      </w:r>
    </w:p>
    <w:tbl>
      <w:tblPr>
        <w:tblStyle w:val="Tablaconcuadrcula"/>
        <w:tblW w:w="9209" w:type="dxa"/>
        <w:tblLook w:val="04A0" w:firstRow="1" w:lastRow="0" w:firstColumn="1" w:lastColumn="0" w:noHBand="0" w:noVBand="1"/>
      </w:tblPr>
      <w:tblGrid>
        <w:gridCol w:w="6091"/>
        <w:gridCol w:w="3118"/>
      </w:tblGrid>
      <w:tr w:rsidR="0084019E" w:rsidRPr="00E76E71" w14:paraId="68B1AA47" w14:textId="77777777" w:rsidTr="0084019E">
        <w:tc>
          <w:tcPr>
            <w:tcW w:w="6091" w:type="dxa"/>
            <w:shd w:val="clear" w:color="auto" w:fill="D9D9D9" w:themeFill="background1" w:themeFillShade="D9"/>
            <w:vAlign w:val="center"/>
          </w:tcPr>
          <w:p w14:paraId="64551968" w14:textId="3ED8DDB5" w:rsidR="0084019E" w:rsidRPr="00E76E71" w:rsidRDefault="0084019E" w:rsidP="00E76E71">
            <w:pPr>
              <w:spacing w:line="276" w:lineRule="auto"/>
              <w:jc w:val="center"/>
              <w:rPr>
                <w:rFonts w:ascii="Calibri" w:hAnsi="Calibri" w:cs="Calibri"/>
                <w:b/>
                <w:bCs/>
                <w:sz w:val="20"/>
                <w:szCs w:val="20"/>
              </w:rPr>
            </w:pPr>
            <w:r w:rsidRPr="00E76E71">
              <w:rPr>
                <w:rFonts w:ascii="Calibri" w:hAnsi="Calibri" w:cs="Calibri"/>
                <w:b/>
                <w:bCs/>
                <w:sz w:val="20"/>
                <w:szCs w:val="20"/>
              </w:rPr>
              <w:t>MANIFESTACION</w:t>
            </w:r>
          </w:p>
        </w:tc>
        <w:tc>
          <w:tcPr>
            <w:tcW w:w="3118" w:type="dxa"/>
            <w:shd w:val="clear" w:color="auto" w:fill="D9D9D9" w:themeFill="background1" w:themeFillShade="D9"/>
            <w:vAlign w:val="center"/>
          </w:tcPr>
          <w:p w14:paraId="2FBC8E83" w14:textId="428AE0E8" w:rsidR="0084019E" w:rsidRPr="00E76E71" w:rsidRDefault="0084019E" w:rsidP="00E76E71">
            <w:pPr>
              <w:spacing w:line="276" w:lineRule="auto"/>
              <w:jc w:val="center"/>
              <w:rPr>
                <w:rFonts w:ascii="Calibri" w:hAnsi="Calibri" w:cs="Calibri"/>
                <w:b/>
                <w:bCs/>
                <w:sz w:val="20"/>
                <w:szCs w:val="20"/>
              </w:rPr>
            </w:pPr>
            <w:r w:rsidRPr="00E76E71">
              <w:rPr>
                <w:rFonts w:ascii="Calibri" w:hAnsi="Calibri" w:cs="Calibri"/>
                <w:b/>
                <w:bCs/>
                <w:sz w:val="20"/>
                <w:szCs w:val="20"/>
              </w:rPr>
              <w:t>Contrato en el cual utilice la herramienta.</w:t>
            </w:r>
          </w:p>
        </w:tc>
      </w:tr>
      <w:tr w:rsidR="0084019E" w:rsidRPr="00E76E71" w14:paraId="75FC98F6" w14:textId="77777777" w:rsidTr="0084019E">
        <w:tc>
          <w:tcPr>
            <w:tcW w:w="6091" w:type="dxa"/>
          </w:tcPr>
          <w:p w14:paraId="28EA7A16" w14:textId="37546DD6" w:rsidR="0084019E" w:rsidRPr="00E76E71" w:rsidRDefault="0084019E" w:rsidP="00E76E71">
            <w:pPr>
              <w:spacing w:line="276" w:lineRule="auto"/>
              <w:jc w:val="both"/>
              <w:rPr>
                <w:rFonts w:ascii="Calibri" w:hAnsi="Calibri" w:cs="Calibri"/>
                <w:sz w:val="20"/>
                <w:szCs w:val="20"/>
              </w:rPr>
            </w:pPr>
            <w:r w:rsidRPr="00E76E71">
              <w:rPr>
                <w:rFonts w:ascii="Calibri" w:hAnsi="Calibri" w:cs="Calibri"/>
                <w:sz w:val="20"/>
                <w:szCs w:val="20"/>
              </w:rPr>
              <w:t xml:space="preserve">Mediante el presente documento certifico que dentro de mi experiencia </w:t>
            </w:r>
            <w:r w:rsidR="005E0FE1" w:rsidRPr="00E76E71">
              <w:rPr>
                <w:rFonts w:ascii="Calibri" w:hAnsi="Calibri" w:cs="Calibri"/>
                <w:sz w:val="20"/>
                <w:szCs w:val="20"/>
              </w:rPr>
              <w:t>h</w:t>
            </w:r>
            <w:r w:rsidRPr="00E76E71">
              <w:rPr>
                <w:rFonts w:ascii="Calibri" w:hAnsi="Calibri" w:cs="Calibri"/>
                <w:sz w:val="20"/>
                <w:szCs w:val="20"/>
              </w:rPr>
              <w:t xml:space="preserve">e adquirido, utilizado y manejado una herramienta tecnológica (software) especializada, para hacer seguimiento y control </w:t>
            </w:r>
            <w:r w:rsidR="005E0FE1" w:rsidRPr="00E76E71">
              <w:rPr>
                <w:rFonts w:ascii="Calibri" w:hAnsi="Calibri" w:cs="Calibri"/>
                <w:sz w:val="20"/>
                <w:szCs w:val="20"/>
              </w:rPr>
              <w:t>de los proyectos certificados como experiencia</w:t>
            </w:r>
          </w:p>
        </w:tc>
        <w:tc>
          <w:tcPr>
            <w:tcW w:w="3118" w:type="dxa"/>
          </w:tcPr>
          <w:p w14:paraId="025F3D16" w14:textId="77777777" w:rsidR="0084019E" w:rsidRPr="00E76E71" w:rsidRDefault="0084019E" w:rsidP="00E76E71">
            <w:pPr>
              <w:spacing w:line="276" w:lineRule="auto"/>
              <w:rPr>
                <w:rFonts w:ascii="Calibri" w:hAnsi="Calibri" w:cs="Calibri"/>
                <w:sz w:val="20"/>
                <w:szCs w:val="20"/>
              </w:rPr>
            </w:pPr>
            <w:r w:rsidRPr="00E76E71">
              <w:rPr>
                <w:rFonts w:ascii="Calibri" w:hAnsi="Calibri" w:cs="Calibri"/>
                <w:sz w:val="20"/>
                <w:szCs w:val="20"/>
              </w:rPr>
              <w:t xml:space="preserve">Contrato No ______ </w:t>
            </w:r>
          </w:p>
          <w:p w14:paraId="32F2A923" w14:textId="77777777" w:rsidR="0084019E" w:rsidRPr="00E76E71" w:rsidRDefault="0084019E" w:rsidP="00E76E71">
            <w:pPr>
              <w:spacing w:line="276" w:lineRule="auto"/>
              <w:rPr>
                <w:rFonts w:ascii="Calibri" w:hAnsi="Calibri" w:cs="Calibri"/>
                <w:sz w:val="20"/>
                <w:szCs w:val="20"/>
              </w:rPr>
            </w:pPr>
            <w:r w:rsidRPr="00E76E71">
              <w:rPr>
                <w:rFonts w:ascii="Calibri" w:hAnsi="Calibri" w:cs="Calibri"/>
                <w:sz w:val="20"/>
                <w:szCs w:val="20"/>
              </w:rPr>
              <w:t>suscrito con _______</w:t>
            </w:r>
          </w:p>
          <w:p w14:paraId="0494DA93" w14:textId="77777777" w:rsidR="0084019E" w:rsidRPr="00E76E71" w:rsidRDefault="0084019E" w:rsidP="00E76E71">
            <w:pPr>
              <w:spacing w:line="276" w:lineRule="auto"/>
              <w:rPr>
                <w:rFonts w:ascii="Calibri" w:hAnsi="Calibri" w:cs="Calibri"/>
                <w:sz w:val="20"/>
                <w:szCs w:val="20"/>
              </w:rPr>
            </w:pPr>
            <w:r w:rsidRPr="00E76E71">
              <w:rPr>
                <w:rFonts w:ascii="Calibri" w:hAnsi="Calibri" w:cs="Calibri"/>
                <w:sz w:val="20"/>
                <w:szCs w:val="20"/>
              </w:rPr>
              <w:t>TEL del contratante: _____</w:t>
            </w:r>
          </w:p>
          <w:p w14:paraId="78772DF8" w14:textId="77777777" w:rsidR="0084019E" w:rsidRPr="00E76E71" w:rsidRDefault="0084019E" w:rsidP="00E76E71">
            <w:pPr>
              <w:spacing w:line="276" w:lineRule="auto"/>
              <w:rPr>
                <w:rFonts w:ascii="Calibri" w:hAnsi="Calibri" w:cs="Calibri"/>
                <w:sz w:val="20"/>
                <w:szCs w:val="20"/>
              </w:rPr>
            </w:pPr>
            <w:r w:rsidRPr="00E76E71">
              <w:rPr>
                <w:rFonts w:ascii="Calibri" w:hAnsi="Calibri" w:cs="Calibri"/>
                <w:sz w:val="20"/>
                <w:szCs w:val="20"/>
              </w:rPr>
              <w:t>Dirección del Contratante: ___</w:t>
            </w:r>
          </w:p>
          <w:p w14:paraId="465A69BF" w14:textId="15A62C34" w:rsidR="0084019E" w:rsidRPr="00E76E71" w:rsidRDefault="0084019E" w:rsidP="00E76E71">
            <w:pPr>
              <w:spacing w:line="276" w:lineRule="auto"/>
              <w:rPr>
                <w:rFonts w:ascii="Calibri" w:hAnsi="Calibri" w:cs="Calibri"/>
                <w:sz w:val="20"/>
                <w:szCs w:val="20"/>
              </w:rPr>
            </w:pPr>
            <w:r w:rsidRPr="00E76E71">
              <w:rPr>
                <w:rFonts w:ascii="Calibri" w:hAnsi="Calibri" w:cs="Calibri"/>
                <w:sz w:val="20"/>
                <w:szCs w:val="20"/>
              </w:rPr>
              <w:t>Correo electrónico: ________</w:t>
            </w:r>
          </w:p>
        </w:tc>
      </w:tr>
    </w:tbl>
    <w:p w14:paraId="4C0C21A9" w14:textId="77777777" w:rsidR="00E93DA0" w:rsidRPr="00E76E71" w:rsidRDefault="00E93DA0" w:rsidP="00E76E71">
      <w:pPr>
        <w:spacing w:line="276" w:lineRule="auto"/>
        <w:rPr>
          <w:rFonts w:ascii="Calibri" w:hAnsi="Calibri" w:cs="Calibri"/>
        </w:rPr>
      </w:pPr>
    </w:p>
    <w:p w14:paraId="7D9B38BF" w14:textId="3B30A6C3" w:rsidR="0084019E" w:rsidRPr="00E76E71" w:rsidRDefault="0084019E" w:rsidP="00E76E71">
      <w:pPr>
        <w:spacing w:line="276" w:lineRule="auto"/>
        <w:jc w:val="both"/>
        <w:rPr>
          <w:rFonts w:ascii="Calibri" w:hAnsi="Calibri" w:cs="Calibri"/>
        </w:rPr>
      </w:pPr>
      <w:r w:rsidRPr="00E76E71">
        <w:rPr>
          <w:rFonts w:ascii="Calibri" w:hAnsi="Calibri" w:cs="Calibri"/>
        </w:rPr>
        <w:t>La administración se reserva el derecho de verificar la información certificada</w:t>
      </w:r>
      <w:r w:rsidR="005E0FE1" w:rsidRPr="00E76E71">
        <w:rPr>
          <w:rFonts w:ascii="Calibri" w:hAnsi="Calibri" w:cs="Calibri"/>
        </w:rPr>
        <w:t>.</w:t>
      </w:r>
    </w:p>
    <w:p w14:paraId="77DA3C2E" w14:textId="77777777" w:rsidR="0084019E" w:rsidRPr="00E76E71" w:rsidRDefault="0084019E" w:rsidP="00E76E71">
      <w:pPr>
        <w:spacing w:line="276" w:lineRule="auto"/>
        <w:rPr>
          <w:rFonts w:ascii="Calibri" w:hAnsi="Calibri" w:cs="Calibri"/>
          <w:b/>
          <w:i/>
        </w:rPr>
      </w:pPr>
      <w:r w:rsidRPr="00E76E71">
        <w:rPr>
          <w:rFonts w:ascii="Calibri" w:hAnsi="Calibri" w:cs="Calibri"/>
          <w:b/>
          <w:i/>
          <w:u w:val="thick"/>
        </w:rPr>
        <w:t>Este documento se avala con la sola presentación de la propuesta en la plataforma</w:t>
      </w:r>
      <w:r w:rsidRPr="00E76E71">
        <w:rPr>
          <w:rFonts w:ascii="Calibri" w:hAnsi="Calibri" w:cs="Calibri"/>
          <w:b/>
          <w:i/>
        </w:rPr>
        <w:t xml:space="preserve"> </w:t>
      </w:r>
      <w:r w:rsidRPr="00E76E71">
        <w:rPr>
          <w:rFonts w:ascii="Calibri" w:hAnsi="Calibri" w:cs="Calibri"/>
          <w:b/>
          <w:i/>
          <w:u w:val="thick"/>
        </w:rPr>
        <w:t>SECOP II al proceso que nos ocupa.</w:t>
      </w:r>
    </w:p>
    <w:p w14:paraId="60B9B62F" w14:textId="77777777" w:rsidR="00E93DA0" w:rsidRPr="00E76E71" w:rsidRDefault="00E93DA0" w:rsidP="00E76E71">
      <w:pPr>
        <w:spacing w:line="276" w:lineRule="auto"/>
        <w:rPr>
          <w:rFonts w:ascii="Calibri" w:hAnsi="Calibri" w:cs="Calibri"/>
        </w:rPr>
      </w:pPr>
    </w:p>
    <w:p w14:paraId="00B4315B" w14:textId="77777777" w:rsidR="00801A1B" w:rsidRPr="00E76E71" w:rsidRDefault="00801A1B" w:rsidP="00E76E71">
      <w:pPr>
        <w:spacing w:line="276" w:lineRule="auto"/>
        <w:jc w:val="center"/>
        <w:rPr>
          <w:rFonts w:ascii="Calibri" w:hAnsi="Calibri" w:cs="Calibri"/>
          <w:b/>
          <w:bCs/>
        </w:rPr>
      </w:pPr>
    </w:p>
    <w:p w14:paraId="7F2FA6AF" w14:textId="77777777" w:rsidR="00801A1B" w:rsidRPr="00E76E71" w:rsidRDefault="00801A1B" w:rsidP="00E76E71">
      <w:pPr>
        <w:spacing w:line="276" w:lineRule="auto"/>
        <w:jc w:val="center"/>
        <w:rPr>
          <w:rFonts w:ascii="Calibri" w:hAnsi="Calibri" w:cs="Calibri"/>
          <w:b/>
          <w:bCs/>
        </w:rPr>
      </w:pPr>
    </w:p>
    <w:p w14:paraId="2D7D4EAA" w14:textId="77777777" w:rsidR="00801A1B" w:rsidRPr="00E76E71" w:rsidRDefault="00801A1B" w:rsidP="00E76E71">
      <w:pPr>
        <w:spacing w:line="276" w:lineRule="auto"/>
        <w:jc w:val="center"/>
        <w:rPr>
          <w:rFonts w:ascii="Calibri" w:hAnsi="Calibri" w:cs="Calibri"/>
          <w:b/>
          <w:bCs/>
        </w:rPr>
      </w:pPr>
    </w:p>
    <w:p w14:paraId="0FC838E5" w14:textId="77777777" w:rsidR="00801A1B" w:rsidRPr="00E76E71" w:rsidRDefault="00801A1B" w:rsidP="00E76E71">
      <w:pPr>
        <w:spacing w:line="276" w:lineRule="auto"/>
        <w:jc w:val="center"/>
        <w:rPr>
          <w:rFonts w:ascii="Calibri" w:hAnsi="Calibri" w:cs="Calibri"/>
          <w:b/>
          <w:bCs/>
        </w:rPr>
      </w:pPr>
    </w:p>
    <w:p w14:paraId="71B2910F" w14:textId="77777777" w:rsidR="00801A1B" w:rsidRPr="00E76E71" w:rsidRDefault="00801A1B" w:rsidP="00E76E71">
      <w:pPr>
        <w:spacing w:line="276" w:lineRule="auto"/>
        <w:jc w:val="center"/>
        <w:rPr>
          <w:rFonts w:ascii="Calibri" w:hAnsi="Calibri" w:cs="Calibri"/>
          <w:b/>
          <w:bCs/>
        </w:rPr>
      </w:pPr>
    </w:p>
    <w:p w14:paraId="7C41F4B9" w14:textId="77777777" w:rsidR="00801A1B" w:rsidRPr="00E76E71" w:rsidRDefault="00801A1B" w:rsidP="00E76E71">
      <w:pPr>
        <w:spacing w:line="276" w:lineRule="auto"/>
        <w:jc w:val="center"/>
        <w:rPr>
          <w:rFonts w:ascii="Calibri" w:hAnsi="Calibri" w:cs="Calibri"/>
          <w:b/>
          <w:bCs/>
        </w:rPr>
      </w:pPr>
    </w:p>
    <w:p w14:paraId="53136267" w14:textId="77777777" w:rsidR="00801A1B" w:rsidRPr="00E76E71" w:rsidRDefault="00801A1B" w:rsidP="00E76E71">
      <w:pPr>
        <w:spacing w:line="276" w:lineRule="auto"/>
        <w:jc w:val="center"/>
        <w:rPr>
          <w:rFonts w:ascii="Calibri" w:hAnsi="Calibri" w:cs="Calibri"/>
          <w:b/>
          <w:bCs/>
        </w:rPr>
      </w:pPr>
    </w:p>
    <w:p w14:paraId="5054BAAC" w14:textId="77777777" w:rsidR="00801A1B" w:rsidRPr="00E76E71" w:rsidRDefault="00801A1B" w:rsidP="00E76E71">
      <w:pPr>
        <w:spacing w:line="276" w:lineRule="auto"/>
        <w:jc w:val="center"/>
        <w:rPr>
          <w:rFonts w:ascii="Calibri" w:hAnsi="Calibri" w:cs="Calibri"/>
          <w:b/>
          <w:bCs/>
        </w:rPr>
      </w:pPr>
    </w:p>
    <w:p w14:paraId="1A0CC814" w14:textId="77777777" w:rsidR="00801A1B" w:rsidRPr="00E76E71" w:rsidRDefault="00801A1B" w:rsidP="00E76E71">
      <w:pPr>
        <w:spacing w:line="276" w:lineRule="auto"/>
        <w:jc w:val="center"/>
        <w:rPr>
          <w:rFonts w:ascii="Calibri" w:hAnsi="Calibri" w:cs="Calibri"/>
          <w:b/>
          <w:bCs/>
        </w:rPr>
      </w:pPr>
    </w:p>
    <w:p w14:paraId="11DE05CA" w14:textId="77777777" w:rsidR="00801A1B" w:rsidRPr="00E76E71" w:rsidRDefault="00801A1B" w:rsidP="00E76E71">
      <w:pPr>
        <w:spacing w:line="276" w:lineRule="auto"/>
        <w:jc w:val="center"/>
        <w:rPr>
          <w:rFonts w:ascii="Calibri" w:hAnsi="Calibri" w:cs="Calibri"/>
          <w:b/>
          <w:bCs/>
        </w:rPr>
      </w:pPr>
    </w:p>
    <w:p w14:paraId="098B0CD8" w14:textId="77777777" w:rsidR="00801A1B" w:rsidRPr="00E76E71" w:rsidRDefault="00801A1B" w:rsidP="00E76E71">
      <w:pPr>
        <w:spacing w:line="276" w:lineRule="auto"/>
        <w:jc w:val="center"/>
        <w:rPr>
          <w:rFonts w:ascii="Calibri" w:hAnsi="Calibri" w:cs="Calibri"/>
          <w:b/>
          <w:bCs/>
        </w:rPr>
      </w:pPr>
    </w:p>
    <w:p w14:paraId="44D6D1D2" w14:textId="77777777" w:rsidR="00801A1B" w:rsidRPr="00E76E71" w:rsidRDefault="00801A1B" w:rsidP="00E76E71">
      <w:pPr>
        <w:spacing w:line="276" w:lineRule="auto"/>
        <w:jc w:val="center"/>
        <w:rPr>
          <w:rFonts w:ascii="Calibri" w:hAnsi="Calibri" w:cs="Calibri"/>
          <w:b/>
          <w:bCs/>
        </w:rPr>
      </w:pPr>
    </w:p>
    <w:p w14:paraId="3C7B1C2A" w14:textId="36786C12" w:rsidR="00E93DA0" w:rsidRPr="00E76E71" w:rsidRDefault="0084019E" w:rsidP="00E76E71">
      <w:pPr>
        <w:pStyle w:val="Ttulo1"/>
        <w:spacing w:line="276" w:lineRule="auto"/>
        <w:rPr>
          <w:rFonts w:ascii="Calibri" w:hAnsi="Calibri" w:cs="Calibri"/>
        </w:rPr>
      </w:pPr>
      <w:bookmarkStart w:id="575" w:name="_Toc226555857"/>
      <w:r w:rsidRPr="00E76E71">
        <w:rPr>
          <w:rFonts w:ascii="Calibri" w:hAnsi="Calibri" w:cs="Calibri"/>
        </w:rPr>
        <w:t>FORMATO 13</w:t>
      </w:r>
      <w:bookmarkEnd w:id="575"/>
    </w:p>
    <w:p w14:paraId="206E9C43" w14:textId="77777777" w:rsidR="00801A1B" w:rsidRPr="00E76E71" w:rsidRDefault="00801A1B" w:rsidP="00E76E71">
      <w:pPr>
        <w:spacing w:after="0" w:line="276" w:lineRule="auto"/>
        <w:jc w:val="center"/>
        <w:rPr>
          <w:rFonts w:ascii="Calibri" w:eastAsia="ZTR1C.tmp" w:hAnsi="Calibri" w:cs="Calibri"/>
          <w:b/>
          <w:bCs/>
          <w:sz w:val="24"/>
          <w:szCs w:val="24"/>
          <w:lang w:eastAsia="es-ES"/>
        </w:rPr>
      </w:pPr>
    </w:p>
    <w:p w14:paraId="5B4180DF" w14:textId="003C329F" w:rsidR="002B42A7" w:rsidRPr="00E76E71" w:rsidRDefault="002B42A7" w:rsidP="00E76E71">
      <w:pPr>
        <w:spacing w:after="0" w:line="276" w:lineRule="auto"/>
        <w:jc w:val="center"/>
        <w:rPr>
          <w:rFonts w:ascii="Calibri" w:eastAsia="ZTR1C.tmp" w:hAnsi="Calibri" w:cs="Calibri"/>
          <w:b/>
          <w:bCs/>
          <w:sz w:val="24"/>
          <w:szCs w:val="24"/>
          <w:lang w:eastAsia="es-ES"/>
        </w:rPr>
      </w:pPr>
      <w:r w:rsidRPr="00E76E71">
        <w:rPr>
          <w:rFonts w:ascii="Calibri" w:eastAsia="ZTR1C.tmp" w:hAnsi="Calibri" w:cs="Calibri"/>
          <w:b/>
          <w:bCs/>
          <w:sz w:val="24"/>
          <w:szCs w:val="24"/>
          <w:lang w:eastAsia="es-ES"/>
        </w:rPr>
        <w:t>PROPUESTA ECONOMICA</w:t>
      </w:r>
    </w:p>
    <w:p w14:paraId="5DB96892" w14:textId="77777777" w:rsidR="002B42A7" w:rsidRPr="00E76E71" w:rsidRDefault="002B42A7" w:rsidP="00E76E71">
      <w:pPr>
        <w:spacing w:after="0" w:line="276" w:lineRule="auto"/>
        <w:rPr>
          <w:rFonts w:ascii="Calibri" w:eastAsia="ZTR1C.tmp" w:hAnsi="Calibri" w:cs="Calibri"/>
          <w:b/>
          <w:bCs/>
          <w:sz w:val="24"/>
          <w:szCs w:val="24"/>
          <w:u w:val="single"/>
          <w:lang w:eastAsia="es-ES"/>
        </w:rPr>
      </w:pPr>
    </w:p>
    <w:p w14:paraId="2CED9FF4" w14:textId="77777777" w:rsidR="002B42A7" w:rsidRPr="00E76E71" w:rsidRDefault="002B42A7" w:rsidP="00E76E71">
      <w:pPr>
        <w:spacing w:after="0" w:line="276" w:lineRule="auto"/>
        <w:jc w:val="center"/>
        <w:rPr>
          <w:rFonts w:ascii="Calibri" w:eastAsia="Calibri" w:hAnsi="Calibri" w:cs="Calibri"/>
          <w:b/>
          <w:iCs/>
          <w:sz w:val="24"/>
          <w:szCs w:val="24"/>
          <w:u w:val="thick"/>
        </w:rPr>
      </w:pPr>
      <w:r w:rsidRPr="00E76E71">
        <w:rPr>
          <w:rFonts w:ascii="Calibri" w:eastAsia="Calibri" w:hAnsi="Calibri" w:cs="Calibri"/>
          <w:b/>
          <w:iCs/>
          <w:sz w:val="24"/>
          <w:szCs w:val="24"/>
          <w:u w:val="thick"/>
        </w:rPr>
        <w:t>(CORRESPONDE AL DOCUMENTO ANEXO EN EXCEL AL PLIEGO DE CONDICIONES ELECTRÓNICO)</w:t>
      </w:r>
    </w:p>
    <w:p w14:paraId="331E113C" w14:textId="77777777" w:rsidR="002B42A7" w:rsidRPr="00E76E71" w:rsidRDefault="002B42A7" w:rsidP="00E76E71">
      <w:pPr>
        <w:widowControl w:val="0"/>
        <w:autoSpaceDE w:val="0"/>
        <w:autoSpaceDN w:val="0"/>
        <w:spacing w:after="0" w:line="276" w:lineRule="auto"/>
        <w:jc w:val="both"/>
        <w:rPr>
          <w:rFonts w:ascii="Calibri" w:eastAsia="Arial MT" w:hAnsi="Calibri" w:cs="Calibri"/>
          <w:sz w:val="24"/>
          <w:szCs w:val="24"/>
          <w:lang w:val="es-ES"/>
        </w:rPr>
      </w:pPr>
    </w:p>
    <w:p w14:paraId="2D698139" w14:textId="77777777" w:rsidR="001C5077" w:rsidRPr="00E76E71" w:rsidRDefault="001C5077" w:rsidP="00E76E71">
      <w:pPr>
        <w:widowControl w:val="0"/>
        <w:autoSpaceDE w:val="0"/>
        <w:autoSpaceDN w:val="0"/>
        <w:spacing w:after="0" w:line="276" w:lineRule="auto"/>
        <w:jc w:val="both"/>
        <w:rPr>
          <w:rFonts w:ascii="Calibri" w:eastAsia="Arial MT" w:hAnsi="Calibri" w:cs="Calibri"/>
          <w:sz w:val="24"/>
          <w:szCs w:val="24"/>
          <w:lang w:val="es-ES"/>
        </w:rPr>
      </w:pPr>
      <w:r w:rsidRPr="00E76E71">
        <w:rPr>
          <w:rFonts w:ascii="Calibri" w:eastAsia="Arial MT" w:hAnsi="Calibri" w:cs="Calibri"/>
          <w:sz w:val="24"/>
          <w:szCs w:val="24"/>
          <w:lang w:val="es-ES"/>
        </w:rPr>
        <w:t>El proponente deberá realizar lo siguiente:</w:t>
      </w:r>
    </w:p>
    <w:p w14:paraId="438F2081" w14:textId="77777777" w:rsidR="001C5077" w:rsidRPr="00E76E71" w:rsidRDefault="001C5077" w:rsidP="00E76E71">
      <w:pPr>
        <w:widowControl w:val="0"/>
        <w:autoSpaceDE w:val="0"/>
        <w:autoSpaceDN w:val="0"/>
        <w:spacing w:after="0" w:line="276" w:lineRule="auto"/>
        <w:jc w:val="both"/>
        <w:rPr>
          <w:rFonts w:ascii="Calibri" w:eastAsia="Arial MT" w:hAnsi="Calibri" w:cs="Calibri"/>
          <w:sz w:val="24"/>
          <w:szCs w:val="24"/>
          <w:lang w:val="es-ES"/>
        </w:rPr>
      </w:pPr>
    </w:p>
    <w:p w14:paraId="64DEC290" w14:textId="77777777" w:rsidR="001C5077" w:rsidRPr="00E76E71" w:rsidRDefault="001C5077" w:rsidP="00E76E71">
      <w:pPr>
        <w:widowControl w:val="0"/>
        <w:autoSpaceDE w:val="0"/>
        <w:autoSpaceDN w:val="0"/>
        <w:spacing w:after="0" w:line="276" w:lineRule="auto"/>
        <w:jc w:val="both"/>
        <w:rPr>
          <w:rFonts w:ascii="Calibri" w:eastAsia="Arial MT" w:hAnsi="Calibri" w:cs="Calibri"/>
          <w:b/>
          <w:bCs/>
          <w:sz w:val="24"/>
          <w:szCs w:val="24"/>
          <w:lang w:val="es-ES"/>
        </w:rPr>
      </w:pPr>
      <w:r w:rsidRPr="00E76E71">
        <w:rPr>
          <w:rFonts w:ascii="Calibri" w:eastAsia="Arial MT" w:hAnsi="Calibri" w:cs="Calibri"/>
          <w:b/>
          <w:bCs/>
          <w:sz w:val="24"/>
          <w:szCs w:val="24"/>
          <w:lang w:val="es-ES"/>
        </w:rPr>
        <w:t xml:space="preserve">DILIGENCIAR EL CUESTIONARIO DE PROPUESTA ECONÓMICA DE LA PLATAFORMA SECOP II. </w:t>
      </w:r>
    </w:p>
    <w:p w14:paraId="50DAF603" w14:textId="77777777" w:rsidR="001C5077" w:rsidRPr="00E76E71" w:rsidRDefault="001C5077" w:rsidP="00E76E71">
      <w:pPr>
        <w:widowControl w:val="0"/>
        <w:autoSpaceDE w:val="0"/>
        <w:autoSpaceDN w:val="0"/>
        <w:spacing w:after="0" w:line="276" w:lineRule="auto"/>
        <w:jc w:val="both"/>
        <w:rPr>
          <w:rFonts w:ascii="Calibri" w:eastAsia="Arial MT" w:hAnsi="Calibri" w:cs="Calibri"/>
          <w:sz w:val="24"/>
          <w:szCs w:val="24"/>
          <w:lang w:val="es-ES"/>
        </w:rPr>
      </w:pPr>
    </w:p>
    <w:p w14:paraId="7B1CB9E9" w14:textId="77777777" w:rsidR="001C5077" w:rsidRPr="00E76E71" w:rsidRDefault="001C5077" w:rsidP="00E76E71">
      <w:pPr>
        <w:widowControl w:val="0"/>
        <w:autoSpaceDE w:val="0"/>
        <w:autoSpaceDN w:val="0"/>
        <w:spacing w:after="0" w:line="276" w:lineRule="auto"/>
        <w:jc w:val="both"/>
        <w:rPr>
          <w:rFonts w:ascii="Calibri" w:eastAsia="Arial MT" w:hAnsi="Calibri" w:cs="Calibri"/>
          <w:sz w:val="24"/>
          <w:szCs w:val="24"/>
          <w:lang w:val="es-ES"/>
        </w:rPr>
      </w:pPr>
      <w:r w:rsidRPr="00E76E71">
        <w:rPr>
          <w:rFonts w:ascii="Calibri" w:eastAsia="Arial MT" w:hAnsi="Calibri" w:cs="Calibri"/>
          <w:sz w:val="24"/>
          <w:szCs w:val="24"/>
          <w:lang w:val="es-ES"/>
        </w:rPr>
        <w:t>Para el diligenciamiento del formulario de la oferta económica de la plataforma SECOP II, los oferentes deberán tener en cuentas las siguientes recomendaciones generales:</w:t>
      </w:r>
    </w:p>
    <w:p w14:paraId="18152445" w14:textId="77777777" w:rsidR="001C5077" w:rsidRPr="00E76E71" w:rsidRDefault="001C5077" w:rsidP="00E76E71">
      <w:pPr>
        <w:widowControl w:val="0"/>
        <w:autoSpaceDE w:val="0"/>
        <w:autoSpaceDN w:val="0"/>
        <w:spacing w:after="0" w:line="276" w:lineRule="auto"/>
        <w:jc w:val="both"/>
        <w:rPr>
          <w:rFonts w:ascii="Calibri" w:eastAsia="Arial MT" w:hAnsi="Calibri" w:cs="Calibri"/>
          <w:sz w:val="24"/>
          <w:szCs w:val="24"/>
          <w:lang w:val="es-ES"/>
        </w:rPr>
      </w:pPr>
    </w:p>
    <w:p w14:paraId="7E1D3205" w14:textId="77777777" w:rsidR="001C5077" w:rsidRPr="00E76E71" w:rsidRDefault="001C5077" w:rsidP="00E76E71">
      <w:pPr>
        <w:widowControl w:val="0"/>
        <w:autoSpaceDE w:val="0"/>
        <w:autoSpaceDN w:val="0"/>
        <w:spacing w:after="0" w:line="276" w:lineRule="auto"/>
        <w:jc w:val="both"/>
        <w:rPr>
          <w:rFonts w:ascii="Calibri" w:eastAsia="Arial MT" w:hAnsi="Calibri" w:cs="Calibri"/>
          <w:sz w:val="24"/>
          <w:szCs w:val="24"/>
          <w:lang w:val="es-ES"/>
        </w:rPr>
      </w:pPr>
      <w:r w:rsidRPr="00E76E71">
        <w:rPr>
          <w:rFonts w:ascii="Calibri" w:eastAsia="Arial MT" w:hAnsi="Calibri" w:cs="Calibri"/>
          <w:b/>
          <w:bCs/>
          <w:sz w:val="24"/>
          <w:szCs w:val="24"/>
          <w:lang w:val="es-ES"/>
        </w:rPr>
        <w:t>NOTA 1</w:t>
      </w:r>
      <w:r w:rsidRPr="00E76E71">
        <w:rPr>
          <w:rFonts w:ascii="Calibri" w:eastAsia="Arial MT" w:hAnsi="Calibri" w:cs="Calibri"/>
          <w:sz w:val="24"/>
          <w:szCs w:val="24"/>
          <w:lang w:val="es-ES"/>
        </w:rPr>
        <w:t>: El valor ofertado en SECOP II y/ o en el formato no debe superar el valor máximo establecido por la entidad, so pena de rechazar la propuesta.</w:t>
      </w:r>
    </w:p>
    <w:p w14:paraId="4114EA8B" w14:textId="77777777" w:rsidR="001C5077" w:rsidRPr="00E76E71" w:rsidRDefault="001C5077" w:rsidP="00E76E71">
      <w:pPr>
        <w:widowControl w:val="0"/>
        <w:autoSpaceDE w:val="0"/>
        <w:autoSpaceDN w:val="0"/>
        <w:spacing w:after="0" w:line="276" w:lineRule="auto"/>
        <w:jc w:val="both"/>
        <w:rPr>
          <w:rFonts w:ascii="Calibri" w:eastAsia="Arial MT" w:hAnsi="Calibri" w:cs="Calibri"/>
          <w:sz w:val="24"/>
          <w:szCs w:val="24"/>
          <w:lang w:val="es-ES"/>
        </w:rPr>
      </w:pPr>
    </w:p>
    <w:p w14:paraId="5A76B2BB" w14:textId="77777777" w:rsidR="001C5077" w:rsidRPr="00E76E71" w:rsidRDefault="001C5077" w:rsidP="00E76E71">
      <w:pPr>
        <w:widowControl w:val="0"/>
        <w:autoSpaceDE w:val="0"/>
        <w:autoSpaceDN w:val="0"/>
        <w:spacing w:after="0" w:line="276" w:lineRule="auto"/>
        <w:jc w:val="both"/>
        <w:rPr>
          <w:rFonts w:ascii="Calibri" w:eastAsia="Arial MT" w:hAnsi="Calibri" w:cs="Calibri"/>
          <w:sz w:val="24"/>
          <w:szCs w:val="24"/>
          <w:lang w:val="es-ES"/>
        </w:rPr>
      </w:pPr>
      <w:r w:rsidRPr="00E76E71">
        <w:rPr>
          <w:rFonts w:ascii="Calibri" w:eastAsia="Arial MT" w:hAnsi="Calibri" w:cs="Calibri"/>
          <w:b/>
          <w:bCs/>
          <w:sz w:val="24"/>
          <w:szCs w:val="24"/>
          <w:lang w:val="es-ES"/>
        </w:rPr>
        <w:t>NOTA 2:</w:t>
      </w:r>
      <w:r w:rsidRPr="00E76E71">
        <w:rPr>
          <w:rFonts w:ascii="Calibri" w:eastAsia="Arial MT" w:hAnsi="Calibri" w:cs="Calibri"/>
          <w:sz w:val="24"/>
          <w:szCs w:val="24"/>
          <w:lang w:val="es-ES"/>
        </w:rPr>
        <w:t xml:space="preserve"> No ofertar la totalidad de los ítems generará rechazo de la propuesta (</w:t>
      </w:r>
      <w:r w:rsidRPr="00E76E71">
        <w:rPr>
          <w:rFonts w:ascii="Calibri" w:eastAsia="Arial MT" w:hAnsi="Calibri" w:cs="Calibri"/>
          <w:i/>
          <w:iCs/>
          <w:sz w:val="24"/>
          <w:szCs w:val="24"/>
          <w:lang w:val="es-ES"/>
        </w:rPr>
        <w:t>cuando el proceso sea por ítems o cuando el formato Excel adjunto lo requiera</w:t>
      </w:r>
      <w:r w:rsidRPr="00E76E71">
        <w:rPr>
          <w:rFonts w:ascii="Calibri" w:eastAsia="Arial MT" w:hAnsi="Calibri" w:cs="Calibri"/>
          <w:sz w:val="24"/>
          <w:szCs w:val="24"/>
          <w:lang w:val="es-ES"/>
        </w:rPr>
        <w:t>).</w:t>
      </w:r>
    </w:p>
    <w:p w14:paraId="16B3A0C7" w14:textId="77777777" w:rsidR="001C5077" w:rsidRPr="00E76E71" w:rsidRDefault="001C5077" w:rsidP="00E76E71">
      <w:pPr>
        <w:widowControl w:val="0"/>
        <w:autoSpaceDE w:val="0"/>
        <w:autoSpaceDN w:val="0"/>
        <w:spacing w:after="0" w:line="276" w:lineRule="auto"/>
        <w:jc w:val="both"/>
        <w:rPr>
          <w:rFonts w:ascii="Calibri" w:eastAsia="Arial MT" w:hAnsi="Calibri" w:cs="Calibri"/>
          <w:sz w:val="24"/>
          <w:szCs w:val="24"/>
          <w:lang w:val="es-ES"/>
        </w:rPr>
      </w:pPr>
    </w:p>
    <w:p w14:paraId="042BBAE7" w14:textId="77777777" w:rsidR="001C5077" w:rsidRPr="00E76E71" w:rsidRDefault="001C5077" w:rsidP="00E76E71">
      <w:pPr>
        <w:widowControl w:val="0"/>
        <w:autoSpaceDE w:val="0"/>
        <w:autoSpaceDN w:val="0"/>
        <w:spacing w:after="0" w:line="276" w:lineRule="auto"/>
        <w:jc w:val="both"/>
        <w:rPr>
          <w:rFonts w:ascii="Calibri" w:eastAsia="Arial MT" w:hAnsi="Calibri" w:cs="Calibri"/>
          <w:sz w:val="24"/>
          <w:szCs w:val="24"/>
          <w:lang w:val="es-ES"/>
        </w:rPr>
      </w:pPr>
      <w:r w:rsidRPr="00E76E71">
        <w:rPr>
          <w:rFonts w:ascii="Calibri" w:eastAsia="Arial MT" w:hAnsi="Calibri" w:cs="Calibri"/>
          <w:b/>
          <w:bCs/>
          <w:sz w:val="24"/>
          <w:szCs w:val="24"/>
          <w:lang w:val="es-ES"/>
        </w:rPr>
        <w:t>NOTA 3:</w:t>
      </w:r>
      <w:r w:rsidRPr="00E76E71">
        <w:rPr>
          <w:rFonts w:ascii="Calibri" w:eastAsia="Arial MT" w:hAnsi="Calibri" w:cs="Calibri"/>
          <w:sz w:val="24"/>
          <w:szCs w:val="24"/>
          <w:lang w:val="es-ES"/>
        </w:rPr>
        <w:t xml:space="preserve"> No diligenciar el valor incluido IVA referenciado en el presente formato generará rechazo total de la propuesta.</w:t>
      </w:r>
    </w:p>
    <w:p w14:paraId="1CADE3C5" w14:textId="77777777" w:rsidR="001C5077" w:rsidRPr="00E76E71" w:rsidRDefault="001C5077" w:rsidP="00E76E71">
      <w:pPr>
        <w:widowControl w:val="0"/>
        <w:autoSpaceDE w:val="0"/>
        <w:autoSpaceDN w:val="0"/>
        <w:spacing w:after="0" w:line="276" w:lineRule="auto"/>
        <w:jc w:val="both"/>
        <w:rPr>
          <w:rFonts w:ascii="Calibri" w:eastAsia="Arial MT" w:hAnsi="Calibri" w:cs="Calibri"/>
          <w:sz w:val="24"/>
          <w:szCs w:val="24"/>
          <w:lang w:val="es-ES"/>
        </w:rPr>
      </w:pPr>
    </w:p>
    <w:p w14:paraId="5607CAB7" w14:textId="6796B506" w:rsidR="001C5077" w:rsidRPr="00E76E71" w:rsidRDefault="001C5077" w:rsidP="00E76E71">
      <w:pPr>
        <w:spacing w:after="0" w:line="276" w:lineRule="auto"/>
        <w:jc w:val="both"/>
        <w:rPr>
          <w:rFonts w:ascii="Calibri" w:eastAsia="Arial MT" w:hAnsi="Calibri" w:cs="Calibri"/>
          <w:sz w:val="24"/>
          <w:szCs w:val="24"/>
          <w:lang w:val="es-ES"/>
        </w:rPr>
      </w:pPr>
      <w:r w:rsidRPr="00E76E71">
        <w:rPr>
          <w:rFonts w:ascii="Calibri" w:eastAsia="Arial MT" w:hAnsi="Calibri" w:cs="Calibri"/>
          <w:b/>
          <w:bCs/>
          <w:sz w:val="24"/>
          <w:szCs w:val="24"/>
          <w:lang w:val="es-ES"/>
        </w:rPr>
        <w:t>NOTA 4:</w:t>
      </w:r>
      <w:r w:rsidRPr="00E76E71">
        <w:rPr>
          <w:rFonts w:ascii="Calibri" w:eastAsia="Arial MT" w:hAnsi="Calibri" w:cs="Calibri"/>
          <w:sz w:val="24"/>
          <w:szCs w:val="24"/>
          <w:lang w:val="es-ES"/>
        </w:rPr>
        <w:t xml:space="preserve"> Será responsabilidad del oferente el diligenciamiento de lo indicado en la plataforma SECOP II, como en el formato Excel. Los errores del diligenciamiento en el formato son directamente responsabilidad del proponente. En ningún caso estas omisiones serán tomadas como errores de forma. </w:t>
      </w:r>
    </w:p>
    <w:p w14:paraId="298C6AB3" w14:textId="77777777" w:rsidR="002B42A7" w:rsidRPr="00E76E71" w:rsidRDefault="002B42A7" w:rsidP="00E76E71">
      <w:pPr>
        <w:spacing w:after="0" w:line="276" w:lineRule="auto"/>
        <w:jc w:val="both"/>
        <w:rPr>
          <w:rFonts w:ascii="Calibri" w:eastAsia="Arial MT" w:hAnsi="Calibri" w:cs="Calibri"/>
          <w:sz w:val="24"/>
          <w:szCs w:val="24"/>
          <w:lang w:val="es-ES"/>
        </w:rPr>
      </w:pPr>
    </w:p>
    <w:p w14:paraId="0AE615EB" w14:textId="77777777" w:rsidR="002B42A7" w:rsidRPr="00E76E71" w:rsidRDefault="002B42A7" w:rsidP="00E76E71">
      <w:pPr>
        <w:spacing w:after="0" w:line="276" w:lineRule="auto"/>
        <w:jc w:val="both"/>
        <w:rPr>
          <w:rFonts w:ascii="Calibri" w:eastAsia="Arial MT" w:hAnsi="Calibri" w:cs="Calibri"/>
          <w:sz w:val="24"/>
          <w:szCs w:val="24"/>
          <w:lang w:val="es-ES"/>
        </w:rPr>
      </w:pPr>
    </w:p>
    <w:p w14:paraId="37E39763" w14:textId="77777777" w:rsidR="002B42A7" w:rsidRPr="00E76E71" w:rsidRDefault="002B42A7" w:rsidP="00E76E71">
      <w:pPr>
        <w:spacing w:after="0" w:line="276" w:lineRule="auto"/>
        <w:jc w:val="both"/>
        <w:rPr>
          <w:rFonts w:ascii="Calibri" w:eastAsia="Arial MT" w:hAnsi="Calibri" w:cs="Calibri"/>
          <w:sz w:val="24"/>
          <w:szCs w:val="24"/>
          <w:lang w:val="es-ES"/>
        </w:rPr>
      </w:pPr>
    </w:p>
    <w:p w14:paraId="13AE4E3C" w14:textId="63031166" w:rsidR="003509A5" w:rsidRPr="00E76E71" w:rsidRDefault="003509A5" w:rsidP="00E76E71">
      <w:pPr>
        <w:autoSpaceDE w:val="0"/>
        <w:autoSpaceDN w:val="0"/>
        <w:adjustRightInd w:val="0"/>
        <w:spacing w:after="0" w:line="276" w:lineRule="auto"/>
        <w:rPr>
          <w:rFonts w:ascii="Calibri" w:eastAsia="Calibri" w:hAnsi="Calibri" w:cs="Calibri"/>
          <w:b/>
          <w:bCs/>
          <w:sz w:val="24"/>
          <w:szCs w:val="24"/>
        </w:rPr>
      </w:pPr>
    </w:p>
    <w:p w14:paraId="745FF857" w14:textId="20C70F61" w:rsidR="003509A5" w:rsidRPr="00E76E71" w:rsidRDefault="003509A5" w:rsidP="00E76E71">
      <w:pPr>
        <w:autoSpaceDE w:val="0"/>
        <w:autoSpaceDN w:val="0"/>
        <w:adjustRightInd w:val="0"/>
        <w:spacing w:after="0" w:line="276" w:lineRule="auto"/>
        <w:rPr>
          <w:rFonts w:ascii="Calibri" w:eastAsia="Calibri" w:hAnsi="Calibri" w:cs="Calibri"/>
          <w:b/>
          <w:bCs/>
          <w:sz w:val="24"/>
          <w:szCs w:val="24"/>
        </w:rPr>
      </w:pPr>
    </w:p>
    <w:p w14:paraId="3343EB85" w14:textId="77777777" w:rsidR="003509A5" w:rsidRPr="00E76E71" w:rsidRDefault="003509A5" w:rsidP="00E76E71">
      <w:pPr>
        <w:autoSpaceDE w:val="0"/>
        <w:autoSpaceDN w:val="0"/>
        <w:adjustRightInd w:val="0"/>
        <w:spacing w:after="0" w:line="276" w:lineRule="auto"/>
        <w:rPr>
          <w:rFonts w:ascii="Calibri" w:eastAsia="Calibri" w:hAnsi="Calibri" w:cs="Calibri"/>
          <w:b/>
          <w:bCs/>
          <w:sz w:val="24"/>
          <w:szCs w:val="24"/>
        </w:rPr>
      </w:pPr>
    </w:p>
    <w:p w14:paraId="0E7ED104" w14:textId="024CF37D" w:rsidR="003509A5" w:rsidRPr="00E76E71" w:rsidRDefault="003509A5" w:rsidP="00E76E71">
      <w:pPr>
        <w:pStyle w:val="Ttulo1"/>
        <w:spacing w:line="276" w:lineRule="auto"/>
        <w:rPr>
          <w:rFonts w:ascii="Calibri" w:eastAsia="Calibri" w:hAnsi="Calibri" w:cs="Calibri"/>
        </w:rPr>
      </w:pPr>
      <w:bookmarkStart w:id="576" w:name="_Toc226555858"/>
      <w:r w:rsidRPr="00E76E71">
        <w:rPr>
          <w:rFonts w:ascii="Calibri" w:hAnsi="Calibri" w:cs="Calibri"/>
        </w:rPr>
        <w:t>FORMATO</w:t>
      </w:r>
      <w:r w:rsidRPr="00E76E71">
        <w:rPr>
          <w:rFonts w:ascii="Calibri" w:eastAsia="Calibri" w:hAnsi="Calibri" w:cs="Calibri"/>
        </w:rPr>
        <w:t xml:space="preserve"> 1</w:t>
      </w:r>
      <w:r w:rsidR="00AA66C8" w:rsidRPr="00E76E71">
        <w:rPr>
          <w:rFonts w:ascii="Calibri" w:eastAsia="Calibri" w:hAnsi="Calibri" w:cs="Calibri"/>
        </w:rPr>
        <w:t>4</w:t>
      </w:r>
      <w:bookmarkEnd w:id="576"/>
    </w:p>
    <w:p w14:paraId="514442CD" w14:textId="77777777" w:rsidR="00C41706" w:rsidRPr="00E76E71" w:rsidRDefault="00C41706" w:rsidP="00E76E71">
      <w:pPr>
        <w:spacing w:after="0" w:line="276" w:lineRule="auto"/>
        <w:jc w:val="center"/>
        <w:rPr>
          <w:rFonts w:ascii="Calibri" w:eastAsia="Arial MT" w:hAnsi="Calibri" w:cs="Calibri"/>
          <w:b/>
          <w:bCs/>
          <w:sz w:val="24"/>
          <w:szCs w:val="24"/>
        </w:rPr>
      </w:pPr>
    </w:p>
    <w:p w14:paraId="492D6B86" w14:textId="6BD7CF9A" w:rsidR="002B42A7" w:rsidRPr="00E76E71" w:rsidRDefault="002B42A7" w:rsidP="00E76E71">
      <w:pPr>
        <w:spacing w:after="0" w:line="276" w:lineRule="auto"/>
        <w:jc w:val="center"/>
        <w:rPr>
          <w:rFonts w:ascii="Calibri" w:eastAsia="Arial MT" w:hAnsi="Calibri" w:cs="Calibri"/>
          <w:b/>
          <w:bCs/>
          <w:sz w:val="24"/>
          <w:szCs w:val="24"/>
        </w:rPr>
      </w:pPr>
      <w:r w:rsidRPr="00E76E71">
        <w:rPr>
          <w:rFonts w:ascii="Calibri" w:eastAsia="Arial MT" w:hAnsi="Calibri" w:cs="Calibri"/>
          <w:b/>
          <w:bCs/>
          <w:sz w:val="24"/>
          <w:szCs w:val="24"/>
        </w:rPr>
        <w:t>PUNTAJE DE INDUSTRIA NACIONAL</w:t>
      </w:r>
    </w:p>
    <w:p w14:paraId="6E82CC78" w14:textId="77777777" w:rsidR="002B42A7" w:rsidRPr="00E76E71" w:rsidRDefault="002B42A7" w:rsidP="00E76E71">
      <w:pPr>
        <w:spacing w:after="0" w:line="276" w:lineRule="auto"/>
        <w:jc w:val="both"/>
        <w:rPr>
          <w:rFonts w:ascii="Calibri" w:eastAsia="Arial MT" w:hAnsi="Calibri" w:cs="Calibri"/>
          <w:b/>
          <w:bCs/>
          <w:sz w:val="24"/>
          <w:szCs w:val="24"/>
        </w:rPr>
      </w:pPr>
      <w:r w:rsidRPr="00E76E71">
        <w:rPr>
          <w:rFonts w:ascii="Calibri" w:eastAsia="Arial MT" w:hAnsi="Calibri" w:cs="Calibri"/>
          <w:b/>
          <w:bCs/>
          <w:sz w:val="24"/>
          <w:szCs w:val="24"/>
        </w:rPr>
        <w:br/>
        <w:t>FORMATO – PROMOCIÓN DE SERVICIOS NACIONALES O CON TRATO NACIONAL</w:t>
      </w:r>
    </w:p>
    <w:p w14:paraId="2AEAFACD" w14:textId="77777777" w:rsidR="002B42A7" w:rsidRPr="00E76E71" w:rsidRDefault="002B42A7" w:rsidP="00E76E71">
      <w:pPr>
        <w:spacing w:after="0" w:line="276" w:lineRule="auto"/>
        <w:jc w:val="both"/>
        <w:rPr>
          <w:rFonts w:ascii="Calibri" w:eastAsia="Arial MT" w:hAnsi="Calibri" w:cs="Calibri"/>
          <w:b/>
          <w:bCs/>
          <w:sz w:val="24"/>
          <w:szCs w:val="24"/>
        </w:rPr>
      </w:pPr>
    </w:p>
    <w:p w14:paraId="13A450D5" w14:textId="77777777" w:rsidR="002B42A7" w:rsidRPr="00E76E71" w:rsidRDefault="002B42A7" w:rsidP="00E76E71">
      <w:pPr>
        <w:spacing w:after="0" w:line="276" w:lineRule="auto"/>
        <w:jc w:val="both"/>
        <w:rPr>
          <w:rFonts w:ascii="Calibri" w:eastAsia="Arial MT" w:hAnsi="Calibri" w:cs="Calibri"/>
          <w:i/>
          <w:iCs/>
          <w:sz w:val="24"/>
          <w:szCs w:val="24"/>
        </w:rPr>
      </w:pPr>
      <w:r w:rsidRPr="00E76E71">
        <w:rPr>
          <w:rFonts w:ascii="Calibri" w:eastAsia="Arial MT" w:hAnsi="Calibri" w:cs="Calibri"/>
          <w:i/>
          <w:iCs/>
          <w:sz w:val="24"/>
          <w:szCs w:val="24"/>
        </w:rPr>
        <w:t xml:space="preserve">[Este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  </w:t>
      </w:r>
    </w:p>
    <w:p w14:paraId="21BDC45C" w14:textId="77777777" w:rsidR="002B42A7" w:rsidRPr="00E76E71" w:rsidRDefault="002B42A7" w:rsidP="00E76E71">
      <w:pPr>
        <w:spacing w:after="0" w:line="276" w:lineRule="auto"/>
        <w:jc w:val="both"/>
        <w:rPr>
          <w:rFonts w:ascii="Calibri" w:eastAsia="Arial MT" w:hAnsi="Calibri" w:cs="Calibri"/>
          <w:bCs/>
          <w:sz w:val="24"/>
          <w:szCs w:val="24"/>
          <w:lang w:val="es-ES"/>
        </w:rPr>
      </w:pPr>
    </w:p>
    <w:p w14:paraId="0822D41E" w14:textId="77777777" w:rsidR="002B42A7" w:rsidRPr="00E76E71" w:rsidRDefault="002B42A7" w:rsidP="00E76E71">
      <w:pPr>
        <w:spacing w:after="0" w:line="276" w:lineRule="auto"/>
        <w:jc w:val="both"/>
        <w:rPr>
          <w:rFonts w:ascii="Calibri" w:eastAsia="Arial MT" w:hAnsi="Calibri" w:cs="Calibri"/>
          <w:bCs/>
          <w:sz w:val="24"/>
          <w:szCs w:val="24"/>
          <w:lang w:val="es-ES"/>
        </w:rPr>
      </w:pPr>
      <w:r w:rsidRPr="00E76E71">
        <w:rPr>
          <w:rFonts w:ascii="Calibri" w:eastAsia="Arial MT" w:hAnsi="Calibri" w:cs="Calibri"/>
          <w:bCs/>
          <w:sz w:val="24"/>
          <w:szCs w:val="24"/>
          <w:lang w:val="es-ES"/>
        </w:rPr>
        <w:t>Señores</w:t>
      </w:r>
    </w:p>
    <w:p w14:paraId="3B303C72" w14:textId="77777777" w:rsidR="002B42A7" w:rsidRPr="00E76E71" w:rsidRDefault="002B42A7" w:rsidP="00E76E71">
      <w:pPr>
        <w:spacing w:after="0" w:line="276" w:lineRule="auto"/>
        <w:jc w:val="both"/>
        <w:rPr>
          <w:rFonts w:ascii="Calibri" w:eastAsia="Arial MT" w:hAnsi="Calibri" w:cs="Calibri"/>
          <w:b/>
          <w:bCs/>
          <w:sz w:val="24"/>
          <w:szCs w:val="24"/>
        </w:rPr>
      </w:pPr>
    </w:p>
    <w:p w14:paraId="448BA812" w14:textId="77777777" w:rsidR="002B42A7" w:rsidRPr="00E76E71" w:rsidRDefault="002B42A7" w:rsidP="00E76E71">
      <w:pPr>
        <w:spacing w:after="0" w:line="276" w:lineRule="auto"/>
        <w:jc w:val="both"/>
        <w:rPr>
          <w:rFonts w:ascii="Calibri" w:eastAsia="Arial MT" w:hAnsi="Calibri" w:cs="Calibri"/>
          <w:b/>
          <w:bCs/>
          <w:sz w:val="24"/>
          <w:szCs w:val="24"/>
        </w:rPr>
      </w:pPr>
      <w:r w:rsidRPr="00E76E71">
        <w:rPr>
          <w:rFonts w:ascii="Calibri" w:eastAsia="Arial MT" w:hAnsi="Calibri" w:cs="Calibri"/>
          <w:b/>
          <w:bCs/>
          <w:sz w:val="24"/>
          <w:szCs w:val="24"/>
        </w:rPr>
        <w:t>TRANSMILENIO S.A.</w:t>
      </w:r>
    </w:p>
    <w:p w14:paraId="3CBB9F65" w14:textId="77777777" w:rsidR="002B42A7" w:rsidRPr="00E76E71" w:rsidRDefault="002B42A7" w:rsidP="00E76E71">
      <w:pPr>
        <w:spacing w:after="0" w:line="276" w:lineRule="auto"/>
        <w:jc w:val="both"/>
        <w:rPr>
          <w:rFonts w:ascii="Calibri" w:eastAsia="Arial MT" w:hAnsi="Calibri" w:cs="Calibri"/>
          <w:bCs/>
          <w:sz w:val="24"/>
          <w:szCs w:val="24"/>
          <w:lang w:val="es-ES"/>
        </w:rPr>
      </w:pPr>
    </w:p>
    <w:p w14:paraId="04DEABE7" w14:textId="77777777" w:rsidR="002B42A7" w:rsidRPr="00E76E71" w:rsidRDefault="002B42A7" w:rsidP="00E76E71">
      <w:pPr>
        <w:spacing w:after="0" w:line="276" w:lineRule="auto"/>
        <w:jc w:val="both"/>
        <w:rPr>
          <w:rFonts w:ascii="Calibri" w:eastAsia="Arial MT" w:hAnsi="Calibri" w:cs="Calibri"/>
          <w:bCs/>
          <w:sz w:val="24"/>
          <w:szCs w:val="24"/>
          <w:lang w:val="es-ES"/>
        </w:rPr>
      </w:pPr>
      <w:r w:rsidRPr="00E76E71">
        <w:rPr>
          <w:rFonts w:ascii="Calibri" w:eastAsia="Arial MT" w:hAnsi="Calibri" w:cs="Calibri"/>
          <w:bCs/>
          <w:sz w:val="24"/>
          <w:szCs w:val="24"/>
          <w:lang w:val="es-ES"/>
        </w:rPr>
        <w:t xml:space="preserve">Bogotá. </w:t>
      </w:r>
    </w:p>
    <w:p w14:paraId="4E87F74D" w14:textId="77777777" w:rsidR="002B42A7" w:rsidRPr="00E76E71" w:rsidRDefault="002B42A7" w:rsidP="00E76E71">
      <w:pPr>
        <w:spacing w:after="0" w:line="276" w:lineRule="auto"/>
        <w:jc w:val="both"/>
        <w:rPr>
          <w:rFonts w:ascii="Calibri" w:eastAsia="Arial MT" w:hAnsi="Calibri" w:cs="Calibri"/>
          <w:b/>
          <w:sz w:val="24"/>
          <w:szCs w:val="24"/>
        </w:rPr>
      </w:pPr>
    </w:p>
    <w:p w14:paraId="51272435" w14:textId="1D6210AE" w:rsidR="002B42A7" w:rsidRPr="00E76E71" w:rsidRDefault="002B42A7" w:rsidP="00E76E71">
      <w:pPr>
        <w:spacing w:after="0" w:line="276" w:lineRule="auto"/>
        <w:jc w:val="both"/>
        <w:rPr>
          <w:rFonts w:ascii="Calibri" w:eastAsia="Arial MT" w:hAnsi="Calibri" w:cs="Calibri"/>
          <w:b/>
          <w:bCs/>
          <w:sz w:val="24"/>
          <w:szCs w:val="24"/>
        </w:rPr>
      </w:pPr>
      <w:r w:rsidRPr="00E76E71">
        <w:rPr>
          <w:rFonts w:ascii="Calibri" w:eastAsia="Arial MT" w:hAnsi="Calibri" w:cs="Calibri"/>
          <w:b/>
          <w:sz w:val="24"/>
          <w:szCs w:val="24"/>
        </w:rPr>
        <w:t>REFERENCIA:</w:t>
      </w:r>
      <w:r w:rsidRPr="00E76E71">
        <w:rPr>
          <w:rFonts w:ascii="Calibri" w:eastAsia="Arial MT" w:hAnsi="Calibri" w:cs="Calibri"/>
          <w:sz w:val="24"/>
          <w:szCs w:val="24"/>
        </w:rPr>
        <w:t xml:space="preserve"> </w:t>
      </w:r>
      <w:r w:rsidR="003D2BD1" w:rsidRPr="00E76E71">
        <w:rPr>
          <w:rFonts w:ascii="Calibri" w:eastAsia="Arial MT" w:hAnsi="Calibri" w:cs="Calibri"/>
          <w:b/>
          <w:bCs/>
          <w:sz w:val="24"/>
          <w:szCs w:val="24"/>
        </w:rPr>
        <w:t>CONCURSO DE MERITOS</w:t>
      </w:r>
      <w:r w:rsidRPr="00E76E71">
        <w:rPr>
          <w:rFonts w:ascii="Calibri" w:eastAsia="Arial MT" w:hAnsi="Calibri" w:cs="Calibri"/>
          <w:b/>
          <w:bCs/>
          <w:sz w:val="24"/>
          <w:szCs w:val="24"/>
        </w:rPr>
        <w:t xml:space="preserve"> TMSA-</w:t>
      </w:r>
      <w:r w:rsidR="0054611C" w:rsidRPr="00E76E71">
        <w:rPr>
          <w:rFonts w:ascii="Calibri" w:eastAsia="Arial MT" w:hAnsi="Calibri" w:cs="Calibri"/>
          <w:b/>
          <w:bCs/>
          <w:sz w:val="24"/>
          <w:szCs w:val="24"/>
        </w:rPr>
        <w:t>CM</w:t>
      </w:r>
      <w:r w:rsidRPr="00E76E71">
        <w:rPr>
          <w:rFonts w:ascii="Calibri" w:eastAsia="Arial MT" w:hAnsi="Calibri" w:cs="Calibri"/>
          <w:b/>
          <w:bCs/>
          <w:sz w:val="24"/>
          <w:szCs w:val="24"/>
        </w:rPr>
        <w:t>-</w:t>
      </w:r>
      <w:r w:rsidR="00B839EC" w:rsidRPr="00E76E71">
        <w:rPr>
          <w:rFonts w:ascii="Calibri" w:eastAsia="Arial MT" w:hAnsi="Calibri" w:cs="Calibri"/>
          <w:b/>
          <w:bCs/>
          <w:sz w:val="24"/>
          <w:szCs w:val="24"/>
        </w:rPr>
        <w:t>0</w:t>
      </w:r>
      <w:r w:rsidR="00A96620" w:rsidRPr="00E76E71">
        <w:rPr>
          <w:rFonts w:ascii="Calibri" w:eastAsia="Arial MT" w:hAnsi="Calibri" w:cs="Calibri"/>
          <w:b/>
          <w:bCs/>
          <w:sz w:val="24"/>
          <w:szCs w:val="24"/>
        </w:rPr>
        <w:t>8</w:t>
      </w:r>
      <w:r w:rsidRPr="00E76E71">
        <w:rPr>
          <w:rFonts w:ascii="Calibri" w:eastAsia="Arial MT" w:hAnsi="Calibri" w:cs="Calibri"/>
          <w:b/>
          <w:bCs/>
          <w:sz w:val="24"/>
          <w:szCs w:val="24"/>
        </w:rPr>
        <w:t>-20</w:t>
      </w:r>
      <w:r w:rsidR="00A748AE" w:rsidRPr="00E76E71">
        <w:rPr>
          <w:rFonts w:ascii="Calibri" w:eastAsia="Arial MT" w:hAnsi="Calibri" w:cs="Calibri"/>
          <w:b/>
          <w:bCs/>
          <w:sz w:val="24"/>
          <w:szCs w:val="24"/>
        </w:rPr>
        <w:t>2</w:t>
      </w:r>
      <w:r w:rsidR="00D80B24" w:rsidRPr="00E76E71">
        <w:rPr>
          <w:rFonts w:ascii="Calibri" w:eastAsia="Arial MT" w:hAnsi="Calibri" w:cs="Calibri"/>
          <w:b/>
          <w:bCs/>
          <w:sz w:val="24"/>
          <w:szCs w:val="24"/>
        </w:rPr>
        <w:t>6</w:t>
      </w:r>
    </w:p>
    <w:p w14:paraId="00491651" w14:textId="77777777" w:rsidR="002B42A7" w:rsidRPr="00E76E71" w:rsidRDefault="002B42A7" w:rsidP="00E76E71">
      <w:pPr>
        <w:spacing w:after="0" w:line="276" w:lineRule="auto"/>
        <w:jc w:val="both"/>
        <w:rPr>
          <w:rFonts w:ascii="Calibri" w:eastAsia="Arial MT" w:hAnsi="Calibri" w:cs="Calibri"/>
          <w:sz w:val="24"/>
          <w:szCs w:val="24"/>
        </w:rPr>
      </w:pPr>
      <w:bookmarkStart w:id="577" w:name="_Hlk511125131"/>
    </w:p>
    <w:p w14:paraId="3DE6B914" w14:textId="42C3960D" w:rsidR="002B42A7" w:rsidRPr="00E76E71" w:rsidRDefault="002B42A7" w:rsidP="00E76E71">
      <w:pPr>
        <w:spacing w:after="0" w:line="276" w:lineRule="auto"/>
        <w:jc w:val="both"/>
        <w:rPr>
          <w:rFonts w:ascii="Calibri" w:eastAsia="Arial MT" w:hAnsi="Calibri" w:cs="Calibri"/>
          <w:sz w:val="24"/>
          <w:szCs w:val="24"/>
        </w:rPr>
      </w:pPr>
      <w:r w:rsidRPr="00E76E71">
        <w:rPr>
          <w:rFonts w:ascii="Calibri" w:eastAsia="Arial MT" w:hAnsi="Calibri" w:cs="Calibri"/>
          <w:sz w:val="24"/>
          <w:szCs w:val="24"/>
        </w:rPr>
        <w:t>Estimados señores:</w:t>
      </w:r>
    </w:p>
    <w:p w14:paraId="57571B33" w14:textId="77777777" w:rsidR="002B42A7" w:rsidRPr="00E76E71" w:rsidRDefault="002B42A7" w:rsidP="00E76E71">
      <w:pPr>
        <w:spacing w:after="0" w:line="276" w:lineRule="auto"/>
        <w:jc w:val="both"/>
        <w:rPr>
          <w:rFonts w:ascii="Calibri" w:eastAsia="Arial MT" w:hAnsi="Calibri" w:cs="Calibri"/>
          <w:sz w:val="24"/>
          <w:szCs w:val="24"/>
        </w:rPr>
      </w:pPr>
    </w:p>
    <w:p w14:paraId="43BB44E6" w14:textId="77777777" w:rsidR="002B42A7" w:rsidRPr="00E76E71" w:rsidRDefault="002B42A7" w:rsidP="00E76E71">
      <w:pPr>
        <w:spacing w:after="0" w:line="276" w:lineRule="auto"/>
        <w:jc w:val="both"/>
        <w:rPr>
          <w:rFonts w:ascii="Calibri" w:eastAsia="Arial MT" w:hAnsi="Calibri" w:cs="Calibri"/>
          <w:sz w:val="24"/>
          <w:szCs w:val="24"/>
        </w:rPr>
      </w:pPr>
      <w:r w:rsidRPr="00E76E71">
        <w:rPr>
          <w:rFonts w:ascii="Calibri" w:eastAsia="Arial MT" w:hAnsi="Calibri" w:cs="Calibri"/>
          <w:sz w:val="24"/>
          <w:szCs w:val="24"/>
        </w:rPr>
        <w:t>_________________________</w:t>
      </w:r>
      <w:r w:rsidRPr="00E76E71">
        <w:rPr>
          <w:rFonts w:ascii="Calibri" w:eastAsia="Arial MT" w:hAnsi="Calibri" w:cs="Calibri"/>
          <w:i/>
          <w:iCs/>
          <w:sz w:val="24"/>
          <w:szCs w:val="24"/>
        </w:rPr>
        <w:t xml:space="preserve"> </w:t>
      </w:r>
      <w:r w:rsidRPr="00E76E71">
        <w:rPr>
          <w:rFonts w:ascii="Calibri" w:eastAsia="Arial MT" w:hAnsi="Calibri" w:cs="Calibri"/>
          <w:sz w:val="24"/>
          <w:szCs w:val="24"/>
        </w:rPr>
        <w:fldChar w:fldCharType="begin"/>
      </w:r>
      <w:r w:rsidRPr="00E76E71">
        <w:rPr>
          <w:rFonts w:ascii="Calibri" w:eastAsia="Arial MT" w:hAnsi="Calibri" w:cs="Calibri"/>
          <w:i/>
          <w:iCs/>
          <w:sz w:val="24"/>
          <w:szCs w:val="24"/>
        </w:rPr>
        <w:instrText xml:space="preserve"> MACROBUTTON  AbrirEspacioPárrafo "[Nombre del representante legal del Proponente]" </w:instrText>
      </w:r>
      <w:r w:rsidRPr="00E76E71">
        <w:rPr>
          <w:rFonts w:ascii="Calibri" w:eastAsia="Arial MT" w:hAnsi="Calibri" w:cs="Calibri"/>
          <w:sz w:val="24"/>
          <w:szCs w:val="24"/>
          <w:lang w:val="es-ES"/>
        </w:rPr>
        <w:fldChar w:fldCharType="end"/>
      </w:r>
      <w:r w:rsidRPr="00E76E71">
        <w:rPr>
          <w:rFonts w:ascii="Calibri" w:eastAsia="Arial MT" w:hAnsi="Calibri" w:cs="Calibri"/>
          <w:sz w:val="24"/>
          <w:szCs w:val="24"/>
        </w:rPr>
        <w:t xml:space="preserve">en mi calidad de representante legal de _________________________ </w:t>
      </w:r>
      <w:r w:rsidRPr="00E76E71">
        <w:rPr>
          <w:rFonts w:ascii="Calibri" w:eastAsia="Arial MT" w:hAnsi="Calibri" w:cs="Calibri"/>
          <w:i/>
          <w:iCs/>
          <w:sz w:val="24"/>
          <w:szCs w:val="24"/>
        </w:rPr>
        <w:t>[Nombre del Proponente - persona jurídica]</w:t>
      </w:r>
      <w:r w:rsidRPr="00E76E71">
        <w:rPr>
          <w:rFonts w:ascii="Calibri" w:eastAsia="Arial MT" w:hAnsi="Calibri" w:cs="Calibri"/>
          <w:sz w:val="24"/>
          <w:szCs w:val="24"/>
        </w:rPr>
        <w:t xml:space="preserve"> o </w:t>
      </w:r>
      <w:r w:rsidRPr="00E76E71">
        <w:rPr>
          <w:rFonts w:ascii="Calibri" w:eastAsia="Arial MT" w:hAnsi="Calibri" w:cs="Calibri"/>
          <w:i/>
          <w:iCs/>
          <w:sz w:val="24"/>
          <w:szCs w:val="24"/>
        </w:rPr>
        <w:t>[Nombre del Proponente- persona natural]</w:t>
      </w:r>
      <w:r w:rsidRPr="00E76E71">
        <w:rPr>
          <w:rFonts w:ascii="Calibri" w:eastAsia="Arial MT" w:hAnsi="Calibri" w:cs="Calibri"/>
          <w:sz w:val="24"/>
          <w:szCs w:val="24"/>
        </w:rPr>
        <w:t xml:space="preserve"> o </w:t>
      </w:r>
      <w:r w:rsidRPr="00E76E71">
        <w:rPr>
          <w:rFonts w:ascii="Calibri" w:eastAsia="Arial MT" w:hAnsi="Calibri" w:cs="Calibri"/>
          <w:i/>
          <w:iCs/>
          <w:sz w:val="24"/>
          <w:szCs w:val="24"/>
        </w:rPr>
        <w:t>[Nombre del representante del Proponente Plural]</w:t>
      </w:r>
      <w:r w:rsidRPr="00E76E71">
        <w:rPr>
          <w:rFonts w:ascii="Calibri" w:eastAsia="Arial MT" w:hAnsi="Calibri" w:cs="Calibri"/>
          <w:sz w:val="24"/>
          <w:szCs w:val="24"/>
        </w:rPr>
        <w:t xml:space="preserve"> en adelante el “Proponente”, presento ofrecimiento optando por el puntaje por apoyo a la industria nacional por la prestación de Servicios Nacionales o con Trato Nacional. </w:t>
      </w:r>
    </w:p>
    <w:p w14:paraId="024F0F70" w14:textId="77777777" w:rsidR="002B42A7" w:rsidRPr="00E76E71" w:rsidRDefault="002B42A7" w:rsidP="00E76E71">
      <w:pPr>
        <w:spacing w:after="0" w:line="276" w:lineRule="auto"/>
        <w:jc w:val="both"/>
        <w:rPr>
          <w:rFonts w:ascii="Calibri" w:eastAsia="Arial MT" w:hAnsi="Calibri" w:cs="Calibri"/>
          <w:b/>
          <w:bCs/>
          <w:sz w:val="24"/>
          <w:szCs w:val="24"/>
        </w:rPr>
      </w:pPr>
    </w:p>
    <w:p w14:paraId="2E0FF409" w14:textId="77777777" w:rsidR="002B42A7" w:rsidRPr="00E76E71" w:rsidRDefault="002B42A7" w:rsidP="00E76E71">
      <w:pPr>
        <w:spacing w:after="0" w:line="276" w:lineRule="auto"/>
        <w:jc w:val="both"/>
        <w:rPr>
          <w:rFonts w:ascii="Calibri" w:eastAsia="Arial MT" w:hAnsi="Calibri" w:cs="Calibri"/>
          <w:sz w:val="24"/>
          <w:szCs w:val="24"/>
        </w:rPr>
      </w:pPr>
      <w:r w:rsidRPr="00E76E71">
        <w:rPr>
          <w:rFonts w:ascii="Calibri" w:eastAsia="Arial MT" w:hAnsi="Calibri" w:cs="Calibri"/>
          <w:b/>
          <w:bCs/>
          <w:sz w:val="24"/>
          <w:szCs w:val="24"/>
        </w:rPr>
        <w:t>(Opción 1.</w:t>
      </w:r>
      <w:r w:rsidRPr="00E76E71">
        <w:rPr>
          <w:rFonts w:ascii="Calibri" w:eastAsia="Arial MT" w:hAnsi="Calibri" w:cs="Calibri"/>
          <w:sz w:val="24"/>
          <w:szCs w:val="24"/>
        </w:rPr>
        <w:t xml:space="preserve"> Incorporar para el caso de (i) los Proponentes nacionales, (</w:t>
      </w:r>
      <w:proofErr w:type="spellStart"/>
      <w:r w:rsidRPr="00E76E71">
        <w:rPr>
          <w:rFonts w:ascii="Calibri" w:eastAsia="Arial MT" w:hAnsi="Calibri" w:cs="Calibri"/>
          <w:sz w:val="24"/>
          <w:szCs w:val="24"/>
        </w:rPr>
        <w:t>ii</w:t>
      </w:r>
      <w:proofErr w:type="spellEnd"/>
      <w:r w:rsidRPr="00E76E71">
        <w:rPr>
          <w:rFonts w:ascii="Calibri" w:eastAsia="Arial MT" w:hAnsi="Calibri" w:cs="Calibri"/>
          <w:sz w:val="24"/>
          <w:szCs w:val="24"/>
        </w:rPr>
        <w:t>) los extranjeros con derecho a trato nacional, o (</w:t>
      </w:r>
      <w:proofErr w:type="spellStart"/>
      <w:r w:rsidRPr="00E76E71">
        <w:rPr>
          <w:rFonts w:ascii="Calibri" w:eastAsia="Arial MT" w:hAnsi="Calibri" w:cs="Calibri"/>
          <w:sz w:val="24"/>
          <w:szCs w:val="24"/>
        </w:rPr>
        <w:t>iii</w:t>
      </w:r>
      <w:proofErr w:type="spellEnd"/>
      <w:r w:rsidRPr="00E76E71">
        <w:rPr>
          <w:rFonts w:ascii="Calibri" w:eastAsia="Arial MT" w:hAnsi="Calibri" w:cs="Calibri"/>
          <w:sz w:val="24"/>
          <w:szCs w:val="24"/>
        </w:rPr>
        <w:t xml:space="preserve">) los Proponentes Plurales integrados por nacionales o extranjeros con derecho a trato nacional que no manifieste su voluntad de acogerse a la regla de origen de su país o decidió aplicar la noción de Servicios Nacionales del artículo 2.2.1.1.1.3.1 del Decreto 1082 de 2015) </w:t>
      </w:r>
    </w:p>
    <w:p w14:paraId="3511C787" w14:textId="77777777" w:rsidR="002B42A7" w:rsidRPr="00E76E71" w:rsidRDefault="002B42A7" w:rsidP="00E76E71">
      <w:pPr>
        <w:spacing w:after="0" w:line="276" w:lineRule="auto"/>
        <w:jc w:val="both"/>
        <w:rPr>
          <w:rFonts w:ascii="Calibri" w:eastAsia="Arial MT" w:hAnsi="Calibri" w:cs="Calibri"/>
          <w:sz w:val="24"/>
          <w:szCs w:val="24"/>
        </w:rPr>
      </w:pPr>
    </w:p>
    <w:p w14:paraId="062050C0" w14:textId="77777777" w:rsidR="002B42A7" w:rsidRPr="00E76E71" w:rsidRDefault="002B42A7" w:rsidP="00E76E71">
      <w:pPr>
        <w:spacing w:after="0" w:line="276" w:lineRule="auto"/>
        <w:jc w:val="both"/>
        <w:rPr>
          <w:rFonts w:ascii="Calibri" w:eastAsia="Arial MT" w:hAnsi="Calibri" w:cs="Calibri"/>
          <w:i/>
          <w:sz w:val="24"/>
          <w:szCs w:val="24"/>
        </w:rPr>
      </w:pPr>
      <w:r w:rsidRPr="00E76E71">
        <w:rPr>
          <w:rFonts w:ascii="Calibri" w:eastAsia="Arial MT" w:hAnsi="Calibri" w:cs="Calibri"/>
          <w:sz w:val="24"/>
          <w:szCs w:val="24"/>
        </w:rPr>
        <w:t xml:space="preserve">Manifiesto bajo la gravedad del juramento que en caso de resultar adjudicatario para la ejecución del objeto contractual destinaré un porcentaje de empleados o contratistas por prestación de servicios colombianos, de al menos el ________%  </w:t>
      </w:r>
      <w:r w:rsidRPr="00E76E71">
        <w:rPr>
          <w:rFonts w:ascii="Calibri" w:eastAsia="Arial MT" w:hAnsi="Calibri" w:cs="Calibri"/>
          <w:i/>
          <w:iCs/>
          <w:sz w:val="24"/>
          <w:szCs w:val="24"/>
        </w:rPr>
        <w:t>[el Proponente</w:t>
      </w:r>
      <w:r w:rsidRPr="00E76E71">
        <w:rPr>
          <w:rFonts w:ascii="Calibri" w:eastAsia="Arial MT" w:hAnsi="Calibri" w:cs="Calibri"/>
          <w:i/>
          <w:iCs/>
          <w:sz w:val="24"/>
          <w:szCs w:val="24"/>
          <w:lang w:val="es-ES"/>
        </w:rPr>
        <w:t xml:space="preserve"> incluirá el porcentaje definido por la Entidad Estatal que no podrá ser inferior al cuarenta por ciento (40 %), sin perjuicio de incluir un porcentaje superior]</w:t>
      </w:r>
      <w:r w:rsidRPr="00E76E71">
        <w:rPr>
          <w:rFonts w:ascii="Calibri" w:eastAsia="Arial MT" w:hAnsi="Calibri" w:cs="Calibri"/>
          <w:sz w:val="24"/>
          <w:szCs w:val="24"/>
          <w:lang w:val="es-ES"/>
        </w:rPr>
        <w:t xml:space="preserve"> </w:t>
      </w:r>
      <w:r w:rsidRPr="00E76E71">
        <w:rPr>
          <w:rFonts w:ascii="Calibri" w:eastAsia="Arial MT" w:hAnsi="Calibri" w:cs="Calibri"/>
          <w:sz w:val="24"/>
          <w:szCs w:val="24"/>
        </w:rPr>
        <w:t xml:space="preserve"> del total del personal requerido para el cumplimiento del contrato, de conformidad con el tercer inciso del artículo 2.2.1.2.4.2.9. del Decreto 1082 de 2015.</w:t>
      </w:r>
      <w:r w:rsidRPr="00E76E71">
        <w:rPr>
          <w:rFonts w:ascii="Calibri" w:eastAsia="Arial MT" w:hAnsi="Calibri" w:cs="Calibri"/>
          <w:i/>
          <w:sz w:val="24"/>
          <w:szCs w:val="24"/>
        </w:rPr>
        <w:t xml:space="preserve"> </w:t>
      </w:r>
    </w:p>
    <w:p w14:paraId="20C68CE6" w14:textId="77777777" w:rsidR="002B42A7" w:rsidRPr="00E76E71" w:rsidRDefault="002B42A7" w:rsidP="00E76E71">
      <w:pPr>
        <w:spacing w:after="0" w:line="276" w:lineRule="auto"/>
        <w:jc w:val="both"/>
        <w:rPr>
          <w:rFonts w:ascii="Calibri" w:eastAsia="Arial MT" w:hAnsi="Calibri" w:cs="Calibri"/>
          <w:sz w:val="24"/>
          <w:szCs w:val="24"/>
        </w:rPr>
      </w:pPr>
    </w:p>
    <w:p w14:paraId="7C182167" w14:textId="77777777" w:rsidR="002B42A7" w:rsidRPr="00E76E71" w:rsidRDefault="002B42A7" w:rsidP="00E76E71">
      <w:pPr>
        <w:spacing w:after="0" w:line="276" w:lineRule="auto"/>
        <w:jc w:val="both"/>
        <w:rPr>
          <w:rFonts w:ascii="Calibri" w:eastAsia="Arial MT" w:hAnsi="Calibri" w:cs="Calibri"/>
          <w:sz w:val="24"/>
          <w:szCs w:val="24"/>
        </w:rPr>
      </w:pPr>
      <w:r w:rsidRPr="00E76E71">
        <w:rPr>
          <w:rFonts w:ascii="Calibri" w:eastAsia="Arial MT" w:hAnsi="Calibri" w:cs="Calibri"/>
          <w:sz w:val="24"/>
          <w:szCs w:val="24"/>
        </w:rPr>
        <w:t xml:space="preserve">Para el cumplimiento de esta obligación, tendrá que verificarse la nacionalidad del personal, para lo que deberá presentarse alguno de los documentos previstos para la acreditación del puntaje por servicios nacionales o con trato nacional de las personas con las cuales se cumple el porcentaje de personal no inferior al _______% </w:t>
      </w:r>
      <w:r w:rsidRPr="00E76E71">
        <w:rPr>
          <w:rFonts w:ascii="Calibri" w:eastAsia="Arial MT" w:hAnsi="Calibri" w:cs="Calibri"/>
          <w:i/>
          <w:iCs/>
          <w:sz w:val="24"/>
          <w:szCs w:val="24"/>
        </w:rPr>
        <w:t>[el Proponente</w:t>
      </w:r>
      <w:r w:rsidRPr="00E76E71">
        <w:rPr>
          <w:rFonts w:ascii="Calibri" w:eastAsia="Arial MT" w:hAnsi="Calibri" w:cs="Calibri"/>
          <w:i/>
          <w:iCs/>
          <w:sz w:val="24"/>
          <w:szCs w:val="24"/>
          <w:lang w:val="es-ES"/>
        </w:rPr>
        <w:t xml:space="preserve"> incluirá el porcentaje definido por la Entidad Estatal que no podrá ser inferior al cuarenta por ciento (40 %), sin perjuicio de incluir un porcentaje superior</w:t>
      </w:r>
      <w:r w:rsidRPr="00E76E71">
        <w:rPr>
          <w:rFonts w:ascii="Calibri" w:eastAsia="Arial MT" w:hAnsi="Calibri" w:cs="Calibri"/>
          <w:i/>
          <w:iCs/>
          <w:sz w:val="24"/>
          <w:szCs w:val="24"/>
        </w:rPr>
        <w:t>].</w:t>
      </w:r>
      <w:r w:rsidRPr="00E76E71">
        <w:rPr>
          <w:rFonts w:ascii="Calibri" w:eastAsia="Arial MT" w:hAnsi="Calibri" w:cs="Calibri"/>
          <w:sz w:val="24"/>
          <w:szCs w:val="24"/>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4C6620E" w14:textId="77777777" w:rsidR="002B42A7" w:rsidRPr="00E76E71" w:rsidRDefault="002B42A7" w:rsidP="00E76E71">
      <w:pPr>
        <w:spacing w:after="0" w:line="276" w:lineRule="auto"/>
        <w:jc w:val="both"/>
        <w:rPr>
          <w:rFonts w:ascii="Calibri" w:eastAsia="Arial MT" w:hAnsi="Calibri" w:cs="Calibri"/>
          <w:sz w:val="24"/>
          <w:szCs w:val="24"/>
        </w:rPr>
      </w:pPr>
      <w:r w:rsidRPr="00E76E71">
        <w:rPr>
          <w:rFonts w:ascii="Calibri" w:eastAsia="Arial MT" w:hAnsi="Calibri" w:cs="Calibri"/>
          <w:b/>
          <w:bCs/>
          <w:sz w:val="24"/>
          <w:szCs w:val="24"/>
        </w:rPr>
        <w:t>(Opción 2.</w:t>
      </w:r>
      <w:r w:rsidRPr="00E76E71">
        <w:rPr>
          <w:rFonts w:ascii="Calibri" w:eastAsia="Arial MT" w:hAnsi="Calibri" w:cs="Calibri"/>
          <w:sz w:val="24"/>
          <w:szCs w:val="24"/>
        </w:rPr>
        <w:t xml:space="preserve"> Esta opción ÚNICAMENTE puede ser diligenciada por los Proponentes extranjeros con derecho a trato nacional o Proponentes Plurales conformados por estos, que manifiesten su voluntad de acogerse a la regla de origen de su país)  </w:t>
      </w:r>
    </w:p>
    <w:p w14:paraId="09AC93D2" w14:textId="77777777" w:rsidR="002B42A7" w:rsidRPr="00E76E71" w:rsidRDefault="002B42A7" w:rsidP="00E76E71">
      <w:pPr>
        <w:spacing w:after="0" w:line="276" w:lineRule="auto"/>
        <w:jc w:val="both"/>
        <w:rPr>
          <w:rFonts w:ascii="Calibri" w:eastAsia="Arial MT" w:hAnsi="Calibri" w:cs="Calibri"/>
          <w:sz w:val="24"/>
          <w:szCs w:val="24"/>
        </w:rPr>
      </w:pPr>
    </w:p>
    <w:p w14:paraId="3CAFA5DF" w14:textId="77777777" w:rsidR="002B42A7" w:rsidRPr="00E76E71" w:rsidRDefault="002B42A7" w:rsidP="00E76E71">
      <w:pPr>
        <w:spacing w:after="0" w:line="276" w:lineRule="auto"/>
        <w:jc w:val="both"/>
        <w:rPr>
          <w:rFonts w:ascii="Calibri" w:eastAsia="Arial MT" w:hAnsi="Calibri" w:cs="Calibri"/>
          <w:sz w:val="24"/>
          <w:szCs w:val="24"/>
        </w:rPr>
      </w:pPr>
      <w:r w:rsidRPr="00E76E71">
        <w:rPr>
          <w:rFonts w:ascii="Calibri" w:eastAsia="Arial MT" w:hAnsi="Calibri" w:cs="Calibri"/>
          <w:sz w:val="24"/>
          <w:szCs w:val="24"/>
        </w:rPr>
        <w:t xml:space="preserve">Manifiesto que los servicios ofrecidos para la eventual ejecución del objeto contractual son originarios de __________________ </w:t>
      </w:r>
      <w:r w:rsidRPr="00E76E71">
        <w:rPr>
          <w:rFonts w:ascii="Calibri" w:eastAsia="Arial MT" w:hAnsi="Calibri" w:cs="Calibri"/>
          <w:i/>
          <w:iCs/>
          <w:sz w:val="24"/>
          <w:szCs w:val="24"/>
        </w:rPr>
        <w:t>[indicar nombre del país de origen de los servicios]</w:t>
      </w:r>
      <w:r w:rsidRPr="00E76E71">
        <w:rPr>
          <w:rFonts w:ascii="Calibri" w:eastAsia="Arial MT" w:hAnsi="Calibri" w:cs="Calibri"/>
          <w:sz w:val="24"/>
          <w:szCs w:val="24"/>
        </w:rPr>
        <w:t xml:space="preserve">, país con el que la República de Colombia ________________________________ </w:t>
      </w:r>
      <w:r w:rsidRPr="00E76E71">
        <w:rPr>
          <w:rFonts w:ascii="Calibri" w:eastAsia="Arial MT" w:hAnsi="Calibri" w:cs="Calibri"/>
          <w:i/>
          <w:iCs/>
          <w:sz w:val="24"/>
          <w:szCs w:val="24"/>
        </w:rPr>
        <w:t>[indicar si: A) tiene vigente un Acuerdo Comercial, en los términos del Capítulo VII del documento base; B) ha certificado Trato Nacional por reciprocidad; o C) se trata de un país miembro de la Comunidad Andina de Naciones].</w:t>
      </w:r>
    </w:p>
    <w:p w14:paraId="397B39E6" w14:textId="77777777" w:rsidR="002B42A7" w:rsidRPr="00E76E71" w:rsidRDefault="002B42A7" w:rsidP="00E76E71">
      <w:pPr>
        <w:spacing w:after="0" w:line="276" w:lineRule="auto"/>
        <w:jc w:val="both"/>
        <w:rPr>
          <w:rFonts w:ascii="Calibri" w:eastAsia="Arial MT" w:hAnsi="Calibri" w:cs="Calibri"/>
          <w:sz w:val="24"/>
          <w:szCs w:val="24"/>
        </w:rPr>
      </w:pPr>
      <w:r w:rsidRPr="00E76E71">
        <w:rPr>
          <w:rFonts w:ascii="Calibri" w:eastAsia="Arial MT" w:hAnsi="Calibri" w:cs="Calibri"/>
          <w:sz w:val="24"/>
          <w:szCs w:val="24"/>
        </w:rPr>
        <w:t xml:space="preserve">A efectos de demostrar el origen de los servicios, me acojo a la regla de origen prevista en ______________________ </w:t>
      </w:r>
      <w:r w:rsidRPr="00E76E71">
        <w:rPr>
          <w:rFonts w:ascii="Calibri" w:eastAsia="Arial MT" w:hAnsi="Calibri" w:cs="Calibri"/>
          <w:i/>
          <w:iCs/>
          <w:sz w:val="24"/>
          <w:szCs w:val="24"/>
        </w:rPr>
        <w:t>[Indicar el instrumento jurídico o comercial en el que se regula la regla de origen del correspondiente país]</w:t>
      </w:r>
      <w:r w:rsidRPr="00E76E71">
        <w:rPr>
          <w:rFonts w:ascii="Calibri" w:eastAsia="Arial MT" w:hAnsi="Calibri" w:cs="Calibri"/>
          <w:sz w:val="24"/>
          <w:szCs w:val="24"/>
        </w:rPr>
        <w:t xml:space="preserve">, para lo cual adjunto la siguiente documentación: ______________________ </w:t>
      </w:r>
      <w:r w:rsidRPr="00E76E71">
        <w:rPr>
          <w:rFonts w:ascii="Calibri" w:eastAsia="Arial MT" w:hAnsi="Calibri" w:cs="Calibri"/>
          <w:i/>
          <w:iCs/>
          <w:sz w:val="24"/>
          <w:szCs w:val="24"/>
        </w:rPr>
        <w:t xml:space="preserve">[Señalar anexos al Formato 7, requeridos para demostrar el origen de los servicios en el correspondiente país]. </w:t>
      </w:r>
    </w:p>
    <w:bookmarkEnd w:id="577"/>
    <w:p w14:paraId="4768F6E2" w14:textId="77777777" w:rsidR="002B42A7" w:rsidRPr="00E76E71" w:rsidRDefault="002B42A7" w:rsidP="00E76E71">
      <w:pPr>
        <w:spacing w:after="0" w:line="276" w:lineRule="auto"/>
        <w:jc w:val="both"/>
        <w:rPr>
          <w:rFonts w:ascii="Calibri" w:eastAsia="Arial MT" w:hAnsi="Calibri" w:cs="Calibri"/>
          <w:sz w:val="24"/>
          <w:szCs w:val="24"/>
        </w:rPr>
      </w:pPr>
      <w:r w:rsidRPr="00E76E71">
        <w:rPr>
          <w:rFonts w:ascii="Calibri" w:eastAsia="Arial MT" w:hAnsi="Calibri" w:cs="Calibri"/>
          <w:sz w:val="24"/>
          <w:szCs w:val="24"/>
        </w:rPr>
        <w:br/>
        <w:t>Atentamente,</w:t>
      </w:r>
    </w:p>
    <w:p w14:paraId="20D41D23" w14:textId="77777777" w:rsidR="002B42A7" w:rsidRPr="00E76E71" w:rsidRDefault="002B42A7" w:rsidP="00E76E71">
      <w:pPr>
        <w:spacing w:after="0" w:line="276" w:lineRule="auto"/>
        <w:jc w:val="both"/>
        <w:rPr>
          <w:rFonts w:ascii="Calibri" w:eastAsia="Arial MT" w:hAnsi="Calibri" w:cs="Calibri"/>
          <w:sz w:val="24"/>
          <w:szCs w:val="24"/>
        </w:rPr>
      </w:pPr>
      <w:r w:rsidRPr="00E76E71">
        <w:rPr>
          <w:rFonts w:ascii="Calibri" w:eastAsia="Arial MT" w:hAnsi="Calibri" w:cs="Calibri"/>
          <w:sz w:val="24"/>
          <w:szCs w:val="24"/>
        </w:rPr>
        <w:lastRenderedPageBreak/>
        <w:t>Nombre del proponente</w:t>
      </w:r>
      <w:r w:rsidRPr="00E76E71">
        <w:rPr>
          <w:rFonts w:ascii="Calibri" w:eastAsia="Arial MT" w:hAnsi="Calibri" w:cs="Calibri"/>
          <w:sz w:val="24"/>
          <w:szCs w:val="24"/>
        </w:rPr>
        <w:tab/>
        <w:t>_______________________________________</w:t>
      </w:r>
      <w:r w:rsidRPr="00E76E71">
        <w:rPr>
          <w:rFonts w:ascii="Calibri" w:eastAsia="Arial MT" w:hAnsi="Calibri" w:cs="Calibri"/>
          <w:sz w:val="24"/>
          <w:szCs w:val="24"/>
        </w:rPr>
        <w:br/>
        <w:t>Nombre del representante legal</w:t>
      </w:r>
      <w:r w:rsidRPr="00E76E71">
        <w:rPr>
          <w:rFonts w:ascii="Calibri" w:eastAsia="Arial MT" w:hAnsi="Calibri" w:cs="Calibri"/>
          <w:sz w:val="24"/>
          <w:szCs w:val="24"/>
        </w:rPr>
        <w:tab/>
        <w:t>__________________________________</w:t>
      </w:r>
      <w:r w:rsidRPr="00E76E71">
        <w:rPr>
          <w:rFonts w:ascii="Calibri" w:eastAsia="Arial MT" w:hAnsi="Calibri" w:cs="Calibri"/>
          <w:sz w:val="24"/>
          <w:szCs w:val="24"/>
        </w:rPr>
        <w:br/>
        <w:t>C. C.</w:t>
      </w:r>
      <w:r w:rsidRPr="00E76E71">
        <w:rPr>
          <w:rFonts w:ascii="Calibri" w:eastAsia="Arial MT" w:hAnsi="Calibri" w:cs="Calibri"/>
          <w:sz w:val="24"/>
          <w:szCs w:val="24"/>
        </w:rPr>
        <w:tab/>
        <w:t>_________________</w:t>
      </w:r>
      <w:r w:rsidRPr="00E76E71">
        <w:rPr>
          <w:rFonts w:ascii="Calibri" w:eastAsia="Arial MT" w:hAnsi="Calibri" w:cs="Calibri"/>
          <w:sz w:val="24"/>
          <w:szCs w:val="24"/>
        </w:rPr>
        <w:br/>
        <w:t>Dirección de correo</w:t>
      </w:r>
      <w:r w:rsidRPr="00E76E71">
        <w:rPr>
          <w:rFonts w:ascii="Calibri" w:eastAsia="Arial MT" w:hAnsi="Calibri" w:cs="Calibri"/>
          <w:sz w:val="24"/>
          <w:szCs w:val="24"/>
        </w:rPr>
        <w:tab/>
        <w:t>_______________________________________</w:t>
      </w:r>
      <w:r w:rsidRPr="00E76E71">
        <w:rPr>
          <w:rFonts w:ascii="Calibri" w:eastAsia="Arial MT" w:hAnsi="Calibri" w:cs="Calibri"/>
          <w:sz w:val="24"/>
          <w:szCs w:val="24"/>
        </w:rPr>
        <w:br/>
        <w:t>Correo electrónico</w:t>
      </w:r>
      <w:r w:rsidRPr="00E76E71">
        <w:rPr>
          <w:rFonts w:ascii="Calibri" w:eastAsia="Arial MT" w:hAnsi="Calibri" w:cs="Calibri"/>
          <w:sz w:val="24"/>
          <w:szCs w:val="24"/>
        </w:rPr>
        <w:tab/>
        <w:t>_______________________________________</w:t>
      </w:r>
      <w:r w:rsidRPr="00E76E71">
        <w:rPr>
          <w:rFonts w:ascii="Calibri" w:eastAsia="Arial MT" w:hAnsi="Calibri" w:cs="Calibri"/>
          <w:sz w:val="24"/>
          <w:szCs w:val="24"/>
        </w:rPr>
        <w:br/>
        <w:t>Ciudad</w:t>
      </w:r>
      <w:r w:rsidRPr="00E76E71">
        <w:rPr>
          <w:rFonts w:ascii="Calibri" w:eastAsia="Arial MT" w:hAnsi="Calibri" w:cs="Calibri"/>
          <w:sz w:val="24"/>
          <w:szCs w:val="24"/>
        </w:rPr>
        <w:tab/>
        <w:t>_______________________________________</w:t>
      </w:r>
    </w:p>
    <w:p w14:paraId="046E83D0" w14:textId="77777777" w:rsidR="002B42A7" w:rsidRPr="00E76E71" w:rsidRDefault="002B42A7" w:rsidP="00E76E71">
      <w:pPr>
        <w:spacing w:after="0" w:line="276" w:lineRule="auto"/>
        <w:jc w:val="both"/>
        <w:rPr>
          <w:rFonts w:ascii="Calibri" w:eastAsia="Arial MT" w:hAnsi="Calibri" w:cs="Calibri"/>
          <w:sz w:val="24"/>
          <w:szCs w:val="24"/>
        </w:rPr>
      </w:pPr>
      <w:r w:rsidRPr="00E76E71">
        <w:rPr>
          <w:rFonts w:ascii="Calibri" w:eastAsia="Arial MT" w:hAnsi="Calibri" w:cs="Calibri"/>
          <w:sz w:val="24"/>
          <w:szCs w:val="24"/>
        </w:rPr>
        <w:t>___________________________________________________</w:t>
      </w:r>
    </w:p>
    <w:p w14:paraId="1EC3699A" w14:textId="77777777" w:rsidR="002B42A7" w:rsidRPr="00E76E71" w:rsidRDefault="002B42A7" w:rsidP="00E76E71">
      <w:pPr>
        <w:spacing w:after="0" w:line="276" w:lineRule="auto"/>
        <w:jc w:val="both"/>
        <w:rPr>
          <w:rFonts w:ascii="Calibri" w:eastAsia="Arial MT" w:hAnsi="Calibri" w:cs="Calibri"/>
          <w:sz w:val="24"/>
          <w:szCs w:val="24"/>
        </w:rPr>
      </w:pPr>
      <w:r w:rsidRPr="00E76E71">
        <w:rPr>
          <w:rFonts w:ascii="Calibri" w:eastAsia="Arial MT" w:hAnsi="Calibri" w:cs="Calibri"/>
          <w:sz w:val="24"/>
          <w:szCs w:val="24"/>
        </w:rPr>
        <w:t>[Firma del Proponente o de su representante legal]</w:t>
      </w:r>
    </w:p>
    <w:p w14:paraId="49B704C6" w14:textId="77777777" w:rsidR="002B42A7" w:rsidRPr="00E76E71" w:rsidRDefault="002B42A7" w:rsidP="00E76E71">
      <w:pPr>
        <w:spacing w:after="0" w:line="276" w:lineRule="auto"/>
        <w:jc w:val="both"/>
        <w:rPr>
          <w:rFonts w:ascii="Calibri" w:eastAsia="Arial MT" w:hAnsi="Calibri" w:cs="Calibri"/>
          <w:b/>
          <w:bCs/>
          <w:sz w:val="24"/>
          <w:szCs w:val="24"/>
        </w:rPr>
      </w:pPr>
    </w:p>
    <w:p w14:paraId="0D3EF2E1" w14:textId="77777777" w:rsidR="002B42A7" w:rsidRPr="00E76E71" w:rsidRDefault="002B42A7" w:rsidP="00E76E71">
      <w:pPr>
        <w:spacing w:after="0" w:line="276" w:lineRule="auto"/>
        <w:jc w:val="both"/>
        <w:rPr>
          <w:rFonts w:ascii="Calibri" w:eastAsia="Arial MT" w:hAnsi="Calibri" w:cs="Calibri"/>
          <w:b/>
          <w:bCs/>
          <w:sz w:val="24"/>
          <w:szCs w:val="24"/>
        </w:rPr>
      </w:pPr>
    </w:p>
    <w:p w14:paraId="35CC6FAB" w14:textId="77777777" w:rsidR="00D80B24" w:rsidRDefault="00D80B24" w:rsidP="00E76E71">
      <w:pPr>
        <w:spacing w:after="0" w:line="276" w:lineRule="auto"/>
        <w:rPr>
          <w:rFonts w:ascii="Calibri" w:hAnsi="Calibri" w:cs="Calibri"/>
          <w:sz w:val="24"/>
          <w:szCs w:val="24"/>
          <w:lang w:eastAsia="es-ES"/>
        </w:rPr>
      </w:pPr>
    </w:p>
    <w:p w14:paraId="01C0D125" w14:textId="77777777" w:rsidR="00AC012E" w:rsidRDefault="00AC012E" w:rsidP="00E76E71">
      <w:pPr>
        <w:spacing w:after="0" w:line="276" w:lineRule="auto"/>
        <w:rPr>
          <w:rFonts w:ascii="Calibri" w:hAnsi="Calibri" w:cs="Calibri"/>
          <w:sz w:val="24"/>
          <w:szCs w:val="24"/>
          <w:lang w:eastAsia="es-ES"/>
        </w:rPr>
      </w:pPr>
    </w:p>
    <w:p w14:paraId="63A0E1BF" w14:textId="77777777" w:rsidR="00AC012E" w:rsidRDefault="00AC012E" w:rsidP="00E76E71">
      <w:pPr>
        <w:spacing w:after="0" w:line="276" w:lineRule="auto"/>
        <w:rPr>
          <w:rFonts w:ascii="Calibri" w:hAnsi="Calibri" w:cs="Calibri"/>
          <w:sz w:val="24"/>
          <w:szCs w:val="24"/>
          <w:lang w:eastAsia="es-ES"/>
        </w:rPr>
      </w:pPr>
    </w:p>
    <w:p w14:paraId="06272C54" w14:textId="77777777" w:rsidR="00AC012E" w:rsidRDefault="00AC012E" w:rsidP="00E76E71">
      <w:pPr>
        <w:spacing w:after="0" w:line="276" w:lineRule="auto"/>
        <w:rPr>
          <w:rFonts w:ascii="Calibri" w:hAnsi="Calibri" w:cs="Calibri"/>
          <w:sz w:val="24"/>
          <w:szCs w:val="24"/>
          <w:lang w:eastAsia="es-ES"/>
        </w:rPr>
      </w:pPr>
    </w:p>
    <w:p w14:paraId="4BABCB81" w14:textId="77777777" w:rsidR="00AC012E" w:rsidRDefault="00AC012E" w:rsidP="00E76E71">
      <w:pPr>
        <w:spacing w:after="0" w:line="276" w:lineRule="auto"/>
        <w:rPr>
          <w:rFonts w:ascii="Calibri" w:hAnsi="Calibri" w:cs="Calibri"/>
          <w:sz w:val="24"/>
          <w:szCs w:val="24"/>
          <w:lang w:eastAsia="es-ES"/>
        </w:rPr>
      </w:pPr>
    </w:p>
    <w:p w14:paraId="661E289B" w14:textId="77777777" w:rsidR="00AC012E" w:rsidRDefault="00AC012E" w:rsidP="00E76E71">
      <w:pPr>
        <w:spacing w:after="0" w:line="276" w:lineRule="auto"/>
        <w:rPr>
          <w:rFonts w:ascii="Calibri" w:hAnsi="Calibri" w:cs="Calibri"/>
          <w:sz w:val="24"/>
          <w:szCs w:val="24"/>
          <w:lang w:eastAsia="es-ES"/>
        </w:rPr>
      </w:pPr>
    </w:p>
    <w:p w14:paraId="4300AB1B" w14:textId="77777777" w:rsidR="00AC012E" w:rsidRDefault="00AC012E" w:rsidP="00E76E71">
      <w:pPr>
        <w:spacing w:after="0" w:line="276" w:lineRule="auto"/>
        <w:rPr>
          <w:rFonts w:ascii="Calibri" w:hAnsi="Calibri" w:cs="Calibri"/>
          <w:sz w:val="24"/>
          <w:szCs w:val="24"/>
          <w:lang w:eastAsia="es-ES"/>
        </w:rPr>
      </w:pPr>
    </w:p>
    <w:p w14:paraId="636B92CF" w14:textId="77777777" w:rsidR="00AC012E" w:rsidRDefault="00AC012E" w:rsidP="00E76E71">
      <w:pPr>
        <w:spacing w:after="0" w:line="276" w:lineRule="auto"/>
        <w:rPr>
          <w:rFonts w:ascii="Calibri" w:hAnsi="Calibri" w:cs="Calibri"/>
          <w:sz w:val="24"/>
          <w:szCs w:val="24"/>
          <w:lang w:eastAsia="es-ES"/>
        </w:rPr>
      </w:pPr>
    </w:p>
    <w:p w14:paraId="0E1CC89E" w14:textId="77777777" w:rsidR="00AC012E" w:rsidRDefault="00AC012E" w:rsidP="00E76E71">
      <w:pPr>
        <w:spacing w:after="0" w:line="276" w:lineRule="auto"/>
        <w:rPr>
          <w:rFonts w:ascii="Calibri" w:hAnsi="Calibri" w:cs="Calibri"/>
          <w:sz w:val="24"/>
          <w:szCs w:val="24"/>
          <w:lang w:eastAsia="es-ES"/>
        </w:rPr>
      </w:pPr>
    </w:p>
    <w:p w14:paraId="6F5AE1F5" w14:textId="77777777" w:rsidR="00AC012E" w:rsidRDefault="00AC012E" w:rsidP="00E76E71">
      <w:pPr>
        <w:spacing w:after="0" w:line="276" w:lineRule="auto"/>
        <w:rPr>
          <w:rFonts w:ascii="Calibri" w:hAnsi="Calibri" w:cs="Calibri"/>
          <w:sz w:val="24"/>
          <w:szCs w:val="24"/>
          <w:lang w:eastAsia="es-ES"/>
        </w:rPr>
      </w:pPr>
    </w:p>
    <w:p w14:paraId="22738167" w14:textId="77777777" w:rsidR="00AC012E" w:rsidRDefault="00AC012E" w:rsidP="00E76E71">
      <w:pPr>
        <w:spacing w:after="0" w:line="276" w:lineRule="auto"/>
        <w:rPr>
          <w:rFonts w:ascii="Calibri" w:hAnsi="Calibri" w:cs="Calibri"/>
          <w:sz w:val="24"/>
          <w:szCs w:val="24"/>
          <w:lang w:eastAsia="es-ES"/>
        </w:rPr>
      </w:pPr>
    </w:p>
    <w:p w14:paraId="7B733776" w14:textId="77777777" w:rsidR="00AC012E" w:rsidRDefault="00AC012E" w:rsidP="00E76E71">
      <w:pPr>
        <w:spacing w:after="0" w:line="276" w:lineRule="auto"/>
        <w:rPr>
          <w:rFonts w:ascii="Calibri" w:hAnsi="Calibri" w:cs="Calibri"/>
          <w:sz w:val="24"/>
          <w:szCs w:val="24"/>
          <w:lang w:eastAsia="es-ES"/>
        </w:rPr>
      </w:pPr>
    </w:p>
    <w:p w14:paraId="2A462F54" w14:textId="77777777" w:rsidR="00AC012E" w:rsidRDefault="00AC012E" w:rsidP="00E76E71">
      <w:pPr>
        <w:spacing w:after="0" w:line="276" w:lineRule="auto"/>
        <w:rPr>
          <w:rFonts w:ascii="Calibri" w:hAnsi="Calibri" w:cs="Calibri"/>
          <w:sz w:val="24"/>
          <w:szCs w:val="24"/>
          <w:lang w:eastAsia="es-ES"/>
        </w:rPr>
      </w:pPr>
    </w:p>
    <w:p w14:paraId="5B17ADF6" w14:textId="77777777" w:rsidR="00AC012E" w:rsidRDefault="00AC012E" w:rsidP="00E76E71">
      <w:pPr>
        <w:spacing w:after="0" w:line="276" w:lineRule="auto"/>
        <w:rPr>
          <w:rFonts w:ascii="Calibri" w:hAnsi="Calibri" w:cs="Calibri"/>
          <w:sz w:val="24"/>
          <w:szCs w:val="24"/>
          <w:lang w:eastAsia="es-ES"/>
        </w:rPr>
      </w:pPr>
    </w:p>
    <w:p w14:paraId="6AB117B7" w14:textId="77777777" w:rsidR="00AC012E" w:rsidRDefault="00AC012E" w:rsidP="00E76E71">
      <w:pPr>
        <w:spacing w:after="0" w:line="276" w:lineRule="auto"/>
        <w:rPr>
          <w:rFonts w:ascii="Calibri" w:hAnsi="Calibri" w:cs="Calibri"/>
          <w:sz w:val="24"/>
          <w:szCs w:val="24"/>
          <w:lang w:eastAsia="es-ES"/>
        </w:rPr>
      </w:pPr>
    </w:p>
    <w:p w14:paraId="1F9D25CD" w14:textId="77777777" w:rsidR="00AC012E" w:rsidRDefault="00AC012E" w:rsidP="00E76E71">
      <w:pPr>
        <w:spacing w:after="0" w:line="276" w:lineRule="auto"/>
        <w:rPr>
          <w:rFonts w:ascii="Calibri" w:hAnsi="Calibri" w:cs="Calibri"/>
          <w:sz w:val="24"/>
          <w:szCs w:val="24"/>
          <w:lang w:eastAsia="es-ES"/>
        </w:rPr>
      </w:pPr>
    </w:p>
    <w:p w14:paraId="3821B6F3" w14:textId="77777777" w:rsidR="00AC012E" w:rsidRDefault="00AC012E" w:rsidP="00E76E71">
      <w:pPr>
        <w:spacing w:after="0" w:line="276" w:lineRule="auto"/>
        <w:rPr>
          <w:rFonts w:ascii="Calibri" w:hAnsi="Calibri" w:cs="Calibri"/>
          <w:sz w:val="24"/>
          <w:szCs w:val="24"/>
          <w:lang w:eastAsia="es-ES"/>
        </w:rPr>
      </w:pPr>
    </w:p>
    <w:p w14:paraId="7F9CBF52" w14:textId="77777777" w:rsidR="00AC012E" w:rsidRDefault="00AC012E" w:rsidP="00E76E71">
      <w:pPr>
        <w:spacing w:after="0" w:line="276" w:lineRule="auto"/>
        <w:rPr>
          <w:rFonts w:ascii="Calibri" w:hAnsi="Calibri" w:cs="Calibri"/>
          <w:sz w:val="24"/>
          <w:szCs w:val="24"/>
          <w:lang w:eastAsia="es-ES"/>
        </w:rPr>
      </w:pPr>
    </w:p>
    <w:p w14:paraId="47A027AE" w14:textId="77777777" w:rsidR="00AC012E" w:rsidRDefault="00AC012E" w:rsidP="00E76E71">
      <w:pPr>
        <w:spacing w:after="0" w:line="276" w:lineRule="auto"/>
        <w:rPr>
          <w:rFonts w:ascii="Calibri" w:hAnsi="Calibri" w:cs="Calibri"/>
          <w:sz w:val="24"/>
          <w:szCs w:val="24"/>
          <w:lang w:eastAsia="es-ES"/>
        </w:rPr>
      </w:pPr>
    </w:p>
    <w:p w14:paraId="6F46BEC9" w14:textId="77777777" w:rsidR="00AC012E" w:rsidRDefault="00AC012E" w:rsidP="00E76E71">
      <w:pPr>
        <w:spacing w:after="0" w:line="276" w:lineRule="auto"/>
        <w:rPr>
          <w:rFonts w:ascii="Calibri" w:hAnsi="Calibri" w:cs="Calibri"/>
          <w:sz w:val="24"/>
          <w:szCs w:val="24"/>
          <w:lang w:eastAsia="es-ES"/>
        </w:rPr>
      </w:pPr>
    </w:p>
    <w:p w14:paraId="46D183C0" w14:textId="77777777" w:rsidR="00AC012E" w:rsidRDefault="00AC012E" w:rsidP="00E76E71">
      <w:pPr>
        <w:spacing w:after="0" w:line="276" w:lineRule="auto"/>
        <w:rPr>
          <w:rFonts w:ascii="Calibri" w:hAnsi="Calibri" w:cs="Calibri"/>
          <w:sz w:val="24"/>
          <w:szCs w:val="24"/>
          <w:lang w:eastAsia="es-ES"/>
        </w:rPr>
      </w:pPr>
    </w:p>
    <w:p w14:paraId="273A82D3" w14:textId="77777777" w:rsidR="00AC012E" w:rsidRDefault="00AC012E" w:rsidP="00E76E71">
      <w:pPr>
        <w:spacing w:after="0" w:line="276" w:lineRule="auto"/>
        <w:rPr>
          <w:rFonts w:ascii="Calibri" w:hAnsi="Calibri" w:cs="Calibri"/>
          <w:sz w:val="24"/>
          <w:szCs w:val="24"/>
          <w:lang w:eastAsia="es-ES"/>
        </w:rPr>
      </w:pPr>
    </w:p>
    <w:p w14:paraId="3344FCB1" w14:textId="77777777" w:rsidR="00AC012E" w:rsidRDefault="00AC012E" w:rsidP="00E76E71">
      <w:pPr>
        <w:spacing w:after="0" w:line="276" w:lineRule="auto"/>
        <w:rPr>
          <w:rFonts w:ascii="Calibri" w:hAnsi="Calibri" w:cs="Calibri"/>
          <w:sz w:val="24"/>
          <w:szCs w:val="24"/>
          <w:lang w:eastAsia="es-ES"/>
        </w:rPr>
      </w:pPr>
    </w:p>
    <w:p w14:paraId="55B7A8B3" w14:textId="77777777" w:rsidR="00AC012E" w:rsidRPr="00E76E71" w:rsidRDefault="00AC012E" w:rsidP="00E76E71">
      <w:pPr>
        <w:spacing w:after="0" w:line="276" w:lineRule="auto"/>
        <w:rPr>
          <w:rFonts w:ascii="Calibri" w:hAnsi="Calibri" w:cs="Calibri"/>
          <w:sz w:val="24"/>
          <w:szCs w:val="24"/>
          <w:lang w:eastAsia="es-ES"/>
        </w:rPr>
      </w:pPr>
    </w:p>
    <w:p w14:paraId="6D9AF20B" w14:textId="287CCACC" w:rsidR="008D23AF" w:rsidRPr="00E76E71" w:rsidRDefault="00865E13" w:rsidP="00E76E71">
      <w:pPr>
        <w:pStyle w:val="Ttulo1"/>
        <w:spacing w:line="276" w:lineRule="auto"/>
        <w:rPr>
          <w:rFonts w:ascii="Calibri" w:eastAsia="ZTR1C.tmp" w:hAnsi="Calibri" w:cs="Calibri"/>
          <w:lang w:eastAsia="es-ES"/>
        </w:rPr>
      </w:pPr>
      <w:bookmarkStart w:id="578" w:name="_Toc226555859"/>
      <w:r w:rsidRPr="00E76E71">
        <w:rPr>
          <w:rFonts w:ascii="Calibri" w:hAnsi="Calibri" w:cs="Calibri"/>
        </w:rPr>
        <w:lastRenderedPageBreak/>
        <w:t>FORMATO</w:t>
      </w:r>
      <w:r w:rsidRPr="00E76E71">
        <w:rPr>
          <w:rFonts w:ascii="Calibri" w:eastAsia="ZTR1C.tmp" w:hAnsi="Calibri" w:cs="Calibri"/>
          <w:lang w:eastAsia="es-ES"/>
        </w:rPr>
        <w:t xml:space="preserve"> </w:t>
      </w:r>
      <w:r w:rsidR="003509A5" w:rsidRPr="00E76E71">
        <w:rPr>
          <w:rFonts w:ascii="Calibri" w:eastAsia="ZTR1C.tmp" w:hAnsi="Calibri" w:cs="Calibri"/>
          <w:lang w:eastAsia="es-ES"/>
        </w:rPr>
        <w:t>1</w:t>
      </w:r>
      <w:r w:rsidR="00AA66C8" w:rsidRPr="00E76E71">
        <w:rPr>
          <w:rFonts w:ascii="Calibri" w:eastAsia="ZTR1C.tmp" w:hAnsi="Calibri" w:cs="Calibri"/>
          <w:lang w:eastAsia="es-ES"/>
        </w:rPr>
        <w:t>5</w:t>
      </w:r>
      <w:bookmarkEnd w:id="578"/>
    </w:p>
    <w:p w14:paraId="5F668D79" w14:textId="77777777" w:rsidR="00C41706" w:rsidRPr="00E76E71" w:rsidRDefault="00C41706" w:rsidP="00E76E71">
      <w:pPr>
        <w:spacing w:after="0" w:line="276" w:lineRule="auto"/>
        <w:jc w:val="both"/>
        <w:rPr>
          <w:rFonts w:ascii="Calibri" w:eastAsia="Arial MT" w:hAnsi="Calibri" w:cs="Calibri"/>
          <w:b/>
          <w:bCs/>
          <w:sz w:val="24"/>
          <w:szCs w:val="24"/>
        </w:rPr>
      </w:pPr>
    </w:p>
    <w:p w14:paraId="4030CF8C" w14:textId="646059EC" w:rsidR="002B42A7" w:rsidRPr="00E76E71" w:rsidRDefault="002B42A7" w:rsidP="00E76E71">
      <w:pPr>
        <w:spacing w:after="0" w:line="276" w:lineRule="auto"/>
        <w:jc w:val="center"/>
        <w:rPr>
          <w:rFonts w:ascii="Calibri" w:eastAsia="Arial MT" w:hAnsi="Calibri" w:cs="Calibri"/>
          <w:b/>
          <w:bCs/>
          <w:sz w:val="24"/>
          <w:szCs w:val="24"/>
        </w:rPr>
      </w:pPr>
      <w:r w:rsidRPr="00E76E71">
        <w:rPr>
          <w:rFonts w:ascii="Calibri" w:eastAsia="Arial MT" w:hAnsi="Calibri" w:cs="Calibri"/>
          <w:b/>
          <w:bCs/>
          <w:sz w:val="24"/>
          <w:szCs w:val="24"/>
        </w:rPr>
        <w:t>INCORPORACIÓN DE COMPONENTE NACIONAL</w:t>
      </w:r>
      <w:r w:rsidRPr="00E76E71">
        <w:rPr>
          <w:rFonts w:ascii="Calibri" w:eastAsia="Arial MT" w:hAnsi="Calibri" w:cs="Calibri"/>
          <w:b/>
          <w:sz w:val="24"/>
          <w:szCs w:val="24"/>
        </w:rPr>
        <w:t xml:space="preserve"> EN SERVICIOS EXTRANJEROS</w:t>
      </w:r>
    </w:p>
    <w:p w14:paraId="2B96FCC3" w14:textId="77777777" w:rsidR="002B42A7" w:rsidRPr="00E76E71" w:rsidRDefault="002B42A7" w:rsidP="00E76E71">
      <w:pPr>
        <w:spacing w:after="0" w:line="276" w:lineRule="auto"/>
        <w:jc w:val="both"/>
        <w:rPr>
          <w:rFonts w:ascii="Calibri" w:eastAsia="Arial MT" w:hAnsi="Calibri" w:cs="Calibri"/>
          <w:b/>
          <w:bCs/>
          <w:sz w:val="24"/>
          <w:szCs w:val="24"/>
        </w:rPr>
      </w:pPr>
    </w:p>
    <w:p w14:paraId="5A6B8294" w14:textId="77777777" w:rsidR="002B42A7" w:rsidRPr="00E76E71" w:rsidRDefault="002B42A7" w:rsidP="00E76E71">
      <w:pPr>
        <w:spacing w:after="0" w:line="276" w:lineRule="auto"/>
        <w:jc w:val="both"/>
        <w:rPr>
          <w:rFonts w:ascii="Calibri" w:eastAsia="Arial MT" w:hAnsi="Calibri" w:cs="Calibri"/>
          <w:i/>
          <w:sz w:val="24"/>
          <w:szCs w:val="24"/>
        </w:rPr>
      </w:pPr>
      <w:r w:rsidRPr="00E76E71">
        <w:rPr>
          <w:rFonts w:ascii="Calibri" w:eastAsia="Arial MT" w:hAnsi="Calibri" w:cs="Calibri"/>
          <w:i/>
          <w:sz w:val="24"/>
          <w:szCs w:val="24"/>
        </w:rPr>
        <w:t xml:space="preserve">[Este formato </w:t>
      </w:r>
      <w:r w:rsidRPr="00E76E71">
        <w:rPr>
          <w:rFonts w:ascii="Calibri" w:eastAsia="Arial MT" w:hAnsi="Calibri" w:cs="Calibri"/>
          <w:i/>
          <w:iCs/>
          <w:sz w:val="24"/>
          <w:szCs w:val="24"/>
        </w:rPr>
        <w:t>NO</w:t>
      </w:r>
      <w:r w:rsidRPr="00E76E71">
        <w:rPr>
          <w:rFonts w:ascii="Calibri" w:eastAsia="Arial MT" w:hAnsi="Calibri" w:cs="Calibri"/>
          <w:i/>
          <w:sz w:val="24"/>
          <w:szCs w:val="24"/>
        </w:rPr>
        <w:t xml:space="preserve">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p>
    <w:p w14:paraId="697D5B61" w14:textId="77777777" w:rsidR="002B42A7" w:rsidRPr="00E76E71" w:rsidRDefault="002B42A7" w:rsidP="00E76E71">
      <w:pPr>
        <w:spacing w:after="0" w:line="276" w:lineRule="auto"/>
        <w:jc w:val="both"/>
        <w:rPr>
          <w:rFonts w:ascii="Calibri" w:eastAsia="Arial MT" w:hAnsi="Calibri" w:cs="Calibri"/>
          <w:b/>
          <w:sz w:val="24"/>
          <w:szCs w:val="24"/>
        </w:rPr>
      </w:pPr>
    </w:p>
    <w:p w14:paraId="09277C7F" w14:textId="224FE586" w:rsidR="002B42A7" w:rsidRPr="00E76E71" w:rsidRDefault="002B42A7" w:rsidP="00E76E71">
      <w:pPr>
        <w:spacing w:after="0" w:line="276" w:lineRule="auto"/>
        <w:jc w:val="both"/>
        <w:rPr>
          <w:rFonts w:ascii="Calibri" w:eastAsia="Arial MT" w:hAnsi="Calibri" w:cs="Calibri"/>
          <w:b/>
          <w:bCs/>
          <w:sz w:val="24"/>
          <w:szCs w:val="24"/>
        </w:rPr>
      </w:pPr>
      <w:r w:rsidRPr="00E76E71">
        <w:rPr>
          <w:rFonts w:ascii="Calibri" w:eastAsia="Arial MT" w:hAnsi="Calibri" w:cs="Calibri"/>
          <w:b/>
          <w:sz w:val="24"/>
          <w:szCs w:val="24"/>
        </w:rPr>
        <w:t>REFERENCIA:</w:t>
      </w:r>
      <w:r w:rsidRPr="00E76E71">
        <w:rPr>
          <w:rFonts w:ascii="Calibri" w:eastAsia="Arial MT" w:hAnsi="Calibri" w:cs="Calibri"/>
          <w:sz w:val="24"/>
          <w:szCs w:val="24"/>
        </w:rPr>
        <w:t xml:space="preserve"> </w:t>
      </w:r>
      <w:r w:rsidR="003D2BD1" w:rsidRPr="00E76E71">
        <w:rPr>
          <w:rFonts w:ascii="Calibri" w:eastAsia="Arial MT" w:hAnsi="Calibri" w:cs="Calibri"/>
          <w:b/>
          <w:bCs/>
          <w:sz w:val="24"/>
          <w:szCs w:val="24"/>
        </w:rPr>
        <w:t>CONCURSO DE MERITOS</w:t>
      </w:r>
      <w:r w:rsidRPr="00E76E71">
        <w:rPr>
          <w:rFonts w:ascii="Calibri" w:eastAsia="Arial MT" w:hAnsi="Calibri" w:cs="Calibri"/>
          <w:b/>
          <w:bCs/>
          <w:sz w:val="24"/>
          <w:szCs w:val="24"/>
        </w:rPr>
        <w:t xml:space="preserve"> TMSA-</w:t>
      </w:r>
      <w:r w:rsidR="0054611C" w:rsidRPr="00E76E71">
        <w:rPr>
          <w:rFonts w:ascii="Calibri" w:eastAsia="Arial MT" w:hAnsi="Calibri" w:cs="Calibri"/>
          <w:b/>
          <w:bCs/>
          <w:sz w:val="24"/>
          <w:szCs w:val="24"/>
        </w:rPr>
        <w:t>CM</w:t>
      </w:r>
      <w:r w:rsidRPr="00E76E71">
        <w:rPr>
          <w:rFonts w:ascii="Calibri" w:eastAsia="Arial MT" w:hAnsi="Calibri" w:cs="Calibri"/>
          <w:b/>
          <w:bCs/>
          <w:sz w:val="24"/>
          <w:szCs w:val="24"/>
        </w:rPr>
        <w:t>-</w:t>
      </w:r>
      <w:r w:rsidR="00B839EC" w:rsidRPr="00E76E71">
        <w:rPr>
          <w:rFonts w:ascii="Calibri" w:eastAsia="Arial MT" w:hAnsi="Calibri" w:cs="Calibri"/>
          <w:b/>
          <w:bCs/>
          <w:sz w:val="24"/>
          <w:szCs w:val="24"/>
        </w:rPr>
        <w:t>0</w:t>
      </w:r>
      <w:r w:rsidR="00A96620" w:rsidRPr="00E76E71">
        <w:rPr>
          <w:rFonts w:ascii="Calibri" w:eastAsia="Arial MT" w:hAnsi="Calibri" w:cs="Calibri"/>
          <w:b/>
          <w:bCs/>
          <w:sz w:val="24"/>
          <w:szCs w:val="24"/>
        </w:rPr>
        <w:t>8</w:t>
      </w:r>
      <w:r w:rsidRPr="00E76E71">
        <w:rPr>
          <w:rFonts w:ascii="Calibri" w:eastAsia="Arial MT" w:hAnsi="Calibri" w:cs="Calibri"/>
          <w:b/>
          <w:bCs/>
          <w:sz w:val="24"/>
          <w:szCs w:val="24"/>
        </w:rPr>
        <w:t>-20</w:t>
      </w:r>
      <w:r w:rsidR="00A748AE" w:rsidRPr="00E76E71">
        <w:rPr>
          <w:rFonts w:ascii="Calibri" w:eastAsia="Arial MT" w:hAnsi="Calibri" w:cs="Calibri"/>
          <w:b/>
          <w:bCs/>
          <w:sz w:val="24"/>
          <w:szCs w:val="24"/>
        </w:rPr>
        <w:t>2</w:t>
      </w:r>
      <w:r w:rsidR="00D80B24" w:rsidRPr="00E76E71">
        <w:rPr>
          <w:rFonts w:ascii="Calibri" w:eastAsia="Arial MT" w:hAnsi="Calibri" w:cs="Calibri"/>
          <w:b/>
          <w:bCs/>
          <w:sz w:val="24"/>
          <w:szCs w:val="24"/>
        </w:rPr>
        <w:t>6</w:t>
      </w:r>
    </w:p>
    <w:p w14:paraId="062D6162" w14:textId="77777777" w:rsidR="002B42A7" w:rsidRPr="00E76E71" w:rsidRDefault="002B42A7" w:rsidP="00E76E71">
      <w:pPr>
        <w:spacing w:after="0" w:line="276" w:lineRule="auto"/>
        <w:jc w:val="both"/>
        <w:rPr>
          <w:rFonts w:ascii="Calibri" w:eastAsia="Arial MT" w:hAnsi="Calibri" w:cs="Calibri"/>
          <w:sz w:val="24"/>
          <w:szCs w:val="24"/>
        </w:rPr>
      </w:pPr>
      <w:r w:rsidRPr="00E76E71">
        <w:rPr>
          <w:rFonts w:ascii="Calibri" w:eastAsia="Arial MT" w:hAnsi="Calibri" w:cs="Calibri"/>
          <w:sz w:val="24"/>
          <w:szCs w:val="24"/>
        </w:rPr>
        <w:br/>
        <w:t>Estimados señores:</w:t>
      </w:r>
    </w:p>
    <w:p w14:paraId="15FDA22E" w14:textId="77777777" w:rsidR="002B42A7" w:rsidRPr="00E76E71" w:rsidRDefault="002B42A7" w:rsidP="00E76E71">
      <w:pPr>
        <w:spacing w:after="0" w:line="276" w:lineRule="auto"/>
        <w:jc w:val="both"/>
        <w:rPr>
          <w:rFonts w:ascii="Calibri" w:eastAsia="Arial MT" w:hAnsi="Calibri" w:cs="Calibri"/>
          <w:sz w:val="24"/>
          <w:szCs w:val="24"/>
        </w:rPr>
      </w:pPr>
      <w:r w:rsidRPr="00E76E71">
        <w:rPr>
          <w:rFonts w:ascii="Calibri" w:eastAsia="Arial MT" w:hAnsi="Calibri" w:cs="Calibri"/>
          <w:sz w:val="24"/>
          <w:szCs w:val="24"/>
        </w:rPr>
        <w:t xml:space="preserve">___________________________ </w:t>
      </w:r>
      <w:r w:rsidRPr="00E76E71">
        <w:rPr>
          <w:rFonts w:ascii="Calibri" w:eastAsia="Arial MT" w:hAnsi="Calibri" w:cs="Calibri"/>
          <w:i/>
          <w:iCs/>
          <w:sz w:val="24"/>
          <w:szCs w:val="24"/>
        </w:rPr>
        <w:fldChar w:fldCharType="begin"/>
      </w:r>
      <w:r w:rsidRPr="00E76E71">
        <w:rPr>
          <w:rFonts w:ascii="Calibri" w:eastAsia="Arial MT" w:hAnsi="Calibri" w:cs="Calibri"/>
          <w:i/>
          <w:iCs/>
          <w:sz w:val="24"/>
          <w:szCs w:val="24"/>
        </w:rPr>
        <w:instrText xml:space="preserve"> MACROBUTTON  AbrirEspacioPárrafo "[Nombre del representante legal del Proponente]" </w:instrText>
      </w:r>
      <w:r w:rsidRPr="00E76E71">
        <w:rPr>
          <w:rFonts w:ascii="Calibri" w:eastAsia="Arial MT" w:hAnsi="Calibri" w:cs="Calibri"/>
          <w:sz w:val="24"/>
          <w:szCs w:val="24"/>
          <w:lang w:val="es-ES"/>
        </w:rPr>
        <w:fldChar w:fldCharType="end"/>
      </w:r>
      <w:r w:rsidRPr="00E76E71">
        <w:rPr>
          <w:rFonts w:ascii="Calibri" w:eastAsia="Arial MT" w:hAnsi="Calibri" w:cs="Calibri"/>
          <w:sz w:val="24"/>
          <w:szCs w:val="24"/>
        </w:rPr>
        <w:t>en mi calidad de representante legal de ___________________ [</w:t>
      </w:r>
      <w:r w:rsidRPr="00E76E71">
        <w:rPr>
          <w:rFonts w:ascii="Calibri" w:eastAsia="Arial MT" w:hAnsi="Calibri" w:cs="Calibri"/>
          <w:i/>
          <w:iCs/>
          <w:sz w:val="24"/>
          <w:szCs w:val="24"/>
        </w:rPr>
        <w:t>Nombre del Proponente - persona jurídica]</w:t>
      </w:r>
      <w:r w:rsidRPr="00E76E71">
        <w:rPr>
          <w:rFonts w:ascii="Calibri" w:eastAsia="Arial MT" w:hAnsi="Calibri" w:cs="Calibri"/>
          <w:sz w:val="24"/>
          <w:szCs w:val="24"/>
        </w:rPr>
        <w:t xml:space="preserve"> o </w:t>
      </w:r>
      <w:r w:rsidRPr="00E76E71">
        <w:rPr>
          <w:rFonts w:ascii="Calibri" w:eastAsia="Arial MT" w:hAnsi="Calibri" w:cs="Calibri"/>
          <w:i/>
          <w:iCs/>
          <w:sz w:val="24"/>
          <w:szCs w:val="24"/>
        </w:rPr>
        <w:t>[Nombre del Proponente- persona natural]</w:t>
      </w:r>
      <w:r w:rsidRPr="00E76E71">
        <w:rPr>
          <w:rFonts w:ascii="Calibri" w:eastAsia="Arial MT" w:hAnsi="Calibri" w:cs="Calibri"/>
          <w:sz w:val="24"/>
          <w:szCs w:val="24"/>
        </w:rPr>
        <w:t xml:space="preserve"> en adelante el “Proponente”, presento ofrecimiento para contratar durante el proyecto</w:t>
      </w:r>
      <w:r w:rsidRPr="00E76E71">
        <w:rPr>
          <w:rFonts w:ascii="Calibri" w:eastAsia="Arial MT" w:hAnsi="Calibri" w:cs="Calibri"/>
          <w:sz w:val="24"/>
          <w:szCs w:val="24"/>
          <w:lang w:val="es-MX"/>
        </w:rPr>
        <w:t xml:space="preserve"> personal de origen colombiano. </w:t>
      </w:r>
    </w:p>
    <w:p w14:paraId="3E436D51" w14:textId="77777777" w:rsidR="002B42A7" w:rsidRPr="00E76E71" w:rsidRDefault="002B42A7" w:rsidP="00E76E71">
      <w:pPr>
        <w:spacing w:after="0" w:line="276" w:lineRule="auto"/>
        <w:jc w:val="both"/>
        <w:rPr>
          <w:rFonts w:ascii="Calibri" w:eastAsia="Arial MT" w:hAnsi="Calibri" w:cs="Calibri"/>
          <w:sz w:val="24"/>
          <w:szCs w:val="24"/>
        </w:rPr>
      </w:pPr>
    </w:p>
    <w:p w14:paraId="3BC59584" w14:textId="77777777" w:rsidR="002B42A7" w:rsidRPr="00E76E71" w:rsidRDefault="002B42A7" w:rsidP="00E76E71">
      <w:pPr>
        <w:spacing w:after="0" w:line="276" w:lineRule="auto"/>
        <w:jc w:val="both"/>
        <w:rPr>
          <w:rFonts w:ascii="Calibri" w:eastAsia="Arial MT" w:hAnsi="Calibri" w:cs="Calibri"/>
          <w:sz w:val="24"/>
          <w:szCs w:val="24"/>
        </w:rPr>
      </w:pPr>
      <w:r w:rsidRPr="00E76E71">
        <w:rPr>
          <w:rFonts w:ascii="Calibri" w:eastAsia="Arial MT" w:hAnsi="Calibri" w:cs="Calibri"/>
          <w:sz w:val="24"/>
          <w:szCs w:val="24"/>
        </w:rPr>
        <w:t xml:space="preserve">Manifiesto bajo la gravedad del juramento que, en caso de resultar adjudicatario, incorporaré a la ejecución del contrato más del noventa por ciento (90 %) del personal técnico, operativo y profesional de origen colombiano. </w:t>
      </w:r>
    </w:p>
    <w:p w14:paraId="2605C1AC" w14:textId="77777777" w:rsidR="002B42A7" w:rsidRPr="00E76E71" w:rsidRDefault="002B42A7" w:rsidP="00E76E71">
      <w:pPr>
        <w:spacing w:after="0" w:line="276" w:lineRule="auto"/>
        <w:jc w:val="both"/>
        <w:rPr>
          <w:rFonts w:ascii="Calibri" w:eastAsia="Arial MT" w:hAnsi="Calibri" w:cs="Calibri"/>
          <w:sz w:val="24"/>
          <w:szCs w:val="24"/>
        </w:rPr>
      </w:pPr>
    </w:p>
    <w:p w14:paraId="45E3995C" w14:textId="77777777" w:rsidR="002B42A7" w:rsidRPr="00E76E71" w:rsidRDefault="002B42A7" w:rsidP="00E76E71">
      <w:pPr>
        <w:spacing w:after="0" w:line="276" w:lineRule="auto"/>
        <w:jc w:val="both"/>
        <w:rPr>
          <w:rFonts w:ascii="Calibri" w:eastAsia="Arial MT" w:hAnsi="Calibri" w:cs="Calibri"/>
          <w:sz w:val="24"/>
          <w:szCs w:val="24"/>
        </w:rPr>
      </w:pPr>
      <w:r w:rsidRPr="00E76E71">
        <w:rPr>
          <w:rFonts w:ascii="Calibri" w:eastAsia="Arial MT" w:hAnsi="Calibri" w:cs="Calibri"/>
          <w:sz w:val="24"/>
          <w:szCs w:val="24"/>
        </w:rPr>
        <w:t xml:space="preserve">El cumplimiento de esta obligación será acreditado durante la ejecución del Contrato mediante la entrega de alguno de los documentos previstos para la acreditación del puntaje por servicios nacionales o con trato nacional.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 </w:t>
      </w:r>
    </w:p>
    <w:p w14:paraId="477F28E7" w14:textId="77777777" w:rsidR="002B42A7" w:rsidRPr="00E76E71" w:rsidRDefault="002B42A7" w:rsidP="00E76E71">
      <w:pPr>
        <w:spacing w:after="0" w:line="276" w:lineRule="auto"/>
        <w:jc w:val="both"/>
        <w:rPr>
          <w:rFonts w:ascii="Calibri" w:eastAsia="Arial MT" w:hAnsi="Calibri" w:cs="Calibri"/>
          <w:sz w:val="24"/>
          <w:szCs w:val="24"/>
        </w:rPr>
      </w:pPr>
      <w:r w:rsidRPr="00E76E71">
        <w:rPr>
          <w:rFonts w:ascii="Calibri" w:eastAsia="Arial MT" w:hAnsi="Calibri" w:cs="Calibri"/>
          <w:sz w:val="24"/>
          <w:szCs w:val="24"/>
        </w:rPr>
        <w:t>Atentamente,</w:t>
      </w:r>
    </w:p>
    <w:p w14:paraId="7450EE85" w14:textId="77777777" w:rsidR="002B42A7" w:rsidRPr="00E76E71" w:rsidRDefault="002B42A7" w:rsidP="00E76E71">
      <w:pPr>
        <w:spacing w:after="0" w:line="276" w:lineRule="auto"/>
        <w:jc w:val="both"/>
        <w:rPr>
          <w:rFonts w:ascii="Calibri" w:eastAsia="Arial MT" w:hAnsi="Calibri" w:cs="Calibri"/>
          <w:sz w:val="24"/>
          <w:szCs w:val="24"/>
        </w:rPr>
      </w:pPr>
    </w:p>
    <w:p w14:paraId="5FDB64E4" w14:textId="77777777" w:rsidR="002B42A7" w:rsidRPr="00E76E71" w:rsidRDefault="002B42A7" w:rsidP="00E76E71">
      <w:pPr>
        <w:spacing w:after="0" w:line="276" w:lineRule="auto"/>
        <w:jc w:val="both"/>
        <w:rPr>
          <w:rFonts w:ascii="Calibri" w:eastAsia="Arial MT" w:hAnsi="Calibri" w:cs="Calibri"/>
          <w:sz w:val="24"/>
          <w:szCs w:val="24"/>
        </w:rPr>
      </w:pPr>
      <w:r w:rsidRPr="00E76E71">
        <w:rPr>
          <w:rFonts w:ascii="Calibri" w:eastAsia="Arial MT" w:hAnsi="Calibri" w:cs="Calibri"/>
          <w:sz w:val="24"/>
          <w:szCs w:val="24"/>
        </w:rPr>
        <w:t>Nombre del proponente</w:t>
      </w:r>
      <w:r w:rsidRPr="00E76E71">
        <w:rPr>
          <w:rFonts w:ascii="Calibri" w:eastAsia="Arial MT" w:hAnsi="Calibri" w:cs="Calibri"/>
          <w:sz w:val="24"/>
          <w:szCs w:val="24"/>
        </w:rPr>
        <w:tab/>
        <w:t>_______________________________________</w:t>
      </w:r>
      <w:r w:rsidRPr="00E76E71">
        <w:rPr>
          <w:rFonts w:ascii="Calibri" w:eastAsia="Arial MT" w:hAnsi="Calibri" w:cs="Calibri"/>
          <w:sz w:val="24"/>
          <w:szCs w:val="24"/>
        </w:rPr>
        <w:br/>
        <w:t>Nombre del representante legal</w:t>
      </w:r>
      <w:r w:rsidRPr="00E76E71">
        <w:rPr>
          <w:rFonts w:ascii="Calibri" w:eastAsia="Arial MT" w:hAnsi="Calibri" w:cs="Calibri"/>
          <w:sz w:val="24"/>
          <w:szCs w:val="24"/>
        </w:rPr>
        <w:tab/>
        <w:t>__________________________________</w:t>
      </w:r>
      <w:r w:rsidRPr="00E76E71">
        <w:rPr>
          <w:rFonts w:ascii="Calibri" w:eastAsia="Arial MT" w:hAnsi="Calibri" w:cs="Calibri"/>
          <w:sz w:val="24"/>
          <w:szCs w:val="24"/>
        </w:rPr>
        <w:br/>
        <w:t>C. C.</w:t>
      </w:r>
      <w:r w:rsidRPr="00E76E71">
        <w:rPr>
          <w:rFonts w:ascii="Calibri" w:eastAsia="Arial MT" w:hAnsi="Calibri" w:cs="Calibri"/>
          <w:sz w:val="24"/>
          <w:szCs w:val="24"/>
        </w:rPr>
        <w:tab/>
        <w:t xml:space="preserve">_____________________ </w:t>
      </w:r>
      <w:r w:rsidRPr="00E76E71">
        <w:rPr>
          <w:rFonts w:ascii="Calibri" w:eastAsia="Arial MT" w:hAnsi="Calibri" w:cs="Calibri"/>
          <w:sz w:val="24"/>
          <w:szCs w:val="24"/>
        </w:rPr>
        <w:br/>
        <w:t>Dirección de correo</w:t>
      </w:r>
      <w:r w:rsidRPr="00E76E71">
        <w:rPr>
          <w:rFonts w:ascii="Calibri" w:eastAsia="Arial MT" w:hAnsi="Calibri" w:cs="Calibri"/>
          <w:sz w:val="24"/>
          <w:szCs w:val="24"/>
        </w:rPr>
        <w:tab/>
        <w:t>_______________________________________</w:t>
      </w:r>
      <w:r w:rsidRPr="00E76E71">
        <w:rPr>
          <w:rFonts w:ascii="Calibri" w:eastAsia="Arial MT" w:hAnsi="Calibri" w:cs="Calibri"/>
          <w:sz w:val="24"/>
          <w:szCs w:val="24"/>
        </w:rPr>
        <w:br/>
      </w:r>
      <w:r w:rsidRPr="00E76E71">
        <w:rPr>
          <w:rFonts w:ascii="Calibri" w:eastAsia="Arial MT" w:hAnsi="Calibri" w:cs="Calibri"/>
          <w:sz w:val="24"/>
          <w:szCs w:val="24"/>
        </w:rPr>
        <w:lastRenderedPageBreak/>
        <w:t>Correo electrónico</w:t>
      </w:r>
      <w:r w:rsidRPr="00E76E71">
        <w:rPr>
          <w:rFonts w:ascii="Calibri" w:eastAsia="Arial MT" w:hAnsi="Calibri" w:cs="Calibri"/>
          <w:sz w:val="24"/>
          <w:szCs w:val="24"/>
        </w:rPr>
        <w:tab/>
        <w:t>_______________________________________</w:t>
      </w:r>
      <w:r w:rsidRPr="00E76E71">
        <w:rPr>
          <w:rFonts w:ascii="Calibri" w:eastAsia="Arial MT" w:hAnsi="Calibri" w:cs="Calibri"/>
          <w:sz w:val="24"/>
          <w:szCs w:val="24"/>
        </w:rPr>
        <w:br/>
        <w:t>Ciudad</w:t>
      </w:r>
      <w:r w:rsidRPr="00E76E71">
        <w:rPr>
          <w:rFonts w:ascii="Calibri" w:eastAsia="Arial MT" w:hAnsi="Calibri" w:cs="Calibri"/>
          <w:sz w:val="24"/>
          <w:szCs w:val="24"/>
        </w:rPr>
        <w:tab/>
        <w:t>_______________________________________</w:t>
      </w:r>
    </w:p>
    <w:p w14:paraId="7EBA7357" w14:textId="77777777" w:rsidR="002B42A7" w:rsidRPr="00E76E71" w:rsidRDefault="002B42A7" w:rsidP="00E76E71">
      <w:pPr>
        <w:spacing w:after="0" w:line="276" w:lineRule="auto"/>
        <w:jc w:val="both"/>
        <w:rPr>
          <w:rFonts w:ascii="Calibri" w:eastAsia="Arial MT" w:hAnsi="Calibri" w:cs="Calibri"/>
          <w:sz w:val="24"/>
          <w:szCs w:val="24"/>
        </w:rPr>
      </w:pPr>
    </w:p>
    <w:p w14:paraId="51E7BBC1" w14:textId="77777777" w:rsidR="002B42A7" w:rsidRPr="00E76E71" w:rsidRDefault="002B42A7" w:rsidP="00E76E71">
      <w:pPr>
        <w:spacing w:after="0" w:line="276" w:lineRule="auto"/>
        <w:jc w:val="both"/>
        <w:rPr>
          <w:rFonts w:ascii="Calibri" w:eastAsia="Arial MT" w:hAnsi="Calibri" w:cs="Calibri"/>
          <w:sz w:val="24"/>
          <w:szCs w:val="24"/>
        </w:rPr>
      </w:pPr>
      <w:r w:rsidRPr="00E76E71">
        <w:rPr>
          <w:rFonts w:ascii="Calibri" w:eastAsia="Arial MT" w:hAnsi="Calibri" w:cs="Calibri"/>
          <w:sz w:val="24"/>
          <w:szCs w:val="24"/>
        </w:rPr>
        <w:t>___________________________________________________</w:t>
      </w:r>
    </w:p>
    <w:p w14:paraId="186BBB33" w14:textId="37D8EF35" w:rsidR="00A748AE" w:rsidRPr="00E76E71" w:rsidRDefault="002B42A7" w:rsidP="00E76E71">
      <w:pPr>
        <w:spacing w:after="0" w:line="276" w:lineRule="auto"/>
        <w:jc w:val="both"/>
        <w:rPr>
          <w:rFonts w:ascii="Calibri" w:eastAsia="Arial MT" w:hAnsi="Calibri" w:cs="Calibri"/>
          <w:sz w:val="24"/>
          <w:szCs w:val="24"/>
        </w:rPr>
      </w:pPr>
      <w:r w:rsidRPr="00E76E71">
        <w:rPr>
          <w:rFonts w:ascii="Calibri" w:eastAsia="Arial MT" w:hAnsi="Calibri" w:cs="Calibri"/>
          <w:sz w:val="24"/>
          <w:szCs w:val="24"/>
        </w:rPr>
        <w:t>[Firma del Proponente o de su representante legal</w:t>
      </w:r>
    </w:p>
    <w:p w14:paraId="1AF3ECE6" w14:textId="77777777" w:rsidR="00A748AE" w:rsidRDefault="00A748AE" w:rsidP="00E76E71">
      <w:pPr>
        <w:spacing w:after="0" w:line="276" w:lineRule="auto"/>
        <w:jc w:val="both"/>
        <w:rPr>
          <w:rFonts w:ascii="Calibri" w:eastAsia="Arial MT" w:hAnsi="Calibri" w:cs="Calibri"/>
          <w:sz w:val="24"/>
          <w:szCs w:val="24"/>
          <w:lang w:val="es-ES"/>
        </w:rPr>
      </w:pPr>
    </w:p>
    <w:p w14:paraId="270A413E" w14:textId="77777777" w:rsidR="00AC012E" w:rsidRDefault="00AC012E" w:rsidP="00E76E71">
      <w:pPr>
        <w:spacing w:after="0" w:line="276" w:lineRule="auto"/>
        <w:jc w:val="both"/>
        <w:rPr>
          <w:rFonts w:ascii="Calibri" w:eastAsia="Arial MT" w:hAnsi="Calibri" w:cs="Calibri"/>
          <w:sz w:val="24"/>
          <w:szCs w:val="24"/>
          <w:lang w:val="es-ES"/>
        </w:rPr>
      </w:pPr>
    </w:p>
    <w:p w14:paraId="7248CCCF" w14:textId="77777777" w:rsidR="00AC012E" w:rsidRDefault="00AC012E" w:rsidP="00E76E71">
      <w:pPr>
        <w:spacing w:after="0" w:line="276" w:lineRule="auto"/>
        <w:jc w:val="both"/>
        <w:rPr>
          <w:rFonts w:ascii="Calibri" w:eastAsia="Arial MT" w:hAnsi="Calibri" w:cs="Calibri"/>
          <w:sz w:val="24"/>
          <w:szCs w:val="24"/>
          <w:lang w:val="es-ES"/>
        </w:rPr>
      </w:pPr>
    </w:p>
    <w:p w14:paraId="646B877F" w14:textId="77777777" w:rsidR="00AC012E" w:rsidRDefault="00AC012E" w:rsidP="00E76E71">
      <w:pPr>
        <w:spacing w:after="0" w:line="276" w:lineRule="auto"/>
        <w:jc w:val="both"/>
        <w:rPr>
          <w:rFonts w:ascii="Calibri" w:eastAsia="Arial MT" w:hAnsi="Calibri" w:cs="Calibri"/>
          <w:sz w:val="24"/>
          <w:szCs w:val="24"/>
          <w:lang w:val="es-ES"/>
        </w:rPr>
      </w:pPr>
    </w:p>
    <w:p w14:paraId="44904C4B" w14:textId="77777777" w:rsidR="00AC012E" w:rsidRDefault="00AC012E" w:rsidP="00E76E71">
      <w:pPr>
        <w:spacing w:after="0" w:line="276" w:lineRule="auto"/>
        <w:jc w:val="both"/>
        <w:rPr>
          <w:rFonts w:ascii="Calibri" w:eastAsia="Arial MT" w:hAnsi="Calibri" w:cs="Calibri"/>
          <w:sz w:val="24"/>
          <w:szCs w:val="24"/>
          <w:lang w:val="es-ES"/>
        </w:rPr>
      </w:pPr>
    </w:p>
    <w:p w14:paraId="6BEEC53F" w14:textId="77777777" w:rsidR="00AC012E" w:rsidRDefault="00AC012E" w:rsidP="00E76E71">
      <w:pPr>
        <w:spacing w:after="0" w:line="276" w:lineRule="auto"/>
        <w:jc w:val="both"/>
        <w:rPr>
          <w:rFonts w:ascii="Calibri" w:eastAsia="Arial MT" w:hAnsi="Calibri" w:cs="Calibri"/>
          <w:sz w:val="24"/>
          <w:szCs w:val="24"/>
          <w:lang w:val="es-ES"/>
        </w:rPr>
      </w:pPr>
    </w:p>
    <w:p w14:paraId="7C19A38C" w14:textId="77777777" w:rsidR="00AC012E" w:rsidRDefault="00AC012E" w:rsidP="00E76E71">
      <w:pPr>
        <w:spacing w:after="0" w:line="276" w:lineRule="auto"/>
        <w:jc w:val="both"/>
        <w:rPr>
          <w:rFonts w:ascii="Calibri" w:eastAsia="Arial MT" w:hAnsi="Calibri" w:cs="Calibri"/>
          <w:sz w:val="24"/>
          <w:szCs w:val="24"/>
          <w:lang w:val="es-ES"/>
        </w:rPr>
      </w:pPr>
    </w:p>
    <w:p w14:paraId="71C94A02" w14:textId="77777777" w:rsidR="00AC012E" w:rsidRDefault="00AC012E" w:rsidP="00E76E71">
      <w:pPr>
        <w:spacing w:after="0" w:line="276" w:lineRule="auto"/>
        <w:jc w:val="both"/>
        <w:rPr>
          <w:rFonts w:ascii="Calibri" w:eastAsia="Arial MT" w:hAnsi="Calibri" w:cs="Calibri"/>
          <w:sz w:val="24"/>
          <w:szCs w:val="24"/>
          <w:lang w:val="es-ES"/>
        </w:rPr>
      </w:pPr>
    </w:p>
    <w:p w14:paraId="3252CAB2" w14:textId="77777777" w:rsidR="00AC012E" w:rsidRDefault="00AC012E" w:rsidP="00E76E71">
      <w:pPr>
        <w:spacing w:after="0" w:line="276" w:lineRule="auto"/>
        <w:jc w:val="both"/>
        <w:rPr>
          <w:rFonts w:ascii="Calibri" w:eastAsia="Arial MT" w:hAnsi="Calibri" w:cs="Calibri"/>
          <w:sz w:val="24"/>
          <w:szCs w:val="24"/>
          <w:lang w:val="es-ES"/>
        </w:rPr>
      </w:pPr>
    </w:p>
    <w:p w14:paraId="69C19A34" w14:textId="77777777" w:rsidR="00AC012E" w:rsidRDefault="00AC012E" w:rsidP="00E76E71">
      <w:pPr>
        <w:spacing w:after="0" w:line="276" w:lineRule="auto"/>
        <w:jc w:val="both"/>
        <w:rPr>
          <w:rFonts w:ascii="Calibri" w:eastAsia="Arial MT" w:hAnsi="Calibri" w:cs="Calibri"/>
          <w:sz w:val="24"/>
          <w:szCs w:val="24"/>
          <w:lang w:val="es-ES"/>
        </w:rPr>
      </w:pPr>
    </w:p>
    <w:p w14:paraId="04D58C5F" w14:textId="77777777" w:rsidR="00AC012E" w:rsidRDefault="00AC012E" w:rsidP="00E76E71">
      <w:pPr>
        <w:spacing w:after="0" w:line="276" w:lineRule="auto"/>
        <w:jc w:val="both"/>
        <w:rPr>
          <w:rFonts w:ascii="Calibri" w:eastAsia="Arial MT" w:hAnsi="Calibri" w:cs="Calibri"/>
          <w:sz w:val="24"/>
          <w:szCs w:val="24"/>
          <w:lang w:val="es-ES"/>
        </w:rPr>
      </w:pPr>
    </w:p>
    <w:p w14:paraId="426113BC" w14:textId="77777777" w:rsidR="00AC012E" w:rsidRDefault="00AC012E" w:rsidP="00E76E71">
      <w:pPr>
        <w:spacing w:after="0" w:line="276" w:lineRule="auto"/>
        <w:jc w:val="both"/>
        <w:rPr>
          <w:rFonts w:ascii="Calibri" w:eastAsia="Arial MT" w:hAnsi="Calibri" w:cs="Calibri"/>
          <w:sz w:val="24"/>
          <w:szCs w:val="24"/>
          <w:lang w:val="es-ES"/>
        </w:rPr>
      </w:pPr>
    </w:p>
    <w:p w14:paraId="3E0E19F5" w14:textId="77777777" w:rsidR="00AC012E" w:rsidRDefault="00AC012E" w:rsidP="00E76E71">
      <w:pPr>
        <w:spacing w:after="0" w:line="276" w:lineRule="auto"/>
        <w:jc w:val="both"/>
        <w:rPr>
          <w:rFonts w:ascii="Calibri" w:eastAsia="Arial MT" w:hAnsi="Calibri" w:cs="Calibri"/>
          <w:sz w:val="24"/>
          <w:szCs w:val="24"/>
          <w:lang w:val="es-ES"/>
        </w:rPr>
      </w:pPr>
    </w:p>
    <w:p w14:paraId="6C14BE49" w14:textId="77777777" w:rsidR="00AC012E" w:rsidRDefault="00AC012E" w:rsidP="00E76E71">
      <w:pPr>
        <w:spacing w:after="0" w:line="276" w:lineRule="auto"/>
        <w:jc w:val="both"/>
        <w:rPr>
          <w:rFonts w:ascii="Calibri" w:eastAsia="Arial MT" w:hAnsi="Calibri" w:cs="Calibri"/>
          <w:sz w:val="24"/>
          <w:szCs w:val="24"/>
          <w:lang w:val="es-ES"/>
        </w:rPr>
      </w:pPr>
    </w:p>
    <w:p w14:paraId="1B3D982E" w14:textId="77777777" w:rsidR="00AC012E" w:rsidRDefault="00AC012E" w:rsidP="00E76E71">
      <w:pPr>
        <w:spacing w:after="0" w:line="276" w:lineRule="auto"/>
        <w:jc w:val="both"/>
        <w:rPr>
          <w:rFonts w:ascii="Calibri" w:eastAsia="Arial MT" w:hAnsi="Calibri" w:cs="Calibri"/>
          <w:sz w:val="24"/>
          <w:szCs w:val="24"/>
          <w:lang w:val="es-ES"/>
        </w:rPr>
      </w:pPr>
    </w:p>
    <w:p w14:paraId="7F949F16" w14:textId="77777777" w:rsidR="00AC012E" w:rsidRDefault="00AC012E" w:rsidP="00E76E71">
      <w:pPr>
        <w:spacing w:after="0" w:line="276" w:lineRule="auto"/>
        <w:jc w:val="both"/>
        <w:rPr>
          <w:rFonts w:ascii="Calibri" w:eastAsia="Arial MT" w:hAnsi="Calibri" w:cs="Calibri"/>
          <w:sz w:val="24"/>
          <w:szCs w:val="24"/>
          <w:lang w:val="es-ES"/>
        </w:rPr>
      </w:pPr>
    </w:p>
    <w:p w14:paraId="2B69DC2F" w14:textId="77777777" w:rsidR="00AC012E" w:rsidRDefault="00AC012E" w:rsidP="00E76E71">
      <w:pPr>
        <w:spacing w:after="0" w:line="276" w:lineRule="auto"/>
        <w:jc w:val="both"/>
        <w:rPr>
          <w:rFonts w:ascii="Calibri" w:eastAsia="Arial MT" w:hAnsi="Calibri" w:cs="Calibri"/>
          <w:sz w:val="24"/>
          <w:szCs w:val="24"/>
          <w:lang w:val="es-ES"/>
        </w:rPr>
      </w:pPr>
    </w:p>
    <w:p w14:paraId="7DD257E1" w14:textId="77777777" w:rsidR="00AC012E" w:rsidRDefault="00AC012E" w:rsidP="00E76E71">
      <w:pPr>
        <w:spacing w:after="0" w:line="276" w:lineRule="auto"/>
        <w:jc w:val="both"/>
        <w:rPr>
          <w:rFonts w:ascii="Calibri" w:eastAsia="Arial MT" w:hAnsi="Calibri" w:cs="Calibri"/>
          <w:sz w:val="24"/>
          <w:szCs w:val="24"/>
          <w:lang w:val="es-ES"/>
        </w:rPr>
      </w:pPr>
    </w:p>
    <w:p w14:paraId="5D7137DC" w14:textId="77777777" w:rsidR="00AC012E" w:rsidRDefault="00AC012E" w:rsidP="00E76E71">
      <w:pPr>
        <w:spacing w:after="0" w:line="276" w:lineRule="auto"/>
        <w:jc w:val="both"/>
        <w:rPr>
          <w:rFonts w:ascii="Calibri" w:eastAsia="Arial MT" w:hAnsi="Calibri" w:cs="Calibri"/>
          <w:sz w:val="24"/>
          <w:szCs w:val="24"/>
          <w:lang w:val="es-ES"/>
        </w:rPr>
      </w:pPr>
    </w:p>
    <w:p w14:paraId="0B788D24" w14:textId="77777777" w:rsidR="00AC012E" w:rsidRDefault="00AC012E" w:rsidP="00E76E71">
      <w:pPr>
        <w:spacing w:after="0" w:line="276" w:lineRule="auto"/>
        <w:jc w:val="both"/>
        <w:rPr>
          <w:rFonts w:ascii="Calibri" w:eastAsia="Arial MT" w:hAnsi="Calibri" w:cs="Calibri"/>
          <w:sz w:val="24"/>
          <w:szCs w:val="24"/>
          <w:lang w:val="es-ES"/>
        </w:rPr>
      </w:pPr>
    </w:p>
    <w:p w14:paraId="1F66485C" w14:textId="77777777" w:rsidR="00AC012E" w:rsidRDefault="00AC012E" w:rsidP="00E76E71">
      <w:pPr>
        <w:spacing w:after="0" w:line="276" w:lineRule="auto"/>
        <w:jc w:val="both"/>
        <w:rPr>
          <w:rFonts w:ascii="Calibri" w:eastAsia="Arial MT" w:hAnsi="Calibri" w:cs="Calibri"/>
          <w:sz w:val="24"/>
          <w:szCs w:val="24"/>
          <w:lang w:val="es-ES"/>
        </w:rPr>
      </w:pPr>
    </w:p>
    <w:p w14:paraId="1A1E3D0E" w14:textId="77777777" w:rsidR="00AC012E" w:rsidRDefault="00AC012E" w:rsidP="00E76E71">
      <w:pPr>
        <w:spacing w:after="0" w:line="276" w:lineRule="auto"/>
        <w:jc w:val="both"/>
        <w:rPr>
          <w:rFonts w:ascii="Calibri" w:eastAsia="Arial MT" w:hAnsi="Calibri" w:cs="Calibri"/>
          <w:sz w:val="24"/>
          <w:szCs w:val="24"/>
          <w:lang w:val="es-ES"/>
        </w:rPr>
      </w:pPr>
    </w:p>
    <w:p w14:paraId="2AF31D6E" w14:textId="77777777" w:rsidR="00AC012E" w:rsidRDefault="00AC012E" w:rsidP="00E76E71">
      <w:pPr>
        <w:spacing w:after="0" w:line="276" w:lineRule="auto"/>
        <w:jc w:val="both"/>
        <w:rPr>
          <w:rFonts w:ascii="Calibri" w:eastAsia="Arial MT" w:hAnsi="Calibri" w:cs="Calibri"/>
          <w:sz w:val="24"/>
          <w:szCs w:val="24"/>
          <w:lang w:val="es-ES"/>
        </w:rPr>
      </w:pPr>
    </w:p>
    <w:p w14:paraId="1D927E47" w14:textId="77777777" w:rsidR="00AC012E" w:rsidRDefault="00AC012E" w:rsidP="00E76E71">
      <w:pPr>
        <w:spacing w:after="0" w:line="276" w:lineRule="auto"/>
        <w:jc w:val="both"/>
        <w:rPr>
          <w:rFonts w:ascii="Calibri" w:eastAsia="Arial MT" w:hAnsi="Calibri" w:cs="Calibri"/>
          <w:sz w:val="24"/>
          <w:szCs w:val="24"/>
          <w:lang w:val="es-ES"/>
        </w:rPr>
      </w:pPr>
    </w:p>
    <w:p w14:paraId="520A7EE6" w14:textId="77777777" w:rsidR="00AC012E" w:rsidRDefault="00AC012E" w:rsidP="00E76E71">
      <w:pPr>
        <w:spacing w:after="0" w:line="276" w:lineRule="auto"/>
        <w:jc w:val="both"/>
        <w:rPr>
          <w:rFonts w:ascii="Calibri" w:eastAsia="Arial MT" w:hAnsi="Calibri" w:cs="Calibri"/>
          <w:sz w:val="24"/>
          <w:szCs w:val="24"/>
          <w:lang w:val="es-ES"/>
        </w:rPr>
      </w:pPr>
    </w:p>
    <w:p w14:paraId="139382EB" w14:textId="77777777" w:rsidR="00AC012E" w:rsidRDefault="00AC012E" w:rsidP="00E76E71">
      <w:pPr>
        <w:spacing w:after="0" w:line="276" w:lineRule="auto"/>
        <w:jc w:val="both"/>
        <w:rPr>
          <w:rFonts w:ascii="Calibri" w:eastAsia="Arial MT" w:hAnsi="Calibri" w:cs="Calibri"/>
          <w:sz w:val="24"/>
          <w:szCs w:val="24"/>
          <w:lang w:val="es-ES"/>
        </w:rPr>
      </w:pPr>
    </w:p>
    <w:p w14:paraId="6AB23539" w14:textId="77777777" w:rsidR="00AC012E" w:rsidRDefault="00AC012E" w:rsidP="00E76E71">
      <w:pPr>
        <w:spacing w:after="0" w:line="276" w:lineRule="auto"/>
        <w:jc w:val="both"/>
        <w:rPr>
          <w:rFonts w:ascii="Calibri" w:eastAsia="Arial MT" w:hAnsi="Calibri" w:cs="Calibri"/>
          <w:sz w:val="24"/>
          <w:szCs w:val="24"/>
          <w:lang w:val="es-ES"/>
        </w:rPr>
      </w:pPr>
    </w:p>
    <w:p w14:paraId="2CB66F59" w14:textId="77777777" w:rsidR="00AC012E" w:rsidRDefault="00AC012E" w:rsidP="00E76E71">
      <w:pPr>
        <w:spacing w:after="0" w:line="276" w:lineRule="auto"/>
        <w:jc w:val="both"/>
        <w:rPr>
          <w:rFonts w:ascii="Calibri" w:eastAsia="Arial MT" w:hAnsi="Calibri" w:cs="Calibri"/>
          <w:sz w:val="24"/>
          <w:szCs w:val="24"/>
          <w:lang w:val="es-ES"/>
        </w:rPr>
      </w:pPr>
    </w:p>
    <w:p w14:paraId="277AA7CD" w14:textId="77777777" w:rsidR="00AC012E" w:rsidRPr="00E76E71" w:rsidRDefault="00AC012E" w:rsidP="00E76E71">
      <w:pPr>
        <w:spacing w:after="0" w:line="276" w:lineRule="auto"/>
        <w:jc w:val="both"/>
        <w:rPr>
          <w:rFonts w:ascii="Calibri" w:eastAsia="Arial MT" w:hAnsi="Calibri" w:cs="Calibri"/>
          <w:sz w:val="24"/>
          <w:szCs w:val="24"/>
          <w:lang w:val="es-ES"/>
        </w:rPr>
      </w:pPr>
    </w:p>
    <w:p w14:paraId="646682F1" w14:textId="0BF8C055" w:rsidR="008D23AF" w:rsidRPr="00E76E71" w:rsidRDefault="008D23AF" w:rsidP="00E76E71">
      <w:pPr>
        <w:pStyle w:val="Ttulo1"/>
        <w:spacing w:line="276" w:lineRule="auto"/>
        <w:rPr>
          <w:rFonts w:ascii="Calibri" w:eastAsia="Arial MT" w:hAnsi="Calibri" w:cs="Calibri"/>
        </w:rPr>
      </w:pPr>
      <w:bookmarkStart w:id="579" w:name="_Toc226555860"/>
      <w:r w:rsidRPr="00E76E71">
        <w:rPr>
          <w:rFonts w:ascii="Calibri" w:hAnsi="Calibri" w:cs="Calibri"/>
        </w:rPr>
        <w:lastRenderedPageBreak/>
        <w:t>FORMATO</w:t>
      </w:r>
      <w:r w:rsidRPr="00E76E71">
        <w:rPr>
          <w:rFonts w:ascii="Calibri" w:eastAsia="Arial MT" w:hAnsi="Calibri" w:cs="Calibri"/>
        </w:rPr>
        <w:t xml:space="preserve"> 1</w:t>
      </w:r>
      <w:r w:rsidR="00AA66C8" w:rsidRPr="00E76E71">
        <w:rPr>
          <w:rFonts w:ascii="Calibri" w:eastAsia="Arial MT" w:hAnsi="Calibri" w:cs="Calibri"/>
        </w:rPr>
        <w:t>6</w:t>
      </w:r>
      <w:bookmarkEnd w:id="579"/>
    </w:p>
    <w:p w14:paraId="43B284A8" w14:textId="77777777" w:rsidR="00C41706" w:rsidRPr="00E76E71" w:rsidRDefault="00C41706" w:rsidP="00E76E71">
      <w:pPr>
        <w:tabs>
          <w:tab w:val="left" w:pos="3506"/>
        </w:tabs>
        <w:autoSpaceDE w:val="0"/>
        <w:autoSpaceDN w:val="0"/>
        <w:adjustRightInd w:val="0"/>
        <w:spacing w:after="0" w:line="276" w:lineRule="auto"/>
        <w:jc w:val="center"/>
        <w:rPr>
          <w:rFonts w:ascii="Calibri" w:eastAsia="Calibri" w:hAnsi="Calibri" w:cs="Calibri"/>
          <w:b/>
          <w:bCs/>
          <w:sz w:val="24"/>
          <w:szCs w:val="24"/>
        </w:rPr>
      </w:pPr>
    </w:p>
    <w:p w14:paraId="6D38500A" w14:textId="308399DD" w:rsidR="00AA66C8" w:rsidRPr="00E76E71" w:rsidRDefault="00AA66C8" w:rsidP="00E76E71">
      <w:pPr>
        <w:tabs>
          <w:tab w:val="left" w:pos="3506"/>
        </w:tabs>
        <w:autoSpaceDE w:val="0"/>
        <w:autoSpaceDN w:val="0"/>
        <w:adjustRightInd w:val="0"/>
        <w:spacing w:after="0" w:line="276" w:lineRule="auto"/>
        <w:jc w:val="center"/>
        <w:rPr>
          <w:rFonts w:ascii="Calibri" w:eastAsia="Calibri" w:hAnsi="Calibri" w:cs="Calibri"/>
          <w:b/>
          <w:bCs/>
          <w:sz w:val="24"/>
          <w:szCs w:val="24"/>
        </w:rPr>
      </w:pPr>
      <w:r w:rsidRPr="00E76E71">
        <w:rPr>
          <w:rFonts w:ascii="Calibri" w:eastAsia="Calibri" w:hAnsi="Calibri" w:cs="Calibri"/>
          <w:b/>
          <w:bCs/>
          <w:sz w:val="24"/>
          <w:szCs w:val="24"/>
        </w:rPr>
        <w:t>VINCULACIÓN DE TRABAJADORES CON DISCAPACIDAD</w:t>
      </w:r>
    </w:p>
    <w:p w14:paraId="24637C0E" w14:textId="77777777" w:rsidR="00AA66C8" w:rsidRPr="00E76E71" w:rsidRDefault="00AA66C8" w:rsidP="00E76E71">
      <w:pPr>
        <w:tabs>
          <w:tab w:val="left" w:pos="3506"/>
        </w:tabs>
        <w:autoSpaceDE w:val="0"/>
        <w:autoSpaceDN w:val="0"/>
        <w:adjustRightInd w:val="0"/>
        <w:spacing w:after="0" w:line="276" w:lineRule="auto"/>
        <w:jc w:val="center"/>
        <w:rPr>
          <w:rFonts w:ascii="Calibri" w:eastAsia="Calibri" w:hAnsi="Calibri" w:cs="Calibri"/>
          <w:b/>
          <w:bCs/>
          <w:color w:val="000000"/>
          <w:sz w:val="24"/>
          <w:szCs w:val="24"/>
        </w:rPr>
      </w:pPr>
    </w:p>
    <w:tbl>
      <w:tblPr>
        <w:tblW w:w="0" w:type="auto"/>
        <w:tblInd w:w="296" w:type="dxa"/>
        <w:tblLayout w:type="fixed"/>
        <w:tblCellMar>
          <w:left w:w="0" w:type="dxa"/>
          <w:right w:w="0" w:type="dxa"/>
        </w:tblCellMar>
        <w:tblLook w:val="01E0" w:firstRow="1" w:lastRow="1" w:firstColumn="1" w:lastColumn="1" w:noHBand="0" w:noVBand="0"/>
      </w:tblPr>
      <w:tblGrid>
        <w:gridCol w:w="3792"/>
        <w:gridCol w:w="4644"/>
      </w:tblGrid>
      <w:tr w:rsidR="00AA66C8" w:rsidRPr="00E76E71" w14:paraId="7173EF23" w14:textId="77777777" w:rsidTr="008D6422">
        <w:trPr>
          <w:trHeight w:hRule="exact" w:val="262"/>
        </w:trPr>
        <w:tc>
          <w:tcPr>
            <w:tcW w:w="3792" w:type="dxa"/>
            <w:tcBorders>
              <w:top w:val="single" w:sz="6" w:space="0" w:color="000000"/>
              <w:left w:val="single" w:sz="6" w:space="0" w:color="000000"/>
              <w:bottom w:val="single" w:sz="6" w:space="0" w:color="000000"/>
              <w:right w:val="single" w:sz="6" w:space="0" w:color="000000"/>
            </w:tcBorders>
            <w:shd w:val="clear" w:color="auto" w:fill="DBE5F1"/>
            <w:hideMark/>
          </w:tcPr>
          <w:p w14:paraId="179AF8A2" w14:textId="77777777" w:rsidR="00AA66C8" w:rsidRPr="00E76E71" w:rsidRDefault="00AA66C8" w:rsidP="00E76E71">
            <w:pPr>
              <w:spacing w:after="0" w:line="276" w:lineRule="auto"/>
              <w:rPr>
                <w:rFonts w:ascii="Calibri" w:eastAsia="Arial" w:hAnsi="Calibri" w:cs="Calibri"/>
                <w:b/>
                <w:bCs/>
                <w:sz w:val="20"/>
                <w:szCs w:val="20"/>
              </w:rPr>
            </w:pPr>
            <w:r w:rsidRPr="00E76E71">
              <w:rPr>
                <w:rFonts w:ascii="Calibri" w:eastAsia="Arial" w:hAnsi="Calibri" w:cs="Calibri"/>
                <w:b/>
                <w:bCs/>
                <w:sz w:val="20"/>
                <w:szCs w:val="20"/>
              </w:rPr>
              <w:t>N</w:t>
            </w:r>
            <w:r w:rsidRPr="00E76E71">
              <w:rPr>
                <w:rFonts w:ascii="Calibri" w:eastAsia="Arial" w:hAnsi="Calibri" w:cs="Calibri"/>
                <w:b/>
                <w:bCs/>
                <w:spacing w:val="-1"/>
                <w:sz w:val="20"/>
                <w:szCs w:val="20"/>
              </w:rPr>
              <w:t>o</w:t>
            </w:r>
            <w:r w:rsidRPr="00E76E71">
              <w:rPr>
                <w:rFonts w:ascii="Calibri" w:eastAsia="Arial" w:hAnsi="Calibri" w:cs="Calibri"/>
                <w:b/>
                <w:bCs/>
                <w:sz w:val="20"/>
                <w:szCs w:val="20"/>
              </w:rPr>
              <w:t xml:space="preserve">mbre </w:t>
            </w:r>
            <w:r w:rsidRPr="00E76E71">
              <w:rPr>
                <w:rFonts w:ascii="Calibri" w:eastAsia="Arial" w:hAnsi="Calibri" w:cs="Calibri"/>
                <w:b/>
                <w:bCs/>
                <w:spacing w:val="2"/>
                <w:sz w:val="20"/>
                <w:szCs w:val="20"/>
              </w:rPr>
              <w:t>c</w:t>
            </w:r>
            <w:r w:rsidRPr="00E76E71">
              <w:rPr>
                <w:rFonts w:ascii="Calibri" w:eastAsia="Arial" w:hAnsi="Calibri" w:cs="Calibri"/>
                <w:b/>
                <w:bCs/>
                <w:spacing w:val="-1"/>
                <w:sz w:val="20"/>
                <w:szCs w:val="20"/>
              </w:rPr>
              <w:t>o</w:t>
            </w:r>
            <w:r w:rsidRPr="00E76E71">
              <w:rPr>
                <w:rFonts w:ascii="Calibri" w:eastAsia="Arial" w:hAnsi="Calibri" w:cs="Calibri"/>
                <w:b/>
                <w:bCs/>
                <w:sz w:val="20"/>
                <w:szCs w:val="20"/>
              </w:rPr>
              <w:t>mpleto d</w:t>
            </w:r>
            <w:r w:rsidRPr="00E76E71">
              <w:rPr>
                <w:rFonts w:ascii="Calibri" w:eastAsia="Arial" w:hAnsi="Calibri" w:cs="Calibri"/>
                <w:b/>
                <w:bCs/>
                <w:spacing w:val="-2"/>
                <w:sz w:val="20"/>
                <w:szCs w:val="20"/>
              </w:rPr>
              <w:t>e</w:t>
            </w:r>
            <w:r w:rsidRPr="00E76E71">
              <w:rPr>
                <w:rFonts w:ascii="Calibri" w:eastAsia="Arial" w:hAnsi="Calibri" w:cs="Calibri"/>
                <w:b/>
                <w:bCs/>
                <w:sz w:val="20"/>
                <w:szCs w:val="20"/>
              </w:rPr>
              <w:t xml:space="preserve">l </w:t>
            </w:r>
            <w:r w:rsidRPr="00E76E71">
              <w:rPr>
                <w:rFonts w:ascii="Calibri" w:eastAsia="Arial" w:hAnsi="Calibri" w:cs="Calibri"/>
                <w:b/>
                <w:bCs/>
                <w:spacing w:val="-1"/>
                <w:sz w:val="20"/>
                <w:szCs w:val="20"/>
              </w:rPr>
              <w:t>p</w:t>
            </w:r>
            <w:r w:rsidRPr="00E76E71">
              <w:rPr>
                <w:rFonts w:ascii="Calibri" w:eastAsia="Arial" w:hAnsi="Calibri" w:cs="Calibri"/>
                <w:b/>
                <w:bCs/>
                <w:sz w:val="20"/>
                <w:szCs w:val="20"/>
              </w:rPr>
              <w:t>r</w:t>
            </w:r>
            <w:r w:rsidRPr="00E76E71">
              <w:rPr>
                <w:rFonts w:ascii="Calibri" w:eastAsia="Arial" w:hAnsi="Calibri" w:cs="Calibri"/>
                <w:b/>
                <w:bCs/>
                <w:spacing w:val="-1"/>
                <w:sz w:val="20"/>
                <w:szCs w:val="20"/>
              </w:rPr>
              <w:t>oponen</w:t>
            </w:r>
            <w:r w:rsidRPr="00E76E71">
              <w:rPr>
                <w:rFonts w:ascii="Calibri" w:eastAsia="Arial" w:hAnsi="Calibri" w:cs="Calibri"/>
                <w:b/>
                <w:bCs/>
                <w:sz w:val="20"/>
                <w:szCs w:val="20"/>
              </w:rPr>
              <w:t>te:</w:t>
            </w:r>
          </w:p>
        </w:tc>
        <w:tc>
          <w:tcPr>
            <w:tcW w:w="4644" w:type="dxa"/>
            <w:tcBorders>
              <w:top w:val="single" w:sz="6" w:space="0" w:color="000000"/>
              <w:left w:val="single" w:sz="6" w:space="0" w:color="000000"/>
              <w:bottom w:val="single" w:sz="6" w:space="0" w:color="000000"/>
              <w:right w:val="single" w:sz="6" w:space="0" w:color="000000"/>
            </w:tcBorders>
          </w:tcPr>
          <w:p w14:paraId="2F4126A2" w14:textId="77777777" w:rsidR="00AA66C8" w:rsidRPr="00E76E71" w:rsidRDefault="00AA66C8" w:rsidP="00E76E71">
            <w:pPr>
              <w:spacing w:after="0" w:line="276" w:lineRule="auto"/>
              <w:rPr>
                <w:rFonts w:ascii="Calibri" w:eastAsia="Calibri" w:hAnsi="Calibri" w:cs="Calibri"/>
                <w:sz w:val="20"/>
                <w:szCs w:val="20"/>
              </w:rPr>
            </w:pPr>
          </w:p>
        </w:tc>
      </w:tr>
      <w:tr w:rsidR="00AA66C8" w:rsidRPr="00E76E71" w14:paraId="3B980E46" w14:textId="77777777" w:rsidTr="008D6422">
        <w:trPr>
          <w:trHeight w:hRule="exact" w:val="278"/>
        </w:trPr>
        <w:tc>
          <w:tcPr>
            <w:tcW w:w="3792" w:type="dxa"/>
            <w:tcBorders>
              <w:top w:val="single" w:sz="6" w:space="0" w:color="000000"/>
              <w:left w:val="single" w:sz="6" w:space="0" w:color="000000"/>
              <w:bottom w:val="single" w:sz="6" w:space="0" w:color="000000"/>
              <w:right w:val="single" w:sz="6" w:space="0" w:color="000000"/>
            </w:tcBorders>
            <w:shd w:val="clear" w:color="auto" w:fill="DBE5F1"/>
            <w:hideMark/>
          </w:tcPr>
          <w:p w14:paraId="07AA0D33" w14:textId="77777777" w:rsidR="00AA66C8" w:rsidRPr="00E76E71" w:rsidRDefault="00AA66C8" w:rsidP="00E76E71">
            <w:pPr>
              <w:spacing w:after="0" w:line="276" w:lineRule="auto"/>
              <w:rPr>
                <w:rFonts w:ascii="Calibri" w:eastAsia="Arial" w:hAnsi="Calibri" w:cs="Calibri"/>
                <w:b/>
                <w:bCs/>
                <w:sz w:val="20"/>
                <w:szCs w:val="20"/>
              </w:rPr>
            </w:pPr>
            <w:r w:rsidRPr="00E76E71">
              <w:rPr>
                <w:rFonts w:ascii="Calibri" w:eastAsia="Arial" w:hAnsi="Calibri" w:cs="Calibri"/>
                <w:b/>
                <w:bCs/>
                <w:sz w:val="20"/>
                <w:szCs w:val="20"/>
              </w:rPr>
              <w:t>Cé</w:t>
            </w:r>
            <w:r w:rsidRPr="00E76E71">
              <w:rPr>
                <w:rFonts w:ascii="Calibri" w:eastAsia="Arial" w:hAnsi="Calibri" w:cs="Calibri"/>
                <w:b/>
                <w:bCs/>
                <w:spacing w:val="1"/>
                <w:sz w:val="20"/>
                <w:szCs w:val="20"/>
              </w:rPr>
              <w:t>d</w:t>
            </w:r>
            <w:r w:rsidRPr="00E76E71">
              <w:rPr>
                <w:rFonts w:ascii="Calibri" w:eastAsia="Arial" w:hAnsi="Calibri" w:cs="Calibri"/>
                <w:b/>
                <w:bCs/>
                <w:spacing w:val="-2"/>
                <w:sz w:val="20"/>
                <w:szCs w:val="20"/>
              </w:rPr>
              <w:t>u</w:t>
            </w:r>
            <w:r w:rsidRPr="00E76E71">
              <w:rPr>
                <w:rFonts w:ascii="Calibri" w:eastAsia="Arial" w:hAnsi="Calibri" w:cs="Calibri"/>
                <w:b/>
                <w:bCs/>
                <w:sz w:val="20"/>
                <w:szCs w:val="20"/>
              </w:rPr>
              <w:t xml:space="preserve">la </w:t>
            </w:r>
            <w:r w:rsidRPr="00E76E71">
              <w:rPr>
                <w:rFonts w:ascii="Calibri" w:eastAsia="Arial" w:hAnsi="Calibri" w:cs="Calibri"/>
                <w:b/>
                <w:bCs/>
                <w:spacing w:val="-1"/>
                <w:sz w:val="20"/>
                <w:szCs w:val="20"/>
              </w:rPr>
              <w:t>d</w:t>
            </w:r>
            <w:r w:rsidRPr="00E76E71">
              <w:rPr>
                <w:rFonts w:ascii="Calibri" w:eastAsia="Arial" w:hAnsi="Calibri" w:cs="Calibri"/>
                <w:b/>
                <w:bCs/>
                <w:sz w:val="20"/>
                <w:szCs w:val="20"/>
              </w:rPr>
              <w:t xml:space="preserve">e </w:t>
            </w:r>
            <w:r w:rsidRPr="00E76E71">
              <w:rPr>
                <w:rFonts w:ascii="Calibri" w:eastAsia="Arial" w:hAnsi="Calibri" w:cs="Calibri"/>
                <w:b/>
                <w:bCs/>
                <w:spacing w:val="1"/>
                <w:sz w:val="20"/>
                <w:szCs w:val="20"/>
              </w:rPr>
              <w:t>ci</w:t>
            </w:r>
            <w:r w:rsidRPr="00E76E71">
              <w:rPr>
                <w:rFonts w:ascii="Calibri" w:eastAsia="Arial" w:hAnsi="Calibri" w:cs="Calibri"/>
                <w:b/>
                <w:bCs/>
                <w:spacing w:val="-1"/>
                <w:sz w:val="20"/>
                <w:szCs w:val="20"/>
              </w:rPr>
              <w:t>ud</w:t>
            </w:r>
            <w:r w:rsidRPr="00E76E71">
              <w:rPr>
                <w:rFonts w:ascii="Calibri" w:eastAsia="Arial" w:hAnsi="Calibri" w:cs="Calibri"/>
                <w:b/>
                <w:bCs/>
                <w:sz w:val="20"/>
                <w:szCs w:val="20"/>
              </w:rPr>
              <w:t>a</w:t>
            </w:r>
            <w:r w:rsidRPr="00E76E71">
              <w:rPr>
                <w:rFonts w:ascii="Calibri" w:eastAsia="Arial" w:hAnsi="Calibri" w:cs="Calibri"/>
                <w:b/>
                <w:bCs/>
                <w:spacing w:val="-1"/>
                <w:sz w:val="20"/>
                <w:szCs w:val="20"/>
              </w:rPr>
              <w:t>d</w:t>
            </w:r>
            <w:r w:rsidRPr="00E76E71">
              <w:rPr>
                <w:rFonts w:ascii="Calibri" w:eastAsia="Arial" w:hAnsi="Calibri" w:cs="Calibri"/>
                <w:b/>
                <w:bCs/>
                <w:sz w:val="20"/>
                <w:szCs w:val="20"/>
              </w:rPr>
              <w:t>a</w:t>
            </w:r>
            <w:r w:rsidRPr="00E76E71">
              <w:rPr>
                <w:rFonts w:ascii="Calibri" w:eastAsia="Arial" w:hAnsi="Calibri" w:cs="Calibri"/>
                <w:b/>
                <w:bCs/>
                <w:spacing w:val="-1"/>
                <w:sz w:val="20"/>
                <w:szCs w:val="20"/>
              </w:rPr>
              <w:t>n</w:t>
            </w:r>
            <w:r w:rsidRPr="00E76E71">
              <w:rPr>
                <w:rFonts w:ascii="Calibri" w:eastAsia="Arial" w:hAnsi="Calibri" w:cs="Calibri"/>
                <w:b/>
                <w:bCs/>
                <w:sz w:val="20"/>
                <w:szCs w:val="20"/>
              </w:rPr>
              <w:t>ía o N</w:t>
            </w:r>
            <w:r w:rsidRPr="00E76E71">
              <w:rPr>
                <w:rFonts w:ascii="Calibri" w:eastAsia="Arial" w:hAnsi="Calibri" w:cs="Calibri"/>
                <w:b/>
                <w:bCs/>
                <w:spacing w:val="-1"/>
                <w:sz w:val="20"/>
                <w:szCs w:val="20"/>
              </w:rPr>
              <w:t>I</w:t>
            </w:r>
            <w:r w:rsidRPr="00E76E71">
              <w:rPr>
                <w:rFonts w:ascii="Calibri" w:eastAsia="Arial" w:hAnsi="Calibri" w:cs="Calibri"/>
                <w:b/>
                <w:bCs/>
                <w:spacing w:val="-3"/>
                <w:sz w:val="20"/>
                <w:szCs w:val="20"/>
              </w:rPr>
              <w:t>T</w:t>
            </w:r>
            <w:r w:rsidRPr="00E76E71">
              <w:rPr>
                <w:rFonts w:ascii="Calibri" w:eastAsia="Arial" w:hAnsi="Calibri" w:cs="Calibri"/>
                <w:b/>
                <w:bCs/>
                <w:sz w:val="20"/>
                <w:szCs w:val="20"/>
              </w:rPr>
              <w:t>:</w:t>
            </w:r>
          </w:p>
        </w:tc>
        <w:tc>
          <w:tcPr>
            <w:tcW w:w="4644" w:type="dxa"/>
            <w:tcBorders>
              <w:top w:val="single" w:sz="6" w:space="0" w:color="000000"/>
              <w:left w:val="single" w:sz="6" w:space="0" w:color="000000"/>
              <w:bottom w:val="single" w:sz="6" w:space="0" w:color="000000"/>
              <w:right w:val="single" w:sz="6" w:space="0" w:color="000000"/>
            </w:tcBorders>
          </w:tcPr>
          <w:p w14:paraId="21C91E31" w14:textId="77777777" w:rsidR="00AA66C8" w:rsidRPr="00E76E71" w:rsidRDefault="00AA66C8" w:rsidP="00E76E71">
            <w:pPr>
              <w:spacing w:after="0" w:line="276" w:lineRule="auto"/>
              <w:rPr>
                <w:rFonts w:ascii="Calibri" w:eastAsia="Calibri" w:hAnsi="Calibri" w:cs="Calibri"/>
                <w:sz w:val="20"/>
                <w:szCs w:val="20"/>
              </w:rPr>
            </w:pPr>
          </w:p>
        </w:tc>
      </w:tr>
      <w:tr w:rsidR="00AA66C8" w:rsidRPr="00E76E71" w14:paraId="6286A875" w14:textId="77777777" w:rsidTr="008D6422">
        <w:trPr>
          <w:trHeight w:hRule="exact" w:val="278"/>
        </w:trPr>
        <w:tc>
          <w:tcPr>
            <w:tcW w:w="3792" w:type="dxa"/>
            <w:tcBorders>
              <w:top w:val="single" w:sz="6" w:space="0" w:color="000000"/>
              <w:left w:val="single" w:sz="6" w:space="0" w:color="000000"/>
              <w:bottom w:val="single" w:sz="6" w:space="0" w:color="000000"/>
              <w:right w:val="single" w:sz="6" w:space="0" w:color="000000"/>
            </w:tcBorders>
            <w:shd w:val="clear" w:color="auto" w:fill="DBE5F1"/>
            <w:hideMark/>
          </w:tcPr>
          <w:p w14:paraId="5368706A" w14:textId="77777777" w:rsidR="00AA66C8" w:rsidRPr="00E76E71" w:rsidRDefault="00AA66C8" w:rsidP="00E76E71">
            <w:pPr>
              <w:spacing w:after="0" w:line="276" w:lineRule="auto"/>
              <w:rPr>
                <w:rFonts w:ascii="Calibri" w:eastAsia="Arial" w:hAnsi="Calibri" w:cs="Calibri"/>
                <w:b/>
                <w:bCs/>
                <w:sz w:val="20"/>
                <w:szCs w:val="20"/>
              </w:rPr>
            </w:pPr>
            <w:r w:rsidRPr="00E76E71">
              <w:rPr>
                <w:rFonts w:ascii="Calibri" w:eastAsia="Arial" w:hAnsi="Calibri" w:cs="Calibri"/>
                <w:b/>
                <w:bCs/>
                <w:sz w:val="20"/>
                <w:szCs w:val="20"/>
              </w:rPr>
              <w:t xml:space="preserve">País </w:t>
            </w:r>
            <w:r w:rsidRPr="00E76E71">
              <w:rPr>
                <w:rFonts w:ascii="Calibri" w:eastAsia="Arial" w:hAnsi="Calibri" w:cs="Calibri"/>
                <w:b/>
                <w:bCs/>
                <w:spacing w:val="-1"/>
                <w:sz w:val="20"/>
                <w:szCs w:val="20"/>
              </w:rPr>
              <w:t>d</w:t>
            </w:r>
            <w:r w:rsidRPr="00E76E71">
              <w:rPr>
                <w:rFonts w:ascii="Calibri" w:eastAsia="Arial" w:hAnsi="Calibri" w:cs="Calibri"/>
                <w:b/>
                <w:bCs/>
                <w:sz w:val="20"/>
                <w:szCs w:val="20"/>
              </w:rPr>
              <w:t xml:space="preserve">e </w:t>
            </w:r>
            <w:r w:rsidRPr="00E76E71">
              <w:rPr>
                <w:rFonts w:ascii="Calibri" w:eastAsia="Arial" w:hAnsi="Calibri" w:cs="Calibri"/>
                <w:b/>
                <w:bCs/>
                <w:spacing w:val="2"/>
                <w:sz w:val="20"/>
                <w:szCs w:val="20"/>
              </w:rPr>
              <w:t>o</w:t>
            </w:r>
            <w:r w:rsidRPr="00E76E71">
              <w:rPr>
                <w:rFonts w:ascii="Calibri" w:eastAsia="Arial" w:hAnsi="Calibri" w:cs="Calibri"/>
                <w:b/>
                <w:bCs/>
                <w:sz w:val="20"/>
                <w:szCs w:val="20"/>
              </w:rPr>
              <w:t>ri</w:t>
            </w:r>
            <w:r w:rsidRPr="00E76E71">
              <w:rPr>
                <w:rFonts w:ascii="Calibri" w:eastAsia="Arial" w:hAnsi="Calibri" w:cs="Calibri"/>
                <w:b/>
                <w:bCs/>
                <w:spacing w:val="-4"/>
                <w:sz w:val="20"/>
                <w:szCs w:val="20"/>
              </w:rPr>
              <w:t>g</w:t>
            </w:r>
            <w:r w:rsidRPr="00E76E71">
              <w:rPr>
                <w:rFonts w:ascii="Calibri" w:eastAsia="Arial" w:hAnsi="Calibri" w:cs="Calibri"/>
                <w:b/>
                <w:bCs/>
                <w:sz w:val="20"/>
                <w:szCs w:val="20"/>
              </w:rPr>
              <w:t>en del p</w:t>
            </w:r>
            <w:r w:rsidRPr="00E76E71">
              <w:rPr>
                <w:rFonts w:ascii="Calibri" w:eastAsia="Arial" w:hAnsi="Calibri" w:cs="Calibri"/>
                <w:b/>
                <w:bCs/>
                <w:spacing w:val="-4"/>
                <w:sz w:val="20"/>
                <w:szCs w:val="20"/>
              </w:rPr>
              <w:t>r</w:t>
            </w:r>
            <w:r w:rsidRPr="00E76E71">
              <w:rPr>
                <w:rFonts w:ascii="Calibri" w:eastAsia="Arial" w:hAnsi="Calibri" w:cs="Calibri"/>
                <w:b/>
                <w:bCs/>
                <w:spacing w:val="2"/>
                <w:sz w:val="20"/>
                <w:szCs w:val="20"/>
              </w:rPr>
              <w:t>o</w:t>
            </w:r>
            <w:r w:rsidRPr="00E76E71">
              <w:rPr>
                <w:rFonts w:ascii="Calibri" w:eastAsia="Arial" w:hAnsi="Calibri" w:cs="Calibri"/>
                <w:b/>
                <w:bCs/>
                <w:spacing w:val="-1"/>
                <w:sz w:val="20"/>
                <w:szCs w:val="20"/>
              </w:rPr>
              <w:t>p</w:t>
            </w:r>
            <w:r w:rsidRPr="00E76E71">
              <w:rPr>
                <w:rFonts w:ascii="Calibri" w:eastAsia="Arial" w:hAnsi="Calibri" w:cs="Calibri"/>
                <w:b/>
                <w:bCs/>
                <w:sz w:val="20"/>
                <w:szCs w:val="20"/>
              </w:rPr>
              <w:t>o</w:t>
            </w:r>
            <w:r w:rsidRPr="00E76E71">
              <w:rPr>
                <w:rFonts w:ascii="Calibri" w:eastAsia="Arial" w:hAnsi="Calibri" w:cs="Calibri"/>
                <w:b/>
                <w:bCs/>
                <w:spacing w:val="-1"/>
                <w:sz w:val="20"/>
                <w:szCs w:val="20"/>
              </w:rPr>
              <w:t>n</w:t>
            </w:r>
            <w:r w:rsidRPr="00E76E71">
              <w:rPr>
                <w:rFonts w:ascii="Calibri" w:eastAsia="Arial" w:hAnsi="Calibri" w:cs="Calibri"/>
                <w:b/>
                <w:bCs/>
                <w:spacing w:val="-2"/>
                <w:sz w:val="20"/>
                <w:szCs w:val="20"/>
              </w:rPr>
              <w:t>e</w:t>
            </w:r>
            <w:r w:rsidRPr="00E76E71">
              <w:rPr>
                <w:rFonts w:ascii="Calibri" w:eastAsia="Arial" w:hAnsi="Calibri" w:cs="Calibri"/>
                <w:b/>
                <w:bCs/>
                <w:spacing w:val="-1"/>
                <w:sz w:val="20"/>
                <w:szCs w:val="20"/>
              </w:rPr>
              <w:t>n</w:t>
            </w:r>
            <w:r w:rsidRPr="00E76E71">
              <w:rPr>
                <w:rFonts w:ascii="Calibri" w:eastAsia="Arial" w:hAnsi="Calibri" w:cs="Calibri"/>
                <w:b/>
                <w:bCs/>
                <w:sz w:val="20"/>
                <w:szCs w:val="20"/>
              </w:rPr>
              <w:t>te:</w:t>
            </w:r>
          </w:p>
        </w:tc>
        <w:tc>
          <w:tcPr>
            <w:tcW w:w="4644" w:type="dxa"/>
            <w:tcBorders>
              <w:top w:val="single" w:sz="6" w:space="0" w:color="000000"/>
              <w:left w:val="single" w:sz="6" w:space="0" w:color="000000"/>
              <w:bottom w:val="single" w:sz="6" w:space="0" w:color="000000"/>
              <w:right w:val="single" w:sz="6" w:space="0" w:color="000000"/>
            </w:tcBorders>
          </w:tcPr>
          <w:p w14:paraId="68AD7C4E" w14:textId="77777777" w:rsidR="00AA66C8" w:rsidRPr="00E76E71" w:rsidRDefault="00AA66C8" w:rsidP="00E76E71">
            <w:pPr>
              <w:spacing w:after="0" w:line="276" w:lineRule="auto"/>
              <w:rPr>
                <w:rFonts w:ascii="Calibri" w:eastAsia="Calibri" w:hAnsi="Calibri" w:cs="Calibri"/>
                <w:sz w:val="20"/>
                <w:szCs w:val="20"/>
              </w:rPr>
            </w:pPr>
          </w:p>
        </w:tc>
      </w:tr>
      <w:tr w:rsidR="00AA66C8" w:rsidRPr="00E76E71" w14:paraId="6FF4C3F4" w14:textId="77777777" w:rsidTr="008D6422">
        <w:trPr>
          <w:trHeight w:hRule="exact" w:val="277"/>
        </w:trPr>
        <w:tc>
          <w:tcPr>
            <w:tcW w:w="3792" w:type="dxa"/>
            <w:tcBorders>
              <w:top w:val="single" w:sz="6" w:space="0" w:color="000000"/>
              <w:left w:val="single" w:sz="6" w:space="0" w:color="000000"/>
              <w:bottom w:val="single" w:sz="6" w:space="0" w:color="000000"/>
              <w:right w:val="single" w:sz="6" w:space="0" w:color="000000"/>
            </w:tcBorders>
            <w:shd w:val="clear" w:color="auto" w:fill="DBE5F1"/>
            <w:hideMark/>
          </w:tcPr>
          <w:p w14:paraId="62F96E76" w14:textId="77777777" w:rsidR="00AA66C8" w:rsidRPr="00E76E71" w:rsidRDefault="00AA66C8" w:rsidP="00E76E71">
            <w:pPr>
              <w:spacing w:after="0" w:line="276" w:lineRule="auto"/>
              <w:rPr>
                <w:rFonts w:ascii="Calibri" w:eastAsia="Arial" w:hAnsi="Calibri" w:cs="Calibri"/>
                <w:b/>
                <w:bCs/>
                <w:sz w:val="20"/>
                <w:szCs w:val="20"/>
              </w:rPr>
            </w:pPr>
            <w:r w:rsidRPr="00E76E71">
              <w:rPr>
                <w:rFonts w:ascii="Calibri" w:eastAsia="Arial" w:hAnsi="Calibri" w:cs="Calibri"/>
                <w:b/>
                <w:bCs/>
                <w:spacing w:val="-1"/>
                <w:sz w:val="20"/>
                <w:szCs w:val="20"/>
              </w:rPr>
              <w:t>N</w:t>
            </w:r>
            <w:r w:rsidRPr="00E76E71">
              <w:rPr>
                <w:rFonts w:ascii="Calibri" w:eastAsia="Arial" w:hAnsi="Calibri" w:cs="Calibri"/>
                <w:b/>
                <w:bCs/>
                <w:spacing w:val="2"/>
                <w:sz w:val="20"/>
                <w:szCs w:val="20"/>
              </w:rPr>
              <w:t>o</w:t>
            </w:r>
            <w:r w:rsidRPr="00E76E71">
              <w:rPr>
                <w:rFonts w:ascii="Calibri" w:eastAsia="Arial" w:hAnsi="Calibri" w:cs="Calibri"/>
                <w:b/>
                <w:bCs/>
                <w:spacing w:val="-1"/>
                <w:sz w:val="20"/>
                <w:szCs w:val="20"/>
              </w:rPr>
              <w:t>m</w:t>
            </w:r>
            <w:r w:rsidRPr="00E76E71">
              <w:rPr>
                <w:rFonts w:ascii="Calibri" w:eastAsia="Arial" w:hAnsi="Calibri" w:cs="Calibri"/>
                <w:b/>
                <w:bCs/>
                <w:sz w:val="20"/>
                <w:szCs w:val="20"/>
              </w:rPr>
              <w:t>b</w:t>
            </w:r>
            <w:r w:rsidRPr="00E76E71">
              <w:rPr>
                <w:rFonts w:ascii="Calibri" w:eastAsia="Arial" w:hAnsi="Calibri" w:cs="Calibri"/>
                <w:b/>
                <w:bCs/>
                <w:spacing w:val="-4"/>
                <w:sz w:val="20"/>
                <w:szCs w:val="20"/>
              </w:rPr>
              <w:t>r</w:t>
            </w:r>
            <w:r w:rsidRPr="00E76E71">
              <w:rPr>
                <w:rFonts w:ascii="Calibri" w:eastAsia="Arial" w:hAnsi="Calibri" w:cs="Calibri"/>
                <w:b/>
                <w:bCs/>
                <w:sz w:val="20"/>
                <w:szCs w:val="20"/>
              </w:rPr>
              <w:t>e R</w:t>
            </w:r>
            <w:r w:rsidRPr="00E76E71">
              <w:rPr>
                <w:rFonts w:ascii="Calibri" w:eastAsia="Arial" w:hAnsi="Calibri" w:cs="Calibri"/>
                <w:b/>
                <w:bCs/>
                <w:spacing w:val="2"/>
                <w:sz w:val="20"/>
                <w:szCs w:val="20"/>
              </w:rPr>
              <w:t>e</w:t>
            </w:r>
            <w:r w:rsidRPr="00E76E71">
              <w:rPr>
                <w:rFonts w:ascii="Calibri" w:eastAsia="Arial" w:hAnsi="Calibri" w:cs="Calibri"/>
                <w:b/>
                <w:bCs/>
                <w:spacing w:val="1"/>
                <w:sz w:val="20"/>
                <w:szCs w:val="20"/>
              </w:rPr>
              <w:t>p</w:t>
            </w:r>
            <w:r w:rsidRPr="00E76E71">
              <w:rPr>
                <w:rFonts w:ascii="Calibri" w:eastAsia="Arial" w:hAnsi="Calibri" w:cs="Calibri"/>
                <w:b/>
                <w:bCs/>
                <w:spacing w:val="-4"/>
                <w:sz w:val="20"/>
                <w:szCs w:val="20"/>
              </w:rPr>
              <w:t>r</w:t>
            </w:r>
            <w:r w:rsidRPr="00E76E71">
              <w:rPr>
                <w:rFonts w:ascii="Calibri" w:eastAsia="Arial" w:hAnsi="Calibri" w:cs="Calibri"/>
                <w:b/>
                <w:bCs/>
                <w:sz w:val="20"/>
                <w:szCs w:val="20"/>
              </w:rPr>
              <w:t>e</w:t>
            </w:r>
            <w:r w:rsidRPr="00E76E71">
              <w:rPr>
                <w:rFonts w:ascii="Calibri" w:eastAsia="Arial" w:hAnsi="Calibri" w:cs="Calibri"/>
                <w:b/>
                <w:bCs/>
                <w:spacing w:val="1"/>
                <w:sz w:val="20"/>
                <w:szCs w:val="20"/>
              </w:rPr>
              <w:t>se</w:t>
            </w:r>
            <w:r w:rsidRPr="00E76E71">
              <w:rPr>
                <w:rFonts w:ascii="Calibri" w:eastAsia="Arial" w:hAnsi="Calibri" w:cs="Calibri"/>
                <w:b/>
                <w:bCs/>
                <w:spacing w:val="-1"/>
                <w:sz w:val="20"/>
                <w:szCs w:val="20"/>
              </w:rPr>
              <w:t>n</w:t>
            </w:r>
            <w:r w:rsidRPr="00E76E71">
              <w:rPr>
                <w:rFonts w:ascii="Calibri" w:eastAsia="Arial" w:hAnsi="Calibri" w:cs="Calibri"/>
                <w:b/>
                <w:bCs/>
                <w:sz w:val="20"/>
                <w:szCs w:val="20"/>
              </w:rPr>
              <w:t>ta</w:t>
            </w:r>
            <w:r w:rsidRPr="00E76E71">
              <w:rPr>
                <w:rFonts w:ascii="Calibri" w:eastAsia="Arial" w:hAnsi="Calibri" w:cs="Calibri"/>
                <w:b/>
                <w:bCs/>
                <w:spacing w:val="-3"/>
                <w:sz w:val="20"/>
                <w:szCs w:val="20"/>
              </w:rPr>
              <w:t>n</w:t>
            </w:r>
            <w:r w:rsidRPr="00E76E71">
              <w:rPr>
                <w:rFonts w:ascii="Calibri" w:eastAsia="Arial" w:hAnsi="Calibri" w:cs="Calibri"/>
                <w:b/>
                <w:bCs/>
                <w:sz w:val="20"/>
                <w:szCs w:val="20"/>
              </w:rPr>
              <w:t>te L</w:t>
            </w:r>
            <w:r w:rsidRPr="00E76E71">
              <w:rPr>
                <w:rFonts w:ascii="Calibri" w:eastAsia="Arial" w:hAnsi="Calibri" w:cs="Calibri"/>
                <w:b/>
                <w:bCs/>
                <w:spacing w:val="-2"/>
                <w:sz w:val="20"/>
                <w:szCs w:val="20"/>
              </w:rPr>
              <w:t>e</w:t>
            </w:r>
            <w:r w:rsidRPr="00E76E71">
              <w:rPr>
                <w:rFonts w:ascii="Calibri" w:eastAsia="Arial" w:hAnsi="Calibri" w:cs="Calibri"/>
                <w:b/>
                <w:bCs/>
                <w:spacing w:val="-1"/>
                <w:sz w:val="20"/>
                <w:szCs w:val="20"/>
              </w:rPr>
              <w:t>g</w:t>
            </w:r>
            <w:r w:rsidRPr="00E76E71">
              <w:rPr>
                <w:rFonts w:ascii="Calibri" w:eastAsia="Arial" w:hAnsi="Calibri" w:cs="Calibri"/>
                <w:b/>
                <w:bCs/>
                <w:sz w:val="20"/>
                <w:szCs w:val="20"/>
              </w:rPr>
              <w:t>al:</w:t>
            </w:r>
          </w:p>
        </w:tc>
        <w:tc>
          <w:tcPr>
            <w:tcW w:w="4644" w:type="dxa"/>
            <w:tcBorders>
              <w:top w:val="single" w:sz="6" w:space="0" w:color="000000"/>
              <w:left w:val="single" w:sz="6" w:space="0" w:color="000000"/>
              <w:bottom w:val="single" w:sz="6" w:space="0" w:color="000000"/>
              <w:right w:val="single" w:sz="6" w:space="0" w:color="000000"/>
            </w:tcBorders>
          </w:tcPr>
          <w:p w14:paraId="160F9C88" w14:textId="77777777" w:rsidR="00AA66C8" w:rsidRPr="00E76E71" w:rsidRDefault="00AA66C8" w:rsidP="00E76E71">
            <w:pPr>
              <w:spacing w:after="0" w:line="276" w:lineRule="auto"/>
              <w:rPr>
                <w:rFonts w:ascii="Calibri" w:eastAsia="Calibri" w:hAnsi="Calibri" w:cs="Calibri"/>
                <w:sz w:val="20"/>
                <w:szCs w:val="20"/>
              </w:rPr>
            </w:pPr>
          </w:p>
        </w:tc>
      </w:tr>
      <w:tr w:rsidR="00AA66C8" w:rsidRPr="00E76E71" w14:paraId="56274833" w14:textId="77777777" w:rsidTr="008D6422">
        <w:trPr>
          <w:trHeight w:hRule="exact" w:val="278"/>
        </w:trPr>
        <w:tc>
          <w:tcPr>
            <w:tcW w:w="3792" w:type="dxa"/>
            <w:tcBorders>
              <w:top w:val="single" w:sz="6" w:space="0" w:color="000000"/>
              <w:left w:val="single" w:sz="6" w:space="0" w:color="000000"/>
              <w:bottom w:val="single" w:sz="6" w:space="0" w:color="000000"/>
              <w:right w:val="single" w:sz="6" w:space="0" w:color="000000"/>
            </w:tcBorders>
            <w:shd w:val="clear" w:color="auto" w:fill="DBE5F1"/>
            <w:hideMark/>
          </w:tcPr>
          <w:p w14:paraId="1C0E4A79" w14:textId="77777777" w:rsidR="00AA66C8" w:rsidRPr="00E76E71" w:rsidRDefault="00AA66C8" w:rsidP="00E76E71">
            <w:pPr>
              <w:spacing w:after="0" w:line="276" w:lineRule="auto"/>
              <w:rPr>
                <w:rFonts w:ascii="Calibri" w:eastAsia="Arial" w:hAnsi="Calibri" w:cs="Calibri"/>
                <w:b/>
                <w:bCs/>
                <w:sz w:val="20"/>
                <w:szCs w:val="20"/>
              </w:rPr>
            </w:pPr>
            <w:r w:rsidRPr="00E76E71">
              <w:rPr>
                <w:rFonts w:ascii="Calibri" w:eastAsia="Arial" w:hAnsi="Calibri" w:cs="Calibri"/>
                <w:b/>
                <w:bCs/>
                <w:sz w:val="20"/>
                <w:szCs w:val="20"/>
              </w:rPr>
              <w:t>Cé</w:t>
            </w:r>
            <w:r w:rsidRPr="00E76E71">
              <w:rPr>
                <w:rFonts w:ascii="Calibri" w:eastAsia="Arial" w:hAnsi="Calibri" w:cs="Calibri"/>
                <w:b/>
                <w:bCs/>
                <w:spacing w:val="1"/>
                <w:sz w:val="20"/>
                <w:szCs w:val="20"/>
              </w:rPr>
              <w:t>d</w:t>
            </w:r>
            <w:r w:rsidRPr="00E76E71">
              <w:rPr>
                <w:rFonts w:ascii="Calibri" w:eastAsia="Arial" w:hAnsi="Calibri" w:cs="Calibri"/>
                <w:b/>
                <w:bCs/>
                <w:spacing w:val="-2"/>
                <w:sz w:val="20"/>
                <w:szCs w:val="20"/>
              </w:rPr>
              <w:t>u</w:t>
            </w:r>
            <w:r w:rsidRPr="00E76E71">
              <w:rPr>
                <w:rFonts w:ascii="Calibri" w:eastAsia="Arial" w:hAnsi="Calibri" w:cs="Calibri"/>
                <w:b/>
                <w:bCs/>
                <w:sz w:val="20"/>
                <w:szCs w:val="20"/>
              </w:rPr>
              <w:t xml:space="preserve">la </w:t>
            </w:r>
            <w:r w:rsidRPr="00E76E71">
              <w:rPr>
                <w:rFonts w:ascii="Calibri" w:eastAsia="Arial" w:hAnsi="Calibri" w:cs="Calibri"/>
                <w:b/>
                <w:bCs/>
                <w:spacing w:val="-1"/>
                <w:sz w:val="20"/>
                <w:szCs w:val="20"/>
              </w:rPr>
              <w:t>d</w:t>
            </w:r>
            <w:r w:rsidRPr="00E76E71">
              <w:rPr>
                <w:rFonts w:ascii="Calibri" w:eastAsia="Arial" w:hAnsi="Calibri" w:cs="Calibri"/>
                <w:b/>
                <w:bCs/>
                <w:sz w:val="20"/>
                <w:szCs w:val="20"/>
              </w:rPr>
              <w:t xml:space="preserve">e </w:t>
            </w:r>
            <w:r w:rsidRPr="00E76E71">
              <w:rPr>
                <w:rFonts w:ascii="Calibri" w:eastAsia="Arial" w:hAnsi="Calibri" w:cs="Calibri"/>
                <w:b/>
                <w:bCs/>
                <w:spacing w:val="1"/>
                <w:sz w:val="20"/>
                <w:szCs w:val="20"/>
              </w:rPr>
              <w:t>Ci</w:t>
            </w:r>
            <w:r w:rsidRPr="00E76E71">
              <w:rPr>
                <w:rFonts w:ascii="Calibri" w:eastAsia="Arial" w:hAnsi="Calibri" w:cs="Calibri"/>
                <w:b/>
                <w:bCs/>
                <w:spacing w:val="-2"/>
                <w:sz w:val="20"/>
                <w:szCs w:val="20"/>
              </w:rPr>
              <w:t>u</w:t>
            </w:r>
            <w:r w:rsidRPr="00E76E71">
              <w:rPr>
                <w:rFonts w:ascii="Calibri" w:eastAsia="Arial" w:hAnsi="Calibri" w:cs="Calibri"/>
                <w:b/>
                <w:bCs/>
                <w:spacing w:val="-1"/>
                <w:sz w:val="20"/>
                <w:szCs w:val="20"/>
              </w:rPr>
              <w:t>d</w:t>
            </w:r>
            <w:r w:rsidRPr="00E76E71">
              <w:rPr>
                <w:rFonts w:ascii="Calibri" w:eastAsia="Arial" w:hAnsi="Calibri" w:cs="Calibri"/>
                <w:b/>
                <w:bCs/>
                <w:sz w:val="20"/>
                <w:szCs w:val="20"/>
              </w:rPr>
              <w:t>a</w:t>
            </w:r>
            <w:r w:rsidRPr="00E76E71">
              <w:rPr>
                <w:rFonts w:ascii="Calibri" w:eastAsia="Arial" w:hAnsi="Calibri" w:cs="Calibri"/>
                <w:b/>
                <w:bCs/>
                <w:spacing w:val="-1"/>
                <w:sz w:val="20"/>
                <w:szCs w:val="20"/>
              </w:rPr>
              <w:t>d</w:t>
            </w:r>
            <w:r w:rsidRPr="00E76E71">
              <w:rPr>
                <w:rFonts w:ascii="Calibri" w:eastAsia="Arial" w:hAnsi="Calibri" w:cs="Calibri"/>
                <w:b/>
                <w:bCs/>
                <w:sz w:val="20"/>
                <w:szCs w:val="20"/>
              </w:rPr>
              <w:t>a</w:t>
            </w:r>
            <w:r w:rsidRPr="00E76E71">
              <w:rPr>
                <w:rFonts w:ascii="Calibri" w:eastAsia="Arial" w:hAnsi="Calibri" w:cs="Calibri"/>
                <w:b/>
                <w:bCs/>
                <w:spacing w:val="-1"/>
                <w:sz w:val="20"/>
                <w:szCs w:val="20"/>
              </w:rPr>
              <w:t>n</w:t>
            </w:r>
            <w:r w:rsidRPr="00E76E71">
              <w:rPr>
                <w:rFonts w:ascii="Calibri" w:eastAsia="Arial" w:hAnsi="Calibri" w:cs="Calibri"/>
                <w:b/>
                <w:bCs/>
                <w:sz w:val="20"/>
                <w:szCs w:val="20"/>
              </w:rPr>
              <w:t>ía o Extranjería:</w:t>
            </w:r>
          </w:p>
        </w:tc>
        <w:tc>
          <w:tcPr>
            <w:tcW w:w="4644" w:type="dxa"/>
            <w:tcBorders>
              <w:top w:val="single" w:sz="6" w:space="0" w:color="000000"/>
              <w:left w:val="single" w:sz="6" w:space="0" w:color="000000"/>
              <w:bottom w:val="single" w:sz="6" w:space="0" w:color="000000"/>
              <w:right w:val="single" w:sz="6" w:space="0" w:color="000000"/>
            </w:tcBorders>
          </w:tcPr>
          <w:p w14:paraId="6B4BCDE9" w14:textId="77777777" w:rsidR="00AA66C8" w:rsidRPr="00E76E71" w:rsidRDefault="00AA66C8" w:rsidP="00E76E71">
            <w:pPr>
              <w:spacing w:after="0" w:line="276" w:lineRule="auto"/>
              <w:rPr>
                <w:rFonts w:ascii="Calibri" w:eastAsia="Calibri" w:hAnsi="Calibri" w:cs="Calibri"/>
                <w:sz w:val="20"/>
                <w:szCs w:val="20"/>
              </w:rPr>
            </w:pPr>
          </w:p>
        </w:tc>
      </w:tr>
    </w:tbl>
    <w:p w14:paraId="3C099D60" w14:textId="77777777" w:rsidR="00AA66C8" w:rsidRPr="00E76E71" w:rsidRDefault="00AA66C8" w:rsidP="00E76E71">
      <w:pPr>
        <w:spacing w:after="0" w:line="276" w:lineRule="auto"/>
        <w:jc w:val="center"/>
        <w:rPr>
          <w:rFonts w:ascii="Calibri" w:eastAsia="ZTR1C.tmp" w:hAnsi="Calibri" w:cs="Calibri"/>
          <w:b/>
          <w:sz w:val="24"/>
          <w:szCs w:val="24"/>
          <w:lang w:eastAsia="es-ES"/>
        </w:rPr>
      </w:pPr>
    </w:p>
    <w:p w14:paraId="57E74557" w14:textId="2747A35E" w:rsidR="00AA66C8" w:rsidRPr="00E76E71" w:rsidRDefault="00AA66C8" w:rsidP="00E76E71">
      <w:pPr>
        <w:spacing w:after="0" w:line="276" w:lineRule="auto"/>
        <w:jc w:val="both"/>
        <w:rPr>
          <w:rFonts w:ascii="Calibri" w:eastAsia="ZTR1C.tmp" w:hAnsi="Calibri" w:cs="Calibri"/>
          <w:sz w:val="24"/>
          <w:szCs w:val="24"/>
          <w:lang w:eastAsia="es-ES"/>
        </w:rPr>
      </w:pPr>
      <w:r w:rsidRPr="00E76E71">
        <w:rPr>
          <w:rFonts w:ascii="Calibri" w:eastAsia="ZTR1C.tmp" w:hAnsi="Calibri" w:cs="Calibri"/>
          <w:sz w:val="24"/>
          <w:szCs w:val="24"/>
          <w:lang w:eastAsia="es-ES"/>
        </w:rPr>
        <w:t>Manifiesto que he leído y comprendo las disposiciones del pliego de condiciones del concurso de méritos TMSA-CM-0</w:t>
      </w:r>
      <w:r w:rsidR="00F5710B" w:rsidRPr="00E76E71">
        <w:rPr>
          <w:rFonts w:ascii="Calibri" w:eastAsia="ZTR1C.tmp" w:hAnsi="Calibri" w:cs="Calibri"/>
          <w:sz w:val="24"/>
          <w:szCs w:val="24"/>
          <w:lang w:eastAsia="es-ES"/>
        </w:rPr>
        <w:t>8</w:t>
      </w:r>
      <w:r w:rsidRPr="00E76E71">
        <w:rPr>
          <w:rFonts w:ascii="Calibri" w:eastAsia="ZTR1C.tmp" w:hAnsi="Calibri" w:cs="Calibri"/>
          <w:sz w:val="24"/>
          <w:szCs w:val="24"/>
          <w:lang w:eastAsia="es-ES"/>
        </w:rPr>
        <w:t xml:space="preserve"> de 2026</w:t>
      </w:r>
      <w:r w:rsidRPr="00E76E71">
        <w:rPr>
          <w:rFonts w:ascii="Calibri" w:eastAsia="Calibri" w:hAnsi="Calibri" w:cs="Calibri"/>
          <w:i/>
          <w:sz w:val="24"/>
          <w:szCs w:val="24"/>
        </w:rPr>
        <w:t xml:space="preserve">, </w:t>
      </w:r>
      <w:r w:rsidRPr="00E76E71">
        <w:rPr>
          <w:rFonts w:ascii="Calibri" w:eastAsia="ZTR1C.tmp" w:hAnsi="Calibri" w:cs="Calibri"/>
          <w:sz w:val="24"/>
          <w:szCs w:val="24"/>
          <w:lang w:eastAsia="es-ES"/>
        </w:rPr>
        <w:t>y procedo a acreditar la vinculación de trabajadores con discapacidad en la planta de personal al momento del cierre del presente proceso:</w:t>
      </w:r>
    </w:p>
    <w:p w14:paraId="5E5BEFCC" w14:textId="77777777" w:rsidR="00AA66C8" w:rsidRPr="00E76E71" w:rsidRDefault="00AA66C8" w:rsidP="00E76E71">
      <w:pPr>
        <w:spacing w:after="0" w:line="276" w:lineRule="auto"/>
        <w:jc w:val="both"/>
        <w:rPr>
          <w:rFonts w:ascii="Calibri" w:eastAsia="ZTR1C.tmp" w:hAnsi="Calibri" w:cs="Calibri"/>
          <w:sz w:val="24"/>
          <w:szCs w:val="24"/>
          <w:lang w:eastAsia="es-ES"/>
        </w:rPr>
      </w:pPr>
    </w:p>
    <w:tbl>
      <w:tblPr>
        <w:tblStyle w:val="Tablaconcuadrcula"/>
        <w:tblW w:w="9351" w:type="dxa"/>
        <w:tblLook w:val="04A0" w:firstRow="1" w:lastRow="0" w:firstColumn="1" w:lastColumn="0" w:noHBand="0" w:noVBand="1"/>
      </w:tblPr>
      <w:tblGrid>
        <w:gridCol w:w="485"/>
        <w:gridCol w:w="1541"/>
        <w:gridCol w:w="1382"/>
        <w:gridCol w:w="1016"/>
        <w:gridCol w:w="1129"/>
        <w:gridCol w:w="1123"/>
        <w:gridCol w:w="1123"/>
        <w:gridCol w:w="1552"/>
      </w:tblGrid>
      <w:tr w:rsidR="00AA66C8" w:rsidRPr="00E76E71" w14:paraId="6352DADD" w14:textId="77777777" w:rsidTr="008D6422">
        <w:tc>
          <w:tcPr>
            <w:tcW w:w="485" w:type="dxa"/>
            <w:shd w:val="clear" w:color="auto" w:fill="F2F2F2" w:themeFill="background1" w:themeFillShade="F2"/>
            <w:vAlign w:val="center"/>
          </w:tcPr>
          <w:p w14:paraId="080B531C" w14:textId="77777777" w:rsidR="00AA66C8" w:rsidRPr="00E76E71" w:rsidRDefault="00AA66C8" w:rsidP="00E76E71">
            <w:pPr>
              <w:spacing w:line="276" w:lineRule="auto"/>
              <w:jc w:val="center"/>
              <w:rPr>
                <w:rFonts w:ascii="Calibri" w:eastAsia="ZTR1C.tmp" w:hAnsi="Calibri" w:cs="Calibri"/>
                <w:b/>
                <w:bCs/>
                <w:i/>
                <w:sz w:val="20"/>
                <w:szCs w:val="20"/>
                <w:lang w:val="es-ES" w:eastAsia="es-ES"/>
              </w:rPr>
            </w:pPr>
            <w:r w:rsidRPr="00E76E71">
              <w:rPr>
                <w:rFonts w:ascii="Calibri" w:eastAsia="ZTR1C.tmp" w:hAnsi="Calibri" w:cs="Calibri"/>
                <w:b/>
                <w:bCs/>
                <w:i/>
                <w:sz w:val="20"/>
                <w:szCs w:val="20"/>
                <w:lang w:val="es-ES" w:eastAsia="es-ES"/>
              </w:rPr>
              <w:t>No</w:t>
            </w:r>
          </w:p>
        </w:tc>
        <w:tc>
          <w:tcPr>
            <w:tcW w:w="1541" w:type="dxa"/>
            <w:shd w:val="clear" w:color="auto" w:fill="F2F2F2" w:themeFill="background1" w:themeFillShade="F2"/>
            <w:vAlign w:val="center"/>
          </w:tcPr>
          <w:p w14:paraId="357FFF29" w14:textId="77777777" w:rsidR="00AA66C8" w:rsidRPr="00E76E71" w:rsidRDefault="00AA66C8" w:rsidP="00E76E71">
            <w:pPr>
              <w:spacing w:line="276" w:lineRule="auto"/>
              <w:jc w:val="center"/>
              <w:rPr>
                <w:rFonts w:ascii="Calibri" w:eastAsia="ZTR1C.tmp" w:hAnsi="Calibri" w:cs="Calibri"/>
                <w:b/>
                <w:bCs/>
                <w:i/>
                <w:sz w:val="20"/>
                <w:szCs w:val="20"/>
                <w:lang w:val="es-ES" w:eastAsia="es-ES"/>
              </w:rPr>
            </w:pPr>
            <w:r w:rsidRPr="00E76E71">
              <w:rPr>
                <w:rFonts w:ascii="Calibri" w:eastAsia="ZTR1C.tmp" w:hAnsi="Calibri" w:cs="Calibri"/>
                <w:b/>
                <w:bCs/>
                <w:i/>
                <w:sz w:val="20"/>
                <w:szCs w:val="20"/>
                <w:lang w:val="es-ES" w:eastAsia="es-ES"/>
              </w:rPr>
              <w:t>NOMBRE DE LA PERSONA CON DISCAPACIDAD</w:t>
            </w:r>
          </w:p>
        </w:tc>
        <w:tc>
          <w:tcPr>
            <w:tcW w:w="1382" w:type="dxa"/>
            <w:shd w:val="clear" w:color="auto" w:fill="F2F2F2" w:themeFill="background1" w:themeFillShade="F2"/>
            <w:vAlign w:val="center"/>
          </w:tcPr>
          <w:p w14:paraId="0A6CA542" w14:textId="77777777" w:rsidR="00AA66C8" w:rsidRPr="00E76E71" w:rsidRDefault="00AA66C8" w:rsidP="00E76E71">
            <w:pPr>
              <w:spacing w:line="276" w:lineRule="auto"/>
              <w:jc w:val="center"/>
              <w:rPr>
                <w:rFonts w:ascii="Calibri" w:eastAsia="ZTR1C.tmp" w:hAnsi="Calibri" w:cs="Calibri"/>
                <w:b/>
                <w:bCs/>
                <w:i/>
                <w:sz w:val="20"/>
                <w:szCs w:val="20"/>
                <w:lang w:val="es-ES" w:eastAsia="es-ES"/>
              </w:rPr>
            </w:pPr>
            <w:r w:rsidRPr="00E76E71">
              <w:rPr>
                <w:rFonts w:ascii="Calibri" w:eastAsia="ZTR1C.tmp" w:hAnsi="Calibri" w:cs="Calibri"/>
                <w:b/>
                <w:bCs/>
                <w:i/>
                <w:sz w:val="20"/>
                <w:szCs w:val="20"/>
                <w:lang w:val="es-ES" w:eastAsia="es-ES"/>
              </w:rPr>
              <w:t>CEDULA DE CIUDADANIA</w:t>
            </w:r>
          </w:p>
        </w:tc>
        <w:tc>
          <w:tcPr>
            <w:tcW w:w="1016" w:type="dxa"/>
            <w:shd w:val="clear" w:color="auto" w:fill="F2F2F2" w:themeFill="background1" w:themeFillShade="F2"/>
            <w:vAlign w:val="center"/>
          </w:tcPr>
          <w:p w14:paraId="050C94E5" w14:textId="77777777" w:rsidR="00AA66C8" w:rsidRPr="00E76E71" w:rsidRDefault="00AA66C8" w:rsidP="00E76E71">
            <w:pPr>
              <w:spacing w:line="276" w:lineRule="auto"/>
              <w:jc w:val="center"/>
              <w:rPr>
                <w:rFonts w:ascii="Calibri" w:eastAsia="ZTR1C.tmp" w:hAnsi="Calibri" w:cs="Calibri"/>
                <w:b/>
                <w:bCs/>
                <w:i/>
                <w:sz w:val="20"/>
                <w:szCs w:val="20"/>
                <w:lang w:val="es-ES" w:eastAsia="es-ES"/>
              </w:rPr>
            </w:pPr>
            <w:r w:rsidRPr="00E76E71">
              <w:rPr>
                <w:rFonts w:ascii="Calibri" w:eastAsia="ZTR1C.tmp" w:hAnsi="Calibri" w:cs="Calibri"/>
                <w:b/>
                <w:bCs/>
                <w:i/>
                <w:sz w:val="20"/>
                <w:szCs w:val="20"/>
                <w:lang w:val="es-ES" w:eastAsia="es-ES"/>
              </w:rPr>
              <w:t>FECHA DE INGRESO</w:t>
            </w:r>
          </w:p>
        </w:tc>
        <w:tc>
          <w:tcPr>
            <w:tcW w:w="1129" w:type="dxa"/>
            <w:shd w:val="clear" w:color="auto" w:fill="F2F2F2" w:themeFill="background1" w:themeFillShade="F2"/>
            <w:vAlign w:val="center"/>
          </w:tcPr>
          <w:p w14:paraId="4EB8C658" w14:textId="77777777" w:rsidR="00AA66C8" w:rsidRPr="00E76E71" w:rsidRDefault="00AA66C8" w:rsidP="00E76E71">
            <w:pPr>
              <w:spacing w:line="276" w:lineRule="auto"/>
              <w:jc w:val="center"/>
              <w:rPr>
                <w:rFonts w:ascii="Calibri" w:eastAsia="ZTR1C.tmp" w:hAnsi="Calibri" w:cs="Calibri"/>
                <w:b/>
                <w:bCs/>
                <w:i/>
                <w:sz w:val="20"/>
                <w:szCs w:val="20"/>
                <w:lang w:val="es-ES" w:eastAsia="es-ES"/>
              </w:rPr>
            </w:pPr>
            <w:r w:rsidRPr="00E76E71">
              <w:rPr>
                <w:rFonts w:ascii="Calibri" w:eastAsia="ZTR1C.tmp" w:hAnsi="Calibri" w:cs="Calibri"/>
                <w:b/>
                <w:bCs/>
                <w:i/>
                <w:sz w:val="20"/>
                <w:szCs w:val="20"/>
                <w:lang w:val="es-ES" w:eastAsia="es-ES"/>
              </w:rPr>
              <w:t>NUMERO DE PLANILLA 1</w:t>
            </w:r>
          </w:p>
        </w:tc>
        <w:tc>
          <w:tcPr>
            <w:tcW w:w="1123" w:type="dxa"/>
            <w:shd w:val="clear" w:color="auto" w:fill="F2F2F2" w:themeFill="background1" w:themeFillShade="F2"/>
            <w:vAlign w:val="center"/>
          </w:tcPr>
          <w:p w14:paraId="219DFDCE" w14:textId="77777777" w:rsidR="00AA66C8" w:rsidRPr="00E76E71" w:rsidRDefault="00AA66C8" w:rsidP="00E76E71">
            <w:pPr>
              <w:spacing w:line="276" w:lineRule="auto"/>
              <w:jc w:val="center"/>
              <w:rPr>
                <w:rFonts w:ascii="Calibri" w:eastAsia="ZTR1C.tmp" w:hAnsi="Calibri" w:cs="Calibri"/>
                <w:b/>
                <w:bCs/>
                <w:i/>
                <w:sz w:val="20"/>
                <w:szCs w:val="20"/>
                <w:lang w:val="es-ES" w:eastAsia="es-ES"/>
              </w:rPr>
            </w:pPr>
            <w:r w:rsidRPr="00E76E71">
              <w:rPr>
                <w:rFonts w:ascii="Calibri" w:eastAsia="ZTR1C.tmp" w:hAnsi="Calibri" w:cs="Calibri"/>
                <w:b/>
                <w:bCs/>
                <w:i/>
                <w:sz w:val="20"/>
                <w:szCs w:val="20"/>
                <w:lang w:val="es-ES" w:eastAsia="es-ES"/>
              </w:rPr>
              <w:t>NUMERO DE PLANILLA 2</w:t>
            </w:r>
          </w:p>
        </w:tc>
        <w:tc>
          <w:tcPr>
            <w:tcW w:w="1123" w:type="dxa"/>
            <w:shd w:val="clear" w:color="auto" w:fill="F2F2F2" w:themeFill="background1" w:themeFillShade="F2"/>
            <w:vAlign w:val="center"/>
          </w:tcPr>
          <w:p w14:paraId="451E8786" w14:textId="77777777" w:rsidR="00AA66C8" w:rsidRPr="00E76E71" w:rsidRDefault="00AA66C8" w:rsidP="00E76E71">
            <w:pPr>
              <w:spacing w:line="276" w:lineRule="auto"/>
              <w:jc w:val="center"/>
              <w:rPr>
                <w:rFonts w:ascii="Calibri" w:eastAsia="ZTR1C.tmp" w:hAnsi="Calibri" w:cs="Calibri"/>
                <w:b/>
                <w:bCs/>
                <w:i/>
                <w:sz w:val="20"/>
                <w:szCs w:val="20"/>
                <w:lang w:val="es-ES" w:eastAsia="es-ES"/>
              </w:rPr>
            </w:pPr>
            <w:r w:rsidRPr="00E76E71">
              <w:rPr>
                <w:rFonts w:ascii="Calibri" w:eastAsia="ZTR1C.tmp" w:hAnsi="Calibri" w:cs="Calibri"/>
                <w:b/>
                <w:bCs/>
                <w:i/>
                <w:sz w:val="20"/>
                <w:szCs w:val="20"/>
                <w:lang w:val="es-ES" w:eastAsia="es-ES"/>
              </w:rPr>
              <w:t>NUMERO DE PLANILLA 3</w:t>
            </w:r>
          </w:p>
        </w:tc>
        <w:tc>
          <w:tcPr>
            <w:tcW w:w="1552" w:type="dxa"/>
            <w:shd w:val="clear" w:color="auto" w:fill="F2F2F2" w:themeFill="background1" w:themeFillShade="F2"/>
          </w:tcPr>
          <w:p w14:paraId="3F4208A8" w14:textId="77777777" w:rsidR="00AA66C8" w:rsidRPr="00E76E71" w:rsidRDefault="00AA66C8" w:rsidP="00E76E71">
            <w:pPr>
              <w:spacing w:line="276" w:lineRule="auto"/>
              <w:jc w:val="center"/>
              <w:rPr>
                <w:rFonts w:ascii="Calibri" w:eastAsia="ZTR1C.tmp" w:hAnsi="Calibri" w:cs="Calibri"/>
                <w:b/>
                <w:bCs/>
                <w:i/>
                <w:sz w:val="20"/>
                <w:szCs w:val="20"/>
                <w:lang w:val="es-ES" w:eastAsia="es-ES"/>
              </w:rPr>
            </w:pPr>
            <w:r w:rsidRPr="00E76E71">
              <w:rPr>
                <w:rFonts w:ascii="Calibri" w:eastAsia="ZTR1C.tmp" w:hAnsi="Calibri" w:cs="Calibri"/>
                <w:b/>
                <w:bCs/>
                <w:i/>
                <w:sz w:val="20"/>
                <w:szCs w:val="20"/>
                <w:lang w:val="es-ES" w:eastAsia="es-ES"/>
              </w:rPr>
              <w:t>No Y FECHA DEL CERTIFICADO DEL MINISTERIO</w:t>
            </w:r>
          </w:p>
        </w:tc>
      </w:tr>
      <w:tr w:rsidR="00AA66C8" w:rsidRPr="00E76E71" w14:paraId="1A734BAD" w14:textId="77777777" w:rsidTr="008D6422">
        <w:tc>
          <w:tcPr>
            <w:tcW w:w="485" w:type="dxa"/>
            <w:shd w:val="clear" w:color="auto" w:fill="F2F2F2" w:themeFill="background1" w:themeFillShade="F2"/>
            <w:vAlign w:val="center"/>
          </w:tcPr>
          <w:p w14:paraId="7CA33536" w14:textId="77777777" w:rsidR="00AA66C8" w:rsidRPr="00E76E71" w:rsidRDefault="00AA66C8" w:rsidP="00E76E71">
            <w:pPr>
              <w:spacing w:line="276" w:lineRule="auto"/>
              <w:jc w:val="center"/>
              <w:rPr>
                <w:rFonts w:ascii="Calibri" w:eastAsia="ZTR1C.tmp" w:hAnsi="Calibri" w:cs="Calibri"/>
                <w:b/>
                <w:bCs/>
                <w:i/>
                <w:sz w:val="20"/>
                <w:szCs w:val="20"/>
                <w:lang w:val="es-ES" w:eastAsia="es-ES"/>
              </w:rPr>
            </w:pPr>
            <w:r w:rsidRPr="00E76E71">
              <w:rPr>
                <w:rFonts w:ascii="Calibri" w:eastAsia="ZTR1C.tmp" w:hAnsi="Calibri" w:cs="Calibri"/>
                <w:b/>
                <w:bCs/>
                <w:i/>
                <w:sz w:val="20"/>
                <w:szCs w:val="20"/>
                <w:lang w:val="es-ES" w:eastAsia="es-ES"/>
              </w:rPr>
              <w:t>1</w:t>
            </w:r>
          </w:p>
        </w:tc>
        <w:tc>
          <w:tcPr>
            <w:tcW w:w="1541" w:type="dxa"/>
            <w:vAlign w:val="center"/>
          </w:tcPr>
          <w:p w14:paraId="1C3D4C29" w14:textId="77777777" w:rsidR="00AA66C8" w:rsidRPr="00E76E71" w:rsidRDefault="00AA66C8" w:rsidP="00E76E71">
            <w:pPr>
              <w:spacing w:line="276" w:lineRule="auto"/>
              <w:jc w:val="center"/>
              <w:rPr>
                <w:rFonts w:ascii="Calibri" w:eastAsia="ZTR1C.tmp" w:hAnsi="Calibri" w:cs="Calibri"/>
                <w:b/>
                <w:bCs/>
                <w:i/>
                <w:sz w:val="20"/>
                <w:szCs w:val="20"/>
                <w:lang w:val="es-ES" w:eastAsia="es-ES"/>
              </w:rPr>
            </w:pPr>
          </w:p>
        </w:tc>
        <w:tc>
          <w:tcPr>
            <w:tcW w:w="1382" w:type="dxa"/>
            <w:vAlign w:val="center"/>
          </w:tcPr>
          <w:p w14:paraId="769F77F7" w14:textId="77777777" w:rsidR="00AA66C8" w:rsidRPr="00E76E71" w:rsidRDefault="00AA66C8" w:rsidP="00E76E71">
            <w:pPr>
              <w:spacing w:line="276" w:lineRule="auto"/>
              <w:jc w:val="center"/>
              <w:rPr>
                <w:rFonts w:ascii="Calibri" w:eastAsia="ZTR1C.tmp" w:hAnsi="Calibri" w:cs="Calibri"/>
                <w:b/>
                <w:bCs/>
                <w:i/>
                <w:sz w:val="20"/>
                <w:szCs w:val="20"/>
                <w:lang w:val="es-ES" w:eastAsia="es-ES"/>
              </w:rPr>
            </w:pPr>
          </w:p>
        </w:tc>
        <w:tc>
          <w:tcPr>
            <w:tcW w:w="1016" w:type="dxa"/>
            <w:vAlign w:val="center"/>
          </w:tcPr>
          <w:p w14:paraId="5ECA2BF9" w14:textId="77777777" w:rsidR="00AA66C8" w:rsidRPr="00E76E71" w:rsidRDefault="00AA66C8" w:rsidP="00E76E71">
            <w:pPr>
              <w:spacing w:line="276" w:lineRule="auto"/>
              <w:jc w:val="center"/>
              <w:rPr>
                <w:rFonts w:ascii="Calibri" w:eastAsia="ZTR1C.tmp" w:hAnsi="Calibri" w:cs="Calibri"/>
                <w:b/>
                <w:bCs/>
                <w:i/>
                <w:sz w:val="20"/>
                <w:szCs w:val="20"/>
                <w:lang w:val="es-ES" w:eastAsia="es-ES"/>
              </w:rPr>
            </w:pPr>
          </w:p>
        </w:tc>
        <w:tc>
          <w:tcPr>
            <w:tcW w:w="1129" w:type="dxa"/>
            <w:vAlign w:val="center"/>
          </w:tcPr>
          <w:p w14:paraId="0D05E95E" w14:textId="77777777" w:rsidR="00AA66C8" w:rsidRPr="00E76E71" w:rsidRDefault="00AA66C8" w:rsidP="00E76E71">
            <w:pPr>
              <w:spacing w:line="276" w:lineRule="auto"/>
              <w:jc w:val="center"/>
              <w:rPr>
                <w:rFonts w:ascii="Calibri" w:eastAsia="ZTR1C.tmp" w:hAnsi="Calibri" w:cs="Calibri"/>
                <w:b/>
                <w:bCs/>
                <w:i/>
                <w:sz w:val="20"/>
                <w:szCs w:val="20"/>
                <w:lang w:val="es-ES" w:eastAsia="es-ES"/>
              </w:rPr>
            </w:pPr>
          </w:p>
        </w:tc>
        <w:tc>
          <w:tcPr>
            <w:tcW w:w="1123" w:type="dxa"/>
            <w:vAlign w:val="center"/>
          </w:tcPr>
          <w:p w14:paraId="36D682EE" w14:textId="77777777" w:rsidR="00AA66C8" w:rsidRPr="00E76E71" w:rsidRDefault="00AA66C8" w:rsidP="00E76E71">
            <w:pPr>
              <w:spacing w:line="276" w:lineRule="auto"/>
              <w:jc w:val="center"/>
              <w:rPr>
                <w:rFonts w:ascii="Calibri" w:eastAsia="ZTR1C.tmp" w:hAnsi="Calibri" w:cs="Calibri"/>
                <w:b/>
                <w:bCs/>
                <w:i/>
                <w:sz w:val="20"/>
                <w:szCs w:val="20"/>
                <w:lang w:val="es-ES" w:eastAsia="es-ES"/>
              </w:rPr>
            </w:pPr>
          </w:p>
        </w:tc>
        <w:tc>
          <w:tcPr>
            <w:tcW w:w="1123" w:type="dxa"/>
            <w:vAlign w:val="center"/>
          </w:tcPr>
          <w:p w14:paraId="5E69BEBF" w14:textId="77777777" w:rsidR="00AA66C8" w:rsidRPr="00E76E71" w:rsidRDefault="00AA66C8" w:rsidP="00E76E71">
            <w:pPr>
              <w:spacing w:line="276" w:lineRule="auto"/>
              <w:jc w:val="center"/>
              <w:rPr>
                <w:rFonts w:ascii="Calibri" w:eastAsia="ZTR1C.tmp" w:hAnsi="Calibri" w:cs="Calibri"/>
                <w:b/>
                <w:bCs/>
                <w:i/>
                <w:sz w:val="20"/>
                <w:szCs w:val="20"/>
                <w:lang w:val="es-ES" w:eastAsia="es-ES"/>
              </w:rPr>
            </w:pPr>
          </w:p>
        </w:tc>
        <w:tc>
          <w:tcPr>
            <w:tcW w:w="1552" w:type="dxa"/>
          </w:tcPr>
          <w:p w14:paraId="19C7A0DF" w14:textId="77777777" w:rsidR="00AA66C8" w:rsidRPr="00E76E71" w:rsidRDefault="00AA66C8" w:rsidP="00E76E71">
            <w:pPr>
              <w:spacing w:line="276" w:lineRule="auto"/>
              <w:jc w:val="center"/>
              <w:rPr>
                <w:rFonts w:ascii="Calibri" w:eastAsia="ZTR1C.tmp" w:hAnsi="Calibri" w:cs="Calibri"/>
                <w:b/>
                <w:bCs/>
                <w:i/>
                <w:sz w:val="20"/>
                <w:szCs w:val="20"/>
                <w:lang w:val="es-ES" w:eastAsia="es-ES"/>
              </w:rPr>
            </w:pPr>
          </w:p>
        </w:tc>
      </w:tr>
      <w:tr w:rsidR="00AA66C8" w:rsidRPr="00E76E71" w14:paraId="0398ADD5" w14:textId="77777777" w:rsidTr="008D6422">
        <w:tc>
          <w:tcPr>
            <w:tcW w:w="485" w:type="dxa"/>
            <w:shd w:val="clear" w:color="auto" w:fill="F2F2F2" w:themeFill="background1" w:themeFillShade="F2"/>
            <w:vAlign w:val="center"/>
          </w:tcPr>
          <w:p w14:paraId="542AFC52" w14:textId="77777777" w:rsidR="00AA66C8" w:rsidRPr="00E76E71" w:rsidRDefault="00AA66C8" w:rsidP="00E76E71">
            <w:pPr>
              <w:spacing w:line="276" w:lineRule="auto"/>
              <w:jc w:val="center"/>
              <w:rPr>
                <w:rFonts w:ascii="Calibri" w:eastAsia="ZTR1C.tmp" w:hAnsi="Calibri" w:cs="Calibri"/>
                <w:b/>
                <w:bCs/>
                <w:i/>
                <w:sz w:val="20"/>
                <w:szCs w:val="20"/>
                <w:lang w:val="es-ES" w:eastAsia="es-ES"/>
              </w:rPr>
            </w:pPr>
            <w:r w:rsidRPr="00E76E71">
              <w:rPr>
                <w:rFonts w:ascii="Calibri" w:eastAsia="ZTR1C.tmp" w:hAnsi="Calibri" w:cs="Calibri"/>
                <w:b/>
                <w:bCs/>
                <w:i/>
                <w:sz w:val="20"/>
                <w:szCs w:val="20"/>
                <w:lang w:val="es-ES" w:eastAsia="es-ES"/>
              </w:rPr>
              <w:t>2</w:t>
            </w:r>
          </w:p>
        </w:tc>
        <w:tc>
          <w:tcPr>
            <w:tcW w:w="1541" w:type="dxa"/>
            <w:vAlign w:val="center"/>
          </w:tcPr>
          <w:p w14:paraId="101EB2C7" w14:textId="77777777" w:rsidR="00AA66C8" w:rsidRPr="00E76E71" w:rsidRDefault="00AA66C8" w:rsidP="00E76E71">
            <w:pPr>
              <w:spacing w:line="276" w:lineRule="auto"/>
              <w:jc w:val="center"/>
              <w:rPr>
                <w:rFonts w:ascii="Calibri" w:eastAsia="ZTR1C.tmp" w:hAnsi="Calibri" w:cs="Calibri"/>
                <w:b/>
                <w:bCs/>
                <w:i/>
                <w:sz w:val="20"/>
                <w:szCs w:val="20"/>
                <w:lang w:val="es-ES" w:eastAsia="es-ES"/>
              </w:rPr>
            </w:pPr>
          </w:p>
        </w:tc>
        <w:tc>
          <w:tcPr>
            <w:tcW w:w="1382" w:type="dxa"/>
            <w:vAlign w:val="center"/>
          </w:tcPr>
          <w:p w14:paraId="04BD3FBB" w14:textId="77777777" w:rsidR="00AA66C8" w:rsidRPr="00E76E71" w:rsidRDefault="00AA66C8" w:rsidP="00E76E71">
            <w:pPr>
              <w:spacing w:line="276" w:lineRule="auto"/>
              <w:jc w:val="center"/>
              <w:rPr>
                <w:rFonts w:ascii="Calibri" w:eastAsia="ZTR1C.tmp" w:hAnsi="Calibri" w:cs="Calibri"/>
                <w:b/>
                <w:bCs/>
                <w:i/>
                <w:sz w:val="20"/>
                <w:szCs w:val="20"/>
                <w:lang w:val="es-ES" w:eastAsia="es-ES"/>
              </w:rPr>
            </w:pPr>
          </w:p>
        </w:tc>
        <w:tc>
          <w:tcPr>
            <w:tcW w:w="1016" w:type="dxa"/>
            <w:vAlign w:val="center"/>
          </w:tcPr>
          <w:p w14:paraId="6B42AEB1" w14:textId="77777777" w:rsidR="00AA66C8" w:rsidRPr="00E76E71" w:rsidRDefault="00AA66C8" w:rsidP="00E76E71">
            <w:pPr>
              <w:spacing w:line="276" w:lineRule="auto"/>
              <w:jc w:val="center"/>
              <w:rPr>
                <w:rFonts w:ascii="Calibri" w:eastAsia="ZTR1C.tmp" w:hAnsi="Calibri" w:cs="Calibri"/>
                <w:b/>
                <w:bCs/>
                <w:i/>
                <w:sz w:val="20"/>
                <w:szCs w:val="20"/>
                <w:lang w:val="es-ES" w:eastAsia="es-ES"/>
              </w:rPr>
            </w:pPr>
          </w:p>
        </w:tc>
        <w:tc>
          <w:tcPr>
            <w:tcW w:w="1129" w:type="dxa"/>
            <w:vAlign w:val="center"/>
          </w:tcPr>
          <w:p w14:paraId="78349A42" w14:textId="77777777" w:rsidR="00AA66C8" w:rsidRPr="00E76E71" w:rsidRDefault="00AA66C8" w:rsidP="00E76E71">
            <w:pPr>
              <w:spacing w:line="276" w:lineRule="auto"/>
              <w:jc w:val="center"/>
              <w:rPr>
                <w:rFonts w:ascii="Calibri" w:eastAsia="ZTR1C.tmp" w:hAnsi="Calibri" w:cs="Calibri"/>
                <w:b/>
                <w:bCs/>
                <w:i/>
                <w:sz w:val="20"/>
                <w:szCs w:val="20"/>
                <w:lang w:val="es-ES" w:eastAsia="es-ES"/>
              </w:rPr>
            </w:pPr>
          </w:p>
        </w:tc>
        <w:tc>
          <w:tcPr>
            <w:tcW w:w="1123" w:type="dxa"/>
            <w:vAlign w:val="center"/>
          </w:tcPr>
          <w:p w14:paraId="150ECDCA" w14:textId="77777777" w:rsidR="00AA66C8" w:rsidRPr="00E76E71" w:rsidRDefault="00AA66C8" w:rsidP="00E76E71">
            <w:pPr>
              <w:spacing w:line="276" w:lineRule="auto"/>
              <w:jc w:val="center"/>
              <w:rPr>
                <w:rFonts w:ascii="Calibri" w:eastAsia="ZTR1C.tmp" w:hAnsi="Calibri" w:cs="Calibri"/>
                <w:b/>
                <w:bCs/>
                <w:i/>
                <w:sz w:val="20"/>
                <w:szCs w:val="20"/>
                <w:lang w:val="es-ES" w:eastAsia="es-ES"/>
              </w:rPr>
            </w:pPr>
          </w:p>
        </w:tc>
        <w:tc>
          <w:tcPr>
            <w:tcW w:w="1123" w:type="dxa"/>
            <w:vAlign w:val="center"/>
          </w:tcPr>
          <w:p w14:paraId="73F982F0" w14:textId="77777777" w:rsidR="00AA66C8" w:rsidRPr="00E76E71" w:rsidRDefault="00AA66C8" w:rsidP="00E76E71">
            <w:pPr>
              <w:spacing w:line="276" w:lineRule="auto"/>
              <w:jc w:val="center"/>
              <w:rPr>
                <w:rFonts w:ascii="Calibri" w:eastAsia="ZTR1C.tmp" w:hAnsi="Calibri" w:cs="Calibri"/>
                <w:b/>
                <w:bCs/>
                <w:i/>
                <w:sz w:val="20"/>
                <w:szCs w:val="20"/>
                <w:lang w:val="es-ES" w:eastAsia="es-ES"/>
              </w:rPr>
            </w:pPr>
          </w:p>
        </w:tc>
        <w:tc>
          <w:tcPr>
            <w:tcW w:w="1552" w:type="dxa"/>
          </w:tcPr>
          <w:p w14:paraId="4621391B" w14:textId="77777777" w:rsidR="00AA66C8" w:rsidRPr="00E76E71" w:rsidRDefault="00AA66C8" w:rsidP="00E76E71">
            <w:pPr>
              <w:spacing w:line="276" w:lineRule="auto"/>
              <w:jc w:val="center"/>
              <w:rPr>
                <w:rFonts w:ascii="Calibri" w:eastAsia="ZTR1C.tmp" w:hAnsi="Calibri" w:cs="Calibri"/>
                <w:b/>
                <w:bCs/>
                <w:i/>
                <w:sz w:val="20"/>
                <w:szCs w:val="20"/>
                <w:lang w:val="es-ES" w:eastAsia="es-ES"/>
              </w:rPr>
            </w:pPr>
          </w:p>
        </w:tc>
      </w:tr>
      <w:tr w:rsidR="00AA66C8" w:rsidRPr="00E76E71" w14:paraId="6D294B53" w14:textId="77777777" w:rsidTr="008D6422">
        <w:tc>
          <w:tcPr>
            <w:tcW w:w="485" w:type="dxa"/>
            <w:shd w:val="clear" w:color="auto" w:fill="F2F2F2" w:themeFill="background1" w:themeFillShade="F2"/>
            <w:vAlign w:val="center"/>
          </w:tcPr>
          <w:p w14:paraId="135182DF" w14:textId="77777777" w:rsidR="00AA66C8" w:rsidRPr="00E76E71" w:rsidRDefault="00AA66C8" w:rsidP="00E76E71">
            <w:pPr>
              <w:spacing w:line="276" w:lineRule="auto"/>
              <w:jc w:val="center"/>
              <w:rPr>
                <w:rFonts w:ascii="Calibri" w:eastAsia="ZTR1C.tmp" w:hAnsi="Calibri" w:cs="Calibri"/>
                <w:b/>
                <w:bCs/>
                <w:i/>
                <w:sz w:val="20"/>
                <w:szCs w:val="20"/>
                <w:lang w:val="es-ES" w:eastAsia="es-ES"/>
              </w:rPr>
            </w:pPr>
            <w:r w:rsidRPr="00E76E71">
              <w:rPr>
                <w:rFonts w:ascii="Calibri" w:eastAsia="ZTR1C.tmp" w:hAnsi="Calibri" w:cs="Calibri"/>
                <w:b/>
                <w:bCs/>
                <w:i/>
                <w:sz w:val="20"/>
                <w:szCs w:val="20"/>
                <w:lang w:val="es-ES" w:eastAsia="es-ES"/>
              </w:rPr>
              <w:t>3</w:t>
            </w:r>
          </w:p>
        </w:tc>
        <w:tc>
          <w:tcPr>
            <w:tcW w:w="1541" w:type="dxa"/>
            <w:vAlign w:val="center"/>
          </w:tcPr>
          <w:p w14:paraId="39166B38" w14:textId="77777777" w:rsidR="00AA66C8" w:rsidRPr="00E76E71" w:rsidRDefault="00AA66C8" w:rsidP="00E76E71">
            <w:pPr>
              <w:spacing w:line="276" w:lineRule="auto"/>
              <w:jc w:val="center"/>
              <w:rPr>
                <w:rFonts w:ascii="Calibri" w:eastAsia="ZTR1C.tmp" w:hAnsi="Calibri" w:cs="Calibri"/>
                <w:b/>
                <w:bCs/>
                <w:i/>
                <w:sz w:val="20"/>
                <w:szCs w:val="20"/>
                <w:lang w:val="es-ES" w:eastAsia="es-ES"/>
              </w:rPr>
            </w:pPr>
          </w:p>
        </w:tc>
        <w:tc>
          <w:tcPr>
            <w:tcW w:w="1382" w:type="dxa"/>
            <w:vAlign w:val="center"/>
          </w:tcPr>
          <w:p w14:paraId="2C1C24C1" w14:textId="77777777" w:rsidR="00AA66C8" w:rsidRPr="00E76E71" w:rsidRDefault="00AA66C8" w:rsidP="00E76E71">
            <w:pPr>
              <w:spacing w:line="276" w:lineRule="auto"/>
              <w:jc w:val="center"/>
              <w:rPr>
                <w:rFonts w:ascii="Calibri" w:eastAsia="ZTR1C.tmp" w:hAnsi="Calibri" w:cs="Calibri"/>
                <w:b/>
                <w:bCs/>
                <w:i/>
                <w:sz w:val="20"/>
                <w:szCs w:val="20"/>
                <w:lang w:val="es-ES" w:eastAsia="es-ES"/>
              </w:rPr>
            </w:pPr>
          </w:p>
        </w:tc>
        <w:tc>
          <w:tcPr>
            <w:tcW w:w="1016" w:type="dxa"/>
            <w:vAlign w:val="center"/>
          </w:tcPr>
          <w:p w14:paraId="4EBAB8AF" w14:textId="77777777" w:rsidR="00AA66C8" w:rsidRPr="00E76E71" w:rsidRDefault="00AA66C8" w:rsidP="00E76E71">
            <w:pPr>
              <w:spacing w:line="276" w:lineRule="auto"/>
              <w:jc w:val="center"/>
              <w:rPr>
                <w:rFonts w:ascii="Calibri" w:eastAsia="ZTR1C.tmp" w:hAnsi="Calibri" w:cs="Calibri"/>
                <w:b/>
                <w:bCs/>
                <w:i/>
                <w:sz w:val="20"/>
                <w:szCs w:val="20"/>
                <w:lang w:val="es-ES" w:eastAsia="es-ES"/>
              </w:rPr>
            </w:pPr>
          </w:p>
        </w:tc>
        <w:tc>
          <w:tcPr>
            <w:tcW w:w="1129" w:type="dxa"/>
            <w:vAlign w:val="center"/>
          </w:tcPr>
          <w:p w14:paraId="6C4BF0BB" w14:textId="77777777" w:rsidR="00AA66C8" w:rsidRPr="00E76E71" w:rsidRDefault="00AA66C8" w:rsidP="00E76E71">
            <w:pPr>
              <w:spacing w:line="276" w:lineRule="auto"/>
              <w:jc w:val="center"/>
              <w:rPr>
                <w:rFonts w:ascii="Calibri" w:eastAsia="ZTR1C.tmp" w:hAnsi="Calibri" w:cs="Calibri"/>
                <w:b/>
                <w:bCs/>
                <w:i/>
                <w:sz w:val="20"/>
                <w:szCs w:val="20"/>
                <w:lang w:val="es-ES" w:eastAsia="es-ES"/>
              </w:rPr>
            </w:pPr>
          </w:p>
        </w:tc>
        <w:tc>
          <w:tcPr>
            <w:tcW w:w="1123" w:type="dxa"/>
            <w:vAlign w:val="center"/>
          </w:tcPr>
          <w:p w14:paraId="385F2A00" w14:textId="77777777" w:rsidR="00AA66C8" w:rsidRPr="00E76E71" w:rsidRDefault="00AA66C8" w:rsidP="00E76E71">
            <w:pPr>
              <w:spacing w:line="276" w:lineRule="auto"/>
              <w:jc w:val="center"/>
              <w:rPr>
                <w:rFonts w:ascii="Calibri" w:eastAsia="ZTR1C.tmp" w:hAnsi="Calibri" w:cs="Calibri"/>
                <w:b/>
                <w:bCs/>
                <w:i/>
                <w:sz w:val="20"/>
                <w:szCs w:val="20"/>
                <w:lang w:val="es-ES" w:eastAsia="es-ES"/>
              </w:rPr>
            </w:pPr>
          </w:p>
        </w:tc>
        <w:tc>
          <w:tcPr>
            <w:tcW w:w="1123" w:type="dxa"/>
            <w:vAlign w:val="center"/>
          </w:tcPr>
          <w:p w14:paraId="35DB036A" w14:textId="77777777" w:rsidR="00AA66C8" w:rsidRPr="00E76E71" w:rsidRDefault="00AA66C8" w:rsidP="00E76E71">
            <w:pPr>
              <w:spacing w:line="276" w:lineRule="auto"/>
              <w:jc w:val="center"/>
              <w:rPr>
                <w:rFonts w:ascii="Calibri" w:eastAsia="ZTR1C.tmp" w:hAnsi="Calibri" w:cs="Calibri"/>
                <w:b/>
                <w:bCs/>
                <w:i/>
                <w:sz w:val="20"/>
                <w:szCs w:val="20"/>
                <w:lang w:val="es-ES" w:eastAsia="es-ES"/>
              </w:rPr>
            </w:pPr>
          </w:p>
        </w:tc>
        <w:tc>
          <w:tcPr>
            <w:tcW w:w="1552" w:type="dxa"/>
          </w:tcPr>
          <w:p w14:paraId="2E1EC2F0" w14:textId="77777777" w:rsidR="00AA66C8" w:rsidRPr="00E76E71" w:rsidRDefault="00AA66C8" w:rsidP="00E76E71">
            <w:pPr>
              <w:spacing w:line="276" w:lineRule="auto"/>
              <w:jc w:val="center"/>
              <w:rPr>
                <w:rFonts w:ascii="Calibri" w:eastAsia="ZTR1C.tmp" w:hAnsi="Calibri" w:cs="Calibri"/>
                <w:b/>
                <w:bCs/>
                <w:i/>
                <w:sz w:val="20"/>
                <w:szCs w:val="20"/>
                <w:lang w:val="es-ES" w:eastAsia="es-ES"/>
              </w:rPr>
            </w:pPr>
          </w:p>
        </w:tc>
      </w:tr>
      <w:tr w:rsidR="00AA66C8" w:rsidRPr="00E76E71" w14:paraId="39908236" w14:textId="77777777" w:rsidTr="008D6422">
        <w:tc>
          <w:tcPr>
            <w:tcW w:w="485" w:type="dxa"/>
            <w:shd w:val="clear" w:color="auto" w:fill="F2F2F2" w:themeFill="background1" w:themeFillShade="F2"/>
            <w:vAlign w:val="center"/>
          </w:tcPr>
          <w:p w14:paraId="643B9CB2" w14:textId="77777777" w:rsidR="00AA66C8" w:rsidRPr="00E76E71" w:rsidRDefault="00AA66C8" w:rsidP="00E76E71">
            <w:pPr>
              <w:spacing w:line="276" w:lineRule="auto"/>
              <w:jc w:val="center"/>
              <w:rPr>
                <w:rFonts w:ascii="Calibri" w:eastAsia="ZTR1C.tmp" w:hAnsi="Calibri" w:cs="Calibri"/>
                <w:b/>
                <w:bCs/>
                <w:i/>
                <w:sz w:val="20"/>
                <w:szCs w:val="20"/>
                <w:lang w:val="es-ES" w:eastAsia="es-ES"/>
              </w:rPr>
            </w:pPr>
            <w:r w:rsidRPr="00E76E71">
              <w:rPr>
                <w:rFonts w:ascii="Calibri" w:eastAsia="ZTR1C.tmp" w:hAnsi="Calibri" w:cs="Calibri"/>
                <w:b/>
                <w:bCs/>
                <w:i/>
                <w:sz w:val="20"/>
                <w:szCs w:val="20"/>
                <w:lang w:val="es-ES" w:eastAsia="es-ES"/>
              </w:rPr>
              <w:t>4</w:t>
            </w:r>
          </w:p>
        </w:tc>
        <w:tc>
          <w:tcPr>
            <w:tcW w:w="1541" w:type="dxa"/>
            <w:vAlign w:val="center"/>
          </w:tcPr>
          <w:p w14:paraId="5DF74815" w14:textId="77777777" w:rsidR="00AA66C8" w:rsidRPr="00E76E71" w:rsidRDefault="00AA66C8" w:rsidP="00E76E71">
            <w:pPr>
              <w:spacing w:line="276" w:lineRule="auto"/>
              <w:jc w:val="center"/>
              <w:rPr>
                <w:rFonts w:ascii="Calibri" w:eastAsia="ZTR1C.tmp" w:hAnsi="Calibri" w:cs="Calibri"/>
                <w:b/>
                <w:bCs/>
                <w:i/>
                <w:sz w:val="20"/>
                <w:szCs w:val="20"/>
                <w:lang w:val="es-ES" w:eastAsia="es-ES"/>
              </w:rPr>
            </w:pPr>
          </w:p>
        </w:tc>
        <w:tc>
          <w:tcPr>
            <w:tcW w:w="1382" w:type="dxa"/>
            <w:vAlign w:val="center"/>
          </w:tcPr>
          <w:p w14:paraId="72952B49" w14:textId="77777777" w:rsidR="00AA66C8" w:rsidRPr="00E76E71" w:rsidRDefault="00AA66C8" w:rsidP="00E76E71">
            <w:pPr>
              <w:spacing w:line="276" w:lineRule="auto"/>
              <w:jc w:val="center"/>
              <w:rPr>
                <w:rFonts w:ascii="Calibri" w:eastAsia="ZTR1C.tmp" w:hAnsi="Calibri" w:cs="Calibri"/>
                <w:b/>
                <w:bCs/>
                <w:i/>
                <w:sz w:val="20"/>
                <w:szCs w:val="20"/>
                <w:lang w:val="es-ES" w:eastAsia="es-ES"/>
              </w:rPr>
            </w:pPr>
          </w:p>
        </w:tc>
        <w:tc>
          <w:tcPr>
            <w:tcW w:w="1016" w:type="dxa"/>
            <w:vAlign w:val="center"/>
          </w:tcPr>
          <w:p w14:paraId="5FAA91AB" w14:textId="77777777" w:rsidR="00AA66C8" w:rsidRPr="00E76E71" w:rsidRDefault="00AA66C8" w:rsidP="00E76E71">
            <w:pPr>
              <w:spacing w:line="276" w:lineRule="auto"/>
              <w:jc w:val="center"/>
              <w:rPr>
                <w:rFonts w:ascii="Calibri" w:eastAsia="ZTR1C.tmp" w:hAnsi="Calibri" w:cs="Calibri"/>
                <w:b/>
                <w:bCs/>
                <w:i/>
                <w:sz w:val="20"/>
                <w:szCs w:val="20"/>
                <w:lang w:val="es-ES" w:eastAsia="es-ES"/>
              </w:rPr>
            </w:pPr>
          </w:p>
        </w:tc>
        <w:tc>
          <w:tcPr>
            <w:tcW w:w="1129" w:type="dxa"/>
            <w:vAlign w:val="center"/>
          </w:tcPr>
          <w:p w14:paraId="2DA33A98" w14:textId="77777777" w:rsidR="00AA66C8" w:rsidRPr="00E76E71" w:rsidRDefault="00AA66C8" w:rsidP="00E76E71">
            <w:pPr>
              <w:spacing w:line="276" w:lineRule="auto"/>
              <w:jc w:val="center"/>
              <w:rPr>
                <w:rFonts w:ascii="Calibri" w:eastAsia="ZTR1C.tmp" w:hAnsi="Calibri" w:cs="Calibri"/>
                <w:b/>
                <w:bCs/>
                <w:i/>
                <w:sz w:val="20"/>
                <w:szCs w:val="20"/>
                <w:lang w:val="es-ES" w:eastAsia="es-ES"/>
              </w:rPr>
            </w:pPr>
          </w:p>
        </w:tc>
        <w:tc>
          <w:tcPr>
            <w:tcW w:w="1123" w:type="dxa"/>
            <w:vAlign w:val="center"/>
          </w:tcPr>
          <w:p w14:paraId="6A0B9B27" w14:textId="77777777" w:rsidR="00AA66C8" w:rsidRPr="00E76E71" w:rsidRDefault="00AA66C8" w:rsidP="00E76E71">
            <w:pPr>
              <w:spacing w:line="276" w:lineRule="auto"/>
              <w:jc w:val="center"/>
              <w:rPr>
                <w:rFonts w:ascii="Calibri" w:eastAsia="ZTR1C.tmp" w:hAnsi="Calibri" w:cs="Calibri"/>
                <w:b/>
                <w:bCs/>
                <w:i/>
                <w:sz w:val="20"/>
                <w:szCs w:val="20"/>
                <w:lang w:val="es-ES" w:eastAsia="es-ES"/>
              </w:rPr>
            </w:pPr>
          </w:p>
        </w:tc>
        <w:tc>
          <w:tcPr>
            <w:tcW w:w="1123" w:type="dxa"/>
            <w:vAlign w:val="center"/>
          </w:tcPr>
          <w:p w14:paraId="5A4C2160" w14:textId="77777777" w:rsidR="00AA66C8" w:rsidRPr="00E76E71" w:rsidRDefault="00AA66C8" w:rsidP="00E76E71">
            <w:pPr>
              <w:spacing w:line="276" w:lineRule="auto"/>
              <w:jc w:val="center"/>
              <w:rPr>
                <w:rFonts w:ascii="Calibri" w:eastAsia="ZTR1C.tmp" w:hAnsi="Calibri" w:cs="Calibri"/>
                <w:b/>
                <w:bCs/>
                <w:i/>
                <w:sz w:val="20"/>
                <w:szCs w:val="20"/>
                <w:lang w:val="es-ES" w:eastAsia="es-ES"/>
              </w:rPr>
            </w:pPr>
          </w:p>
        </w:tc>
        <w:tc>
          <w:tcPr>
            <w:tcW w:w="1552" w:type="dxa"/>
          </w:tcPr>
          <w:p w14:paraId="35A94388" w14:textId="77777777" w:rsidR="00AA66C8" w:rsidRPr="00E76E71" w:rsidRDefault="00AA66C8" w:rsidP="00E76E71">
            <w:pPr>
              <w:spacing w:line="276" w:lineRule="auto"/>
              <w:jc w:val="center"/>
              <w:rPr>
                <w:rFonts w:ascii="Calibri" w:eastAsia="ZTR1C.tmp" w:hAnsi="Calibri" w:cs="Calibri"/>
                <w:b/>
                <w:bCs/>
                <w:i/>
                <w:sz w:val="20"/>
                <w:szCs w:val="20"/>
                <w:lang w:val="es-ES" w:eastAsia="es-ES"/>
              </w:rPr>
            </w:pPr>
          </w:p>
        </w:tc>
      </w:tr>
      <w:tr w:rsidR="00AA66C8" w:rsidRPr="00E76E71" w14:paraId="693E3AC2" w14:textId="77777777" w:rsidTr="008D6422">
        <w:tc>
          <w:tcPr>
            <w:tcW w:w="485" w:type="dxa"/>
            <w:shd w:val="clear" w:color="auto" w:fill="F2F2F2" w:themeFill="background1" w:themeFillShade="F2"/>
            <w:vAlign w:val="center"/>
          </w:tcPr>
          <w:p w14:paraId="77E0283B" w14:textId="77777777" w:rsidR="00AA66C8" w:rsidRPr="00E76E71" w:rsidRDefault="00AA66C8" w:rsidP="00E76E71">
            <w:pPr>
              <w:spacing w:line="276" w:lineRule="auto"/>
              <w:jc w:val="center"/>
              <w:rPr>
                <w:rFonts w:ascii="Calibri" w:eastAsia="ZTR1C.tmp" w:hAnsi="Calibri" w:cs="Calibri"/>
                <w:b/>
                <w:bCs/>
                <w:i/>
                <w:sz w:val="20"/>
                <w:szCs w:val="20"/>
                <w:lang w:val="es-ES" w:eastAsia="es-ES"/>
              </w:rPr>
            </w:pPr>
            <w:r w:rsidRPr="00E76E71">
              <w:rPr>
                <w:rFonts w:ascii="Calibri" w:eastAsia="ZTR1C.tmp" w:hAnsi="Calibri" w:cs="Calibri"/>
                <w:b/>
                <w:bCs/>
                <w:i/>
                <w:sz w:val="20"/>
                <w:szCs w:val="20"/>
                <w:lang w:val="es-ES" w:eastAsia="es-ES"/>
              </w:rPr>
              <w:t>5</w:t>
            </w:r>
          </w:p>
        </w:tc>
        <w:tc>
          <w:tcPr>
            <w:tcW w:w="1541" w:type="dxa"/>
            <w:vAlign w:val="center"/>
          </w:tcPr>
          <w:p w14:paraId="6D745EBC" w14:textId="77777777" w:rsidR="00AA66C8" w:rsidRPr="00E76E71" w:rsidRDefault="00AA66C8" w:rsidP="00E76E71">
            <w:pPr>
              <w:spacing w:line="276" w:lineRule="auto"/>
              <w:jc w:val="center"/>
              <w:rPr>
                <w:rFonts w:ascii="Calibri" w:eastAsia="ZTR1C.tmp" w:hAnsi="Calibri" w:cs="Calibri"/>
                <w:b/>
                <w:bCs/>
                <w:i/>
                <w:sz w:val="20"/>
                <w:szCs w:val="20"/>
                <w:lang w:val="es-ES" w:eastAsia="es-ES"/>
              </w:rPr>
            </w:pPr>
          </w:p>
        </w:tc>
        <w:tc>
          <w:tcPr>
            <w:tcW w:w="1382" w:type="dxa"/>
            <w:vAlign w:val="center"/>
          </w:tcPr>
          <w:p w14:paraId="24634384" w14:textId="77777777" w:rsidR="00AA66C8" w:rsidRPr="00E76E71" w:rsidRDefault="00AA66C8" w:rsidP="00E76E71">
            <w:pPr>
              <w:spacing w:line="276" w:lineRule="auto"/>
              <w:jc w:val="center"/>
              <w:rPr>
                <w:rFonts w:ascii="Calibri" w:eastAsia="ZTR1C.tmp" w:hAnsi="Calibri" w:cs="Calibri"/>
                <w:b/>
                <w:bCs/>
                <w:i/>
                <w:sz w:val="20"/>
                <w:szCs w:val="20"/>
                <w:lang w:val="es-ES" w:eastAsia="es-ES"/>
              </w:rPr>
            </w:pPr>
          </w:p>
        </w:tc>
        <w:tc>
          <w:tcPr>
            <w:tcW w:w="1016" w:type="dxa"/>
            <w:vAlign w:val="center"/>
          </w:tcPr>
          <w:p w14:paraId="0F21E41E" w14:textId="77777777" w:rsidR="00AA66C8" w:rsidRPr="00E76E71" w:rsidRDefault="00AA66C8" w:rsidP="00E76E71">
            <w:pPr>
              <w:spacing w:line="276" w:lineRule="auto"/>
              <w:jc w:val="center"/>
              <w:rPr>
                <w:rFonts w:ascii="Calibri" w:eastAsia="ZTR1C.tmp" w:hAnsi="Calibri" w:cs="Calibri"/>
                <w:b/>
                <w:bCs/>
                <w:i/>
                <w:sz w:val="20"/>
                <w:szCs w:val="20"/>
                <w:lang w:val="es-ES" w:eastAsia="es-ES"/>
              </w:rPr>
            </w:pPr>
          </w:p>
        </w:tc>
        <w:tc>
          <w:tcPr>
            <w:tcW w:w="1129" w:type="dxa"/>
            <w:vAlign w:val="center"/>
          </w:tcPr>
          <w:p w14:paraId="2238F91D" w14:textId="77777777" w:rsidR="00AA66C8" w:rsidRPr="00E76E71" w:rsidRDefault="00AA66C8" w:rsidP="00E76E71">
            <w:pPr>
              <w:spacing w:line="276" w:lineRule="auto"/>
              <w:jc w:val="center"/>
              <w:rPr>
                <w:rFonts w:ascii="Calibri" w:eastAsia="ZTR1C.tmp" w:hAnsi="Calibri" w:cs="Calibri"/>
                <w:b/>
                <w:bCs/>
                <w:i/>
                <w:sz w:val="20"/>
                <w:szCs w:val="20"/>
                <w:lang w:val="es-ES" w:eastAsia="es-ES"/>
              </w:rPr>
            </w:pPr>
          </w:p>
        </w:tc>
        <w:tc>
          <w:tcPr>
            <w:tcW w:w="1123" w:type="dxa"/>
            <w:vAlign w:val="center"/>
          </w:tcPr>
          <w:p w14:paraId="7EB9996F" w14:textId="77777777" w:rsidR="00AA66C8" w:rsidRPr="00E76E71" w:rsidRDefault="00AA66C8" w:rsidP="00E76E71">
            <w:pPr>
              <w:spacing w:line="276" w:lineRule="auto"/>
              <w:jc w:val="center"/>
              <w:rPr>
                <w:rFonts w:ascii="Calibri" w:eastAsia="ZTR1C.tmp" w:hAnsi="Calibri" w:cs="Calibri"/>
                <w:b/>
                <w:bCs/>
                <w:i/>
                <w:sz w:val="20"/>
                <w:szCs w:val="20"/>
                <w:lang w:val="es-ES" w:eastAsia="es-ES"/>
              </w:rPr>
            </w:pPr>
          </w:p>
        </w:tc>
        <w:tc>
          <w:tcPr>
            <w:tcW w:w="1123" w:type="dxa"/>
            <w:vAlign w:val="center"/>
          </w:tcPr>
          <w:p w14:paraId="3140379A" w14:textId="77777777" w:rsidR="00AA66C8" w:rsidRPr="00E76E71" w:rsidRDefault="00AA66C8" w:rsidP="00E76E71">
            <w:pPr>
              <w:spacing w:line="276" w:lineRule="auto"/>
              <w:jc w:val="center"/>
              <w:rPr>
                <w:rFonts w:ascii="Calibri" w:eastAsia="ZTR1C.tmp" w:hAnsi="Calibri" w:cs="Calibri"/>
                <w:b/>
                <w:bCs/>
                <w:i/>
                <w:sz w:val="20"/>
                <w:szCs w:val="20"/>
                <w:lang w:val="es-ES" w:eastAsia="es-ES"/>
              </w:rPr>
            </w:pPr>
          </w:p>
        </w:tc>
        <w:tc>
          <w:tcPr>
            <w:tcW w:w="1552" w:type="dxa"/>
          </w:tcPr>
          <w:p w14:paraId="07A1E797" w14:textId="77777777" w:rsidR="00AA66C8" w:rsidRPr="00E76E71" w:rsidRDefault="00AA66C8" w:rsidP="00E76E71">
            <w:pPr>
              <w:spacing w:line="276" w:lineRule="auto"/>
              <w:jc w:val="center"/>
              <w:rPr>
                <w:rFonts w:ascii="Calibri" w:eastAsia="ZTR1C.tmp" w:hAnsi="Calibri" w:cs="Calibri"/>
                <w:b/>
                <w:bCs/>
                <w:i/>
                <w:sz w:val="20"/>
                <w:szCs w:val="20"/>
                <w:lang w:val="es-ES" w:eastAsia="es-ES"/>
              </w:rPr>
            </w:pPr>
          </w:p>
        </w:tc>
      </w:tr>
    </w:tbl>
    <w:p w14:paraId="13611971" w14:textId="77777777" w:rsidR="00AA66C8" w:rsidRPr="00E76E71" w:rsidRDefault="00AA66C8" w:rsidP="00E76E71">
      <w:pPr>
        <w:spacing w:after="0" w:line="276" w:lineRule="auto"/>
        <w:jc w:val="both"/>
        <w:rPr>
          <w:rFonts w:ascii="Calibri" w:eastAsia="ZTR1C.tmp" w:hAnsi="Calibri" w:cs="Calibri"/>
          <w:b/>
          <w:bCs/>
          <w:i/>
          <w:sz w:val="24"/>
          <w:szCs w:val="24"/>
          <w:lang w:val="es-ES" w:eastAsia="es-ES"/>
        </w:rPr>
      </w:pPr>
    </w:p>
    <w:p w14:paraId="0F19CC49" w14:textId="77777777" w:rsidR="00AA66C8" w:rsidRPr="00E76E71" w:rsidRDefault="00AA66C8" w:rsidP="00E76E71">
      <w:pPr>
        <w:autoSpaceDE w:val="0"/>
        <w:autoSpaceDN w:val="0"/>
        <w:adjustRightInd w:val="0"/>
        <w:spacing w:after="0" w:line="276" w:lineRule="auto"/>
        <w:jc w:val="both"/>
        <w:rPr>
          <w:rFonts w:ascii="Calibri" w:eastAsia="ZTR1C.tmp" w:hAnsi="Calibri" w:cs="Calibri"/>
          <w:b/>
          <w:i/>
          <w:sz w:val="24"/>
          <w:szCs w:val="24"/>
          <w:u w:val="single"/>
          <w:lang w:val="es-ES" w:eastAsia="es-ES"/>
        </w:rPr>
      </w:pPr>
      <w:r w:rsidRPr="00E76E71">
        <w:rPr>
          <w:rFonts w:ascii="Calibri" w:eastAsia="ZTR1C.tmp" w:hAnsi="Calibri" w:cs="Calibri"/>
          <w:sz w:val="24"/>
          <w:szCs w:val="24"/>
          <w:lang w:eastAsia="es-ES"/>
        </w:rPr>
        <w:t xml:space="preserve">Si es diligenciada por el Representante Legal: </w:t>
      </w:r>
      <w:r w:rsidRPr="00E76E71">
        <w:rPr>
          <w:rFonts w:ascii="Calibri" w:eastAsia="ZTR1C.tmp" w:hAnsi="Calibri" w:cs="Calibri"/>
          <w:b/>
          <w:i/>
          <w:sz w:val="24"/>
          <w:szCs w:val="24"/>
          <w:u w:val="single"/>
          <w:lang w:eastAsia="es-ES"/>
        </w:rPr>
        <w:t>Este</w:t>
      </w:r>
      <w:r w:rsidRPr="00E76E71">
        <w:rPr>
          <w:rFonts w:ascii="Calibri" w:eastAsia="ZTR1C.tmp" w:hAnsi="Calibri" w:cs="Calibri"/>
          <w:b/>
          <w:i/>
          <w:sz w:val="24"/>
          <w:szCs w:val="24"/>
          <w:u w:val="single"/>
          <w:lang w:val="es-ES" w:eastAsia="es-ES"/>
        </w:rPr>
        <w:t xml:space="preserve"> documento se avala con la firma de manera voluntaria, en la carta de presentación de la propuesta.</w:t>
      </w:r>
    </w:p>
    <w:p w14:paraId="6BBEC3E4" w14:textId="77777777" w:rsidR="00AA66C8" w:rsidRPr="00E76E71" w:rsidRDefault="00AA66C8" w:rsidP="00E76E71">
      <w:pPr>
        <w:autoSpaceDE w:val="0"/>
        <w:autoSpaceDN w:val="0"/>
        <w:adjustRightInd w:val="0"/>
        <w:spacing w:after="0" w:line="276" w:lineRule="auto"/>
        <w:rPr>
          <w:rFonts w:ascii="Calibri" w:eastAsia="Calibri" w:hAnsi="Calibri" w:cs="Calibri"/>
          <w:b/>
          <w:bCs/>
          <w:sz w:val="24"/>
          <w:szCs w:val="24"/>
        </w:rPr>
      </w:pPr>
    </w:p>
    <w:p w14:paraId="106DE496" w14:textId="77777777" w:rsidR="00AA66C8" w:rsidRPr="00E76E71" w:rsidRDefault="00AA66C8" w:rsidP="00E76E71">
      <w:pPr>
        <w:autoSpaceDE w:val="0"/>
        <w:autoSpaceDN w:val="0"/>
        <w:adjustRightInd w:val="0"/>
        <w:spacing w:after="0" w:line="276" w:lineRule="auto"/>
        <w:rPr>
          <w:rFonts w:ascii="Calibri" w:eastAsia="ZTR1C.tmp" w:hAnsi="Calibri" w:cs="Calibri"/>
          <w:sz w:val="24"/>
          <w:szCs w:val="24"/>
          <w:lang w:eastAsia="es-ES"/>
        </w:rPr>
      </w:pPr>
      <w:r w:rsidRPr="00E76E71">
        <w:rPr>
          <w:rFonts w:ascii="Calibri" w:eastAsia="ZTR1C.tmp" w:hAnsi="Calibri" w:cs="Calibri"/>
          <w:sz w:val="24"/>
          <w:szCs w:val="24"/>
          <w:lang w:eastAsia="es-ES"/>
        </w:rPr>
        <w:t xml:space="preserve">Si es diligenciada por el Revisor Fiscal o Contador: </w:t>
      </w:r>
      <w:r w:rsidRPr="00E76E71">
        <w:rPr>
          <w:rFonts w:ascii="Calibri" w:eastAsia="ZTR1C.tmp" w:hAnsi="Calibri" w:cs="Calibri"/>
          <w:b/>
          <w:iCs/>
          <w:sz w:val="24"/>
          <w:szCs w:val="24"/>
          <w:u w:val="single"/>
          <w:lang w:val="es-ES" w:eastAsia="es-ES"/>
        </w:rPr>
        <w:t>Este documento se avala con la firma a este formato</w:t>
      </w:r>
      <w:r w:rsidRPr="00E76E71">
        <w:rPr>
          <w:rFonts w:ascii="Calibri" w:eastAsia="ZTR1C.tmp" w:hAnsi="Calibri" w:cs="Calibri"/>
          <w:sz w:val="24"/>
          <w:szCs w:val="24"/>
          <w:lang w:eastAsia="es-ES"/>
        </w:rPr>
        <w:t xml:space="preserve">  </w:t>
      </w:r>
    </w:p>
    <w:p w14:paraId="62E7118D" w14:textId="77777777" w:rsidR="00AA66C8" w:rsidRPr="00E76E71" w:rsidRDefault="00AA66C8" w:rsidP="00E76E71">
      <w:pPr>
        <w:autoSpaceDE w:val="0"/>
        <w:autoSpaceDN w:val="0"/>
        <w:adjustRightInd w:val="0"/>
        <w:spacing w:after="0" w:line="276" w:lineRule="auto"/>
        <w:rPr>
          <w:rFonts w:ascii="Calibri" w:eastAsia="ZTR1C.tmp" w:hAnsi="Calibri" w:cs="Calibri"/>
          <w:sz w:val="24"/>
          <w:szCs w:val="24"/>
          <w:lang w:eastAsia="es-ES"/>
        </w:rPr>
      </w:pPr>
    </w:p>
    <w:p w14:paraId="55993DDD" w14:textId="77777777" w:rsidR="00AA66C8" w:rsidRPr="00E76E71" w:rsidRDefault="00AA66C8" w:rsidP="00E76E71">
      <w:pPr>
        <w:autoSpaceDE w:val="0"/>
        <w:autoSpaceDN w:val="0"/>
        <w:adjustRightInd w:val="0"/>
        <w:spacing w:after="0" w:line="276" w:lineRule="auto"/>
        <w:rPr>
          <w:rFonts w:ascii="Calibri" w:eastAsia="Calibri" w:hAnsi="Calibri" w:cs="Calibri"/>
          <w:b/>
          <w:bCs/>
          <w:sz w:val="24"/>
          <w:szCs w:val="24"/>
          <w:lang w:val="es-ES"/>
        </w:rPr>
      </w:pPr>
      <w:r w:rsidRPr="00E76E71">
        <w:rPr>
          <w:rFonts w:ascii="Calibri" w:eastAsia="Calibri" w:hAnsi="Calibri" w:cs="Calibri"/>
          <w:b/>
          <w:bCs/>
          <w:sz w:val="24"/>
          <w:szCs w:val="24"/>
          <w:lang w:val="es-ES"/>
        </w:rPr>
        <w:t>FIRMA DEL REVISOR FISCAL O CONTADOR</w:t>
      </w:r>
    </w:p>
    <w:p w14:paraId="72E739D9" w14:textId="77777777" w:rsidR="00AA66C8" w:rsidRPr="00E76E71" w:rsidRDefault="00AA66C8" w:rsidP="00E76E71">
      <w:pPr>
        <w:autoSpaceDE w:val="0"/>
        <w:autoSpaceDN w:val="0"/>
        <w:adjustRightInd w:val="0"/>
        <w:spacing w:after="0" w:line="276" w:lineRule="auto"/>
        <w:rPr>
          <w:rFonts w:ascii="Calibri" w:eastAsia="Calibri" w:hAnsi="Calibri" w:cs="Calibri"/>
          <w:b/>
          <w:bCs/>
          <w:sz w:val="24"/>
          <w:szCs w:val="24"/>
          <w:lang w:val="es-ES"/>
        </w:rPr>
      </w:pPr>
    </w:p>
    <w:tbl>
      <w:tblPr>
        <w:tblStyle w:val="Tablaconcuadrcula"/>
        <w:tblW w:w="0" w:type="auto"/>
        <w:jc w:val="center"/>
        <w:tblLook w:val="04A0" w:firstRow="1" w:lastRow="0" w:firstColumn="1" w:lastColumn="0" w:noHBand="0" w:noVBand="1"/>
      </w:tblPr>
      <w:tblGrid>
        <w:gridCol w:w="4555"/>
      </w:tblGrid>
      <w:tr w:rsidR="00AA66C8" w:rsidRPr="00E76E71" w14:paraId="2E66AEEB" w14:textId="77777777" w:rsidTr="008D6422">
        <w:trPr>
          <w:jc w:val="center"/>
        </w:trPr>
        <w:tc>
          <w:tcPr>
            <w:tcW w:w="4555" w:type="dxa"/>
          </w:tcPr>
          <w:p w14:paraId="2BA32F9F" w14:textId="77777777" w:rsidR="00AA66C8" w:rsidRPr="00E76E71" w:rsidRDefault="00AA66C8" w:rsidP="00E76E71">
            <w:pPr>
              <w:autoSpaceDE w:val="0"/>
              <w:autoSpaceDN w:val="0"/>
              <w:adjustRightInd w:val="0"/>
              <w:spacing w:line="276" w:lineRule="auto"/>
              <w:rPr>
                <w:rFonts w:ascii="Calibri" w:eastAsia="Calibri" w:hAnsi="Calibri" w:cs="Calibri"/>
                <w:b/>
                <w:bCs/>
                <w:sz w:val="24"/>
                <w:szCs w:val="24"/>
                <w:lang w:val="es-ES"/>
              </w:rPr>
            </w:pPr>
            <w:r w:rsidRPr="00E76E71">
              <w:rPr>
                <w:rFonts w:ascii="Calibri" w:eastAsia="Calibri" w:hAnsi="Calibri" w:cs="Calibri"/>
                <w:b/>
                <w:bCs/>
                <w:sz w:val="24"/>
                <w:szCs w:val="24"/>
                <w:lang w:val="es-ES"/>
              </w:rPr>
              <w:t xml:space="preserve">FIRMA DEL REVISOR FISCAL O CONTADOR </w:t>
            </w:r>
          </w:p>
        </w:tc>
      </w:tr>
      <w:tr w:rsidR="00AA66C8" w:rsidRPr="00E76E71" w14:paraId="0DAEF758" w14:textId="77777777" w:rsidTr="008D6422">
        <w:trPr>
          <w:jc w:val="center"/>
        </w:trPr>
        <w:tc>
          <w:tcPr>
            <w:tcW w:w="4555" w:type="dxa"/>
          </w:tcPr>
          <w:p w14:paraId="34514424" w14:textId="77777777" w:rsidR="00AA66C8" w:rsidRPr="00E76E71" w:rsidRDefault="00AA66C8" w:rsidP="00E76E71">
            <w:pPr>
              <w:autoSpaceDE w:val="0"/>
              <w:autoSpaceDN w:val="0"/>
              <w:adjustRightInd w:val="0"/>
              <w:spacing w:line="276" w:lineRule="auto"/>
              <w:rPr>
                <w:rFonts w:ascii="Calibri" w:eastAsia="Calibri" w:hAnsi="Calibri" w:cs="Calibri"/>
                <w:b/>
                <w:bCs/>
                <w:sz w:val="24"/>
                <w:szCs w:val="24"/>
                <w:lang w:val="es-ES"/>
              </w:rPr>
            </w:pPr>
          </w:p>
          <w:p w14:paraId="2CAFD998" w14:textId="77777777" w:rsidR="00AA66C8" w:rsidRPr="00E76E71" w:rsidRDefault="00AA66C8" w:rsidP="00E76E71">
            <w:pPr>
              <w:autoSpaceDE w:val="0"/>
              <w:autoSpaceDN w:val="0"/>
              <w:adjustRightInd w:val="0"/>
              <w:spacing w:line="276" w:lineRule="auto"/>
              <w:rPr>
                <w:rFonts w:ascii="Calibri" w:eastAsia="Calibri" w:hAnsi="Calibri" w:cs="Calibri"/>
                <w:b/>
                <w:bCs/>
                <w:sz w:val="24"/>
                <w:szCs w:val="24"/>
                <w:lang w:val="es-ES"/>
              </w:rPr>
            </w:pPr>
          </w:p>
          <w:p w14:paraId="713B5EC1" w14:textId="77777777" w:rsidR="00AA66C8" w:rsidRPr="00E76E71" w:rsidRDefault="00AA66C8" w:rsidP="00E76E71">
            <w:pPr>
              <w:autoSpaceDE w:val="0"/>
              <w:autoSpaceDN w:val="0"/>
              <w:adjustRightInd w:val="0"/>
              <w:spacing w:line="276" w:lineRule="auto"/>
              <w:rPr>
                <w:rFonts w:ascii="Calibri" w:eastAsia="Calibri" w:hAnsi="Calibri" w:cs="Calibri"/>
                <w:b/>
                <w:bCs/>
                <w:sz w:val="24"/>
                <w:szCs w:val="24"/>
                <w:lang w:val="es-ES"/>
              </w:rPr>
            </w:pPr>
          </w:p>
        </w:tc>
      </w:tr>
      <w:tr w:rsidR="00AA66C8" w:rsidRPr="00E76E71" w14:paraId="013CB2B5" w14:textId="77777777" w:rsidTr="008D6422">
        <w:trPr>
          <w:jc w:val="center"/>
        </w:trPr>
        <w:tc>
          <w:tcPr>
            <w:tcW w:w="4555" w:type="dxa"/>
          </w:tcPr>
          <w:p w14:paraId="0C53ADBC" w14:textId="77777777" w:rsidR="00AA66C8" w:rsidRPr="00E76E71" w:rsidRDefault="00AA66C8" w:rsidP="00E76E71">
            <w:pPr>
              <w:autoSpaceDE w:val="0"/>
              <w:autoSpaceDN w:val="0"/>
              <w:adjustRightInd w:val="0"/>
              <w:spacing w:line="276" w:lineRule="auto"/>
              <w:rPr>
                <w:rFonts w:ascii="Calibri" w:eastAsia="Calibri" w:hAnsi="Calibri" w:cs="Calibri"/>
                <w:sz w:val="24"/>
                <w:szCs w:val="24"/>
                <w:lang w:val="es-ES"/>
              </w:rPr>
            </w:pPr>
            <w:r w:rsidRPr="00E76E71">
              <w:rPr>
                <w:rFonts w:ascii="Calibri" w:eastAsia="Calibri" w:hAnsi="Calibri" w:cs="Calibri"/>
                <w:sz w:val="24"/>
                <w:szCs w:val="24"/>
                <w:lang w:val="es-ES"/>
              </w:rPr>
              <w:t>NOMBRE:</w:t>
            </w:r>
          </w:p>
        </w:tc>
      </w:tr>
      <w:tr w:rsidR="00AA66C8" w:rsidRPr="00E76E71" w14:paraId="785E4D30" w14:textId="77777777" w:rsidTr="008D6422">
        <w:trPr>
          <w:jc w:val="center"/>
        </w:trPr>
        <w:tc>
          <w:tcPr>
            <w:tcW w:w="4555" w:type="dxa"/>
          </w:tcPr>
          <w:p w14:paraId="10A08015" w14:textId="77777777" w:rsidR="00AA66C8" w:rsidRPr="00E76E71" w:rsidRDefault="00AA66C8" w:rsidP="00E76E71">
            <w:pPr>
              <w:autoSpaceDE w:val="0"/>
              <w:autoSpaceDN w:val="0"/>
              <w:adjustRightInd w:val="0"/>
              <w:spacing w:line="276" w:lineRule="auto"/>
              <w:rPr>
                <w:rFonts w:ascii="Calibri" w:eastAsia="Calibri" w:hAnsi="Calibri" w:cs="Calibri"/>
                <w:sz w:val="24"/>
                <w:szCs w:val="24"/>
                <w:lang w:val="es-ES"/>
              </w:rPr>
            </w:pPr>
            <w:r w:rsidRPr="00E76E71">
              <w:rPr>
                <w:rFonts w:ascii="Calibri" w:eastAsia="Calibri" w:hAnsi="Calibri" w:cs="Calibri"/>
                <w:sz w:val="24"/>
                <w:szCs w:val="24"/>
                <w:lang w:val="es-ES"/>
              </w:rPr>
              <w:lastRenderedPageBreak/>
              <w:t>CEDULA:</w:t>
            </w:r>
          </w:p>
        </w:tc>
      </w:tr>
      <w:tr w:rsidR="00AA66C8" w:rsidRPr="00E76E71" w14:paraId="05D3E9B9" w14:textId="77777777" w:rsidTr="008D6422">
        <w:trPr>
          <w:jc w:val="center"/>
        </w:trPr>
        <w:tc>
          <w:tcPr>
            <w:tcW w:w="4555" w:type="dxa"/>
          </w:tcPr>
          <w:p w14:paraId="54C4328B" w14:textId="77777777" w:rsidR="00AA66C8" w:rsidRPr="00E76E71" w:rsidRDefault="00AA66C8" w:rsidP="00E76E71">
            <w:pPr>
              <w:autoSpaceDE w:val="0"/>
              <w:autoSpaceDN w:val="0"/>
              <w:adjustRightInd w:val="0"/>
              <w:spacing w:line="276" w:lineRule="auto"/>
              <w:rPr>
                <w:rFonts w:ascii="Calibri" w:eastAsia="Calibri" w:hAnsi="Calibri" w:cs="Calibri"/>
                <w:sz w:val="24"/>
                <w:szCs w:val="24"/>
                <w:lang w:val="es-ES"/>
              </w:rPr>
            </w:pPr>
            <w:r w:rsidRPr="00E76E71">
              <w:rPr>
                <w:rFonts w:ascii="Calibri" w:eastAsia="Calibri" w:hAnsi="Calibri" w:cs="Calibri"/>
                <w:sz w:val="24"/>
                <w:szCs w:val="24"/>
                <w:lang w:val="es-ES"/>
              </w:rPr>
              <w:t>No DE TARJETA:</w:t>
            </w:r>
          </w:p>
        </w:tc>
      </w:tr>
    </w:tbl>
    <w:p w14:paraId="2DBA0EE9" w14:textId="77777777" w:rsidR="00AA66C8" w:rsidRPr="00E76E71" w:rsidRDefault="00AA66C8" w:rsidP="00E76E71">
      <w:pPr>
        <w:autoSpaceDE w:val="0"/>
        <w:autoSpaceDN w:val="0"/>
        <w:adjustRightInd w:val="0"/>
        <w:spacing w:after="0" w:line="276" w:lineRule="auto"/>
        <w:rPr>
          <w:rFonts w:ascii="Calibri" w:eastAsia="Calibri" w:hAnsi="Calibri" w:cs="Calibri"/>
          <w:b/>
          <w:bCs/>
          <w:sz w:val="24"/>
          <w:szCs w:val="24"/>
          <w:lang w:val="es-ES"/>
        </w:rPr>
      </w:pPr>
    </w:p>
    <w:p w14:paraId="55DADD08" w14:textId="77777777" w:rsidR="00AA66C8" w:rsidRPr="00E76E71" w:rsidRDefault="00AA66C8" w:rsidP="00E76E71">
      <w:pPr>
        <w:autoSpaceDE w:val="0"/>
        <w:autoSpaceDN w:val="0"/>
        <w:adjustRightInd w:val="0"/>
        <w:spacing w:after="0" w:line="276" w:lineRule="auto"/>
        <w:rPr>
          <w:rFonts w:ascii="Calibri" w:eastAsia="Calibri" w:hAnsi="Calibri" w:cs="Calibri"/>
          <w:b/>
          <w:bCs/>
          <w:sz w:val="24"/>
          <w:szCs w:val="24"/>
          <w:lang w:val="es-ES"/>
        </w:rPr>
      </w:pPr>
    </w:p>
    <w:p w14:paraId="485E5452" w14:textId="77777777" w:rsidR="00AA66C8" w:rsidRPr="00E76E71" w:rsidRDefault="00AA66C8" w:rsidP="00E76E71">
      <w:pPr>
        <w:autoSpaceDE w:val="0"/>
        <w:autoSpaceDN w:val="0"/>
        <w:adjustRightInd w:val="0"/>
        <w:spacing w:after="0" w:line="276" w:lineRule="auto"/>
        <w:rPr>
          <w:rFonts w:ascii="Calibri" w:eastAsia="Arial" w:hAnsi="Calibri" w:cs="Calibri"/>
          <w:color w:val="131313"/>
          <w:w w:val="105"/>
          <w:sz w:val="24"/>
          <w:szCs w:val="24"/>
          <w:lang w:val="es-ES"/>
        </w:rPr>
      </w:pPr>
      <w:r w:rsidRPr="00E76E71">
        <w:rPr>
          <w:rFonts w:ascii="Calibri" w:eastAsia="Arial" w:hAnsi="Calibri" w:cs="Calibri"/>
          <w:b/>
          <w:bCs/>
          <w:color w:val="131313"/>
          <w:w w:val="105"/>
          <w:sz w:val="24"/>
          <w:szCs w:val="24"/>
          <w:lang w:val="es-ES"/>
        </w:rPr>
        <w:t>Nota 1:</w:t>
      </w:r>
      <w:r w:rsidRPr="00E76E71">
        <w:rPr>
          <w:rFonts w:ascii="Calibri" w:eastAsia="Arial" w:hAnsi="Calibri" w:cs="Calibri"/>
          <w:color w:val="131313"/>
          <w:w w:val="105"/>
          <w:sz w:val="24"/>
          <w:szCs w:val="24"/>
          <w:lang w:val="es-ES"/>
        </w:rPr>
        <w:t xml:space="preserve"> Anexo a este formato se debe remitir:</w:t>
      </w:r>
    </w:p>
    <w:p w14:paraId="65D5B484" w14:textId="77777777" w:rsidR="00AA66C8" w:rsidRPr="00E76E71" w:rsidRDefault="00AA66C8" w:rsidP="00E76E71">
      <w:pPr>
        <w:autoSpaceDE w:val="0"/>
        <w:autoSpaceDN w:val="0"/>
        <w:adjustRightInd w:val="0"/>
        <w:spacing w:after="0" w:line="276" w:lineRule="auto"/>
        <w:rPr>
          <w:rFonts w:ascii="Calibri" w:eastAsia="Arial" w:hAnsi="Calibri" w:cs="Calibri"/>
          <w:color w:val="131313"/>
          <w:w w:val="105"/>
          <w:sz w:val="24"/>
          <w:szCs w:val="24"/>
          <w:lang w:val="es-ES"/>
        </w:rPr>
      </w:pPr>
      <w:r w:rsidRPr="00E76E71">
        <w:rPr>
          <w:rFonts w:ascii="Calibri" w:eastAsia="Arial" w:hAnsi="Calibri" w:cs="Calibri"/>
          <w:b/>
          <w:bCs/>
          <w:color w:val="131313"/>
          <w:w w:val="105"/>
          <w:sz w:val="24"/>
          <w:szCs w:val="24"/>
          <w:lang w:val="es-ES"/>
        </w:rPr>
        <w:t>a.-</w:t>
      </w:r>
      <w:r w:rsidRPr="00E76E71">
        <w:rPr>
          <w:rFonts w:ascii="Calibri" w:eastAsia="Arial" w:hAnsi="Calibri" w:cs="Calibri"/>
          <w:color w:val="131313"/>
          <w:w w:val="105"/>
          <w:sz w:val="24"/>
          <w:szCs w:val="24"/>
          <w:lang w:val="es-ES"/>
        </w:rPr>
        <w:t xml:space="preserve"> Copia</w:t>
      </w:r>
      <w:r w:rsidRPr="00E76E71">
        <w:rPr>
          <w:rFonts w:ascii="Calibri" w:eastAsia="Arial" w:hAnsi="Calibri" w:cs="Calibri"/>
          <w:color w:val="131313"/>
          <w:spacing w:val="-16"/>
          <w:w w:val="105"/>
          <w:sz w:val="24"/>
          <w:szCs w:val="24"/>
          <w:lang w:val="es-ES"/>
        </w:rPr>
        <w:t xml:space="preserve"> </w:t>
      </w:r>
      <w:r w:rsidRPr="00E76E71">
        <w:rPr>
          <w:rFonts w:ascii="Calibri" w:eastAsia="Arial" w:hAnsi="Calibri" w:cs="Calibri"/>
          <w:color w:val="131313"/>
          <w:w w:val="105"/>
          <w:sz w:val="24"/>
          <w:szCs w:val="24"/>
          <w:lang w:val="es-ES"/>
        </w:rPr>
        <w:t>de</w:t>
      </w:r>
      <w:r w:rsidRPr="00E76E71">
        <w:rPr>
          <w:rFonts w:ascii="Calibri" w:eastAsia="Arial" w:hAnsi="Calibri" w:cs="Calibri"/>
          <w:color w:val="131313"/>
          <w:spacing w:val="-17"/>
          <w:w w:val="105"/>
          <w:sz w:val="24"/>
          <w:szCs w:val="24"/>
          <w:lang w:val="es-ES"/>
        </w:rPr>
        <w:t xml:space="preserve"> </w:t>
      </w:r>
      <w:r w:rsidRPr="00E76E71">
        <w:rPr>
          <w:rFonts w:ascii="Calibri" w:eastAsia="Arial" w:hAnsi="Calibri" w:cs="Calibri"/>
          <w:color w:val="131313"/>
          <w:w w:val="105"/>
          <w:sz w:val="24"/>
          <w:szCs w:val="24"/>
          <w:lang w:val="es-ES"/>
        </w:rPr>
        <w:t>los</w:t>
      </w:r>
      <w:r w:rsidRPr="00E76E71">
        <w:rPr>
          <w:rFonts w:ascii="Calibri" w:eastAsia="Arial" w:hAnsi="Calibri" w:cs="Calibri"/>
          <w:color w:val="131313"/>
          <w:spacing w:val="-17"/>
          <w:w w:val="105"/>
          <w:sz w:val="24"/>
          <w:szCs w:val="24"/>
          <w:lang w:val="es-ES"/>
        </w:rPr>
        <w:t xml:space="preserve"> </w:t>
      </w:r>
      <w:r w:rsidRPr="00E76E71">
        <w:rPr>
          <w:rFonts w:ascii="Calibri" w:eastAsia="Arial" w:hAnsi="Calibri" w:cs="Calibri"/>
          <w:color w:val="131313"/>
          <w:w w:val="105"/>
          <w:sz w:val="24"/>
          <w:szCs w:val="24"/>
          <w:lang w:val="es-ES"/>
        </w:rPr>
        <w:t>respectivos</w:t>
      </w:r>
      <w:r w:rsidRPr="00E76E71">
        <w:rPr>
          <w:rFonts w:ascii="Calibri" w:eastAsia="Arial" w:hAnsi="Calibri" w:cs="Calibri"/>
          <w:color w:val="131313"/>
          <w:spacing w:val="-17"/>
          <w:w w:val="105"/>
          <w:sz w:val="24"/>
          <w:szCs w:val="24"/>
          <w:lang w:val="es-ES"/>
        </w:rPr>
        <w:t xml:space="preserve"> </w:t>
      </w:r>
      <w:r w:rsidRPr="00E76E71">
        <w:rPr>
          <w:rFonts w:ascii="Calibri" w:eastAsia="Arial" w:hAnsi="Calibri" w:cs="Calibri"/>
          <w:color w:val="131313"/>
          <w:w w:val="105"/>
          <w:sz w:val="24"/>
          <w:szCs w:val="24"/>
          <w:lang w:val="es-ES"/>
        </w:rPr>
        <w:t>documentos</w:t>
      </w:r>
      <w:r w:rsidRPr="00E76E71">
        <w:rPr>
          <w:rFonts w:ascii="Calibri" w:eastAsia="Arial" w:hAnsi="Calibri" w:cs="Calibri"/>
          <w:color w:val="131313"/>
          <w:spacing w:val="-16"/>
          <w:w w:val="105"/>
          <w:sz w:val="24"/>
          <w:szCs w:val="24"/>
          <w:lang w:val="es-ES"/>
        </w:rPr>
        <w:t xml:space="preserve"> </w:t>
      </w:r>
      <w:r w:rsidRPr="00E76E71">
        <w:rPr>
          <w:rFonts w:ascii="Calibri" w:eastAsia="Arial" w:hAnsi="Calibri" w:cs="Calibri"/>
          <w:color w:val="131313"/>
          <w:w w:val="105"/>
          <w:sz w:val="24"/>
          <w:szCs w:val="24"/>
          <w:lang w:val="es-ES"/>
        </w:rPr>
        <w:t>de</w:t>
      </w:r>
      <w:r w:rsidRPr="00E76E71">
        <w:rPr>
          <w:rFonts w:ascii="Calibri" w:eastAsia="Arial" w:hAnsi="Calibri" w:cs="Calibri"/>
          <w:color w:val="131313"/>
          <w:spacing w:val="-17"/>
          <w:w w:val="105"/>
          <w:sz w:val="24"/>
          <w:szCs w:val="24"/>
          <w:lang w:val="es-ES"/>
        </w:rPr>
        <w:t xml:space="preserve"> </w:t>
      </w:r>
      <w:r w:rsidRPr="00E76E71">
        <w:rPr>
          <w:rFonts w:ascii="Calibri" w:eastAsia="Arial" w:hAnsi="Calibri" w:cs="Calibri"/>
          <w:color w:val="131313"/>
          <w:w w:val="105"/>
          <w:sz w:val="24"/>
          <w:szCs w:val="24"/>
          <w:lang w:val="es-ES"/>
        </w:rPr>
        <w:t>identidad del personal presentado.</w:t>
      </w:r>
    </w:p>
    <w:p w14:paraId="527B06EA" w14:textId="77777777" w:rsidR="00AA66C8" w:rsidRPr="00E76E71" w:rsidRDefault="00AA66C8" w:rsidP="00E76E71">
      <w:pPr>
        <w:autoSpaceDE w:val="0"/>
        <w:autoSpaceDN w:val="0"/>
        <w:adjustRightInd w:val="0"/>
        <w:spacing w:after="0" w:line="276" w:lineRule="auto"/>
        <w:rPr>
          <w:rFonts w:ascii="Calibri" w:eastAsia="Arial" w:hAnsi="Calibri" w:cs="Calibri"/>
          <w:color w:val="131313"/>
          <w:w w:val="105"/>
          <w:sz w:val="24"/>
          <w:szCs w:val="24"/>
          <w:lang w:val="es-ES"/>
        </w:rPr>
      </w:pPr>
      <w:r w:rsidRPr="00E76E71">
        <w:rPr>
          <w:rFonts w:ascii="Calibri" w:eastAsia="Arial" w:hAnsi="Calibri" w:cs="Calibri"/>
          <w:b/>
          <w:bCs/>
          <w:color w:val="131313"/>
          <w:w w:val="105"/>
          <w:sz w:val="24"/>
          <w:szCs w:val="24"/>
          <w:lang w:val="es-ES"/>
        </w:rPr>
        <w:t>b.-</w:t>
      </w:r>
      <w:r w:rsidRPr="00E76E71">
        <w:rPr>
          <w:rFonts w:ascii="Calibri" w:eastAsia="Arial" w:hAnsi="Calibri" w:cs="Calibri"/>
          <w:color w:val="131313"/>
          <w:w w:val="105"/>
          <w:sz w:val="24"/>
          <w:szCs w:val="24"/>
          <w:lang w:val="es-ES"/>
        </w:rPr>
        <w:t xml:space="preserve"> Copia</w:t>
      </w:r>
      <w:r w:rsidRPr="00E76E71">
        <w:rPr>
          <w:rFonts w:ascii="Calibri" w:eastAsia="Arial" w:hAnsi="Calibri" w:cs="Calibri"/>
          <w:color w:val="131313"/>
          <w:spacing w:val="-4"/>
          <w:w w:val="105"/>
          <w:sz w:val="24"/>
          <w:szCs w:val="24"/>
          <w:lang w:val="es-ES"/>
        </w:rPr>
        <w:t xml:space="preserve"> </w:t>
      </w:r>
      <w:r w:rsidRPr="00E76E71">
        <w:rPr>
          <w:rFonts w:ascii="Calibri" w:eastAsia="Arial" w:hAnsi="Calibri" w:cs="Calibri"/>
          <w:color w:val="131313"/>
          <w:w w:val="105"/>
          <w:sz w:val="24"/>
          <w:szCs w:val="24"/>
          <w:lang w:val="es-ES"/>
        </w:rPr>
        <w:t>de</w:t>
      </w:r>
      <w:r w:rsidRPr="00E76E71">
        <w:rPr>
          <w:rFonts w:ascii="Calibri" w:eastAsia="Arial" w:hAnsi="Calibri" w:cs="Calibri"/>
          <w:color w:val="131313"/>
          <w:spacing w:val="-6"/>
          <w:w w:val="105"/>
          <w:sz w:val="24"/>
          <w:szCs w:val="24"/>
          <w:lang w:val="es-ES"/>
        </w:rPr>
        <w:t xml:space="preserve"> </w:t>
      </w:r>
      <w:r w:rsidRPr="00E76E71">
        <w:rPr>
          <w:rFonts w:ascii="Calibri" w:eastAsia="Arial" w:hAnsi="Calibri" w:cs="Calibri"/>
          <w:color w:val="131313"/>
          <w:w w:val="105"/>
          <w:sz w:val="24"/>
          <w:szCs w:val="24"/>
          <w:lang w:val="es-ES"/>
        </w:rPr>
        <w:t>los</w:t>
      </w:r>
      <w:r w:rsidRPr="00E76E71">
        <w:rPr>
          <w:rFonts w:ascii="Calibri" w:eastAsia="Arial" w:hAnsi="Calibri" w:cs="Calibri"/>
          <w:color w:val="131313"/>
          <w:spacing w:val="-9"/>
          <w:w w:val="105"/>
          <w:sz w:val="24"/>
          <w:szCs w:val="24"/>
          <w:lang w:val="es-ES"/>
        </w:rPr>
        <w:t xml:space="preserve"> </w:t>
      </w:r>
      <w:r w:rsidRPr="00E76E71">
        <w:rPr>
          <w:rFonts w:ascii="Calibri" w:eastAsia="Arial" w:hAnsi="Calibri" w:cs="Calibri"/>
          <w:color w:val="131313"/>
          <w:w w:val="105"/>
          <w:sz w:val="24"/>
          <w:szCs w:val="24"/>
          <w:lang w:val="es-ES"/>
        </w:rPr>
        <w:t>contratos</w:t>
      </w:r>
      <w:r w:rsidRPr="00E76E71">
        <w:rPr>
          <w:rFonts w:ascii="Calibri" w:eastAsia="Arial" w:hAnsi="Calibri" w:cs="Calibri"/>
          <w:color w:val="131313"/>
          <w:spacing w:val="-11"/>
          <w:w w:val="105"/>
          <w:sz w:val="24"/>
          <w:szCs w:val="24"/>
          <w:lang w:val="es-ES"/>
        </w:rPr>
        <w:t xml:space="preserve"> </w:t>
      </w:r>
      <w:r w:rsidRPr="00E76E71">
        <w:rPr>
          <w:rFonts w:ascii="Calibri" w:eastAsia="Arial" w:hAnsi="Calibri" w:cs="Calibri"/>
          <w:color w:val="131313"/>
          <w:w w:val="105"/>
          <w:sz w:val="24"/>
          <w:szCs w:val="24"/>
          <w:lang w:val="es-ES"/>
        </w:rPr>
        <w:t>de</w:t>
      </w:r>
      <w:r w:rsidRPr="00E76E71">
        <w:rPr>
          <w:rFonts w:ascii="Calibri" w:eastAsia="Arial" w:hAnsi="Calibri" w:cs="Calibri"/>
          <w:color w:val="131313"/>
          <w:spacing w:val="-14"/>
          <w:w w:val="105"/>
          <w:sz w:val="24"/>
          <w:szCs w:val="24"/>
          <w:lang w:val="es-ES"/>
        </w:rPr>
        <w:t xml:space="preserve"> </w:t>
      </w:r>
      <w:r w:rsidRPr="00E76E71">
        <w:rPr>
          <w:rFonts w:ascii="Calibri" w:eastAsia="Arial" w:hAnsi="Calibri" w:cs="Calibri"/>
          <w:color w:val="131313"/>
          <w:w w:val="105"/>
          <w:sz w:val="24"/>
          <w:szCs w:val="24"/>
          <w:lang w:val="es-ES"/>
        </w:rPr>
        <w:t>trabajo o</w:t>
      </w:r>
      <w:r w:rsidRPr="00E76E71">
        <w:rPr>
          <w:rFonts w:ascii="Calibri" w:eastAsia="Arial" w:hAnsi="Calibri" w:cs="Calibri"/>
          <w:color w:val="131313"/>
          <w:spacing w:val="-14"/>
          <w:w w:val="105"/>
          <w:sz w:val="24"/>
          <w:szCs w:val="24"/>
          <w:lang w:val="es-ES"/>
        </w:rPr>
        <w:t xml:space="preserve"> </w:t>
      </w:r>
      <w:r w:rsidRPr="00E76E71">
        <w:rPr>
          <w:rFonts w:ascii="Calibri" w:eastAsia="Arial" w:hAnsi="Calibri" w:cs="Calibri"/>
          <w:color w:val="131313"/>
          <w:w w:val="105"/>
          <w:sz w:val="24"/>
          <w:szCs w:val="24"/>
          <w:lang w:val="es-ES"/>
        </w:rPr>
        <w:t>certificación laboral</w:t>
      </w:r>
      <w:r w:rsidRPr="00E76E71">
        <w:rPr>
          <w:rFonts w:ascii="Calibri" w:eastAsia="Arial" w:hAnsi="Calibri" w:cs="Calibri"/>
          <w:color w:val="131313"/>
          <w:spacing w:val="-4"/>
          <w:w w:val="105"/>
          <w:sz w:val="24"/>
          <w:szCs w:val="24"/>
          <w:lang w:val="es-ES"/>
        </w:rPr>
        <w:t xml:space="preserve"> </w:t>
      </w:r>
      <w:r w:rsidRPr="00E76E71">
        <w:rPr>
          <w:rFonts w:ascii="Calibri" w:eastAsia="Arial" w:hAnsi="Calibri" w:cs="Calibri"/>
          <w:color w:val="131313"/>
          <w:w w:val="105"/>
          <w:sz w:val="24"/>
          <w:szCs w:val="24"/>
          <w:lang w:val="es-ES"/>
        </w:rPr>
        <w:t>con</w:t>
      </w:r>
      <w:r w:rsidRPr="00E76E71">
        <w:rPr>
          <w:rFonts w:ascii="Calibri" w:eastAsia="Arial" w:hAnsi="Calibri" w:cs="Calibri"/>
          <w:color w:val="131313"/>
          <w:spacing w:val="-11"/>
          <w:w w:val="105"/>
          <w:sz w:val="24"/>
          <w:szCs w:val="24"/>
          <w:lang w:val="es-ES"/>
        </w:rPr>
        <w:t xml:space="preserve"> </w:t>
      </w:r>
      <w:r w:rsidRPr="00E76E71">
        <w:rPr>
          <w:rFonts w:ascii="Calibri" w:eastAsia="Arial" w:hAnsi="Calibri" w:cs="Calibri"/>
          <w:color w:val="131313"/>
          <w:w w:val="105"/>
          <w:sz w:val="24"/>
          <w:szCs w:val="24"/>
          <w:lang w:val="es-ES"/>
        </w:rPr>
        <w:t>las</w:t>
      </w:r>
      <w:r w:rsidRPr="00E76E71">
        <w:rPr>
          <w:rFonts w:ascii="Calibri" w:eastAsia="Arial" w:hAnsi="Calibri" w:cs="Calibri"/>
          <w:color w:val="131313"/>
          <w:spacing w:val="-10"/>
          <w:w w:val="105"/>
          <w:sz w:val="24"/>
          <w:szCs w:val="24"/>
          <w:lang w:val="es-ES"/>
        </w:rPr>
        <w:t xml:space="preserve"> </w:t>
      </w:r>
      <w:r w:rsidRPr="00E76E71">
        <w:rPr>
          <w:rFonts w:ascii="Calibri" w:eastAsia="Arial" w:hAnsi="Calibri" w:cs="Calibri"/>
          <w:color w:val="131313"/>
          <w:w w:val="105"/>
          <w:sz w:val="24"/>
          <w:szCs w:val="24"/>
          <w:lang w:val="es-ES"/>
        </w:rPr>
        <w:t>funciones del personal presentado.</w:t>
      </w:r>
    </w:p>
    <w:p w14:paraId="54C52C7A" w14:textId="77777777" w:rsidR="00AA66C8" w:rsidRPr="00E76E71" w:rsidRDefault="00AA66C8" w:rsidP="00E76E71">
      <w:pPr>
        <w:autoSpaceDE w:val="0"/>
        <w:autoSpaceDN w:val="0"/>
        <w:adjustRightInd w:val="0"/>
        <w:spacing w:after="0" w:line="276" w:lineRule="auto"/>
        <w:rPr>
          <w:rFonts w:ascii="Calibri" w:eastAsia="Arial" w:hAnsi="Calibri" w:cs="Calibri"/>
          <w:color w:val="131313"/>
          <w:w w:val="105"/>
          <w:sz w:val="24"/>
          <w:szCs w:val="24"/>
          <w:lang w:val="es-ES"/>
        </w:rPr>
      </w:pPr>
      <w:r w:rsidRPr="00E76E71">
        <w:rPr>
          <w:rFonts w:ascii="Calibri" w:eastAsia="Arial" w:hAnsi="Calibri" w:cs="Calibri"/>
          <w:b/>
          <w:bCs/>
          <w:color w:val="131313"/>
          <w:w w:val="105"/>
          <w:sz w:val="24"/>
          <w:szCs w:val="24"/>
          <w:lang w:val="es-ES"/>
        </w:rPr>
        <w:t>c.-</w:t>
      </w:r>
      <w:r w:rsidRPr="00E76E71">
        <w:rPr>
          <w:rFonts w:ascii="Calibri" w:eastAsia="Arial" w:hAnsi="Calibri" w:cs="Calibri"/>
          <w:color w:val="131313"/>
          <w:w w:val="105"/>
          <w:sz w:val="24"/>
          <w:szCs w:val="24"/>
          <w:lang w:val="es-ES"/>
        </w:rPr>
        <w:t xml:space="preserve"> Certificado de aportes a seguridad social de los</w:t>
      </w:r>
      <w:r w:rsidRPr="00E76E71">
        <w:rPr>
          <w:rFonts w:ascii="Calibri" w:eastAsia="Arial" w:hAnsi="Calibri" w:cs="Calibri"/>
          <w:color w:val="131313"/>
          <w:spacing w:val="-1"/>
          <w:w w:val="105"/>
          <w:sz w:val="24"/>
          <w:szCs w:val="24"/>
          <w:lang w:val="es-ES"/>
        </w:rPr>
        <w:t xml:space="preserve"> </w:t>
      </w:r>
      <w:r w:rsidRPr="00E76E71">
        <w:rPr>
          <w:rFonts w:ascii="Calibri" w:eastAsia="Arial" w:hAnsi="Calibri" w:cs="Calibri"/>
          <w:color w:val="131313"/>
          <w:w w:val="105"/>
          <w:sz w:val="24"/>
          <w:szCs w:val="24"/>
          <w:lang w:val="es-ES"/>
        </w:rPr>
        <w:t>últimos tres (3) meses en el que</w:t>
      </w:r>
      <w:r w:rsidRPr="00E76E71">
        <w:rPr>
          <w:rFonts w:ascii="Calibri" w:eastAsia="Arial" w:hAnsi="Calibri" w:cs="Calibri"/>
          <w:color w:val="131313"/>
          <w:spacing w:val="-11"/>
          <w:w w:val="105"/>
          <w:sz w:val="24"/>
          <w:szCs w:val="24"/>
          <w:lang w:val="es-ES"/>
        </w:rPr>
        <w:t xml:space="preserve"> </w:t>
      </w:r>
      <w:r w:rsidRPr="00E76E71">
        <w:rPr>
          <w:rFonts w:ascii="Calibri" w:eastAsia="Arial" w:hAnsi="Calibri" w:cs="Calibri"/>
          <w:color w:val="131313"/>
          <w:w w:val="105"/>
          <w:sz w:val="24"/>
          <w:szCs w:val="24"/>
          <w:lang w:val="es-ES"/>
        </w:rPr>
        <w:t>se</w:t>
      </w:r>
      <w:r w:rsidRPr="00E76E71">
        <w:rPr>
          <w:rFonts w:ascii="Calibri" w:eastAsia="Arial" w:hAnsi="Calibri" w:cs="Calibri"/>
          <w:color w:val="131313"/>
          <w:spacing w:val="-12"/>
          <w:w w:val="105"/>
          <w:sz w:val="24"/>
          <w:szCs w:val="24"/>
          <w:lang w:val="es-ES"/>
        </w:rPr>
        <w:t xml:space="preserve"> </w:t>
      </w:r>
      <w:r w:rsidRPr="00E76E71">
        <w:rPr>
          <w:rFonts w:ascii="Calibri" w:eastAsia="Arial" w:hAnsi="Calibri" w:cs="Calibri"/>
          <w:color w:val="131313"/>
          <w:w w:val="105"/>
          <w:sz w:val="24"/>
          <w:szCs w:val="24"/>
          <w:lang w:val="es-ES"/>
        </w:rPr>
        <w:t>demuestren los</w:t>
      </w:r>
      <w:r w:rsidRPr="00E76E71">
        <w:rPr>
          <w:rFonts w:ascii="Calibri" w:eastAsia="Arial" w:hAnsi="Calibri" w:cs="Calibri"/>
          <w:color w:val="131313"/>
          <w:spacing w:val="-17"/>
          <w:w w:val="105"/>
          <w:sz w:val="24"/>
          <w:szCs w:val="24"/>
          <w:lang w:val="es-ES"/>
        </w:rPr>
        <w:t xml:space="preserve"> </w:t>
      </w:r>
      <w:r w:rsidRPr="00E76E71">
        <w:rPr>
          <w:rFonts w:ascii="Calibri" w:eastAsia="Arial" w:hAnsi="Calibri" w:cs="Calibri"/>
          <w:color w:val="131313"/>
          <w:w w:val="105"/>
          <w:sz w:val="24"/>
          <w:szCs w:val="24"/>
          <w:lang w:val="es-ES"/>
        </w:rPr>
        <w:t>pagos</w:t>
      </w:r>
      <w:r w:rsidRPr="00E76E71">
        <w:rPr>
          <w:rFonts w:ascii="Calibri" w:eastAsia="Arial" w:hAnsi="Calibri" w:cs="Calibri"/>
          <w:color w:val="131313"/>
          <w:spacing w:val="-9"/>
          <w:w w:val="105"/>
          <w:sz w:val="24"/>
          <w:szCs w:val="24"/>
          <w:lang w:val="es-ES"/>
        </w:rPr>
        <w:t xml:space="preserve"> </w:t>
      </w:r>
      <w:r w:rsidRPr="00E76E71">
        <w:rPr>
          <w:rFonts w:ascii="Calibri" w:eastAsia="Arial" w:hAnsi="Calibri" w:cs="Calibri"/>
          <w:color w:val="131313"/>
          <w:w w:val="105"/>
          <w:sz w:val="24"/>
          <w:szCs w:val="24"/>
          <w:lang w:val="es-ES"/>
        </w:rPr>
        <w:t>realizados</w:t>
      </w:r>
      <w:r w:rsidRPr="00E76E71">
        <w:rPr>
          <w:rFonts w:ascii="Calibri" w:eastAsia="Arial" w:hAnsi="Calibri" w:cs="Calibri"/>
          <w:color w:val="131313"/>
          <w:spacing w:val="-1"/>
          <w:w w:val="105"/>
          <w:sz w:val="24"/>
          <w:szCs w:val="24"/>
          <w:lang w:val="es-ES"/>
        </w:rPr>
        <w:t xml:space="preserve"> </w:t>
      </w:r>
      <w:r w:rsidRPr="00E76E71">
        <w:rPr>
          <w:rFonts w:ascii="Calibri" w:eastAsia="Arial" w:hAnsi="Calibri" w:cs="Calibri"/>
          <w:color w:val="131313"/>
          <w:w w:val="105"/>
          <w:sz w:val="24"/>
          <w:szCs w:val="24"/>
          <w:lang w:val="es-ES"/>
        </w:rPr>
        <w:t>por</w:t>
      </w:r>
      <w:r w:rsidRPr="00E76E71">
        <w:rPr>
          <w:rFonts w:ascii="Calibri" w:eastAsia="Arial" w:hAnsi="Calibri" w:cs="Calibri"/>
          <w:color w:val="131313"/>
          <w:spacing w:val="-13"/>
          <w:w w:val="105"/>
          <w:sz w:val="24"/>
          <w:szCs w:val="24"/>
          <w:lang w:val="es-ES"/>
        </w:rPr>
        <w:t xml:space="preserve"> </w:t>
      </w:r>
      <w:r w:rsidRPr="00E76E71">
        <w:rPr>
          <w:rFonts w:ascii="Calibri" w:eastAsia="Arial" w:hAnsi="Calibri" w:cs="Calibri"/>
          <w:color w:val="131313"/>
          <w:w w:val="105"/>
          <w:sz w:val="24"/>
          <w:szCs w:val="24"/>
          <w:lang w:val="es-ES"/>
        </w:rPr>
        <w:t>el</w:t>
      </w:r>
      <w:r w:rsidRPr="00E76E71">
        <w:rPr>
          <w:rFonts w:ascii="Calibri" w:eastAsia="Arial" w:hAnsi="Calibri" w:cs="Calibri"/>
          <w:color w:val="131313"/>
          <w:spacing w:val="-12"/>
          <w:w w:val="105"/>
          <w:sz w:val="24"/>
          <w:szCs w:val="24"/>
          <w:lang w:val="es-ES"/>
        </w:rPr>
        <w:t xml:space="preserve"> </w:t>
      </w:r>
      <w:r w:rsidRPr="00E76E71">
        <w:rPr>
          <w:rFonts w:ascii="Calibri" w:eastAsia="Arial" w:hAnsi="Calibri" w:cs="Calibri"/>
          <w:color w:val="131313"/>
          <w:w w:val="105"/>
          <w:sz w:val="24"/>
          <w:szCs w:val="24"/>
          <w:lang w:val="es-ES"/>
        </w:rPr>
        <w:t xml:space="preserve">empleador, </w:t>
      </w:r>
    </w:p>
    <w:p w14:paraId="2B482C9F" w14:textId="77777777" w:rsidR="00AA66C8" w:rsidRPr="00E76E71" w:rsidRDefault="00AA66C8" w:rsidP="00E76E71">
      <w:pPr>
        <w:autoSpaceDE w:val="0"/>
        <w:autoSpaceDN w:val="0"/>
        <w:adjustRightInd w:val="0"/>
        <w:spacing w:after="0" w:line="276" w:lineRule="auto"/>
        <w:rPr>
          <w:rFonts w:ascii="Calibri" w:eastAsia="Calibri" w:hAnsi="Calibri" w:cs="Calibri"/>
          <w:b/>
          <w:bCs/>
          <w:sz w:val="24"/>
          <w:szCs w:val="24"/>
          <w:lang w:val="es-ES"/>
        </w:rPr>
      </w:pPr>
      <w:r w:rsidRPr="00E76E71">
        <w:rPr>
          <w:rFonts w:ascii="Calibri" w:eastAsia="Arial" w:hAnsi="Calibri" w:cs="Calibri"/>
          <w:b/>
          <w:bCs/>
          <w:color w:val="131313"/>
          <w:w w:val="105"/>
          <w:sz w:val="24"/>
          <w:szCs w:val="24"/>
          <w:lang w:val="es-ES"/>
        </w:rPr>
        <w:t>d.-</w:t>
      </w:r>
      <w:r w:rsidRPr="00E76E71">
        <w:rPr>
          <w:rFonts w:ascii="Calibri" w:eastAsia="Arial" w:hAnsi="Calibri" w:cs="Calibri"/>
          <w:color w:val="131313"/>
          <w:w w:val="105"/>
          <w:sz w:val="24"/>
          <w:szCs w:val="24"/>
          <w:lang w:val="es-ES"/>
        </w:rPr>
        <w:t xml:space="preserve"> Certificado de discapacidad expedido conforme a la normativa vigente del Ministerio de Salud y Protección Social.</w:t>
      </w:r>
    </w:p>
    <w:p w14:paraId="0AE4A39C" w14:textId="77777777" w:rsidR="00AA66C8" w:rsidRPr="00E76E71" w:rsidRDefault="00AA66C8" w:rsidP="00E76E71">
      <w:pPr>
        <w:spacing w:after="0" w:line="276" w:lineRule="auto"/>
        <w:jc w:val="both"/>
        <w:rPr>
          <w:rFonts w:ascii="Calibri" w:eastAsia="Arial MT" w:hAnsi="Calibri" w:cs="Calibri"/>
          <w:b/>
          <w:bCs/>
          <w:sz w:val="24"/>
          <w:szCs w:val="24"/>
        </w:rPr>
      </w:pPr>
      <w:r w:rsidRPr="00E76E71">
        <w:rPr>
          <w:rFonts w:ascii="Calibri" w:eastAsia="Calibri" w:hAnsi="Calibri" w:cs="Calibri"/>
          <w:b/>
          <w:bCs/>
          <w:sz w:val="24"/>
          <w:szCs w:val="24"/>
        </w:rPr>
        <w:t xml:space="preserve">Nota 2: </w:t>
      </w:r>
      <w:r w:rsidRPr="00E76E71">
        <w:rPr>
          <w:rFonts w:ascii="Calibri" w:eastAsia="Calibri" w:hAnsi="Calibri" w:cs="Calibri"/>
          <w:sz w:val="24"/>
          <w:szCs w:val="24"/>
        </w:rPr>
        <w:t>Es importante que el proponente al momento del diligenciamiento del formato tenga en cuenta toda la información requerida en el mismo, así como lo establecido en el pliego de condiciones; dado que este formato es un documento de ponderación, el cual no es susceptible de subsanación, por lo que será responsabilidad exclusiva del proponente la omisión de alguna información.</w:t>
      </w:r>
    </w:p>
    <w:p w14:paraId="006554F8" w14:textId="77777777" w:rsidR="00AA66C8" w:rsidRPr="00E76E71" w:rsidRDefault="00AA66C8" w:rsidP="00E76E71">
      <w:pPr>
        <w:spacing w:after="0" w:line="276" w:lineRule="auto"/>
        <w:jc w:val="both"/>
        <w:rPr>
          <w:rFonts w:ascii="Calibri" w:eastAsia="Arial MT" w:hAnsi="Calibri" w:cs="Calibri"/>
          <w:b/>
          <w:bCs/>
          <w:sz w:val="24"/>
          <w:szCs w:val="24"/>
        </w:rPr>
      </w:pPr>
    </w:p>
    <w:p w14:paraId="4A795189" w14:textId="77777777" w:rsidR="00AA66C8" w:rsidRPr="00E76E71" w:rsidRDefault="00AA66C8" w:rsidP="00E76E71">
      <w:pPr>
        <w:spacing w:after="0" w:line="276" w:lineRule="auto"/>
        <w:jc w:val="both"/>
        <w:rPr>
          <w:rFonts w:ascii="Calibri" w:eastAsia="Arial MT" w:hAnsi="Calibri" w:cs="Calibri"/>
          <w:b/>
          <w:bCs/>
          <w:sz w:val="24"/>
          <w:szCs w:val="24"/>
        </w:rPr>
      </w:pPr>
    </w:p>
    <w:p w14:paraId="2B39CB64" w14:textId="77777777" w:rsidR="00AA66C8" w:rsidRPr="00E76E71" w:rsidRDefault="00AA66C8" w:rsidP="00E76E71">
      <w:pPr>
        <w:spacing w:after="0" w:line="276" w:lineRule="auto"/>
        <w:jc w:val="both"/>
        <w:rPr>
          <w:rFonts w:ascii="Calibri" w:eastAsia="Arial MT" w:hAnsi="Calibri" w:cs="Calibri"/>
          <w:b/>
          <w:bCs/>
          <w:sz w:val="24"/>
          <w:szCs w:val="24"/>
        </w:rPr>
      </w:pPr>
    </w:p>
    <w:p w14:paraId="633C7C4A" w14:textId="77777777" w:rsidR="00AA66C8" w:rsidRPr="00E76E71" w:rsidRDefault="00AA66C8" w:rsidP="00E76E71">
      <w:pPr>
        <w:pStyle w:val="BodyText28"/>
        <w:spacing w:line="276" w:lineRule="auto"/>
        <w:rPr>
          <w:rFonts w:eastAsia="Arial MT" w:cs="Calibri"/>
        </w:rPr>
      </w:pPr>
    </w:p>
    <w:p w14:paraId="47EE771C" w14:textId="77777777" w:rsidR="008D23AF" w:rsidRPr="00E76E71" w:rsidRDefault="008D23AF" w:rsidP="00E76E71">
      <w:pPr>
        <w:pStyle w:val="BodyText28"/>
        <w:spacing w:line="276" w:lineRule="auto"/>
        <w:rPr>
          <w:rFonts w:eastAsia="Arial MT" w:cs="Calibri"/>
        </w:rPr>
      </w:pPr>
    </w:p>
    <w:p w14:paraId="5863FEEB" w14:textId="77777777" w:rsidR="00C41706" w:rsidRPr="00E76E71" w:rsidRDefault="00C41706" w:rsidP="00E76E71">
      <w:pPr>
        <w:pStyle w:val="BodyText28"/>
        <w:spacing w:line="276" w:lineRule="auto"/>
        <w:rPr>
          <w:rFonts w:eastAsia="Arial MT" w:cs="Calibri"/>
        </w:rPr>
      </w:pPr>
    </w:p>
    <w:p w14:paraId="5AF98EB1" w14:textId="77777777" w:rsidR="00C41706" w:rsidRPr="00E76E71" w:rsidRDefault="00C41706" w:rsidP="00E76E71">
      <w:pPr>
        <w:pStyle w:val="BodyText28"/>
        <w:spacing w:line="276" w:lineRule="auto"/>
        <w:rPr>
          <w:rFonts w:eastAsia="Arial MT" w:cs="Calibri"/>
        </w:rPr>
      </w:pPr>
    </w:p>
    <w:p w14:paraId="6EAE7184" w14:textId="77777777" w:rsidR="00C41706" w:rsidRPr="00E76E71" w:rsidRDefault="00C41706" w:rsidP="00E76E71">
      <w:pPr>
        <w:pStyle w:val="BodyText28"/>
        <w:spacing w:line="276" w:lineRule="auto"/>
        <w:rPr>
          <w:rFonts w:eastAsia="Arial MT" w:cs="Calibri"/>
        </w:rPr>
      </w:pPr>
    </w:p>
    <w:p w14:paraId="4F0CFF86" w14:textId="77777777" w:rsidR="00C41706" w:rsidRPr="00E76E71" w:rsidRDefault="00C41706" w:rsidP="00E76E71">
      <w:pPr>
        <w:pStyle w:val="BodyText28"/>
        <w:spacing w:line="276" w:lineRule="auto"/>
        <w:rPr>
          <w:rFonts w:eastAsia="Arial MT" w:cs="Calibri"/>
        </w:rPr>
      </w:pPr>
    </w:p>
    <w:p w14:paraId="422AA0C6" w14:textId="77777777" w:rsidR="00C41706" w:rsidRPr="00E76E71" w:rsidRDefault="00C41706" w:rsidP="00E76E71">
      <w:pPr>
        <w:pStyle w:val="BodyText28"/>
        <w:spacing w:line="276" w:lineRule="auto"/>
        <w:rPr>
          <w:rFonts w:eastAsia="Arial MT" w:cs="Calibri"/>
        </w:rPr>
      </w:pPr>
    </w:p>
    <w:p w14:paraId="17620C2D" w14:textId="77777777" w:rsidR="00C41706" w:rsidRPr="00E76E71" w:rsidRDefault="00C41706" w:rsidP="00E76E71">
      <w:pPr>
        <w:pStyle w:val="BodyText28"/>
        <w:spacing w:line="276" w:lineRule="auto"/>
        <w:rPr>
          <w:rFonts w:eastAsia="Arial MT" w:cs="Calibri"/>
        </w:rPr>
      </w:pPr>
    </w:p>
    <w:p w14:paraId="0AC23C53" w14:textId="77777777" w:rsidR="00C41706" w:rsidRPr="00E76E71" w:rsidRDefault="00C41706" w:rsidP="00E76E71">
      <w:pPr>
        <w:pStyle w:val="BodyText28"/>
        <w:spacing w:line="276" w:lineRule="auto"/>
        <w:rPr>
          <w:rFonts w:eastAsia="Arial MT" w:cs="Calibri"/>
        </w:rPr>
      </w:pPr>
    </w:p>
    <w:p w14:paraId="49011F49" w14:textId="77777777" w:rsidR="00C41706" w:rsidRPr="00E76E71" w:rsidRDefault="00C41706" w:rsidP="00E76E71">
      <w:pPr>
        <w:pStyle w:val="BodyText28"/>
        <w:spacing w:line="276" w:lineRule="auto"/>
        <w:rPr>
          <w:rFonts w:eastAsia="Arial MT" w:cs="Calibri"/>
        </w:rPr>
      </w:pPr>
    </w:p>
    <w:p w14:paraId="3FB368C9" w14:textId="77777777" w:rsidR="00C41706" w:rsidRPr="00E76E71" w:rsidRDefault="00C41706" w:rsidP="00E76E71">
      <w:pPr>
        <w:pStyle w:val="BodyText28"/>
        <w:spacing w:line="276" w:lineRule="auto"/>
        <w:rPr>
          <w:rFonts w:eastAsia="Arial MT" w:cs="Calibri"/>
        </w:rPr>
      </w:pPr>
    </w:p>
    <w:p w14:paraId="6B413DF4" w14:textId="77777777" w:rsidR="00C41706" w:rsidRPr="00E76E71" w:rsidRDefault="00C41706" w:rsidP="00E76E71">
      <w:pPr>
        <w:pStyle w:val="BodyText28"/>
        <w:spacing w:line="276" w:lineRule="auto"/>
        <w:rPr>
          <w:rFonts w:eastAsia="Arial MT" w:cs="Calibri"/>
        </w:rPr>
      </w:pPr>
    </w:p>
    <w:p w14:paraId="36E81239" w14:textId="77777777" w:rsidR="00C41706" w:rsidRPr="00E76E71" w:rsidRDefault="00C41706" w:rsidP="00E76E71">
      <w:pPr>
        <w:pStyle w:val="BodyText28"/>
        <w:spacing w:line="276" w:lineRule="auto"/>
        <w:rPr>
          <w:rFonts w:eastAsia="Arial MT" w:cs="Calibri"/>
        </w:rPr>
      </w:pPr>
    </w:p>
    <w:p w14:paraId="7BAD0025" w14:textId="77777777" w:rsidR="00C41706" w:rsidRPr="00E76E71" w:rsidRDefault="00C41706" w:rsidP="00E76E71">
      <w:pPr>
        <w:pStyle w:val="BodyText28"/>
        <w:spacing w:line="276" w:lineRule="auto"/>
        <w:rPr>
          <w:rFonts w:eastAsia="Arial MT" w:cs="Calibri"/>
        </w:rPr>
      </w:pPr>
    </w:p>
    <w:p w14:paraId="2CF239A8" w14:textId="77777777" w:rsidR="00C41706" w:rsidRPr="00E76E71" w:rsidRDefault="00C41706" w:rsidP="00E76E71">
      <w:pPr>
        <w:pStyle w:val="BodyText28"/>
        <w:spacing w:line="276" w:lineRule="auto"/>
        <w:rPr>
          <w:rFonts w:eastAsia="Arial MT" w:cs="Calibri"/>
        </w:rPr>
      </w:pPr>
    </w:p>
    <w:p w14:paraId="27B0CDEB" w14:textId="33144D9C" w:rsidR="008D23AF" w:rsidRPr="00E76E71" w:rsidRDefault="008D23AF" w:rsidP="00E76E71">
      <w:pPr>
        <w:pStyle w:val="Ttulo1"/>
        <w:spacing w:line="276" w:lineRule="auto"/>
        <w:rPr>
          <w:rFonts w:ascii="Calibri" w:eastAsia="Arial MT" w:hAnsi="Calibri" w:cs="Calibri"/>
        </w:rPr>
      </w:pPr>
      <w:bookmarkStart w:id="580" w:name="_Toc226555861"/>
      <w:r w:rsidRPr="00E76E71">
        <w:rPr>
          <w:rFonts w:ascii="Calibri" w:eastAsia="Arial MT" w:hAnsi="Calibri" w:cs="Calibri"/>
        </w:rPr>
        <w:lastRenderedPageBreak/>
        <w:t>FORMATO 1</w:t>
      </w:r>
      <w:r w:rsidR="0049497D" w:rsidRPr="00E76E71">
        <w:rPr>
          <w:rFonts w:ascii="Calibri" w:eastAsia="Arial MT" w:hAnsi="Calibri" w:cs="Calibri"/>
        </w:rPr>
        <w:t>7</w:t>
      </w:r>
      <w:bookmarkEnd w:id="580"/>
    </w:p>
    <w:p w14:paraId="4051A0C4" w14:textId="77777777" w:rsidR="00C41706" w:rsidRPr="00E76E71" w:rsidRDefault="00C41706" w:rsidP="00E76E71">
      <w:pPr>
        <w:widowControl w:val="0"/>
        <w:overflowPunct w:val="0"/>
        <w:autoSpaceDE w:val="0"/>
        <w:autoSpaceDN w:val="0"/>
        <w:adjustRightInd w:val="0"/>
        <w:spacing w:after="0" w:line="276" w:lineRule="auto"/>
        <w:jc w:val="center"/>
        <w:textAlignment w:val="baseline"/>
        <w:rPr>
          <w:rFonts w:ascii="Calibri" w:eastAsia="Arial Narrow" w:hAnsi="Calibri" w:cs="Calibri"/>
          <w:b/>
          <w:sz w:val="24"/>
          <w:szCs w:val="24"/>
          <w:lang w:val="es-ES" w:eastAsia="es-ES"/>
        </w:rPr>
      </w:pPr>
    </w:p>
    <w:p w14:paraId="2D470411" w14:textId="639AAFA8" w:rsidR="00D63EFA" w:rsidRPr="00E76E71" w:rsidRDefault="00D63EFA" w:rsidP="00E76E71">
      <w:pPr>
        <w:widowControl w:val="0"/>
        <w:overflowPunct w:val="0"/>
        <w:autoSpaceDE w:val="0"/>
        <w:autoSpaceDN w:val="0"/>
        <w:adjustRightInd w:val="0"/>
        <w:spacing w:after="0" w:line="276" w:lineRule="auto"/>
        <w:jc w:val="center"/>
        <w:textAlignment w:val="baseline"/>
        <w:rPr>
          <w:rFonts w:ascii="Calibri" w:eastAsia="Arial Narrow" w:hAnsi="Calibri" w:cs="Calibri"/>
          <w:sz w:val="24"/>
          <w:szCs w:val="24"/>
          <w:lang w:val="es-ES" w:eastAsia="es-ES"/>
        </w:rPr>
      </w:pPr>
      <w:r w:rsidRPr="00E76E71">
        <w:rPr>
          <w:rFonts w:ascii="Calibri" w:eastAsia="Arial Narrow" w:hAnsi="Calibri" w:cs="Calibri"/>
          <w:b/>
          <w:sz w:val="24"/>
          <w:szCs w:val="24"/>
          <w:lang w:val="es-ES" w:eastAsia="es-ES"/>
        </w:rPr>
        <w:t xml:space="preserve">INCENTIVO DECRETO 1860 DE 2021. </w:t>
      </w:r>
    </w:p>
    <w:p w14:paraId="1873CC4E" w14:textId="05688D21" w:rsidR="00D63EFA" w:rsidRPr="00E76E71" w:rsidRDefault="00D63EFA" w:rsidP="00E76E71">
      <w:pPr>
        <w:widowControl w:val="0"/>
        <w:overflowPunct w:val="0"/>
        <w:autoSpaceDE w:val="0"/>
        <w:autoSpaceDN w:val="0"/>
        <w:adjustRightInd w:val="0"/>
        <w:spacing w:after="0" w:line="276" w:lineRule="auto"/>
        <w:jc w:val="center"/>
        <w:textAlignment w:val="baseline"/>
        <w:rPr>
          <w:rFonts w:ascii="Calibri" w:eastAsia="Arial Narrow" w:hAnsi="Calibri" w:cs="Calibri"/>
          <w:sz w:val="24"/>
          <w:szCs w:val="24"/>
          <w:lang w:val="es-ES" w:eastAsia="es-ES"/>
        </w:rPr>
      </w:pPr>
      <w:r w:rsidRPr="00E76E71">
        <w:rPr>
          <w:rFonts w:ascii="Calibri" w:eastAsia="Arial Narrow" w:hAnsi="Calibri" w:cs="Calibri"/>
          <w:b/>
          <w:sz w:val="24"/>
          <w:szCs w:val="24"/>
          <w:lang w:val="es-ES" w:eastAsia="es-ES"/>
        </w:rPr>
        <w:t>PUNTAJE POR SER EMPRENDIMIENTO Y EMPRESA DE MUJER</w:t>
      </w:r>
      <w:r w:rsidR="00857129" w:rsidRPr="00E76E71">
        <w:rPr>
          <w:rFonts w:ascii="Calibri" w:eastAsia="Arial Narrow" w:hAnsi="Calibri" w:cs="Calibri"/>
          <w:b/>
          <w:sz w:val="24"/>
          <w:szCs w:val="24"/>
          <w:lang w:val="es-ES" w:eastAsia="es-ES"/>
        </w:rPr>
        <w:t>ES</w:t>
      </w:r>
    </w:p>
    <w:p w14:paraId="2D7194CB" w14:textId="77777777" w:rsidR="00D63EFA" w:rsidRPr="00E76E71" w:rsidRDefault="00D63EFA" w:rsidP="00E76E71">
      <w:pPr>
        <w:spacing w:after="0" w:line="276" w:lineRule="auto"/>
        <w:jc w:val="center"/>
        <w:rPr>
          <w:rFonts w:ascii="Calibri" w:eastAsia="Calibri" w:hAnsi="Calibri" w:cs="Calibri"/>
          <w:sz w:val="24"/>
          <w:szCs w:val="24"/>
        </w:rPr>
      </w:pPr>
    </w:p>
    <w:p w14:paraId="7965FC05" w14:textId="77777777" w:rsidR="00D63EFA" w:rsidRPr="00E76E71" w:rsidRDefault="00D63EFA" w:rsidP="00E76E71">
      <w:pPr>
        <w:spacing w:after="0" w:line="276" w:lineRule="auto"/>
        <w:jc w:val="center"/>
        <w:rPr>
          <w:rFonts w:ascii="Calibri" w:eastAsia="Calibri" w:hAnsi="Calibri" w:cs="Calibri"/>
          <w:sz w:val="24"/>
          <w:szCs w:val="24"/>
        </w:rPr>
      </w:pPr>
    </w:p>
    <w:p w14:paraId="58824892" w14:textId="77777777" w:rsidR="00D63EFA" w:rsidRPr="00E76E71" w:rsidRDefault="00D63EFA" w:rsidP="00E76E71">
      <w:pPr>
        <w:spacing w:after="0" w:line="276" w:lineRule="auto"/>
        <w:jc w:val="both"/>
        <w:rPr>
          <w:rFonts w:ascii="Calibri" w:eastAsia="Calibri" w:hAnsi="Calibri" w:cs="Calibri"/>
          <w:sz w:val="24"/>
          <w:szCs w:val="24"/>
        </w:rPr>
      </w:pPr>
      <w:r w:rsidRPr="00E76E71">
        <w:rPr>
          <w:rFonts w:ascii="Calibri" w:eastAsia="Calibri" w:hAnsi="Calibri" w:cs="Calibri"/>
          <w:sz w:val="24"/>
          <w:szCs w:val="24"/>
          <w:lang w:eastAsia="x-none"/>
        </w:rPr>
        <w:t>fecha: _____________________</w:t>
      </w:r>
    </w:p>
    <w:p w14:paraId="1926F384" w14:textId="77777777" w:rsidR="00D63EFA" w:rsidRPr="00E76E71" w:rsidRDefault="00D63EFA" w:rsidP="00E76E71">
      <w:pPr>
        <w:spacing w:after="0" w:line="276" w:lineRule="auto"/>
        <w:jc w:val="both"/>
        <w:rPr>
          <w:rFonts w:ascii="Calibri" w:eastAsia="Calibri" w:hAnsi="Calibri" w:cs="Calibri"/>
          <w:sz w:val="24"/>
          <w:szCs w:val="24"/>
        </w:rPr>
      </w:pPr>
    </w:p>
    <w:p w14:paraId="0658C6B4" w14:textId="77777777" w:rsidR="00D63EFA" w:rsidRPr="00E76E71" w:rsidRDefault="00D63EFA" w:rsidP="00E76E71">
      <w:pPr>
        <w:spacing w:after="0" w:line="276" w:lineRule="auto"/>
        <w:jc w:val="both"/>
        <w:rPr>
          <w:rFonts w:ascii="Calibri" w:eastAsia="Calibri" w:hAnsi="Calibri" w:cs="Calibri"/>
          <w:sz w:val="24"/>
          <w:szCs w:val="24"/>
        </w:rPr>
      </w:pPr>
      <w:r w:rsidRPr="00E76E71">
        <w:rPr>
          <w:rFonts w:ascii="Calibri" w:eastAsia="Calibri" w:hAnsi="Calibri" w:cs="Calibri"/>
          <w:sz w:val="24"/>
          <w:szCs w:val="24"/>
        </w:rPr>
        <w:t>Por medio de este documento, actuando en mi condición de representante legal de [Indique el nombre o razón social del proponente], manifiesto bajo la gravedad de juramento que:</w:t>
      </w:r>
    </w:p>
    <w:p w14:paraId="16CBA044" w14:textId="77777777" w:rsidR="00D63EFA" w:rsidRPr="00E76E71" w:rsidRDefault="00D63EFA" w:rsidP="00E76E71">
      <w:pPr>
        <w:spacing w:after="0" w:line="276" w:lineRule="auto"/>
        <w:jc w:val="both"/>
        <w:rPr>
          <w:rFonts w:ascii="Calibri" w:eastAsia="Calibri" w:hAnsi="Calibri" w:cs="Calibri"/>
          <w:sz w:val="24"/>
          <w:szCs w:val="24"/>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12"/>
        <w:gridCol w:w="1559"/>
        <w:gridCol w:w="1560"/>
      </w:tblGrid>
      <w:tr w:rsidR="00D63EFA" w:rsidRPr="00E76E71" w14:paraId="1FD9A283" w14:textId="77777777" w:rsidTr="0070314A">
        <w:trPr>
          <w:trHeight w:val="251"/>
        </w:trPr>
        <w:tc>
          <w:tcPr>
            <w:tcW w:w="5812" w:type="dxa"/>
            <w:shd w:val="clear" w:color="auto" w:fill="F1F1F1"/>
            <w:vAlign w:val="center"/>
          </w:tcPr>
          <w:p w14:paraId="1CCFFF03" w14:textId="77777777" w:rsidR="00D63EFA" w:rsidRPr="00E76E71" w:rsidRDefault="00D63EFA" w:rsidP="00E76E71">
            <w:pPr>
              <w:widowControl w:val="0"/>
              <w:autoSpaceDE w:val="0"/>
              <w:autoSpaceDN w:val="0"/>
              <w:spacing w:after="0" w:line="276" w:lineRule="auto"/>
              <w:ind w:hanging="10"/>
              <w:jc w:val="center"/>
              <w:rPr>
                <w:rFonts w:ascii="Calibri" w:eastAsia="Arial MT" w:hAnsi="Calibri" w:cs="Calibri"/>
                <w:b/>
                <w:sz w:val="20"/>
                <w:szCs w:val="20"/>
                <w:lang w:val="es-ES"/>
              </w:rPr>
            </w:pPr>
            <w:r w:rsidRPr="00E76E71">
              <w:rPr>
                <w:rFonts w:ascii="Calibri" w:eastAsia="Arial MT" w:hAnsi="Calibri" w:cs="Calibri"/>
                <w:b/>
                <w:sz w:val="20"/>
                <w:szCs w:val="20"/>
                <w:lang w:val="es-ES"/>
              </w:rPr>
              <w:t>MANIFIESTO</w:t>
            </w:r>
          </w:p>
        </w:tc>
        <w:tc>
          <w:tcPr>
            <w:tcW w:w="1559" w:type="dxa"/>
            <w:shd w:val="clear" w:color="auto" w:fill="F1F1F1"/>
          </w:tcPr>
          <w:p w14:paraId="7276D34E" w14:textId="77777777" w:rsidR="00D63EFA" w:rsidRPr="00E76E71" w:rsidRDefault="00D63EFA" w:rsidP="00E76E71">
            <w:pPr>
              <w:widowControl w:val="0"/>
              <w:autoSpaceDE w:val="0"/>
              <w:autoSpaceDN w:val="0"/>
              <w:spacing w:after="0" w:line="276" w:lineRule="auto"/>
              <w:jc w:val="center"/>
              <w:rPr>
                <w:rFonts w:ascii="Calibri" w:eastAsia="Arial MT" w:hAnsi="Calibri" w:cs="Calibri"/>
                <w:b/>
                <w:sz w:val="20"/>
                <w:szCs w:val="20"/>
                <w:lang w:val="es-ES"/>
              </w:rPr>
            </w:pPr>
            <w:r w:rsidRPr="00E76E71">
              <w:rPr>
                <w:rFonts w:ascii="Calibri" w:eastAsia="Arial MT" w:hAnsi="Calibri" w:cs="Calibri"/>
                <w:b/>
                <w:sz w:val="20"/>
                <w:szCs w:val="20"/>
                <w:lang w:val="es-ES"/>
              </w:rPr>
              <w:t>SI</w:t>
            </w:r>
          </w:p>
        </w:tc>
        <w:tc>
          <w:tcPr>
            <w:tcW w:w="1560" w:type="dxa"/>
            <w:shd w:val="clear" w:color="auto" w:fill="F1F1F1"/>
            <w:vAlign w:val="center"/>
          </w:tcPr>
          <w:p w14:paraId="53954089" w14:textId="77777777" w:rsidR="00D63EFA" w:rsidRPr="00E76E71" w:rsidRDefault="00D63EFA" w:rsidP="00E76E71">
            <w:pPr>
              <w:widowControl w:val="0"/>
              <w:autoSpaceDE w:val="0"/>
              <w:autoSpaceDN w:val="0"/>
              <w:spacing w:after="0" w:line="276" w:lineRule="auto"/>
              <w:jc w:val="center"/>
              <w:rPr>
                <w:rFonts w:ascii="Calibri" w:eastAsia="Arial MT" w:hAnsi="Calibri" w:cs="Calibri"/>
                <w:b/>
                <w:sz w:val="20"/>
                <w:szCs w:val="20"/>
                <w:lang w:val="es-ES"/>
              </w:rPr>
            </w:pPr>
            <w:r w:rsidRPr="00E76E71">
              <w:rPr>
                <w:rFonts w:ascii="Calibri" w:eastAsia="Arial MT" w:hAnsi="Calibri" w:cs="Calibri"/>
                <w:b/>
                <w:sz w:val="20"/>
                <w:szCs w:val="20"/>
                <w:lang w:val="es-ES"/>
              </w:rPr>
              <w:t>NO</w:t>
            </w:r>
          </w:p>
        </w:tc>
      </w:tr>
      <w:tr w:rsidR="00D63EFA" w:rsidRPr="00E76E71" w14:paraId="2213FB5C" w14:textId="77777777" w:rsidTr="0070314A">
        <w:trPr>
          <w:trHeight w:val="1329"/>
        </w:trPr>
        <w:tc>
          <w:tcPr>
            <w:tcW w:w="5812" w:type="dxa"/>
          </w:tcPr>
          <w:p w14:paraId="7B3C2DCA" w14:textId="77777777" w:rsidR="00D63EFA" w:rsidRPr="00E76E71" w:rsidRDefault="00D63EFA" w:rsidP="00E76E71">
            <w:pPr>
              <w:widowControl w:val="0"/>
              <w:autoSpaceDE w:val="0"/>
              <w:autoSpaceDN w:val="0"/>
              <w:spacing w:after="0" w:line="276" w:lineRule="auto"/>
              <w:ind w:hanging="10"/>
              <w:jc w:val="both"/>
              <w:rPr>
                <w:rFonts w:ascii="Calibri" w:eastAsia="Arial MT" w:hAnsi="Calibri" w:cs="Calibri"/>
                <w:sz w:val="20"/>
                <w:szCs w:val="20"/>
                <w:lang w:val="es-ES"/>
              </w:rPr>
            </w:pPr>
            <w:r w:rsidRPr="00E76E71">
              <w:rPr>
                <w:rFonts w:ascii="Calibri" w:eastAsia="Calibri" w:hAnsi="Calibri" w:cs="Calibri"/>
                <w:sz w:val="20"/>
                <w:szCs w:val="20"/>
              </w:rPr>
              <w:t>El proponente que represento, o uno o varios de los integrantes de la estructura plural que represento, cumple con alguna de las condiciones definidas en el Articulo 2.2.1.2.4.2.14. Definición de emprendimientos y empresas de mujeres, del Decreto 1860 de 2021.</w:t>
            </w:r>
          </w:p>
        </w:tc>
        <w:tc>
          <w:tcPr>
            <w:tcW w:w="1559" w:type="dxa"/>
          </w:tcPr>
          <w:p w14:paraId="4EB5930C" w14:textId="77777777" w:rsidR="00D63EFA" w:rsidRPr="00E76E71" w:rsidRDefault="00D63EFA" w:rsidP="00E76E71">
            <w:pPr>
              <w:widowControl w:val="0"/>
              <w:tabs>
                <w:tab w:val="left" w:pos="142"/>
                <w:tab w:val="left" w:pos="9923"/>
              </w:tabs>
              <w:autoSpaceDE w:val="0"/>
              <w:autoSpaceDN w:val="0"/>
              <w:spacing w:after="0" w:line="276" w:lineRule="auto"/>
              <w:ind w:hanging="360"/>
              <w:jc w:val="both"/>
              <w:rPr>
                <w:rFonts w:ascii="Calibri" w:eastAsia="Arial MT" w:hAnsi="Calibri" w:cs="Calibri"/>
                <w:sz w:val="20"/>
                <w:szCs w:val="20"/>
                <w:lang w:val="es-ES"/>
              </w:rPr>
            </w:pPr>
          </w:p>
        </w:tc>
        <w:tc>
          <w:tcPr>
            <w:tcW w:w="1560" w:type="dxa"/>
          </w:tcPr>
          <w:p w14:paraId="26D70628" w14:textId="77777777" w:rsidR="00D63EFA" w:rsidRPr="00E76E71" w:rsidRDefault="00D63EFA" w:rsidP="00E76E71">
            <w:pPr>
              <w:widowControl w:val="0"/>
              <w:tabs>
                <w:tab w:val="left" w:pos="142"/>
                <w:tab w:val="left" w:pos="9923"/>
              </w:tabs>
              <w:autoSpaceDE w:val="0"/>
              <w:autoSpaceDN w:val="0"/>
              <w:spacing w:after="0" w:line="276" w:lineRule="auto"/>
              <w:ind w:hanging="360"/>
              <w:jc w:val="both"/>
              <w:rPr>
                <w:rFonts w:ascii="Calibri" w:eastAsia="Arial MT" w:hAnsi="Calibri" w:cs="Calibri"/>
                <w:sz w:val="20"/>
                <w:szCs w:val="20"/>
                <w:lang w:val="es-ES"/>
              </w:rPr>
            </w:pPr>
          </w:p>
        </w:tc>
      </w:tr>
    </w:tbl>
    <w:p w14:paraId="739EAF31" w14:textId="77777777" w:rsidR="00D63EFA" w:rsidRPr="00E76E71" w:rsidRDefault="00D63EFA" w:rsidP="00E76E71">
      <w:pPr>
        <w:spacing w:after="0" w:line="276" w:lineRule="auto"/>
        <w:rPr>
          <w:rFonts w:ascii="Calibri" w:eastAsia="Calibri" w:hAnsi="Calibri" w:cs="Calibri"/>
          <w:i/>
          <w:iCs/>
          <w:sz w:val="24"/>
          <w:szCs w:val="24"/>
          <w:lang w:eastAsia="x-none"/>
        </w:rPr>
      </w:pPr>
    </w:p>
    <w:p w14:paraId="29B3E28A" w14:textId="77777777" w:rsidR="00D63EFA" w:rsidRPr="00E76E71" w:rsidRDefault="00D63EFA" w:rsidP="00E76E71">
      <w:pPr>
        <w:spacing w:after="0" w:line="276" w:lineRule="auto"/>
        <w:rPr>
          <w:rFonts w:ascii="Calibri" w:eastAsia="Calibri" w:hAnsi="Calibri" w:cs="Calibri"/>
          <w:i/>
          <w:iCs/>
          <w:sz w:val="24"/>
          <w:szCs w:val="24"/>
          <w:lang w:eastAsia="x-none"/>
        </w:rPr>
      </w:pPr>
    </w:p>
    <w:p w14:paraId="1647CFC2" w14:textId="77777777" w:rsidR="00D63EFA" w:rsidRPr="00E76E71" w:rsidRDefault="00D63EFA" w:rsidP="00E76E71">
      <w:pPr>
        <w:spacing w:after="0" w:line="276" w:lineRule="auto"/>
        <w:rPr>
          <w:rFonts w:ascii="Calibri" w:eastAsia="Calibri" w:hAnsi="Calibri" w:cs="Calibri"/>
          <w:i/>
          <w:iCs/>
          <w:sz w:val="24"/>
          <w:szCs w:val="24"/>
          <w:lang w:eastAsia="x-none"/>
        </w:rPr>
      </w:pPr>
    </w:p>
    <w:tbl>
      <w:tblPr>
        <w:tblW w:w="0" w:type="auto"/>
        <w:tblCellMar>
          <w:left w:w="0" w:type="dxa"/>
          <w:right w:w="0" w:type="dxa"/>
        </w:tblCellMar>
        <w:tblLook w:val="04A0" w:firstRow="1" w:lastRow="0" w:firstColumn="1" w:lastColumn="0" w:noHBand="0" w:noVBand="1"/>
      </w:tblPr>
      <w:tblGrid>
        <w:gridCol w:w="4588"/>
        <w:gridCol w:w="4533"/>
      </w:tblGrid>
      <w:tr w:rsidR="00D63EFA" w:rsidRPr="00E76E71" w14:paraId="23D7AC8B" w14:textId="77777777" w:rsidTr="0070314A">
        <w:tc>
          <w:tcPr>
            <w:tcW w:w="4786" w:type="dxa"/>
            <w:tcMar>
              <w:top w:w="0" w:type="dxa"/>
              <w:left w:w="108" w:type="dxa"/>
              <w:bottom w:w="0" w:type="dxa"/>
              <w:right w:w="108" w:type="dxa"/>
            </w:tcMar>
          </w:tcPr>
          <w:p w14:paraId="5BFA07A3" w14:textId="77777777" w:rsidR="00D63EFA" w:rsidRPr="00E76E71" w:rsidRDefault="00D63EFA" w:rsidP="00E76E71">
            <w:pPr>
              <w:spacing w:after="0" w:line="276" w:lineRule="auto"/>
              <w:rPr>
                <w:rFonts w:ascii="Calibri" w:eastAsia="Times New Roman" w:hAnsi="Calibri" w:cs="Calibri"/>
                <w:b/>
                <w:iCs/>
                <w:sz w:val="20"/>
                <w:szCs w:val="20"/>
              </w:rPr>
            </w:pPr>
            <w:r w:rsidRPr="00E76E71">
              <w:rPr>
                <w:rFonts w:ascii="Calibri" w:eastAsia="Calibri" w:hAnsi="Calibri" w:cs="Calibri"/>
                <w:iCs/>
                <w:sz w:val="20"/>
                <w:szCs w:val="20"/>
              </w:rPr>
              <w:t>__________________________________</w:t>
            </w:r>
          </w:p>
          <w:p w14:paraId="2203E0F7" w14:textId="77777777" w:rsidR="00D63EFA" w:rsidRPr="00E76E71" w:rsidRDefault="00D63EFA" w:rsidP="00E76E71">
            <w:pPr>
              <w:spacing w:after="0" w:line="276" w:lineRule="auto"/>
              <w:rPr>
                <w:rFonts w:ascii="Calibri" w:eastAsia="Calibri" w:hAnsi="Calibri" w:cs="Calibri"/>
                <w:b/>
                <w:iCs/>
                <w:sz w:val="20"/>
                <w:szCs w:val="20"/>
              </w:rPr>
            </w:pPr>
            <w:r w:rsidRPr="00E76E71">
              <w:rPr>
                <w:rFonts w:ascii="Calibri" w:eastAsia="Calibri" w:hAnsi="Calibri" w:cs="Calibri"/>
                <w:iCs/>
                <w:sz w:val="20"/>
                <w:szCs w:val="20"/>
              </w:rPr>
              <w:t xml:space="preserve">Firma Representante Legal </w:t>
            </w:r>
          </w:p>
          <w:p w14:paraId="09DA3B07" w14:textId="77777777" w:rsidR="00D63EFA" w:rsidRPr="00E76E71" w:rsidRDefault="00D63EFA" w:rsidP="00E76E71">
            <w:pPr>
              <w:spacing w:after="0" w:line="276" w:lineRule="auto"/>
              <w:rPr>
                <w:rFonts w:ascii="Calibri" w:eastAsia="Calibri" w:hAnsi="Calibri" w:cs="Calibri"/>
                <w:b/>
                <w:iCs/>
                <w:sz w:val="20"/>
                <w:szCs w:val="20"/>
              </w:rPr>
            </w:pPr>
            <w:r w:rsidRPr="00E76E71">
              <w:rPr>
                <w:rFonts w:ascii="Calibri" w:eastAsia="Calibri" w:hAnsi="Calibri" w:cs="Calibri"/>
                <w:iCs/>
                <w:sz w:val="20"/>
                <w:szCs w:val="20"/>
              </w:rPr>
              <w:t xml:space="preserve">Oferente </w:t>
            </w:r>
          </w:p>
          <w:p w14:paraId="1417201C" w14:textId="77777777" w:rsidR="00D63EFA" w:rsidRPr="00E76E71" w:rsidRDefault="00D63EFA" w:rsidP="00E76E71">
            <w:pPr>
              <w:spacing w:after="0" w:line="276" w:lineRule="auto"/>
              <w:rPr>
                <w:rFonts w:ascii="Calibri" w:eastAsia="Calibri" w:hAnsi="Calibri" w:cs="Calibri"/>
                <w:b/>
                <w:iCs/>
                <w:sz w:val="20"/>
                <w:szCs w:val="20"/>
              </w:rPr>
            </w:pPr>
            <w:r w:rsidRPr="00E76E71">
              <w:rPr>
                <w:rFonts w:ascii="Calibri" w:eastAsia="Calibri" w:hAnsi="Calibri" w:cs="Calibri"/>
                <w:iCs/>
                <w:sz w:val="20"/>
                <w:szCs w:val="20"/>
              </w:rPr>
              <w:t>Nombre</w:t>
            </w:r>
          </w:p>
          <w:p w14:paraId="56379E39" w14:textId="77777777" w:rsidR="00D63EFA" w:rsidRPr="00E76E71" w:rsidRDefault="00D63EFA" w:rsidP="00E76E71">
            <w:pPr>
              <w:spacing w:after="0" w:line="276" w:lineRule="auto"/>
              <w:rPr>
                <w:rFonts w:ascii="Calibri" w:eastAsia="Calibri" w:hAnsi="Calibri" w:cs="Calibri"/>
                <w:b/>
                <w:iCs/>
                <w:sz w:val="20"/>
                <w:szCs w:val="20"/>
              </w:rPr>
            </w:pPr>
            <w:r w:rsidRPr="00E76E71">
              <w:rPr>
                <w:rFonts w:ascii="Calibri" w:eastAsia="Calibri" w:hAnsi="Calibri" w:cs="Calibri"/>
                <w:iCs/>
                <w:sz w:val="20"/>
                <w:szCs w:val="20"/>
              </w:rPr>
              <w:t xml:space="preserve">Documento de identidad </w:t>
            </w:r>
          </w:p>
          <w:p w14:paraId="2EBDD88F" w14:textId="77777777" w:rsidR="00D63EFA" w:rsidRPr="00E76E71" w:rsidRDefault="00D63EFA" w:rsidP="00E76E71">
            <w:pPr>
              <w:spacing w:after="0" w:line="276" w:lineRule="auto"/>
              <w:rPr>
                <w:rFonts w:ascii="Calibri" w:eastAsia="Calibri" w:hAnsi="Calibri" w:cs="Calibri"/>
                <w:b/>
                <w:iCs/>
                <w:sz w:val="20"/>
                <w:szCs w:val="20"/>
              </w:rPr>
            </w:pPr>
          </w:p>
        </w:tc>
        <w:tc>
          <w:tcPr>
            <w:tcW w:w="4820" w:type="dxa"/>
            <w:tcMar>
              <w:top w:w="0" w:type="dxa"/>
              <w:left w:w="108" w:type="dxa"/>
              <w:bottom w:w="0" w:type="dxa"/>
              <w:right w:w="108" w:type="dxa"/>
            </w:tcMar>
            <w:hideMark/>
          </w:tcPr>
          <w:p w14:paraId="4429B659" w14:textId="77777777" w:rsidR="00D63EFA" w:rsidRPr="00E76E71" w:rsidRDefault="00D63EFA" w:rsidP="00E76E71">
            <w:pPr>
              <w:spacing w:after="0" w:line="276" w:lineRule="auto"/>
              <w:rPr>
                <w:rFonts w:ascii="Calibri" w:eastAsia="Calibri" w:hAnsi="Calibri" w:cs="Calibri"/>
                <w:b/>
                <w:iCs/>
                <w:sz w:val="20"/>
                <w:szCs w:val="20"/>
              </w:rPr>
            </w:pPr>
            <w:r w:rsidRPr="00E76E71">
              <w:rPr>
                <w:rFonts w:ascii="Calibri" w:eastAsia="Calibri" w:hAnsi="Calibri" w:cs="Calibri"/>
                <w:iCs/>
                <w:sz w:val="20"/>
                <w:szCs w:val="20"/>
              </w:rPr>
              <w:t>_____________________________</w:t>
            </w:r>
          </w:p>
          <w:p w14:paraId="0F454A5A" w14:textId="77777777" w:rsidR="00D63EFA" w:rsidRPr="00E76E71" w:rsidRDefault="00D63EFA" w:rsidP="00E76E71">
            <w:pPr>
              <w:spacing w:after="0" w:line="276" w:lineRule="auto"/>
              <w:rPr>
                <w:rFonts w:ascii="Calibri" w:eastAsia="Calibri" w:hAnsi="Calibri" w:cs="Calibri"/>
                <w:b/>
                <w:iCs/>
                <w:sz w:val="20"/>
                <w:szCs w:val="20"/>
              </w:rPr>
            </w:pPr>
            <w:r w:rsidRPr="00E76E71">
              <w:rPr>
                <w:rFonts w:ascii="Calibri" w:eastAsia="Calibri" w:hAnsi="Calibri" w:cs="Calibri"/>
                <w:iCs/>
                <w:sz w:val="20"/>
                <w:szCs w:val="20"/>
              </w:rPr>
              <w:t xml:space="preserve">Firma del Contador o Revisor Fiscal </w:t>
            </w:r>
          </w:p>
          <w:p w14:paraId="70422640" w14:textId="77777777" w:rsidR="00D63EFA" w:rsidRPr="00E76E71" w:rsidRDefault="00D63EFA" w:rsidP="00E76E71">
            <w:pPr>
              <w:spacing w:after="0" w:line="276" w:lineRule="auto"/>
              <w:rPr>
                <w:rFonts w:ascii="Calibri" w:eastAsia="Calibri" w:hAnsi="Calibri" w:cs="Calibri"/>
                <w:b/>
                <w:iCs/>
                <w:sz w:val="20"/>
                <w:szCs w:val="20"/>
              </w:rPr>
            </w:pPr>
            <w:r w:rsidRPr="00E76E71">
              <w:rPr>
                <w:rFonts w:ascii="Calibri" w:eastAsia="Calibri" w:hAnsi="Calibri" w:cs="Calibri"/>
                <w:iCs/>
                <w:sz w:val="20"/>
                <w:szCs w:val="20"/>
              </w:rPr>
              <w:t>Nombre</w:t>
            </w:r>
          </w:p>
          <w:p w14:paraId="34C250FF" w14:textId="77777777" w:rsidR="00D63EFA" w:rsidRPr="00E76E71" w:rsidRDefault="00D63EFA" w:rsidP="00E76E71">
            <w:pPr>
              <w:spacing w:after="0" w:line="276" w:lineRule="auto"/>
              <w:rPr>
                <w:rFonts w:ascii="Calibri" w:eastAsia="Calibri" w:hAnsi="Calibri" w:cs="Calibri"/>
                <w:b/>
                <w:iCs/>
                <w:sz w:val="20"/>
                <w:szCs w:val="20"/>
              </w:rPr>
            </w:pPr>
            <w:r w:rsidRPr="00E76E71">
              <w:rPr>
                <w:rFonts w:ascii="Calibri" w:eastAsia="Calibri" w:hAnsi="Calibri" w:cs="Calibri"/>
                <w:iCs/>
                <w:sz w:val="20"/>
                <w:szCs w:val="20"/>
              </w:rPr>
              <w:t xml:space="preserve">Documento de identidad </w:t>
            </w:r>
          </w:p>
          <w:p w14:paraId="1DAA2845" w14:textId="77777777" w:rsidR="00D63EFA" w:rsidRPr="00E76E71" w:rsidRDefault="00D63EFA" w:rsidP="00E76E71">
            <w:pPr>
              <w:spacing w:after="0" w:line="276" w:lineRule="auto"/>
              <w:rPr>
                <w:rFonts w:ascii="Calibri" w:eastAsia="Calibri" w:hAnsi="Calibri" w:cs="Calibri"/>
                <w:b/>
                <w:iCs/>
                <w:sz w:val="20"/>
                <w:szCs w:val="20"/>
              </w:rPr>
            </w:pPr>
            <w:r w:rsidRPr="00E76E71">
              <w:rPr>
                <w:rFonts w:ascii="Calibri" w:eastAsia="Calibri" w:hAnsi="Calibri" w:cs="Calibri"/>
                <w:iCs/>
                <w:sz w:val="20"/>
                <w:szCs w:val="20"/>
              </w:rPr>
              <w:t xml:space="preserve">Tarjeta profesional </w:t>
            </w:r>
          </w:p>
        </w:tc>
      </w:tr>
    </w:tbl>
    <w:p w14:paraId="2403234B" w14:textId="77777777" w:rsidR="00D63EFA" w:rsidRPr="00E76E71" w:rsidRDefault="00D63EFA" w:rsidP="00E76E71">
      <w:pPr>
        <w:spacing w:after="0" w:line="276" w:lineRule="auto"/>
        <w:rPr>
          <w:rFonts w:ascii="Calibri" w:eastAsia="Calibri" w:hAnsi="Calibri" w:cs="Calibri"/>
          <w:b/>
          <w:sz w:val="24"/>
          <w:szCs w:val="24"/>
        </w:rPr>
      </w:pPr>
    </w:p>
    <w:p w14:paraId="276DC313" w14:textId="01A38522" w:rsidR="00D63EFA" w:rsidRPr="00E76E71" w:rsidRDefault="00D63EFA" w:rsidP="00E76E71">
      <w:pPr>
        <w:spacing w:after="0" w:line="276" w:lineRule="auto"/>
        <w:jc w:val="both"/>
        <w:rPr>
          <w:rFonts w:ascii="Calibri" w:eastAsia="Arial" w:hAnsi="Calibri" w:cs="Calibri"/>
          <w:sz w:val="24"/>
          <w:szCs w:val="24"/>
        </w:rPr>
      </w:pPr>
      <w:r w:rsidRPr="00E76E71">
        <w:rPr>
          <w:rFonts w:ascii="Calibri" w:eastAsia="Arial" w:hAnsi="Calibri" w:cs="Calibri"/>
          <w:b/>
          <w:sz w:val="24"/>
          <w:szCs w:val="24"/>
        </w:rPr>
        <w:t>Nota:</w:t>
      </w:r>
      <w:r w:rsidRPr="00E76E71">
        <w:rPr>
          <w:rFonts w:ascii="Calibri" w:eastAsia="Arial" w:hAnsi="Calibri" w:cs="Calibri"/>
          <w:sz w:val="24"/>
          <w:szCs w:val="24"/>
        </w:rPr>
        <w:t xml:space="preserve"> Es importante que el proponente, adicional a este Formato, presente en su propuesta los documentos que acrediten lo establecido en el Decreto y en el pliego de condiciones.</w:t>
      </w:r>
    </w:p>
    <w:p w14:paraId="79370BAA" w14:textId="3D0A593B" w:rsidR="00785144" w:rsidRPr="00E76E71" w:rsidRDefault="00785144" w:rsidP="00E76E71">
      <w:pPr>
        <w:spacing w:after="0" w:line="276" w:lineRule="auto"/>
        <w:jc w:val="both"/>
        <w:rPr>
          <w:rFonts w:ascii="Calibri" w:eastAsia="Arial" w:hAnsi="Calibri" w:cs="Calibri"/>
          <w:sz w:val="24"/>
          <w:szCs w:val="24"/>
        </w:rPr>
      </w:pPr>
    </w:p>
    <w:p w14:paraId="510DFEB4" w14:textId="20F12A2A" w:rsidR="00700592" w:rsidRPr="00E76E71" w:rsidRDefault="00700592" w:rsidP="00E76E71">
      <w:pPr>
        <w:spacing w:after="0" w:line="276" w:lineRule="auto"/>
        <w:jc w:val="both"/>
        <w:rPr>
          <w:rFonts w:ascii="Calibri" w:eastAsia="Arial" w:hAnsi="Calibri" w:cs="Calibri"/>
          <w:sz w:val="24"/>
          <w:szCs w:val="24"/>
        </w:rPr>
      </w:pPr>
    </w:p>
    <w:p w14:paraId="5EEB60E0" w14:textId="06F0667E" w:rsidR="00700592" w:rsidRPr="00E76E71" w:rsidRDefault="00700592" w:rsidP="00E76E71">
      <w:pPr>
        <w:spacing w:after="0" w:line="276" w:lineRule="auto"/>
        <w:jc w:val="both"/>
        <w:rPr>
          <w:rFonts w:ascii="Calibri" w:eastAsia="Arial" w:hAnsi="Calibri" w:cs="Calibri"/>
          <w:sz w:val="24"/>
          <w:szCs w:val="24"/>
        </w:rPr>
      </w:pPr>
    </w:p>
    <w:p w14:paraId="4F989F94" w14:textId="2D2EC643" w:rsidR="00700592" w:rsidRPr="00E76E71" w:rsidRDefault="00700592" w:rsidP="00E76E71">
      <w:pPr>
        <w:spacing w:after="0" w:line="276" w:lineRule="auto"/>
        <w:jc w:val="both"/>
        <w:rPr>
          <w:rFonts w:ascii="Calibri" w:eastAsia="Arial" w:hAnsi="Calibri" w:cs="Calibri"/>
          <w:sz w:val="24"/>
          <w:szCs w:val="24"/>
        </w:rPr>
      </w:pPr>
    </w:p>
    <w:p w14:paraId="7678B57A" w14:textId="0FD711EB" w:rsidR="00700592" w:rsidRPr="00E76E71" w:rsidRDefault="00700592" w:rsidP="00E76E71">
      <w:pPr>
        <w:spacing w:after="0" w:line="276" w:lineRule="auto"/>
        <w:jc w:val="both"/>
        <w:rPr>
          <w:rFonts w:ascii="Calibri" w:eastAsia="Arial" w:hAnsi="Calibri" w:cs="Calibri"/>
          <w:sz w:val="24"/>
          <w:szCs w:val="24"/>
        </w:rPr>
      </w:pPr>
    </w:p>
    <w:p w14:paraId="48D71CF1" w14:textId="7F7E28B5" w:rsidR="00700592" w:rsidRPr="00E76E71" w:rsidRDefault="00700592" w:rsidP="00E76E71">
      <w:pPr>
        <w:spacing w:after="0" w:line="276" w:lineRule="auto"/>
        <w:jc w:val="both"/>
        <w:rPr>
          <w:rFonts w:ascii="Calibri" w:eastAsia="Arial" w:hAnsi="Calibri" w:cs="Calibri"/>
          <w:sz w:val="24"/>
          <w:szCs w:val="24"/>
        </w:rPr>
      </w:pPr>
    </w:p>
    <w:p w14:paraId="25EC9BD2" w14:textId="012288B5" w:rsidR="00700592" w:rsidRPr="00E76E71" w:rsidRDefault="00700592" w:rsidP="00E76E71">
      <w:pPr>
        <w:spacing w:after="0" w:line="276" w:lineRule="auto"/>
        <w:jc w:val="both"/>
        <w:rPr>
          <w:rFonts w:ascii="Calibri" w:eastAsia="Arial" w:hAnsi="Calibri" w:cs="Calibri"/>
          <w:sz w:val="24"/>
          <w:szCs w:val="24"/>
        </w:rPr>
      </w:pPr>
    </w:p>
    <w:p w14:paraId="24E32AD3" w14:textId="39EE946E" w:rsidR="00700592" w:rsidRPr="00E76E71" w:rsidRDefault="00700592" w:rsidP="00E76E71">
      <w:pPr>
        <w:spacing w:after="0" w:line="276" w:lineRule="auto"/>
        <w:jc w:val="both"/>
        <w:rPr>
          <w:rFonts w:ascii="Calibri" w:eastAsia="Arial" w:hAnsi="Calibri" w:cs="Calibri"/>
          <w:sz w:val="24"/>
          <w:szCs w:val="24"/>
        </w:rPr>
      </w:pPr>
    </w:p>
    <w:p w14:paraId="10C112A6" w14:textId="59F51B75" w:rsidR="00700592" w:rsidRPr="00E76E71" w:rsidRDefault="00700592" w:rsidP="00E76E71">
      <w:pPr>
        <w:spacing w:after="0" w:line="276" w:lineRule="auto"/>
        <w:jc w:val="both"/>
        <w:rPr>
          <w:rFonts w:ascii="Calibri" w:eastAsia="Arial" w:hAnsi="Calibri" w:cs="Calibri"/>
          <w:sz w:val="24"/>
          <w:szCs w:val="24"/>
        </w:rPr>
      </w:pPr>
    </w:p>
    <w:p w14:paraId="0134C0EB" w14:textId="77777777" w:rsidR="00C41706" w:rsidRPr="00E76E71" w:rsidRDefault="00C41706" w:rsidP="00E76E71">
      <w:pPr>
        <w:pStyle w:val="Ttulo1"/>
        <w:spacing w:before="0" w:line="276" w:lineRule="auto"/>
        <w:jc w:val="left"/>
        <w:rPr>
          <w:rFonts w:ascii="Calibri" w:eastAsia="Arial" w:hAnsi="Calibri" w:cs="Calibri"/>
          <w:szCs w:val="24"/>
        </w:rPr>
      </w:pPr>
    </w:p>
    <w:p w14:paraId="7E2D9953" w14:textId="75D4D678" w:rsidR="00785144" w:rsidRPr="00E76E71" w:rsidRDefault="00785144" w:rsidP="00E76E71">
      <w:pPr>
        <w:pStyle w:val="Ttulo1"/>
        <w:spacing w:line="276" w:lineRule="auto"/>
        <w:rPr>
          <w:rFonts w:ascii="Calibri" w:eastAsia="Arial" w:hAnsi="Calibri" w:cs="Calibri"/>
        </w:rPr>
      </w:pPr>
      <w:bookmarkStart w:id="581" w:name="_Toc226555862"/>
      <w:r w:rsidRPr="00E76E71">
        <w:rPr>
          <w:rFonts w:ascii="Calibri" w:hAnsi="Calibri" w:cs="Calibri"/>
        </w:rPr>
        <w:t>FORMATO</w:t>
      </w:r>
      <w:r w:rsidRPr="00E76E71">
        <w:rPr>
          <w:rFonts w:ascii="Calibri" w:eastAsia="Arial" w:hAnsi="Calibri" w:cs="Calibri"/>
        </w:rPr>
        <w:t xml:space="preserve"> 1</w:t>
      </w:r>
      <w:r w:rsidR="0049497D" w:rsidRPr="00E76E71">
        <w:rPr>
          <w:rFonts w:ascii="Calibri" w:eastAsia="Arial" w:hAnsi="Calibri" w:cs="Calibri"/>
        </w:rPr>
        <w:t>8</w:t>
      </w:r>
      <w:bookmarkEnd w:id="581"/>
    </w:p>
    <w:p w14:paraId="6E06B0AD" w14:textId="77777777" w:rsidR="00C41706" w:rsidRPr="00E76E71" w:rsidRDefault="00C41706" w:rsidP="00E76E71">
      <w:pPr>
        <w:spacing w:after="0" w:line="276" w:lineRule="auto"/>
        <w:jc w:val="center"/>
        <w:rPr>
          <w:rFonts w:ascii="Calibri" w:eastAsia="ZTR1C.tmp" w:hAnsi="Calibri" w:cs="Calibri"/>
          <w:b/>
          <w:bCs/>
          <w:sz w:val="24"/>
          <w:szCs w:val="24"/>
          <w:lang w:val="es-ES" w:eastAsia="es-ES"/>
        </w:rPr>
      </w:pPr>
    </w:p>
    <w:p w14:paraId="3EEC0DA1" w14:textId="77777777" w:rsidR="003531E4" w:rsidRPr="00E76E71" w:rsidRDefault="003531E4" w:rsidP="00E76E71">
      <w:pPr>
        <w:spacing w:after="0" w:line="276" w:lineRule="auto"/>
        <w:jc w:val="center"/>
        <w:rPr>
          <w:rFonts w:ascii="Calibri" w:eastAsia="ZTR1C.tmp" w:hAnsi="Calibri" w:cs="Calibri"/>
          <w:b/>
          <w:bCs/>
          <w:sz w:val="24"/>
          <w:szCs w:val="24"/>
          <w:lang w:val="es-ES" w:eastAsia="es-ES"/>
        </w:rPr>
      </w:pPr>
    </w:p>
    <w:p w14:paraId="15C2AD5D" w14:textId="77777777" w:rsidR="003531E4" w:rsidRPr="00E76E71" w:rsidRDefault="003531E4" w:rsidP="00E76E71">
      <w:pPr>
        <w:spacing w:after="0" w:line="276" w:lineRule="auto"/>
        <w:jc w:val="center"/>
        <w:rPr>
          <w:rFonts w:ascii="Calibri" w:eastAsia="ZTR1C.tmp" w:hAnsi="Calibri" w:cs="Calibri"/>
          <w:b/>
          <w:bCs/>
          <w:sz w:val="24"/>
          <w:szCs w:val="24"/>
          <w:lang w:val="es-ES" w:eastAsia="es-ES"/>
        </w:rPr>
      </w:pPr>
      <w:r w:rsidRPr="00E76E71">
        <w:rPr>
          <w:rFonts w:ascii="Calibri" w:eastAsia="ZTR1C.tmp" w:hAnsi="Calibri" w:cs="Calibri"/>
          <w:b/>
          <w:bCs/>
          <w:sz w:val="24"/>
          <w:szCs w:val="24"/>
          <w:lang w:val="es-ES" w:eastAsia="es-ES"/>
        </w:rPr>
        <w:t xml:space="preserve">OFRECIMIENTO FORMACIÓN ADICIONAL DEL EQUIPO DE TRABAJO </w:t>
      </w:r>
    </w:p>
    <w:p w14:paraId="68818BEB" w14:textId="77777777" w:rsidR="003531E4" w:rsidRPr="00E76E71" w:rsidRDefault="003531E4" w:rsidP="00E76E71">
      <w:pPr>
        <w:spacing w:after="0" w:line="276" w:lineRule="auto"/>
        <w:rPr>
          <w:rFonts w:ascii="Calibri" w:eastAsia="Times New Roman" w:hAnsi="Calibri" w:cs="Calibri"/>
          <w:b/>
          <w:sz w:val="24"/>
          <w:szCs w:val="24"/>
          <w:lang w:val="es-ES_tradnl" w:eastAsia="es-MX"/>
        </w:rPr>
      </w:pPr>
    </w:p>
    <w:p w14:paraId="4CE1ACFB" w14:textId="64978C58" w:rsidR="003531E4" w:rsidRPr="00E76E71" w:rsidRDefault="003531E4" w:rsidP="00E76E71">
      <w:pPr>
        <w:tabs>
          <w:tab w:val="left" w:pos="5674"/>
        </w:tabs>
        <w:spacing w:after="0" w:line="276" w:lineRule="auto"/>
        <w:rPr>
          <w:rFonts w:ascii="Calibri" w:eastAsia="Times New Roman" w:hAnsi="Calibri" w:cs="Calibri"/>
          <w:b/>
          <w:sz w:val="24"/>
          <w:szCs w:val="24"/>
          <w:lang w:val="es-ES_tradnl" w:eastAsia="es-MX"/>
        </w:rPr>
      </w:pPr>
      <w:r w:rsidRPr="00E76E71">
        <w:rPr>
          <w:rFonts w:ascii="Calibri" w:eastAsia="Times New Roman" w:hAnsi="Calibri" w:cs="Calibri"/>
          <w:b/>
          <w:sz w:val="24"/>
          <w:szCs w:val="24"/>
          <w:lang w:val="es-ES_tradnl" w:eastAsia="es-MX"/>
        </w:rPr>
        <w:t xml:space="preserve">Para el proceso de selección por Concurso de Méritos Abierto — interventoría integral de la adecuación de la plataforma de alimentación del Portal 20 de Julio e integración con la estación </w:t>
      </w:r>
      <w:proofErr w:type="spellStart"/>
      <w:r w:rsidRPr="00E76E71">
        <w:rPr>
          <w:rFonts w:ascii="Calibri" w:eastAsia="Times New Roman" w:hAnsi="Calibri" w:cs="Calibri"/>
          <w:b/>
          <w:sz w:val="24"/>
          <w:szCs w:val="24"/>
          <w:lang w:val="es-ES_tradnl" w:eastAsia="es-MX"/>
        </w:rPr>
        <w:t>TransMiCable</w:t>
      </w:r>
      <w:proofErr w:type="spellEnd"/>
      <w:r w:rsidRPr="00E76E71">
        <w:rPr>
          <w:rFonts w:ascii="Calibri" w:eastAsia="Times New Roman" w:hAnsi="Calibri" w:cs="Calibri"/>
          <w:b/>
          <w:sz w:val="24"/>
          <w:szCs w:val="24"/>
          <w:lang w:val="es-ES_tradnl" w:eastAsia="es-MX"/>
        </w:rPr>
        <w:t xml:space="preserve"> San Cristóbal (número de proceso por asignar)</w:t>
      </w:r>
    </w:p>
    <w:p w14:paraId="08B607A2" w14:textId="77777777" w:rsidR="003531E4" w:rsidRPr="00E76E71" w:rsidRDefault="003531E4" w:rsidP="00E76E71">
      <w:pPr>
        <w:spacing w:after="0" w:line="276" w:lineRule="auto"/>
        <w:jc w:val="both"/>
        <w:rPr>
          <w:rFonts w:ascii="Calibri" w:eastAsia="Times New Roman" w:hAnsi="Calibri" w:cs="Calibri"/>
          <w:bCs/>
          <w:sz w:val="24"/>
          <w:szCs w:val="24"/>
          <w:lang w:val="es-ES_tradnl" w:eastAsia="es-MX"/>
        </w:rPr>
      </w:pPr>
    </w:p>
    <w:p w14:paraId="4A4F7B49" w14:textId="77777777" w:rsidR="003531E4" w:rsidRPr="00E76E71" w:rsidRDefault="003531E4" w:rsidP="00E76E71">
      <w:pPr>
        <w:spacing w:after="0" w:line="276" w:lineRule="auto"/>
        <w:jc w:val="both"/>
        <w:rPr>
          <w:rFonts w:ascii="Calibri" w:eastAsia="Times New Roman" w:hAnsi="Calibri" w:cs="Calibri"/>
          <w:bCs/>
          <w:sz w:val="24"/>
          <w:szCs w:val="24"/>
          <w:lang w:val="es-ES_tradnl" w:eastAsia="es-MX"/>
        </w:rPr>
      </w:pPr>
      <w:r w:rsidRPr="00E76E71">
        <w:rPr>
          <w:rFonts w:ascii="Calibri" w:eastAsia="Times New Roman" w:hAnsi="Calibri" w:cs="Calibri"/>
          <w:bCs/>
          <w:sz w:val="24"/>
          <w:szCs w:val="24"/>
          <w:lang w:val="es-ES_tradnl" w:eastAsia="es-MX"/>
        </w:rPr>
        <w:t xml:space="preserve">Por medio de este documento, actuando en mi condición de representante legal de _______________ (indique el nombre o razón social del proponente) manifiesto mi voluntad y compromiso irrevocable con TRANSMILENIO S.A., en caso de resultar adjudicatario del presente proceso de selección, a vincular y acreditar en debida forma dentro del proyecto las condiciones de formación académica adicional del siguiente perfil profesional:  </w:t>
      </w:r>
    </w:p>
    <w:p w14:paraId="66398A84" w14:textId="77777777" w:rsidR="003531E4" w:rsidRPr="00E76E71" w:rsidRDefault="003531E4" w:rsidP="00E76E71">
      <w:pPr>
        <w:spacing w:after="0" w:line="276" w:lineRule="auto"/>
        <w:rPr>
          <w:rFonts w:ascii="Calibri" w:eastAsia="Times New Roman" w:hAnsi="Calibri" w:cs="Calibri"/>
          <w:b/>
          <w:sz w:val="24"/>
          <w:szCs w:val="24"/>
          <w:lang w:val="es-ES_tradnl" w:eastAsia="es-MX"/>
        </w:rPr>
      </w:pPr>
    </w:p>
    <w:p w14:paraId="4883D27A" w14:textId="77777777" w:rsidR="003531E4" w:rsidRPr="00E76E71" w:rsidRDefault="003531E4" w:rsidP="00E76E71">
      <w:pPr>
        <w:spacing w:after="0" w:line="276" w:lineRule="auto"/>
        <w:rPr>
          <w:rFonts w:ascii="Calibri" w:eastAsia="Times New Roman" w:hAnsi="Calibri" w:cs="Calibri"/>
          <w:b/>
          <w:sz w:val="16"/>
          <w:szCs w:val="16"/>
          <w:lang w:val="es-ES_tradnl" w:eastAsia="es-MX"/>
        </w:rPr>
      </w:pPr>
    </w:p>
    <w:tbl>
      <w:tblPr>
        <w:tblStyle w:val="Tablaconcuadrcula"/>
        <w:tblW w:w="0" w:type="auto"/>
        <w:jc w:val="center"/>
        <w:tblLook w:val="04A0" w:firstRow="1" w:lastRow="0" w:firstColumn="1" w:lastColumn="0" w:noHBand="0" w:noVBand="1"/>
      </w:tblPr>
      <w:tblGrid>
        <w:gridCol w:w="1696"/>
        <w:gridCol w:w="4962"/>
        <w:gridCol w:w="1134"/>
        <w:gridCol w:w="1035"/>
      </w:tblGrid>
      <w:tr w:rsidR="003531E4" w:rsidRPr="00E76E71" w14:paraId="063438D6" w14:textId="77777777" w:rsidTr="00086030">
        <w:trPr>
          <w:trHeight w:val="411"/>
          <w:tblHeader/>
          <w:jc w:val="center"/>
        </w:trPr>
        <w:tc>
          <w:tcPr>
            <w:tcW w:w="8827" w:type="dxa"/>
            <w:gridSpan w:val="4"/>
            <w:shd w:val="clear" w:color="auto" w:fill="E2EFD9" w:themeFill="accent6" w:themeFillTint="33"/>
            <w:vAlign w:val="center"/>
          </w:tcPr>
          <w:p w14:paraId="042E7B13" w14:textId="77777777" w:rsidR="003531E4" w:rsidRPr="00E76E71" w:rsidRDefault="003531E4" w:rsidP="00E76E71">
            <w:pPr>
              <w:tabs>
                <w:tab w:val="left" w:pos="700"/>
              </w:tabs>
              <w:spacing w:line="276" w:lineRule="auto"/>
              <w:jc w:val="center"/>
              <w:rPr>
                <w:rFonts w:ascii="Calibri" w:hAnsi="Calibri" w:cs="Calibri"/>
                <w:b/>
                <w:sz w:val="20"/>
                <w:szCs w:val="20"/>
              </w:rPr>
            </w:pPr>
            <w:r w:rsidRPr="00E76E71">
              <w:rPr>
                <w:rFonts w:ascii="Calibri" w:hAnsi="Calibri" w:cs="Calibri"/>
                <w:b/>
                <w:sz w:val="20"/>
                <w:szCs w:val="20"/>
              </w:rPr>
              <w:t>MARQUE CON (X) SEGÚN CORRESPONDA SU OFRECIMIENTO</w:t>
            </w:r>
          </w:p>
        </w:tc>
      </w:tr>
      <w:tr w:rsidR="003531E4" w:rsidRPr="00E76E71" w14:paraId="08203559" w14:textId="77777777" w:rsidTr="00086030">
        <w:trPr>
          <w:trHeight w:val="411"/>
          <w:tblHeader/>
          <w:jc w:val="center"/>
        </w:trPr>
        <w:tc>
          <w:tcPr>
            <w:tcW w:w="1696" w:type="dxa"/>
            <w:shd w:val="clear" w:color="auto" w:fill="E2EFD9" w:themeFill="accent6" w:themeFillTint="33"/>
            <w:vAlign w:val="center"/>
          </w:tcPr>
          <w:p w14:paraId="1C750E4F" w14:textId="77777777" w:rsidR="003531E4" w:rsidRPr="00E76E71" w:rsidRDefault="003531E4" w:rsidP="00E76E71">
            <w:pPr>
              <w:tabs>
                <w:tab w:val="left" w:pos="700"/>
              </w:tabs>
              <w:spacing w:line="276" w:lineRule="auto"/>
              <w:jc w:val="center"/>
              <w:rPr>
                <w:rFonts w:ascii="Calibri" w:hAnsi="Calibri" w:cs="Calibri"/>
                <w:b/>
                <w:sz w:val="20"/>
                <w:szCs w:val="20"/>
              </w:rPr>
            </w:pPr>
            <w:r w:rsidRPr="00E76E71">
              <w:rPr>
                <w:rFonts w:ascii="Calibri" w:hAnsi="Calibri" w:cs="Calibri"/>
                <w:b/>
                <w:sz w:val="20"/>
                <w:szCs w:val="20"/>
              </w:rPr>
              <w:t>CARGO</w:t>
            </w:r>
          </w:p>
        </w:tc>
        <w:tc>
          <w:tcPr>
            <w:tcW w:w="4962" w:type="dxa"/>
            <w:shd w:val="clear" w:color="auto" w:fill="E2EFD9" w:themeFill="accent6" w:themeFillTint="33"/>
            <w:vAlign w:val="center"/>
          </w:tcPr>
          <w:p w14:paraId="51B2B8C0" w14:textId="77777777" w:rsidR="003531E4" w:rsidRPr="00E76E71" w:rsidRDefault="003531E4" w:rsidP="00E76E71">
            <w:pPr>
              <w:tabs>
                <w:tab w:val="left" w:pos="700"/>
              </w:tabs>
              <w:spacing w:line="276" w:lineRule="auto"/>
              <w:jc w:val="center"/>
              <w:rPr>
                <w:rFonts w:ascii="Calibri" w:hAnsi="Calibri" w:cs="Calibri"/>
                <w:b/>
                <w:sz w:val="20"/>
                <w:szCs w:val="20"/>
              </w:rPr>
            </w:pPr>
            <w:r w:rsidRPr="00E76E71">
              <w:rPr>
                <w:rFonts w:ascii="Calibri" w:hAnsi="Calibri" w:cs="Calibri"/>
                <w:b/>
                <w:sz w:val="20"/>
                <w:szCs w:val="20"/>
              </w:rPr>
              <w:t>REQUISITO</w:t>
            </w:r>
          </w:p>
        </w:tc>
        <w:tc>
          <w:tcPr>
            <w:tcW w:w="2169" w:type="dxa"/>
            <w:gridSpan w:val="2"/>
            <w:shd w:val="clear" w:color="auto" w:fill="E2EFD9" w:themeFill="accent6" w:themeFillTint="33"/>
            <w:vAlign w:val="center"/>
          </w:tcPr>
          <w:p w14:paraId="5066859A" w14:textId="77777777" w:rsidR="003531E4" w:rsidRPr="00E76E71" w:rsidRDefault="003531E4" w:rsidP="00E76E71">
            <w:pPr>
              <w:tabs>
                <w:tab w:val="left" w:pos="700"/>
              </w:tabs>
              <w:spacing w:line="276" w:lineRule="auto"/>
              <w:jc w:val="center"/>
              <w:rPr>
                <w:rFonts w:ascii="Calibri" w:hAnsi="Calibri" w:cs="Calibri"/>
                <w:b/>
                <w:sz w:val="20"/>
                <w:szCs w:val="20"/>
              </w:rPr>
            </w:pPr>
            <w:r w:rsidRPr="00E76E71">
              <w:rPr>
                <w:rFonts w:ascii="Calibri" w:hAnsi="Calibri" w:cs="Calibri"/>
                <w:b/>
                <w:sz w:val="20"/>
                <w:szCs w:val="20"/>
              </w:rPr>
              <w:t>CUMPLE FORMACIÓN ADICIONAL</w:t>
            </w:r>
          </w:p>
        </w:tc>
      </w:tr>
      <w:tr w:rsidR="003531E4" w:rsidRPr="00E76E71" w14:paraId="249AC2E1" w14:textId="77777777" w:rsidTr="00086030">
        <w:trPr>
          <w:trHeight w:val="348"/>
          <w:jc w:val="center"/>
        </w:trPr>
        <w:tc>
          <w:tcPr>
            <w:tcW w:w="1696" w:type="dxa"/>
            <w:vMerge w:val="restart"/>
            <w:vAlign w:val="center"/>
          </w:tcPr>
          <w:p w14:paraId="56AB46FC" w14:textId="77777777" w:rsidR="003531E4" w:rsidRPr="00E76E71" w:rsidRDefault="003531E4" w:rsidP="00E76E71">
            <w:pPr>
              <w:tabs>
                <w:tab w:val="left" w:pos="700"/>
              </w:tabs>
              <w:spacing w:line="276" w:lineRule="auto"/>
              <w:jc w:val="center"/>
              <w:rPr>
                <w:rFonts w:ascii="Calibri" w:hAnsi="Calibri" w:cs="Calibri"/>
                <w:sz w:val="20"/>
                <w:szCs w:val="20"/>
              </w:rPr>
            </w:pPr>
            <w:r w:rsidRPr="00E76E71">
              <w:rPr>
                <w:rFonts w:ascii="Calibri" w:hAnsi="Calibri" w:cs="Calibri"/>
                <w:sz w:val="20"/>
                <w:szCs w:val="20"/>
              </w:rPr>
              <w:t>Director de Interventoría</w:t>
            </w:r>
          </w:p>
        </w:tc>
        <w:tc>
          <w:tcPr>
            <w:tcW w:w="4962" w:type="dxa"/>
            <w:vMerge w:val="restart"/>
            <w:vAlign w:val="center"/>
          </w:tcPr>
          <w:p w14:paraId="03CF1F78" w14:textId="24F00069" w:rsidR="003531E4" w:rsidRPr="00E76E71" w:rsidRDefault="003531E4" w:rsidP="00E76E71">
            <w:pPr>
              <w:autoSpaceDE w:val="0"/>
              <w:autoSpaceDN w:val="0"/>
              <w:adjustRightInd w:val="0"/>
              <w:spacing w:line="276" w:lineRule="auto"/>
              <w:jc w:val="both"/>
              <w:rPr>
                <w:rFonts w:ascii="Calibri" w:hAnsi="Calibri" w:cs="Calibri"/>
                <w:sz w:val="20"/>
                <w:szCs w:val="20"/>
              </w:rPr>
            </w:pPr>
            <w:r w:rsidRPr="00E76E71">
              <w:rPr>
                <w:rFonts w:ascii="Calibri" w:hAnsi="Calibri" w:cs="Calibri"/>
                <w:sz w:val="20"/>
                <w:szCs w:val="20"/>
              </w:rPr>
              <w:t>Título de posgrado adicional al mínimo habilitante requerido, en la modalidad de especialización, maestría o doctorado, en áreas administrativas o de la ingeniería, o en gerencia de proyectos, planeación o interventoría de obras civiles.</w:t>
            </w:r>
          </w:p>
        </w:tc>
        <w:tc>
          <w:tcPr>
            <w:tcW w:w="1134" w:type="dxa"/>
            <w:vAlign w:val="center"/>
          </w:tcPr>
          <w:p w14:paraId="3BF703FA" w14:textId="77777777" w:rsidR="003531E4" w:rsidRPr="00E76E71" w:rsidRDefault="003531E4" w:rsidP="00E76E71">
            <w:pPr>
              <w:tabs>
                <w:tab w:val="left" w:pos="700"/>
              </w:tabs>
              <w:spacing w:line="276" w:lineRule="auto"/>
              <w:jc w:val="center"/>
              <w:rPr>
                <w:rFonts w:ascii="Calibri" w:hAnsi="Calibri" w:cs="Calibri"/>
                <w:b/>
                <w:bCs/>
                <w:sz w:val="20"/>
                <w:szCs w:val="20"/>
              </w:rPr>
            </w:pPr>
            <w:r w:rsidRPr="00E76E71">
              <w:rPr>
                <w:rFonts w:ascii="Calibri" w:hAnsi="Calibri" w:cs="Calibri"/>
                <w:b/>
                <w:bCs/>
                <w:sz w:val="20"/>
                <w:szCs w:val="20"/>
              </w:rPr>
              <w:t>SI</w:t>
            </w:r>
          </w:p>
        </w:tc>
        <w:tc>
          <w:tcPr>
            <w:tcW w:w="1035" w:type="dxa"/>
            <w:vAlign w:val="center"/>
          </w:tcPr>
          <w:p w14:paraId="0E606F4E" w14:textId="77777777" w:rsidR="003531E4" w:rsidRPr="00E76E71" w:rsidRDefault="003531E4" w:rsidP="00E76E71">
            <w:pPr>
              <w:tabs>
                <w:tab w:val="left" w:pos="700"/>
              </w:tabs>
              <w:spacing w:line="276" w:lineRule="auto"/>
              <w:jc w:val="center"/>
              <w:rPr>
                <w:rFonts w:ascii="Calibri" w:hAnsi="Calibri" w:cs="Calibri"/>
                <w:b/>
                <w:bCs/>
                <w:sz w:val="20"/>
                <w:szCs w:val="20"/>
              </w:rPr>
            </w:pPr>
          </w:p>
        </w:tc>
      </w:tr>
      <w:tr w:rsidR="003531E4" w:rsidRPr="00E76E71" w14:paraId="78880780" w14:textId="77777777" w:rsidTr="00086030">
        <w:trPr>
          <w:trHeight w:val="337"/>
          <w:jc w:val="center"/>
        </w:trPr>
        <w:tc>
          <w:tcPr>
            <w:tcW w:w="1696" w:type="dxa"/>
            <w:vMerge/>
            <w:vAlign w:val="center"/>
          </w:tcPr>
          <w:p w14:paraId="6032E669" w14:textId="77777777" w:rsidR="003531E4" w:rsidRPr="00E76E71" w:rsidRDefault="003531E4" w:rsidP="00E76E71">
            <w:pPr>
              <w:tabs>
                <w:tab w:val="left" w:pos="700"/>
              </w:tabs>
              <w:spacing w:line="276" w:lineRule="auto"/>
              <w:jc w:val="center"/>
              <w:rPr>
                <w:rFonts w:ascii="Calibri" w:hAnsi="Calibri" w:cs="Calibri"/>
                <w:sz w:val="20"/>
                <w:szCs w:val="20"/>
              </w:rPr>
            </w:pPr>
          </w:p>
        </w:tc>
        <w:tc>
          <w:tcPr>
            <w:tcW w:w="4962" w:type="dxa"/>
            <w:vMerge/>
            <w:vAlign w:val="center"/>
          </w:tcPr>
          <w:p w14:paraId="1BBE3E96" w14:textId="77777777" w:rsidR="003531E4" w:rsidRPr="00E76E71" w:rsidRDefault="003531E4" w:rsidP="00E76E71">
            <w:pPr>
              <w:autoSpaceDE w:val="0"/>
              <w:autoSpaceDN w:val="0"/>
              <w:adjustRightInd w:val="0"/>
              <w:spacing w:line="276" w:lineRule="auto"/>
              <w:jc w:val="both"/>
              <w:rPr>
                <w:rFonts w:ascii="Calibri" w:hAnsi="Calibri" w:cs="Calibri"/>
                <w:sz w:val="20"/>
                <w:szCs w:val="20"/>
              </w:rPr>
            </w:pPr>
          </w:p>
        </w:tc>
        <w:tc>
          <w:tcPr>
            <w:tcW w:w="1134" w:type="dxa"/>
            <w:vAlign w:val="center"/>
          </w:tcPr>
          <w:p w14:paraId="6C73BE4E" w14:textId="77777777" w:rsidR="003531E4" w:rsidRPr="00E76E71" w:rsidRDefault="003531E4" w:rsidP="00E76E71">
            <w:pPr>
              <w:tabs>
                <w:tab w:val="left" w:pos="700"/>
              </w:tabs>
              <w:spacing w:line="276" w:lineRule="auto"/>
              <w:jc w:val="center"/>
              <w:rPr>
                <w:rFonts w:ascii="Calibri" w:hAnsi="Calibri" w:cs="Calibri"/>
                <w:b/>
                <w:bCs/>
                <w:sz w:val="20"/>
                <w:szCs w:val="20"/>
              </w:rPr>
            </w:pPr>
            <w:r w:rsidRPr="00E76E71">
              <w:rPr>
                <w:rFonts w:ascii="Calibri" w:hAnsi="Calibri" w:cs="Calibri"/>
                <w:b/>
                <w:bCs/>
                <w:sz w:val="20"/>
                <w:szCs w:val="20"/>
              </w:rPr>
              <w:t>NO</w:t>
            </w:r>
          </w:p>
        </w:tc>
        <w:tc>
          <w:tcPr>
            <w:tcW w:w="1035" w:type="dxa"/>
            <w:vAlign w:val="center"/>
          </w:tcPr>
          <w:p w14:paraId="2F58B0EC" w14:textId="77777777" w:rsidR="003531E4" w:rsidRPr="00E76E71" w:rsidRDefault="003531E4" w:rsidP="00E76E71">
            <w:pPr>
              <w:tabs>
                <w:tab w:val="left" w:pos="700"/>
              </w:tabs>
              <w:spacing w:line="276" w:lineRule="auto"/>
              <w:jc w:val="center"/>
              <w:rPr>
                <w:rFonts w:ascii="Calibri" w:hAnsi="Calibri" w:cs="Calibri"/>
                <w:b/>
                <w:bCs/>
                <w:sz w:val="20"/>
                <w:szCs w:val="20"/>
              </w:rPr>
            </w:pPr>
          </w:p>
        </w:tc>
      </w:tr>
    </w:tbl>
    <w:p w14:paraId="1594BB6E" w14:textId="77777777" w:rsidR="003531E4" w:rsidRPr="00E76E71" w:rsidRDefault="003531E4" w:rsidP="00E76E71">
      <w:pPr>
        <w:spacing w:after="0" w:line="276" w:lineRule="auto"/>
        <w:jc w:val="both"/>
        <w:rPr>
          <w:rFonts w:ascii="Calibri" w:eastAsia="Times New Roman" w:hAnsi="Calibri" w:cs="Calibri"/>
          <w:bCs/>
          <w:sz w:val="24"/>
          <w:szCs w:val="24"/>
          <w:lang w:val="es-ES_tradnl" w:eastAsia="es-MX"/>
        </w:rPr>
      </w:pPr>
    </w:p>
    <w:p w14:paraId="05E71D18" w14:textId="77777777" w:rsidR="003531E4" w:rsidRPr="00E76E71" w:rsidRDefault="003531E4" w:rsidP="00E76E71">
      <w:pPr>
        <w:spacing w:after="0" w:line="276" w:lineRule="auto"/>
        <w:jc w:val="both"/>
        <w:rPr>
          <w:rFonts w:ascii="Calibri" w:eastAsia="Times New Roman" w:hAnsi="Calibri" w:cs="Calibri"/>
          <w:bCs/>
          <w:sz w:val="24"/>
          <w:szCs w:val="24"/>
          <w:lang w:val="es-ES_tradnl" w:eastAsia="es-MX"/>
        </w:rPr>
      </w:pPr>
    </w:p>
    <w:p w14:paraId="0E53C2B1" w14:textId="77777777" w:rsidR="003531E4" w:rsidRPr="00E76E71" w:rsidRDefault="003531E4" w:rsidP="00E76E71">
      <w:pPr>
        <w:spacing w:after="0" w:line="276" w:lineRule="auto"/>
        <w:jc w:val="both"/>
        <w:rPr>
          <w:rFonts w:ascii="Calibri" w:eastAsia="Times New Roman" w:hAnsi="Calibri" w:cs="Calibri"/>
          <w:bCs/>
          <w:sz w:val="24"/>
          <w:szCs w:val="24"/>
          <w:lang w:val="es-ES_tradnl" w:eastAsia="es-MX"/>
        </w:rPr>
      </w:pPr>
      <w:r w:rsidRPr="00E76E71">
        <w:rPr>
          <w:rFonts w:ascii="Calibri" w:eastAsia="ZTR1C.tmp" w:hAnsi="Calibri" w:cs="Calibri"/>
          <w:b/>
          <w:i/>
          <w:sz w:val="24"/>
          <w:szCs w:val="24"/>
          <w:u w:val="single"/>
          <w:lang w:eastAsia="es-ES"/>
        </w:rPr>
        <w:t>Este</w:t>
      </w:r>
      <w:r w:rsidRPr="00E76E71">
        <w:rPr>
          <w:rFonts w:ascii="Calibri" w:eastAsia="ZTR1C.tmp" w:hAnsi="Calibri" w:cs="Calibri"/>
          <w:b/>
          <w:i/>
          <w:sz w:val="24"/>
          <w:szCs w:val="24"/>
          <w:u w:val="single"/>
          <w:lang w:val="es-ES" w:eastAsia="es-ES"/>
        </w:rPr>
        <w:t xml:space="preserve"> documento se avala con la firma de manera voluntaria, en la carta de presentación de la propuesta.</w:t>
      </w:r>
    </w:p>
    <w:p w14:paraId="3E60B0C8" w14:textId="77777777" w:rsidR="003531E4" w:rsidRPr="00E76E71" w:rsidRDefault="003531E4" w:rsidP="00E76E71">
      <w:pPr>
        <w:spacing w:after="0" w:line="276" w:lineRule="auto"/>
        <w:rPr>
          <w:rFonts w:ascii="Calibri" w:eastAsia="ZTR1C.tmp" w:hAnsi="Calibri" w:cs="Calibri"/>
          <w:b/>
          <w:i/>
          <w:sz w:val="24"/>
          <w:szCs w:val="24"/>
          <w:u w:val="single"/>
          <w:lang w:val="es-ES_tradnl" w:eastAsia="es-ES"/>
        </w:rPr>
      </w:pPr>
    </w:p>
    <w:p w14:paraId="1E6AB024" w14:textId="77777777" w:rsidR="003531E4" w:rsidRPr="00E76E71" w:rsidRDefault="003531E4" w:rsidP="00E76E71">
      <w:pPr>
        <w:spacing w:after="0" w:line="276" w:lineRule="auto"/>
        <w:rPr>
          <w:rFonts w:ascii="Calibri" w:eastAsia="ZTR1C.tmp" w:hAnsi="Calibri" w:cs="Calibri"/>
          <w:b/>
          <w:i/>
          <w:sz w:val="24"/>
          <w:szCs w:val="24"/>
          <w:u w:val="single"/>
          <w:lang w:val="es-ES_tradnl" w:eastAsia="es-ES"/>
        </w:rPr>
      </w:pPr>
    </w:p>
    <w:p w14:paraId="7DF4137D" w14:textId="77777777" w:rsidR="003531E4" w:rsidRPr="00E76E71" w:rsidRDefault="003531E4" w:rsidP="00E76E71">
      <w:pPr>
        <w:spacing w:after="0" w:line="276" w:lineRule="auto"/>
        <w:rPr>
          <w:rFonts w:ascii="Calibri" w:eastAsia="ZTR1C.tmp" w:hAnsi="Calibri" w:cs="Calibri"/>
          <w:b/>
          <w:i/>
          <w:sz w:val="24"/>
          <w:szCs w:val="24"/>
          <w:u w:val="single"/>
          <w:lang w:val="es-ES_tradnl" w:eastAsia="es-ES"/>
        </w:rPr>
      </w:pPr>
    </w:p>
    <w:p w14:paraId="583792CE" w14:textId="6707BDCD" w:rsidR="00C41706" w:rsidRPr="00E76E71" w:rsidRDefault="00C41706" w:rsidP="00E76E71">
      <w:pPr>
        <w:spacing w:after="0" w:line="276" w:lineRule="auto"/>
        <w:rPr>
          <w:rFonts w:ascii="Calibri" w:eastAsia="ZTR1C.tmp" w:hAnsi="Calibri" w:cs="Calibri"/>
          <w:b/>
          <w:i/>
          <w:sz w:val="24"/>
          <w:szCs w:val="24"/>
          <w:u w:val="single"/>
          <w:lang w:val="es-ES_tradnl" w:eastAsia="es-ES"/>
        </w:rPr>
      </w:pPr>
    </w:p>
    <w:p w14:paraId="2F0960ED" w14:textId="15D83CD1" w:rsidR="00C41706" w:rsidRPr="00E76E71" w:rsidRDefault="00C41706" w:rsidP="00E76E71">
      <w:pPr>
        <w:spacing w:after="0" w:line="276" w:lineRule="auto"/>
        <w:rPr>
          <w:rFonts w:ascii="Calibri" w:eastAsia="ZTR1C.tmp" w:hAnsi="Calibri" w:cs="Calibri"/>
          <w:b/>
          <w:i/>
          <w:sz w:val="24"/>
          <w:szCs w:val="24"/>
          <w:u w:val="single"/>
          <w:lang w:val="es-ES_tradnl" w:eastAsia="es-ES"/>
        </w:rPr>
      </w:pPr>
    </w:p>
    <w:p w14:paraId="23A1D3CD" w14:textId="77777777" w:rsidR="00C41706" w:rsidRPr="00E76E71" w:rsidRDefault="00C41706" w:rsidP="00E76E71">
      <w:pPr>
        <w:spacing w:after="0" w:line="276" w:lineRule="auto"/>
        <w:rPr>
          <w:rFonts w:ascii="Calibri" w:eastAsia="ZTR1C.tmp" w:hAnsi="Calibri" w:cs="Calibri"/>
          <w:b/>
          <w:i/>
          <w:sz w:val="24"/>
          <w:szCs w:val="24"/>
          <w:u w:val="single"/>
          <w:lang w:val="es-ES_tradnl" w:eastAsia="es-ES"/>
        </w:rPr>
      </w:pPr>
    </w:p>
    <w:p w14:paraId="314EDC9A" w14:textId="77777777" w:rsidR="00785144" w:rsidRPr="00E76E71" w:rsidRDefault="00785144" w:rsidP="00E76E71">
      <w:pPr>
        <w:spacing w:after="0" w:line="276" w:lineRule="auto"/>
        <w:jc w:val="both"/>
        <w:rPr>
          <w:rFonts w:ascii="Calibri" w:eastAsia="Arial" w:hAnsi="Calibri" w:cs="Calibri"/>
          <w:sz w:val="24"/>
          <w:szCs w:val="24"/>
          <w:lang w:val="es-ES"/>
        </w:rPr>
      </w:pPr>
    </w:p>
    <w:p w14:paraId="13C0DE69" w14:textId="52C6CC85" w:rsidR="00AE22BB" w:rsidRPr="00E76E71" w:rsidRDefault="00785144" w:rsidP="00E76E71">
      <w:pPr>
        <w:pStyle w:val="Ttulo1"/>
        <w:spacing w:line="276" w:lineRule="auto"/>
        <w:rPr>
          <w:rFonts w:ascii="Calibri" w:eastAsia="Arial" w:hAnsi="Calibri" w:cs="Calibri"/>
        </w:rPr>
      </w:pPr>
      <w:bookmarkStart w:id="582" w:name="_Toc226555863"/>
      <w:r w:rsidRPr="00E76E71">
        <w:rPr>
          <w:rFonts w:ascii="Calibri" w:hAnsi="Calibri" w:cs="Calibri"/>
        </w:rPr>
        <w:t>FORMATO</w:t>
      </w:r>
      <w:r w:rsidRPr="00E76E71">
        <w:rPr>
          <w:rFonts w:ascii="Calibri" w:eastAsia="Arial" w:hAnsi="Calibri" w:cs="Calibri"/>
        </w:rPr>
        <w:t xml:space="preserve"> 1</w:t>
      </w:r>
      <w:r w:rsidR="0049497D" w:rsidRPr="00E76E71">
        <w:rPr>
          <w:rFonts w:ascii="Calibri" w:eastAsia="Arial" w:hAnsi="Calibri" w:cs="Calibri"/>
        </w:rPr>
        <w:t>9</w:t>
      </w:r>
      <w:bookmarkEnd w:id="582"/>
    </w:p>
    <w:p w14:paraId="61DF303F" w14:textId="77777777" w:rsidR="00C41706" w:rsidRPr="00E76E71" w:rsidRDefault="00C41706" w:rsidP="00E76E71">
      <w:pPr>
        <w:spacing w:after="0" w:line="276" w:lineRule="auto"/>
        <w:jc w:val="center"/>
        <w:rPr>
          <w:rFonts w:ascii="Calibri" w:eastAsia="Calibri" w:hAnsi="Calibri" w:cs="Calibri"/>
          <w:b/>
          <w:bCs/>
          <w:sz w:val="24"/>
          <w:szCs w:val="24"/>
        </w:rPr>
      </w:pPr>
    </w:p>
    <w:p w14:paraId="1D458F8D" w14:textId="37BCD25E" w:rsidR="00AE22BB" w:rsidRPr="00E76E71" w:rsidRDefault="00AE22BB" w:rsidP="00E76E71">
      <w:pPr>
        <w:spacing w:after="0" w:line="276" w:lineRule="auto"/>
        <w:jc w:val="center"/>
        <w:rPr>
          <w:rFonts w:ascii="Calibri" w:eastAsia="Calibri" w:hAnsi="Calibri" w:cs="Calibri"/>
          <w:b/>
          <w:bCs/>
          <w:sz w:val="24"/>
          <w:szCs w:val="24"/>
        </w:rPr>
      </w:pPr>
      <w:r w:rsidRPr="00E76E71">
        <w:rPr>
          <w:rFonts w:ascii="Calibri" w:eastAsia="Calibri" w:hAnsi="Calibri" w:cs="Calibri"/>
          <w:b/>
          <w:bCs/>
          <w:sz w:val="24"/>
          <w:szCs w:val="24"/>
        </w:rPr>
        <w:t>PARTICIPACIÓN MAYORITARIA DE MUJERES CABEZA DE FAMILIA Y/O MUJERES VÍCTIMAS DE VIOLENCIA INTRAFAMILIAR (PERSONA JURÍDICA)</w:t>
      </w:r>
    </w:p>
    <w:p w14:paraId="76335182" w14:textId="77777777" w:rsidR="00AE22BB" w:rsidRPr="00E76E71" w:rsidRDefault="00AE22BB" w:rsidP="00E76E71">
      <w:pPr>
        <w:spacing w:after="0" w:line="276" w:lineRule="auto"/>
        <w:jc w:val="center"/>
        <w:rPr>
          <w:rFonts w:ascii="Calibri" w:eastAsia="Calibri" w:hAnsi="Calibri" w:cs="Calibri"/>
          <w:b/>
          <w:bCs/>
          <w:sz w:val="24"/>
          <w:szCs w:val="24"/>
        </w:rPr>
      </w:pPr>
    </w:p>
    <w:p w14:paraId="10A0C381" w14:textId="77777777" w:rsidR="00AE22BB" w:rsidRPr="00E76E71" w:rsidRDefault="00AE22BB" w:rsidP="00E76E71">
      <w:pPr>
        <w:tabs>
          <w:tab w:val="left" w:pos="-142"/>
        </w:tabs>
        <w:autoSpaceDE w:val="0"/>
        <w:autoSpaceDN w:val="0"/>
        <w:adjustRightInd w:val="0"/>
        <w:spacing w:after="0" w:line="276" w:lineRule="auto"/>
        <w:jc w:val="both"/>
        <w:rPr>
          <w:rFonts w:ascii="Calibri" w:eastAsia="Calibri" w:hAnsi="Calibri" w:cs="Calibri"/>
          <w:i/>
          <w:iCs/>
          <w:sz w:val="24"/>
          <w:szCs w:val="24"/>
        </w:rPr>
      </w:pPr>
      <w:r w:rsidRPr="00E76E71">
        <w:rPr>
          <w:rFonts w:ascii="Calibri" w:eastAsia="Calibri" w:hAnsi="Calibri" w:cs="Calibri"/>
          <w:i/>
          <w:iCs/>
          <w:sz w:val="24"/>
          <w:szCs w:val="24"/>
        </w:rPr>
        <w:t>[Este formato se diligencia por el representante legal o el revisor fiscal, según corresponda, de la persona jurídica en el que mayoritariamente participen mujeres cabeza de familia y mujeres víctimas de violencia intrafamiliar. En el evento que la oferta la presente una entidad privada sin ánimo de lucro, ya sea, fundación, corporación o asociación se ajustará el formato en lo pertinente.]</w:t>
      </w:r>
    </w:p>
    <w:p w14:paraId="0278F6F2" w14:textId="77777777" w:rsidR="00AE22BB" w:rsidRPr="00E76E71" w:rsidRDefault="00AE22BB" w:rsidP="00E76E71">
      <w:pPr>
        <w:tabs>
          <w:tab w:val="left" w:pos="-142"/>
        </w:tabs>
        <w:autoSpaceDE w:val="0"/>
        <w:autoSpaceDN w:val="0"/>
        <w:adjustRightInd w:val="0"/>
        <w:spacing w:after="0" w:line="276" w:lineRule="auto"/>
        <w:jc w:val="both"/>
        <w:rPr>
          <w:rFonts w:ascii="Calibri" w:eastAsia="Times New Roman" w:hAnsi="Calibri" w:cs="Calibri"/>
          <w:sz w:val="24"/>
          <w:szCs w:val="24"/>
          <w:lang w:eastAsia="es-ES"/>
        </w:rPr>
      </w:pPr>
    </w:p>
    <w:p w14:paraId="48F64F01" w14:textId="77777777" w:rsidR="00AE22BB" w:rsidRPr="00E76E71" w:rsidRDefault="00AE22BB" w:rsidP="00E76E71">
      <w:pPr>
        <w:spacing w:after="0" w:line="276" w:lineRule="auto"/>
        <w:ind w:firstLine="22"/>
        <w:jc w:val="both"/>
        <w:rPr>
          <w:rFonts w:ascii="Calibri" w:eastAsia="ZTR1C.tmp" w:hAnsi="Calibri" w:cs="Calibri"/>
          <w:bCs/>
          <w:sz w:val="24"/>
          <w:szCs w:val="24"/>
          <w:lang w:val="es-ES" w:eastAsia="es-ES"/>
        </w:rPr>
      </w:pPr>
      <w:r w:rsidRPr="00E76E71">
        <w:rPr>
          <w:rFonts w:ascii="Calibri" w:eastAsia="ZTR1C.tmp" w:hAnsi="Calibri" w:cs="Calibri"/>
          <w:bCs/>
          <w:sz w:val="24"/>
          <w:szCs w:val="24"/>
          <w:lang w:val="es-ES" w:eastAsia="es-ES"/>
        </w:rPr>
        <w:t>Señores</w:t>
      </w:r>
    </w:p>
    <w:p w14:paraId="75A65589" w14:textId="0FC663FB" w:rsidR="00AE22BB" w:rsidRPr="00E76E71" w:rsidRDefault="00AE22BB" w:rsidP="00E76E71">
      <w:pPr>
        <w:spacing w:after="0" w:line="276" w:lineRule="auto"/>
        <w:ind w:firstLine="22"/>
        <w:jc w:val="both"/>
        <w:rPr>
          <w:rFonts w:ascii="Calibri" w:eastAsia="ZTR1C.tmp" w:hAnsi="Calibri" w:cs="Calibri"/>
          <w:bCs/>
          <w:sz w:val="24"/>
          <w:szCs w:val="24"/>
          <w:lang w:val="es-ES" w:eastAsia="es-ES"/>
        </w:rPr>
      </w:pPr>
      <w:r w:rsidRPr="00E76E71">
        <w:rPr>
          <w:rFonts w:ascii="Calibri" w:eastAsia="ZTR1C.tmp" w:hAnsi="Calibri" w:cs="Calibri"/>
          <w:bCs/>
          <w:sz w:val="24"/>
          <w:szCs w:val="24"/>
          <w:lang w:val="es-ES" w:eastAsia="es-ES"/>
        </w:rPr>
        <w:t xml:space="preserve"> </w:t>
      </w:r>
    </w:p>
    <w:p w14:paraId="092C6EBF" w14:textId="77777777" w:rsidR="00AE22BB" w:rsidRPr="00E76E71" w:rsidRDefault="00AE22BB" w:rsidP="00E76E71">
      <w:pPr>
        <w:spacing w:after="0" w:line="276" w:lineRule="auto"/>
        <w:ind w:firstLine="22"/>
        <w:jc w:val="both"/>
        <w:rPr>
          <w:rFonts w:ascii="Calibri" w:eastAsia="ZTR1C.tmp" w:hAnsi="Calibri" w:cs="Calibri"/>
          <w:b/>
          <w:bCs/>
          <w:sz w:val="24"/>
          <w:szCs w:val="24"/>
          <w:lang w:eastAsia="es-ES"/>
        </w:rPr>
      </w:pPr>
      <w:r w:rsidRPr="00E76E71">
        <w:rPr>
          <w:rFonts w:ascii="Calibri" w:eastAsia="ZTR1C.tmp" w:hAnsi="Calibri" w:cs="Calibri"/>
          <w:b/>
          <w:bCs/>
          <w:sz w:val="24"/>
          <w:szCs w:val="24"/>
          <w:lang w:eastAsia="es-ES"/>
        </w:rPr>
        <w:t>TRANSMILENIO S.A.</w:t>
      </w:r>
    </w:p>
    <w:p w14:paraId="6D261ED9" w14:textId="77777777" w:rsidR="00AE22BB" w:rsidRPr="00E76E71" w:rsidRDefault="00AE22BB" w:rsidP="00E76E71">
      <w:pPr>
        <w:spacing w:after="0" w:line="276" w:lineRule="auto"/>
        <w:ind w:firstLine="22"/>
        <w:jc w:val="both"/>
        <w:rPr>
          <w:rFonts w:ascii="Calibri" w:eastAsia="ZTR1C.tmp" w:hAnsi="Calibri" w:cs="Calibri"/>
          <w:bCs/>
          <w:sz w:val="24"/>
          <w:szCs w:val="24"/>
          <w:lang w:val="es-ES" w:eastAsia="es-ES"/>
        </w:rPr>
      </w:pPr>
    </w:p>
    <w:p w14:paraId="4384F758" w14:textId="5EA7344F" w:rsidR="00AE22BB" w:rsidRPr="00E76E71" w:rsidRDefault="00AE22BB" w:rsidP="00E76E71">
      <w:pPr>
        <w:spacing w:after="0" w:line="276" w:lineRule="auto"/>
        <w:ind w:firstLine="22"/>
        <w:jc w:val="both"/>
        <w:rPr>
          <w:rFonts w:ascii="Calibri" w:eastAsia="ZTR1C.tmp" w:hAnsi="Calibri" w:cs="Calibri"/>
          <w:bCs/>
          <w:sz w:val="24"/>
          <w:szCs w:val="24"/>
          <w:lang w:val="es-ES" w:eastAsia="es-ES"/>
        </w:rPr>
      </w:pPr>
      <w:r w:rsidRPr="00E76E71">
        <w:rPr>
          <w:rFonts w:ascii="Calibri" w:eastAsia="ZTR1C.tmp" w:hAnsi="Calibri" w:cs="Calibri"/>
          <w:bCs/>
          <w:sz w:val="24"/>
          <w:szCs w:val="24"/>
          <w:lang w:val="es-ES" w:eastAsia="es-ES"/>
        </w:rPr>
        <w:t xml:space="preserve">Bogotá. </w:t>
      </w:r>
    </w:p>
    <w:p w14:paraId="309CFF21" w14:textId="208718A6" w:rsidR="00AE22BB" w:rsidRPr="00E76E71" w:rsidRDefault="00AE22BB" w:rsidP="00E76E71">
      <w:pPr>
        <w:tabs>
          <w:tab w:val="left" w:pos="-142"/>
        </w:tabs>
        <w:autoSpaceDE w:val="0"/>
        <w:autoSpaceDN w:val="0"/>
        <w:adjustRightInd w:val="0"/>
        <w:spacing w:after="0" w:line="276" w:lineRule="auto"/>
        <w:jc w:val="center"/>
        <w:rPr>
          <w:rFonts w:ascii="Calibri" w:eastAsia="Calibri" w:hAnsi="Calibri" w:cs="Calibri"/>
          <w:b/>
          <w:bCs/>
          <w:sz w:val="24"/>
          <w:szCs w:val="24"/>
        </w:rPr>
      </w:pPr>
      <w:r w:rsidRPr="00E76E71">
        <w:rPr>
          <w:rFonts w:ascii="Calibri" w:eastAsia="Times New Roman" w:hAnsi="Calibri" w:cs="Calibri"/>
          <w:b/>
          <w:sz w:val="24"/>
          <w:szCs w:val="24"/>
          <w:lang w:eastAsia="es-ES"/>
        </w:rPr>
        <w:t>REFERENCIA:</w:t>
      </w:r>
      <w:r w:rsidRPr="00E76E71">
        <w:rPr>
          <w:rFonts w:ascii="Calibri" w:eastAsia="Times New Roman" w:hAnsi="Calibri" w:cs="Calibri"/>
          <w:sz w:val="24"/>
          <w:szCs w:val="24"/>
          <w:lang w:eastAsia="es-ES"/>
        </w:rPr>
        <w:t xml:space="preserve"> </w:t>
      </w:r>
      <w:r w:rsidR="003D2BD1" w:rsidRPr="00E76E71">
        <w:rPr>
          <w:rFonts w:ascii="Calibri" w:eastAsia="Times New Roman" w:hAnsi="Calibri" w:cs="Calibri"/>
          <w:b/>
          <w:bCs/>
          <w:sz w:val="24"/>
          <w:szCs w:val="24"/>
          <w:lang w:eastAsia="es-ES"/>
        </w:rPr>
        <w:t>CONCURSO DE MERITOS</w:t>
      </w:r>
      <w:r w:rsidRPr="00E76E71">
        <w:rPr>
          <w:rFonts w:ascii="Calibri" w:eastAsia="Times New Roman" w:hAnsi="Calibri" w:cs="Calibri"/>
          <w:b/>
          <w:bCs/>
          <w:sz w:val="24"/>
          <w:szCs w:val="24"/>
          <w:lang w:eastAsia="es-ES"/>
        </w:rPr>
        <w:t xml:space="preserve"> </w:t>
      </w:r>
      <w:r w:rsidRPr="00E76E71">
        <w:rPr>
          <w:rFonts w:ascii="Calibri" w:eastAsia="Calibri" w:hAnsi="Calibri" w:cs="Calibri"/>
          <w:b/>
          <w:bCs/>
          <w:sz w:val="24"/>
          <w:szCs w:val="24"/>
        </w:rPr>
        <w:t>TMSA-</w:t>
      </w:r>
      <w:r w:rsidR="0054611C" w:rsidRPr="00E76E71">
        <w:rPr>
          <w:rFonts w:ascii="Calibri" w:eastAsia="Calibri" w:hAnsi="Calibri" w:cs="Calibri"/>
          <w:b/>
          <w:bCs/>
          <w:sz w:val="24"/>
          <w:szCs w:val="24"/>
        </w:rPr>
        <w:t>CM</w:t>
      </w:r>
      <w:r w:rsidRPr="00E76E71">
        <w:rPr>
          <w:rFonts w:ascii="Calibri" w:eastAsia="Calibri" w:hAnsi="Calibri" w:cs="Calibri"/>
          <w:b/>
          <w:bCs/>
          <w:sz w:val="24"/>
          <w:szCs w:val="24"/>
        </w:rPr>
        <w:t>-</w:t>
      </w:r>
      <w:r w:rsidR="00B839EC" w:rsidRPr="00E76E71">
        <w:rPr>
          <w:rFonts w:ascii="Calibri" w:eastAsia="Calibri" w:hAnsi="Calibri" w:cs="Calibri"/>
          <w:b/>
          <w:bCs/>
          <w:sz w:val="24"/>
          <w:szCs w:val="24"/>
        </w:rPr>
        <w:t>0</w:t>
      </w:r>
      <w:r w:rsidR="00A96620" w:rsidRPr="00E76E71">
        <w:rPr>
          <w:rFonts w:ascii="Calibri" w:eastAsia="Calibri" w:hAnsi="Calibri" w:cs="Calibri"/>
          <w:b/>
          <w:bCs/>
          <w:sz w:val="24"/>
          <w:szCs w:val="24"/>
        </w:rPr>
        <w:t>8</w:t>
      </w:r>
      <w:r w:rsidRPr="00E76E71">
        <w:rPr>
          <w:rFonts w:ascii="Calibri" w:eastAsia="Calibri" w:hAnsi="Calibri" w:cs="Calibri"/>
          <w:b/>
          <w:bCs/>
          <w:sz w:val="24"/>
          <w:szCs w:val="24"/>
        </w:rPr>
        <w:t>-20</w:t>
      </w:r>
      <w:r w:rsidR="00A748AE" w:rsidRPr="00E76E71">
        <w:rPr>
          <w:rFonts w:ascii="Calibri" w:eastAsia="Calibri" w:hAnsi="Calibri" w:cs="Calibri"/>
          <w:b/>
          <w:bCs/>
          <w:sz w:val="24"/>
          <w:szCs w:val="24"/>
        </w:rPr>
        <w:t>2</w:t>
      </w:r>
      <w:r w:rsidR="00D80B24" w:rsidRPr="00E76E71">
        <w:rPr>
          <w:rFonts w:ascii="Calibri" w:eastAsia="Calibri" w:hAnsi="Calibri" w:cs="Calibri"/>
          <w:b/>
          <w:bCs/>
          <w:sz w:val="24"/>
          <w:szCs w:val="24"/>
        </w:rPr>
        <w:t>6</w:t>
      </w:r>
    </w:p>
    <w:p w14:paraId="06C7140A" w14:textId="77777777" w:rsidR="00AE22BB" w:rsidRPr="00E76E71" w:rsidRDefault="00AE22BB" w:rsidP="00E76E71">
      <w:pPr>
        <w:widowControl w:val="0"/>
        <w:spacing w:after="0" w:line="276" w:lineRule="auto"/>
        <w:jc w:val="both"/>
        <w:rPr>
          <w:rFonts w:ascii="Calibri" w:eastAsia="Times New Roman" w:hAnsi="Calibri" w:cs="Calibri"/>
          <w:sz w:val="24"/>
          <w:szCs w:val="24"/>
          <w:lang w:eastAsia="es-ES"/>
        </w:rPr>
      </w:pPr>
    </w:p>
    <w:p w14:paraId="42BBDA1E" w14:textId="77777777" w:rsidR="007E7F35" w:rsidRPr="00E76E71" w:rsidRDefault="007E7F35" w:rsidP="00E76E71">
      <w:pPr>
        <w:widowControl w:val="0"/>
        <w:spacing w:after="0" w:line="276" w:lineRule="auto"/>
        <w:jc w:val="both"/>
        <w:rPr>
          <w:rFonts w:ascii="Calibri" w:eastAsia="Times New Roman" w:hAnsi="Calibri" w:cs="Calibri"/>
          <w:sz w:val="24"/>
          <w:szCs w:val="24"/>
          <w:lang w:eastAsia="es-ES"/>
        </w:rPr>
      </w:pPr>
      <w:r w:rsidRPr="00E76E71">
        <w:rPr>
          <w:rFonts w:ascii="Calibri" w:eastAsia="Times New Roman" w:hAnsi="Calibri" w:cs="Calibri"/>
          <w:sz w:val="24"/>
          <w:szCs w:val="24"/>
          <w:lang w:eastAsia="es-ES"/>
        </w:rPr>
        <w:t>Estimados señores:</w:t>
      </w:r>
    </w:p>
    <w:p w14:paraId="3BAB7635" w14:textId="77777777" w:rsidR="007E7F35" w:rsidRPr="00E76E71" w:rsidRDefault="007E7F35" w:rsidP="00E76E71">
      <w:pPr>
        <w:widowControl w:val="0"/>
        <w:spacing w:after="0" w:line="276" w:lineRule="auto"/>
        <w:jc w:val="both"/>
        <w:rPr>
          <w:rFonts w:ascii="Calibri" w:eastAsia="Times New Roman" w:hAnsi="Calibri" w:cs="Calibri"/>
          <w:sz w:val="24"/>
          <w:szCs w:val="24"/>
          <w:lang w:eastAsia="es-ES"/>
        </w:rPr>
      </w:pPr>
    </w:p>
    <w:p w14:paraId="3BE2A9C5" w14:textId="77777777" w:rsidR="007E7F35" w:rsidRPr="00E76E71" w:rsidRDefault="007E7F35" w:rsidP="00E76E71">
      <w:pPr>
        <w:spacing w:after="0" w:line="276" w:lineRule="auto"/>
        <w:jc w:val="both"/>
        <w:rPr>
          <w:rFonts w:ascii="Calibri" w:eastAsia="Calibri" w:hAnsi="Calibri" w:cs="Calibri"/>
          <w:sz w:val="24"/>
          <w:szCs w:val="24"/>
        </w:rPr>
      </w:pPr>
      <w:r w:rsidRPr="00E76E71">
        <w:rPr>
          <w:rFonts w:ascii="Calibri" w:eastAsia="Calibri" w:hAnsi="Calibri" w:cs="Calibri"/>
          <w:sz w:val="24"/>
          <w:szCs w:val="24"/>
        </w:rPr>
        <w:t xml:space="preserve">________________________ </w:t>
      </w:r>
      <w:r w:rsidRPr="00E76E71">
        <w:rPr>
          <w:rFonts w:ascii="Calibri" w:eastAsia="Calibri" w:hAnsi="Calibri" w:cs="Calibri"/>
          <w:i/>
          <w:iCs/>
          <w:sz w:val="24"/>
          <w:szCs w:val="24"/>
        </w:rPr>
        <w:t>[Incluir el nombre d</w:t>
      </w:r>
      <w:r w:rsidRPr="00E76E71">
        <w:rPr>
          <w:rFonts w:ascii="Calibri" w:eastAsia="Calibri" w:hAnsi="Calibri" w:cs="Calibri"/>
          <w:i/>
          <w:iCs/>
          <w:sz w:val="24"/>
          <w:szCs w:val="24"/>
          <w:shd w:val="clear" w:color="auto" w:fill="FFFFFF"/>
        </w:rPr>
        <w:t>el representante legal de la persona jurídica y/o el revisor fiscal, según corresponda]</w:t>
      </w:r>
      <w:r w:rsidRPr="00E76E71">
        <w:rPr>
          <w:rFonts w:ascii="Calibri" w:eastAsia="Calibri" w:hAnsi="Calibri" w:cs="Calibri"/>
          <w:sz w:val="24"/>
          <w:szCs w:val="24"/>
        </w:rPr>
        <w:t xml:space="preserve"> identificado con ______________________ </w:t>
      </w:r>
      <w:r w:rsidRPr="00E76E71">
        <w:rPr>
          <w:rFonts w:ascii="Calibri" w:eastAsia="Calibri" w:hAnsi="Calibri" w:cs="Calibri"/>
          <w:i/>
          <w:iCs/>
          <w:sz w:val="24"/>
          <w:szCs w:val="24"/>
        </w:rPr>
        <w:t>[Incluir el número de identificación]</w:t>
      </w:r>
      <w:r w:rsidRPr="00E76E71">
        <w:rPr>
          <w:rFonts w:ascii="Calibri" w:eastAsia="Calibri" w:hAnsi="Calibri" w:cs="Calibri"/>
          <w:sz w:val="24"/>
          <w:szCs w:val="24"/>
        </w:rPr>
        <w:t xml:space="preserve">, en mi condición de ______________________________________ </w:t>
      </w:r>
      <w:r w:rsidRPr="00E76E71">
        <w:rPr>
          <w:rFonts w:ascii="Calibri" w:eastAsia="Calibri" w:hAnsi="Calibri" w:cs="Calibri"/>
          <w:i/>
          <w:iCs/>
          <w:sz w:val="24"/>
          <w:szCs w:val="24"/>
        </w:rPr>
        <w:t>[Indicar si actúa como representante legal o revisor fiscal]</w:t>
      </w:r>
      <w:r w:rsidRPr="00E76E71">
        <w:rPr>
          <w:rFonts w:ascii="Calibri" w:eastAsia="Calibri" w:hAnsi="Calibri" w:cs="Calibri"/>
          <w:sz w:val="24"/>
          <w:szCs w:val="24"/>
        </w:rPr>
        <w:t xml:space="preserve"> de ___________________________ </w:t>
      </w:r>
      <w:r w:rsidRPr="00E76E71">
        <w:rPr>
          <w:rFonts w:ascii="Calibri" w:eastAsia="Calibri" w:hAnsi="Calibri" w:cs="Calibri"/>
          <w:i/>
          <w:iCs/>
          <w:sz w:val="24"/>
          <w:szCs w:val="24"/>
        </w:rPr>
        <w:t>[Incluir la razón social de la persona jurídica]</w:t>
      </w:r>
      <w:r w:rsidRPr="00E76E71">
        <w:rPr>
          <w:rFonts w:ascii="Calibri" w:eastAsia="Calibri" w:hAnsi="Calibri" w:cs="Calibri"/>
          <w:sz w:val="24"/>
          <w:szCs w:val="24"/>
        </w:rPr>
        <w:t xml:space="preserve"> identificada con NIT ___________ </w:t>
      </w:r>
      <w:r w:rsidRPr="00E76E71">
        <w:rPr>
          <w:rFonts w:ascii="Calibri" w:eastAsia="Calibri" w:hAnsi="Calibri" w:cs="Calibri"/>
          <w:i/>
          <w:iCs/>
          <w:sz w:val="24"/>
          <w:szCs w:val="24"/>
        </w:rPr>
        <w:t>[Incluir el NIT]</w:t>
      </w:r>
      <w:r w:rsidRPr="00E76E71">
        <w:rPr>
          <w:rFonts w:ascii="Calibri" w:eastAsia="Calibri" w:hAnsi="Calibri" w:cs="Calibri"/>
          <w:sz w:val="24"/>
          <w:szCs w:val="24"/>
        </w:rPr>
        <w:t xml:space="preserve">, certifico bajo la gravedad de juramento que más del 50% de la composición accionaria o cuota parte de la persona jurídica está constituida por mujeres cabeza de familia y/o mujeres víctimas de violencia intrafamiliar. Esta información está soportada de acuerdo con los libros de comercio de la sociedad. </w:t>
      </w:r>
    </w:p>
    <w:p w14:paraId="0197AE3B" w14:textId="77777777" w:rsidR="007E7F35" w:rsidRPr="00E76E71" w:rsidRDefault="007E7F35" w:rsidP="00E76E71">
      <w:pPr>
        <w:spacing w:after="0" w:line="276" w:lineRule="auto"/>
        <w:jc w:val="both"/>
        <w:rPr>
          <w:rFonts w:ascii="Calibri" w:eastAsia="Calibri" w:hAnsi="Calibri" w:cs="Calibri"/>
          <w:sz w:val="24"/>
          <w:szCs w:val="24"/>
        </w:rPr>
      </w:pPr>
      <w:r w:rsidRPr="00E76E71">
        <w:rPr>
          <w:rFonts w:ascii="Calibri" w:eastAsia="Calibri" w:hAnsi="Calibri" w:cs="Calibri"/>
          <w:sz w:val="24"/>
          <w:szCs w:val="24"/>
        </w:rPr>
        <w:t xml:space="preserve">En el siguiente cuadro señalo las mujeres cabeza de familia o mujeres víctimas de violencia intrafamiliar que participan mayoritariamente en la persona jurídica, junto con su respectivo porcentaje de participación:  </w:t>
      </w:r>
    </w:p>
    <w:p w14:paraId="3303C1BC" w14:textId="77777777" w:rsidR="007E7F35" w:rsidRPr="00E76E71" w:rsidRDefault="007E7F35" w:rsidP="00E76E71">
      <w:pPr>
        <w:spacing w:after="0" w:line="276" w:lineRule="auto"/>
        <w:jc w:val="both"/>
        <w:rPr>
          <w:rFonts w:ascii="Calibri" w:eastAsia="Calibri" w:hAnsi="Calibri" w:cs="Calibri"/>
          <w:sz w:val="24"/>
          <w:szCs w:val="24"/>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7E7F35" w:rsidRPr="00E76E71" w14:paraId="5601B687" w14:textId="77777777" w:rsidTr="00C366B9">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322C1AE5" w14:textId="77777777" w:rsidR="007E7F35" w:rsidRPr="00E76E71" w:rsidRDefault="007E7F35" w:rsidP="00E76E71">
            <w:pPr>
              <w:spacing w:after="0" w:line="276" w:lineRule="auto"/>
              <w:jc w:val="center"/>
              <w:rPr>
                <w:rFonts w:ascii="Calibri" w:eastAsia="Calibri" w:hAnsi="Calibri" w:cs="Calibri"/>
                <w:b/>
                <w:sz w:val="20"/>
                <w:szCs w:val="20"/>
              </w:rPr>
            </w:pPr>
            <w:r w:rsidRPr="00E76E71">
              <w:rPr>
                <w:rFonts w:ascii="Calibri" w:eastAsia="Calibri" w:hAnsi="Calibri" w:cs="Calibri"/>
                <w:b/>
                <w:sz w:val="20"/>
                <w:szCs w:val="20"/>
              </w:rPr>
              <w:lastRenderedPageBreak/>
              <w:t xml:space="preserve">Identificación de las mujeres cabeza de familia o mujeres víctimas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6110A11D" w14:textId="77777777" w:rsidR="007E7F35" w:rsidRPr="00E76E71" w:rsidRDefault="007E7F35" w:rsidP="00E76E71">
            <w:pPr>
              <w:spacing w:after="0" w:line="276" w:lineRule="auto"/>
              <w:jc w:val="center"/>
              <w:rPr>
                <w:rFonts w:ascii="Calibri" w:eastAsia="Calibri" w:hAnsi="Calibri" w:cs="Calibri"/>
                <w:b/>
                <w:sz w:val="20"/>
                <w:szCs w:val="20"/>
              </w:rPr>
            </w:pPr>
            <w:r w:rsidRPr="00E76E71">
              <w:rPr>
                <w:rFonts w:ascii="Calibri" w:eastAsia="Calibri" w:hAnsi="Calibri" w:cs="Calibri"/>
                <w:b/>
                <w:sz w:val="20"/>
                <w:szCs w:val="20"/>
              </w:rPr>
              <w:t>Número de cuotas sociales, acciones que poseen o el alcance o condición de su participación en el caso de las personas jurídicas sin ánimo de lucro</w:t>
            </w:r>
            <w:r w:rsidRPr="00E76E71">
              <w:rPr>
                <w:rFonts w:ascii="Calibri" w:eastAsia="Calibri" w:hAnsi="Calibri" w:cs="Calibri"/>
                <w:b/>
                <w:sz w:val="20"/>
                <w:szCs w:val="20"/>
              </w:rPr>
              <w:fldChar w:fldCharType="begin"/>
            </w:r>
            <w:r w:rsidRPr="00E76E71">
              <w:rPr>
                <w:rFonts w:ascii="Calibri" w:eastAsia="Calibri" w:hAnsi="Calibri" w:cs="Calibri"/>
                <w:b/>
                <w:sz w:val="20"/>
                <w:szCs w:val="20"/>
              </w:rPr>
              <w:instrText xml:space="preserve"> AUTHOR  "Nombre y Apellidos" \* FirstCap  \* MERGEFORMAT </w:instrText>
            </w:r>
            <w:r w:rsidRPr="00E76E71">
              <w:rPr>
                <w:rFonts w:ascii="Calibri" w:eastAsia="Calibri" w:hAnsi="Calibri" w:cs="Calibri"/>
                <w:b/>
                <w:sz w:val="20"/>
                <w:szCs w:val="20"/>
              </w:rPr>
              <w:fldChar w:fldCharType="end"/>
            </w:r>
          </w:p>
        </w:tc>
      </w:tr>
      <w:tr w:rsidR="007E7F35" w:rsidRPr="00E76E71" w14:paraId="1373C8CA" w14:textId="77777777" w:rsidTr="00C366B9">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AC44B3C" w14:textId="77777777" w:rsidR="007E7F35" w:rsidRPr="00E76E71" w:rsidRDefault="007E7F35" w:rsidP="00E76E71">
            <w:pPr>
              <w:spacing w:after="0" w:line="276" w:lineRule="auto"/>
              <w:rPr>
                <w:rFonts w:ascii="Calibri" w:eastAsia="Calibri" w:hAnsi="Calibri" w:cs="Calibri"/>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7870FBD" w14:textId="77777777" w:rsidR="007E7F35" w:rsidRPr="00E76E71" w:rsidRDefault="007E7F35" w:rsidP="00E76E71">
            <w:pPr>
              <w:spacing w:after="0" w:line="276" w:lineRule="auto"/>
              <w:rPr>
                <w:rFonts w:ascii="Calibri" w:eastAsia="Calibri" w:hAnsi="Calibri" w:cs="Calibri"/>
                <w:color w:val="3B3838"/>
                <w:sz w:val="20"/>
                <w:szCs w:val="20"/>
              </w:rPr>
            </w:pPr>
          </w:p>
        </w:tc>
      </w:tr>
    </w:tbl>
    <w:p w14:paraId="5BEA9C10" w14:textId="77777777" w:rsidR="007E7F35" w:rsidRPr="00E76E71" w:rsidRDefault="007E7F35" w:rsidP="00E76E71">
      <w:pPr>
        <w:widowControl w:val="0"/>
        <w:spacing w:after="0" w:line="276" w:lineRule="auto"/>
        <w:jc w:val="both"/>
        <w:rPr>
          <w:rFonts w:ascii="Calibri" w:eastAsia="Times New Roman" w:hAnsi="Calibri" w:cs="Calibri"/>
          <w:b/>
          <w:bCs/>
          <w:sz w:val="24"/>
          <w:szCs w:val="24"/>
          <w:lang w:eastAsia="es-ES"/>
        </w:rPr>
      </w:pPr>
    </w:p>
    <w:p w14:paraId="5271F1DF" w14:textId="77777777" w:rsidR="007E7F35" w:rsidRPr="00E76E71" w:rsidRDefault="007E7F35" w:rsidP="00E76E71">
      <w:pPr>
        <w:widowControl w:val="0"/>
        <w:spacing w:after="0" w:line="276" w:lineRule="auto"/>
        <w:jc w:val="both"/>
        <w:rPr>
          <w:rFonts w:ascii="Calibri" w:eastAsia="Times New Roman" w:hAnsi="Calibri" w:cs="Calibri"/>
          <w:sz w:val="24"/>
          <w:szCs w:val="24"/>
          <w:lang w:eastAsia="es-ES"/>
        </w:rPr>
      </w:pPr>
      <w:r w:rsidRPr="00E76E71">
        <w:rPr>
          <w:rFonts w:ascii="Calibri" w:eastAsia="Times New Roman" w:hAnsi="Calibri" w:cs="Calibri"/>
          <w:b/>
          <w:bCs/>
          <w:sz w:val="24"/>
          <w:szCs w:val="24"/>
          <w:lang w:eastAsia="es-ES"/>
        </w:rPr>
        <w:t>Nota:</w:t>
      </w:r>
      <w:r w:rsidRPr="00E76E71">
        <w:rPr>
          <w:rFonts w:ascii="Calibri" w:eastAsia="Times New Roman" w:hAnsi="Calibri" w:cs="Calibri"/>
          <w:sz w:val="24"/>
          <w:szCs w:val="24"/>
          <w:lang w:eastAsia="es-ES"/>
        </w:rPr>
        <w:t xml:space="preserve"> En caso de Uniones Temporales o Consorcios este formato deberá allegarse por cada uno de los integrantes dicha estructura plural.</w:t>
      </w:r>
    </w:p>
    <w:p w14:paraId="7858CC9A" w14:textId="77777777" w:rsidR="007E7F35" w:rsidRPr="00E76E71" w:rsidRDefault="007E7F35" w:rsidP="00E76E71">
      <w:pPr>
        <w:widowControl w:val="0"/>
        <w:spacing w:after="0" w:line="276" w:lineRule="auto"/>
        <w:jc w:val="both"/>
        <w:rPr>
          <w:rFonts w:ascii="Calibri" w:eastAsia="Times New Roman" w:hAnsi="Calibri" w:cs="Calibri"/>
          <w:sz w:val="24"/>
          <w:szCs w:val="24"/>
          <w:lang w:eastAsia="es-ES"/>
        </w:rPr>
      </w:pPr>
    </w:p>
    <w:p w14:paraId="01AE32ED" w14:textId="77777777" w:rsidR="007E7F35" w:rsidRPr="00E76E71" w:rsidRDefault="007E7F35" w:rsidP="00E76E71">
      <w:pPr>
        <w:shd w:val="clear" w:color="auto" w:fill="FFFFFF"/>
        <w:spacing w:after="0" w:line="276" w:lineRule="auto"/>
        <w:rPr>
          <w:rFonts w:ascii="Calibri" w:eastAsia="Times New Roman" w:hAnsi="Calibri" w:cs="Calibri"/>
          <w:sz w:val="24"/>
          <w:szCs w:val="24"/>
          <w:lang w:val="es-ES" w:eastAsia="es-ES"/>
        </w:rPr>
      </w:pPr>
      <w:r w:rsidRPr="00E76E71">
        <w:rPr>
          <w:rFonts w:ascii="Calibri" w:eastAsia="Times New Roman" w:hAnsi="Calibri" w:cs="Calibri"/>
          <w:sz w:val="24"/>
          <w:szCs w:val="24"/>
          <w:lang w:val="es-ES" w:eastAsia="es-ES"/>
        </w:rPr>
        <w:t xml:space="preserve">En constancia, se firma en ______________, a los ____ días del mes de _____ </w:t>
      </w:r>
      <w:proofErr w:type="spellStart"/>
      <w:r w:rsidRPr="00E76E71">
        <w:rPr>
          <w:rFonts w:ascii="Calibri" w:eastAsia="Times New Roman" w:hAnsi="Calibri" w:cs="Calibri"/>
          <w:sz w:val="24"/>
          <w:szCs w:val="24"/>
          <w:lang w:val="es-ES" w:eastAsia="es-ES"/>
        </w:rPr>
        <w:t>de</w:t>
      </w:r>
      <w:proofErr w:type="spellEnd"/>
      <w:r w:rsidRPr="00E76E71">
        <w:rPr>
          <w:rFonts w:ascii="Calibri" w:eastAsia="Times New Roman" w:hAnsi="Calibri" w:cs="Calibri"/>
          <w:sz w:val="24"/>
          <w:szCs w:val="24"/>
          <w:lang w:val="es-ES" w:eastAsia="es-ES"/>
        </w:rPr>
        <w:t xml:space="preserve"> 202__</w:t>
      </w:r>
    </w:p>
    <w:p w14:paraId="12E44EB2" w14:textId="77777777" w:rsidR="007E7F35" w:rsidRPr="00E76E71" w:rsidRDefault="007E7F35" w:rsidP="00E76E71">
      <w:pPr>
        <w:shd w:val="clear" w:color="auto" w:fill="FFFFFF"/>
        <w:spacing w:after="0" w:line="276" w:lineRule="auto"/>
        <w:jc w:val="center"/>
        <w:rPr>
          <w:rFonts w:ascii="Calibri" w:eastAsia="Times New Roman" w:hAnsi="Calibri" w:cs="Calibri"/>
          <w:b/>
          <w:sz w:val="24"/>
          <w:szCs w:val="24"/>
          <w:lang w:val="es-ES" w:eastAsia="es-ES"/>
        </w:rPr>
      </w:pPr>
    </w:p>
    <w:p w14:paraId="5BABB6AA" w14:textId="77777777" w:rsidR="007E7F35" w:rsidRPr="00E76E71" w:rsidRDefault="007E7F35" w:rsidP="00E76E71">
      <w:pPr>
        <w:shd w:val="clear" w:color="auto" w:fill="FFFFFF"/>
        <w:spacing w:after="0" w:line="276" w:lineRule="auto"/>
        <w:jc w:val="center"/>
        <w:rPr>
          <w:rFonts w:ascii="Calibri" w:eastAsia="Times New Roman" w:hAnsi="Calibri" w:cs="Calibri"/>
          <w:b/>
          <w:sz w:val="24"/>
          <w:szCs w:val="24"/>
          <w:lang w:val="es-ES" w:eastAsia="es-ES"/>
        </w:rPr>
      </w:pPr>
      <w:r w:rsidRPr="00E76E71">
        <w:rPr>
          <w:rFonts w:ascii="Calibri" w:eastAsia="Times New Roman" w:hAnsi="Calibri" w:cs="Calibri"/>
          <w:b/>
          <w:sz w:val="24"/>
          <w:szCs w:val="24"/>
          <w:lang w:val="es-ES" w:eastAsia="es-ES"/>
        </w:rPr>
        <w:t>________________________________________</w:t>
      </w:r>
    </w:p>
    <w:p w14:paraId="658B8AD8" w14:textId="111924C3" w:rsidR="007E7F35" w:rsidRPr="00E76E71" w:rsidRDefault="007E7F35" w:rsidP="00E76E71">
      <w:pPr>
        <w:spacing w:after="0" w:line="276" w:lineRule="auto"/>
        <w:jc w:val="both"/>
        <w:rPr>
          <w:rFonts w:ascii="Calibri" w:eastAsia="Calibri" w:hAnsi="Calibri" w:cs="Calibri"/>
          <w:sz w:val="24"/>
          <w:szCs w:val="24"/>
        </w:rPr>
      </w:pPr>
      <w:r w:rsidRPr="00E76E71">
        <w:rPr>
          <w:rFonts w:ascii="Calibri" w:eastAsia="Times New Roman" w:hAnsi="Calibri" w:cs="Calibri"/>
          <w:sz w:val="24"/>
          <w:szCs w:val="24"/>
          <w:lang w:val="es-ES" w:eastAsia="es-ES"/>
        </w:rPr>
        <w:t>[Nombre y firma de la persona natural, el representante legal de la persona jurídica y/o el revisor fiscal, según corresponda</w:t>
      </w:r>
      <w:r w:rsidRPr="00E76E71">
        <w:rPr>
          <w:rFonts w:ascii="Calibri" w:eastAsia="Calibri" w:hAnsi="Calibri" w:cs="Calibri"/>
          <w:sz w:val="24"/>
          <w:szCs w:val="24"/>
        </w:rPr>
        <w:t xml:space="preserve">] </w:t>
      </w:r>
    </w:p>
    <w:p w14:paraId="4CFB9BA9" w14:textId="6B8F83B9" w:rsidR="00825DAA" w:rsidRPr="00E76E71" w:rsidRDefault="00825DAA" w:rsidP="00E76E71">
      <w:pPr>
        <w:pStyle w:val="BodyText28"/>
        <w:spacing w:line="276" w:lineRule="auto"/>
        <w:rPr>
          <w:rFonts w:eastAsia="Calibri" w:cs="Calibri"/>
        </w:rPr>
      </w:pPr>
    </w:p>
    <w:p w14:paraId="705A1347" w14:textId="77777777" w:rsidR="00C41706" w:rsidRPr="00E76E71" w:rsidRDefault="00C41706" w:rsidP="00E76E71">
      <w:pPr>
        <w:pStyle w:val="BodyText28"/>
        <w:spacing w:line="276" w:lineRule="auto"/>
        <w:rPr>
          <w:rFonts w:eastAsia="Calibri" w:cs="Calibri"/>
        </w:rPr>
      </w:pPr>
    </w:p>
    <w:p w14:paraId="55A4ADDF" w14:textId="77777777" w:rsidR="00C41706" w:rsidRPr="00E76E71" w:rsidRDefault="00C41706" w:rsidP="00E76E71">
      <w:pPr>
        <w:pStyle w:val="BodyText28"/>
        <w:spacing w:line="276" w:lineRule="auto"/>
        <w:rPr>
          <w:rFonts w:eastAsia="Calibri" w:cs="Calibri"/>
        </w:rPr>
      </w:pPr>
    </w:p>
    <w:p w14:paraId="412402D2" w14:textId="77777777" w:rsidR="00C41706" w:rsidRPr="00E76E71" w:rsidRDefault="00C41706" w:rsidP="00E76E71">
      <w:pPr>
        <w:pStyle w:val="BodyText28"/>
        <w:spacing w:line="276" w:lineRule="auto"/>
        <w:rPr>
          <w:rFonts w:eastAsia="Calibri" w:cs="Calibri"/>
        </w:rPr>
      </w:pPr>
    </w:p>
    <w:p w14:paraId="466207CF" w14:textId="77777777" w:rsidR="00C41706" w:rsidRPr="00E76E71" w:rsidRDefault="00C41706" w:rsidP="00E76E71">
      <w:pPr>
        <w:pStyle w:val="BodyText28"/>
        <w:spacing w:line="276" w:lineRule="auto"/>
        <w:rPr>
          <w:rFonts w:eastAsia="Calibri" w:cs="Calibri"/>
        </w:rPr>
      </w:pPr>
    </w:p>
    <w:p w14:paraId="56D38378" w14:textId="77777777" w:rsidR="00C41706" w:rsidRPr="00E76E71" w:rsidRDefault="00C41706" w:rsidP="00E76E71">
      <w:pPr>
        <w:pStyle w:val="BodyText28"/>
        <w:spacing w:line="276" w:lineRule="auto"/>
        <w:rPr>
          <w:rFonts w:eastAsia="Calibri" w:cs="Calibri"/>
        </w:rPr>
      </w:pPr>
    </w:p>
    <w:p w14:paraId="1C1BF474" w14:textId="77777777" w:rsidR="00C41706" w:rsidRPr="00E76E71" w:rsidRDefault="00C41706" w:rsidP="00E76E71">
      <w:pPr>
        <w:pStyle w:val="BodyText28"/>
        <w:spacing w:line="276" w:lineRule="auto"/>
        <w:rPr>
          <w:rFonts w:eastAsia="Calibri" w:cs="Calibri"/>
        </w:rPr>
      </w:pPr>
    </w:p>
    <w:p w14:paraId="2DE4CCF5" w14:textId="77777777" w:rsidR="00C41706" w:rsidRPr="00E76E71" w:rsidRDefault="00C41706" w:rsidP="00E76E71">
      <w:pPr>
        <w:pStyle w:val="BodyText28"/>
        <w:spacing w:line="276" w:lineRule="auto"/>
        <w:rPr>
          <w:rFonts w:eastAsia="Calibri" w:cs="Calibri"/>
        </w:rPr>
      </w:pPr>
    </w:p>
    <w:p w14:paraId="7F4766B5" w14:textId="77777777" w:rsidR="00C41706" w:rsidRPr="00E76E71" w:rsidRDefault="00C41706" w:rsidP="00E76E71">
      <w:pPr>
        <w:pStyle w:val="BodyText28"/>
        <w:spacing w:line="276" w:lineRule="auto"/>
        <w:rPr>
          <w:rFonts w:eastAsia="Calibri" w:cs="Calibri"/>
        </w:rPr>
      </w:pPr>
    </w:p>
    <w:p w14:paraId="29B98469" w14:textId="77777777" w:rsidR="00C41706" w:rsidRPr="00E76E71" w:rsidRDefault="00C41706" w:rsidP="00E76E71">
      <w:pPr>
        <w:pStyle w:val="BodyText28"/>
        <w:spacing w:line="276" w:lineRule="auto"/>
        <w:rPr>
          <w:rFonts w:eastAsia="Calibri" w:cs="Calibri"/>
        </w:rPr>
      </w:pPr>
    </w:p>
    <w:p w14:paraId="6795DCCE" w14:textId="77777777" w:rsidR="00C41706" w:rsidRPr="00E76E71" w:rsidRDefault="00C41706" w:rsidP="00E76E71">
      <w:pPr>
        <w:pStyle w:val="BodyText28"/>
        <w:spacing w:line="276" w:lineRule="auto"/>
        <w:rPr>
          <w:rFonts w:eastAsia="Calibri" w:cs="Calibri"/>
        </w:rPr>
      </w:pPr>
    </w:p>
    <w:p w14:paraId="14378978" w14:textId="77777777" w:rsidR="00C41706" w:rsidRPr="00E76E71" w:rsidRDefault="00C41706" w:rsidP="00E76E71">
      <w:pPr>
        <w:pStyle w:val="BodyText28"/>
        <w:spacing w:line="276" w:lineRule="auto"/>
        <w:rPr>
          <w:rFonts w:eastAsia="Calibri" w:cs="Calibri"/>
        </w:rPr>
      </w:pPr>
    </w:p>
    <w:p w14:paraId="1CA0892D" w14:textId="77777777" w:rsidR="00C41706" w:rsidRPr="00E76E71" w:rsidRDefault="00C41706" w:rsidP="00E76E71">
      <w:pPr>
        <w:pStyle w:val="BodyText28"/>
        <w:spacing w:line="276" w:lineRule="auto"/>
        <w:rPr>
          <w:rFonts w:eastAsia="Calibri" w:cs="Calibri"/>
        </w:rPr>
      </w:pPr>
    </w:p>
    <w:p w14:paraId="0B63C09F" w14:textId="77777777" w:rsidR="00C41706" w:rsidRPr="00E76E71" w:rsidRDefault="00C41706" w:rsidP="00E76E71">
      <w:pPr>
        <w:pStyle w:val="BodyText28"/>
        <w:spacing w:line="276" w:lineRule="auto"/>
        <w:rPr>
          <w:rFonts w:eastAsia="Calibri" w:cs="Calibri"/>
        </w:rPr>
      </w:pPr>
    </w:p>
    <w:p w14:paraId="372C5B37" w14:textId="77777777" w:rsidR="00C41706" w:rsidRPr="00E76E71" w:rsidRDefault="00C41706" w:rsidP="00E76E71">
      <w:pPr>
        <w:pStyle w:val="BodyText28"/>
        <w:spacing w:line="276" w:lineRule="auto"/>
        <w:rPr>
          <w:rFonts w:eastAsia="Calibri" w:cs="Calibri"/>
        </w:rPr>
      </w:pPr>
    </w:p>
    <w:p w14:paraId="08B25E6E" w14:textId="77777777" w:rsidR="00C41706" w:rsidRPr="00E76E71" w:rsidRDefault="00C41706" w:rsidP="00E76E71">
      <w:pPr>
        <w:pStyle w:val="BodyText28"/>
        <w:spacing w:line="276" w:lineRule="auto"/>
        <w:rPr>
          <w:rFonts w:eastAsia="Calibri" w:cs="Calibri"/>
        </w:rPr>
      </w:pPr>
    </w:p>
    <w:p w14:paraId="71346390" w14:textId="77777777" w:rsidR="00C41706" w:rsidRPr="00E76E71" w:rsidRDefault="00C41706" w:rsidP="00E76E71">
      <w:pPr>
        <w:pStyle w:val="BodyText28"/>
        <w:spacing w:line="276" w:lineRule="auto"/>
        <w:rPr>
          <w:rFonts w:eastAsia="Calibri" w:cs="Calibri"/>
        </w:rPr>
      </w:pPr>
    </w:p>
    <w:p w14:paraId="4F41F6E1" w14:textId="77777777" w:rsidR="00C41706" w:rsidRPr="00E76E71" w:rsidRDefault="00C41706" w:rsidP="00E76E71">
      <w:pPr>
        <w:pStyle w:val="BodyText28"/>
        <w:spacing w:line="276" w:lineRule="auto"/>
        <w:rPr>
          <w:rFonts w:eastAsia="Calibri" w:cs="Calibri"/>
        </w:rPr>
      </w:pPr>
    </w:p>
    <w:p w14:paraId="5E6B965F" w14:textId="77777777" w:rsidR="00C41706" w:rsidRPr="00E76E71" w:rsidRDefault="00C41706" w:rsidP="00E76E71">
      <w:pPr>
        <w:pStyle w:val="BodyText28"/>
        <w:spacing w:line="276" w:lineRule="auto"/>
        <w:rPr>
          <w:rFonts w:eastAsia="Calibri" w:cs="Calibri"/>
        </w:rPr>
      </w:pPr>
    </w:p>
    <w:p w14:paraId="7751857D" w14:textId="77777777" w:rsidR="00C41706" w:rsidRPr="00E76E71" w:rsidRDefault="00C41706" w:rsidP="00E76E71">
      <w:pPr>
        <w:pStyle w:val="BodyText28"/>
        <w:spacing w:line="276" w:lineRule="auto"/>
        <w:rPr>
          <w:rFonts w:eastAsia="Calibri" w:cs="Calibri"/>
        </w:rPr>
      </w:pPr>
    </w:p>
    <w:p w14:paraId="795F8E5B" w14:textId="61E5227B" w:rsidR="00C41706" w:rsidRPr="00E76E71" w:rsidRDefault="00C41706" w:rsidP="00E76E71">
      <w:pPr>
        <w:pStyle w:val="BodyText28"/>
        <w:spacing w:line="276" w:lineRule="auto"/>
        <w:rPr>
          <w:rFonts w:eastAsia="Calibri" w:cs="Calibri"/>
        </w:rPr>
      </w:pPr>
    </w:p>
    <w:p w14:paraId="2E68B867" w14:textId="77777777" w:rsidR="00C41706" w:rsidRPr="00E76E71" w:rsidRDefault="00C41706" w:rsidP="00E76E71">
      <w:pPr>
        <w:pStyle w:val="BodyText28"/>
        <w:spacing w:line="276" w:lineRule="auto"/>
        <w:rPr>
          <w:rFonts w:eastAsia="Calibri" w:cs="Calibri"/>
        </w:rPr>
      </w:pPr>
    </w:p>
    <w:p w14:paraId="68FC03B8" w14:textId="6203E6C3" w:rsidR="00825DAA" w:rsidRPr="00E76E71" w:rsidRDefault="00825DAA" w:rsidP="00E76E71">
      <w:pPr>
        <w:pStyle w:val="Ttulo1"/>
        <w:spacing w:line="276" w:lineRule="auto"/>
        <w:rPr>
          <w:rFonts w:ascii="Calibri" w:eastAsia="Calibri" w:hAnsi="Calibri" w:cs="Calibri"/>
        </w:rPr>
      </w:pPr>
      <w:bookmarkStart w:id="583" w:name="_Toc226555864"/>
      <w:r w:rsidRPr="00E76E71">
        <w:rPr>
          <w:rFonts w:ascii="Calibri" w:eastAsia="Calibri" w:hAnsi="Calibri" w:cs="Calibri"/>
        </w:rPr>
        <w:t xml:space="preserve">FORMATO </w:t>
      </w:r>
      <w:r w:rsidR="0049497D" w:rsidRPr="00E76E71">
        <w:rPr>
          <w:rFonts w:ascii="Calibri" w:eastAsia="Calibri" w:hAnsi="Calibri" w:cs="Calibri"/>
        </w:rPr>
        <w:t>20</w:t>
      </w:r>
      <w:bookmarkEnd w:id="583"/>
    </w:p>
    <w:p w14:paraId="2E43DE29" w14:textId="77777777" w:rsidR="00C41706" w:rsidRPr="00E76E71" w:rsidRDefault="00C41706" w:rsidP="00E76E71">
      <w:pPr>
        <w:spacing w:after="0" w:line="276" w:lineRule="auto"/>
        <w:jc w:val="center"/>
        <w:rPr>
          <w:rFonts w:ascii="Calibri" w:eastAsia="Calibri" w:hAnsi="Calibri" w:cs="Calibri"/>
          <w:b/>
          <w:bCs/>
          <w:sz w:val="24"/>
          <w:szCs w:val="24"/>
        </w:rPr>
      </w:pPr>
    </w:p>
    <w:p w14:paraId="0E8BF498" w14:textId="02771A98" w:rsidR="00825DAA" w:rsidRPr="00E76E71" w:rsidRDefault="00825DAA" w:rsidP="00E76E71">
      <w:pPr>
        <w:spacing w:after="0" w:line="276" w:lineRule="auto"/>
        <w:jc w:val="center"/>
        <w:rPr>
          <w:rFonts w:ascii="Calibri" w:eastAsia="Calibri" w:hAnsi="Calibri" w:cs="Calibri"/>
          <w:b/>
          <w:bCs/>
          <w:sz w:val="24"/>
          <w:szCs w:val="24"/>
        </w:rPr>
      </w:pPr>
      <w:r w:rsidRPr="00E76E71">
        <w:rPr>
          <w:rFonts w:ascii="Calibri" w:eastAsia="Calibri" w:hAnsi="Calibri" w:cs="Calibri"/>
          <w:b/>
          <w:bCs/>
          <w:sz w:val="24"/>
          <w:szCs w:val="24"/>
        </w:rPr>
        <w:t>VINCULACIÓN DE PERSONAS MAYORES Y NO BENEFICIARIAS DE LA PENSIÓN DE VEJEZ, FAMILIAR O SOBREVIVENCIA</w:t>
      </w:r>
    </w:p>
    <w:p w14:paraId="2A33370C" w14:textId="77777777" w:rsidR="00825DAA" w:rsidRPr="00E76E71" w:rsidRDefault="00825DAA" w:rsidP="00E76E71">
      <w:pPr>
        <w:spacing w:after="0" w:line="276" w:lineRule="auto"/>
        <w:jc w:val="both"/>
        <w:rPr>
          <w:rFonts w:ascii="Calibri" w:eastAsia="Calibri" w:hAnsi="Calibri" w:cs="Calibri"/>
          <w:i/>
          <w:iCs/>
          <w:sz w:val="24"/>
          <w:szCs w:val="24"/>
          <w:lang w:eastAsia="es-ES"/>
        </w:rPr>
      </w:pPr>
      <w:r w:rsidRPr="00E76E71">
        <w:rPr>
          <w:rFonts w:ascii="Calibri" w:eastAsia="Calibri" w:hAnsi="Calibri" w:cs="Calibri"/>
          <w:i/>
          <w:iCs/>
          <w:sz w:val="24"/>
          <w:szCs w:val="24"/>
          <w:lang w:eastAsia="es-ES"/>
        </w:rPr>
        <w:br/>
        <w:t>[Este formato lo diligencia la persona natural, el representante legal o revisor fiscal de la persona jurídica que tiene vinculado en su personal trabajadores de personas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los trabajadores vinculados en la planta de personal y la totalidad de personas mayores de edad vinculados de cada uno de sus integrantes]</w:t>
      </w:r>
    </w:p>
    <w:p w14:paraId="387AE181" w14:textId="77777777" w:rsidR="00825DAA" w:rsidRPr="00E76E71" w:rsidRDefault="00825DAA" w:rsidP="00E76E71">
      <w:pPr>
        <w:spacing w:after="0" w:line="276" w:lineRule="auto"/>
        <w:ind w:firstLine="22"/>
        <w:jc w:val="both"/>
        <w:rPr>
          <w:rFonts w:ascii="Calibri" w:eastAsia="ZTR1C.tmp" w:hAnsi="Calibri" w:cs="Calibri"/>
          <w:bCs/>
          <w:sz w:val="24"/>
          <w:szCs w:val="24"/>
          <w:lang w:val="es-ES" w:eastAsia="es-ES"/>
        </w:rPr>
      </w:pPr>
    </w:p>
    <w:p w14:paraId="09D39A4F" w14:textId="40848F51" w:rsidR="00825DAA" w:rsidRPr="00E76E71" w:rsidRDefault="00825DAA" w:rsidP="00E76E71">
      <w:pPr>
        <w:spacing w:after="0" w:line="276" w:lineRule="auto"/>
        <w:ind w:firstLine="22"/>
        <w:jc w:val="both"/>
        <w:rPr>
          <w:rFonts w:ascii="Calibri" w:eastAsia="ZTR1C.tmp" w:hAnsi="Calibri" w:cs="Calibri"/>
          <w:bCs/>
          <w:sz w:val="24"/>
          <w:szCs w:val="24"/>
          <w:lang w:val="es-ES" w:eastAsia="es-ES"/>
        </w:rPr>
      </w:pPr>
      <w:r w:rsidRPr="00E76E71">
        <w:rPr>
          <w:rFonts w:ascii="Calibri" w:eastAsia="ZTR1C.tmp" w:hAnsi="Calibri" w:cs="Calibri"/>
          <w:bCs/>
          <w:sz w:val="24"/>
          <w:szCs w:val="24"/>
          <w:lang w:val="es-ES" w:eastAsia="es-ES"/>
        </w:rPr>
        <w:t xml:space="preserve">Señores </w:t>
      </w:r>
    </w:p>
    <w:p w14:paraId="2C49E9CE" w14:textId="77777777" w:rsidR="00825DAA" w:rsidRPr="00E76E71" w:rsidRDefault="00825DAA" w:rsidP="00E76E71">
      <w:pPr>
        <w:spacing w:after="0" w:line="276" w:lineRule="auto"/>
        <w:ind w:firstLine="22"/>
        <w:jc w:val="both"/>
        <w:rPr>
          <w:rFonts w:ascii="Calibri" w:eastAsia="ZTR1C.tmp" w:hAnsi="Calibri" w:cs="Calibri"/>
          <w:b/>
          <w:bCs/>
          <w:sz w:val="24"/>
          <w:szCs w:val="24"/>
          <w:lang w:eastAsia="es-ES"/>
        </w:rPr>
      </w:pPr>
    </w:p>
    <w:p w14:paraId="15D37F1A" w14:textId="5D29EBDA" w:rsidR="00825DAA" w:rsidRPr="00E76E71" w:rsidRDefault="00825DAA" w:rsidP="00E76E71">
      <w:pPr>
        <w:spacing w:after="0" w:line="276" w:lineRule="auto"/>
        <w:ind w:firstLine="22"/>
        <w:jc w:val="both"/>
        <w:rPr>
          <w:rFonts w:ascii="Calibri" w:eastAsia="ZTR1C.tmp" w:hAnsi="Calibri" w:cs="Calibri"/>
          <w:b/>
          <w:bCs/>
          <w:sz w:val="24"/>
          <w:szCs w:val="24"/>
          <w:lang w:eastAsia="es-ES"/>
        </w:rPr>
      </w:pPr>
      <w:r w:rsidRPr="00E76E71">
        <w:rPr>
          <w:rFonts w:ascii="Calibri" w:eastAsia="ZTR1C.tmp" w:hAnsi="Calibri" w:cs="Calibri"/>
          <w:b/>
          <w:bCs/>
          <w:sz w:val="24"/>
          <w:szCs w:val="24"/>
          <w:lang w:eastAsia="es-ES"/>
        </w:rPr>
        <w:t>TRANSMILENIO S.A.</w:t>
      </w:r>
    </w:p>
    <w:p w14:paraId="24181686" w14:textId="77777777" w:rsidR="00825DAA" w:rsidRPr="00E76E71" w:rsidRDefault="00825DAA" w:rsidP="00E76E71">
      <w:pPr>
        <w:spacing w:after="0" w:line="276" w:lineRule="auto"/>
        <w:ind w:firstLine="22"/>
        <w:jc w:val="both"/>
        <w:rPr>
          <w:rFonts w:ascii="Calibri" w:eastAsia="ZTR1C.tmp" w:hAnsi="Calibri" w:cs="Calibri"/>
          <w:bCs/>
          <w:sz w:val="24"/>
          <w:szCs w:val="24"/>
          <w:lang w:val="es-ES" w:eastAsia="es-ES"/>
        </w:rPr>
      </w:pPr>
    </w:p>
    <w:p w14:paraId="6DBFB6F9" w14:textId="2A9B54FC" w:rsidR="00825DAA" w:rsidRPr="00E76E71" w:rsidRDefault="00825DAA" w:rsidP="00E76E71">
      <w:pPr>
        <w:spacing w:after="0" w:line="276" w:lineRule="auto"/>
        <w:ind w:firstLine="22"/>
        <w:jc w:val="both"/>
        <w:rPr>
          <w:rFonts w:ascii="Calibri" w:eastAsia="ZTR1C.tmp" w:hAnsi="Calibri" w:cs="Calibri"/>
          <w:bCs/>
          <w:sz w:val="24"/>
          <w:szCs w:val="24"/>
          <w:lang w:val="es-ES" w:eastAsia="es-ES"/>
        </w:rPr>
      </w:pPr>
      <w:r w:rsidRPr="00E76E71">
        <w:rPr>
          <w:rFonts w:ascii="Calibri" w:eastAsia="ZTR1C.tmp" w:hAnsi="Calibri" w:cs="Calibri"/>
          <w:bCs/>
          <w:sz w:val="24"/>
          <w:szCs w:val="24"/>
          <w:lang w:val="es-ES" w:eastAsia="es-ES"/>
        </w:rPr>
        <w:t xml:space="preserve">Bogotá. </w:t>
      </w:r>
    </w:p>
    <w:p w14:paraId="6EDB66F0" w14:textId="3A6189D9" w:rsidR="00825DAA" w:rsidRPr="00E76E71" w:rsidRDefault="00825DAA" w:rsidP="00E76E71">
      <w:pPr>
        <w:tabs>
          <w:tab w:val="left" w:pos="-142"/>
        </w:tabs>
        <w:autoSpaceDE w:val="0"/>
        <w:autoSpaceDN w:val="0"/>
        <w:adjustRightInd w:val="0"/>
        <w:spacing w:after="0" w:line="276" w:lineRule="auto"/>
        <w:jc w:val="center"/>
        <w:rPr>
          <w:rFonts w:ascii="Calibri" w:eastAsia="Calibri" w:hAnsi="Calibri" w:cs="Calibri"/>
          <w:b/>
          <w:bCs/>
          <w:sz w:val="24"/>
          <w:szCs w:val="24"/>
        </w:rPr>
      </w:pPr>
      <w:r w:rsidRPr="00E76E71">
        <w:rPr>
          <w:rFonts w:ascii="Calibri" w:eastAsia="Times New Roman" w:hAnsi="Calibri" w:cs="Calibri"/>
          <w:b/>
          <w:sz w:val="24"/>
          <w:szCs w:val="24"/>
          <w:lang w:eastAsia="es-ES"/>
        </w:rPr>
        <w:t>REFERENCIA:</w:t>
      </w:r>
      <w:r w:rsidRPr="00E76E71">
        <w:rPr>
          <w:rFonts w:ascii="Calibri" w:eastAsia="Times New Roman" w:hAnsi="Calibri" w:cs="Calibri"/>
          <w:sz w:val="24"/>
          <w:szCs w:val="24"/>
          <w:lang w:eastAsia="es-ES"/>
        </w:rPr>
        <w:t xml:space="preserve"> </w:t>
      </w:r>
      <w:r w:rsidR="003D2BD1" w:rsidRPr="00E76E71">
        <w:rPr>
          <w:rFonts w:ascii="Calibri" w:eastAsia="Times New Roman" w:hAnsi="Calibri" w:cs="Calibri"/>
          <w:b/>
          <w:bCs/>
          <w:sz w:val="24"/>
          <w:szCs w:val="24"/>
          <w:lang w:eastAsia="es-ES"/>
        </w:rPr>
        <w:t>CONCURSO DE MERITOS</w:t>
      </w:r>
      <w:r w:rsidRPr="00E76E71">
        <w:rPr>
          <w:rFonts w:ascii="Calibri" w:eastAsia="Times New Roman" w:hAnsi="Calibri" w:cs="Calibri"/>
          <w:b/>
          <w:bCs/>
          <w:sz w:val="24"/>
          <w:szCs w:val="24"/>
          <w:lang w:eastAsia="es-ES"/>
        </w:rPr>
        <w:t xml:space="preserve"> </w:t>
      </w:r>
      <w:r w:rsidRPr="00E76E71">
        <w:rPr>
          <w:rFonts w:ascii="Calibri" w:eastAsia="Calibri" w:hAnsi="Calibri" w:cs="Calibri"/>
          <w:b/>
          <w:bCs/>
          <w:sz w:val="24"/>
          <w:szCs w:val="24"/>
        </w:rPr>
        <w:t>TMSA-</w:t>
      </w:r>
      <w:r w:rsidR="0054611C" w:rsidRPr="00E76E71">
        <w:rPr>
          <w:rFonts w:ascii="Calibri" w:eastAsia="Calibri" w:hAnsi="Calibri" w:cs="Calibri"/>
          <w:b/>
          <w:bCs/>
          <w:sz w:val="24"/>
          <w:szCs w:val="24"/>
        </w:rPr>
        <w:t>CM</w:t>
      </w:r>
      <w:r w:rsidRPr="00E76E71">
        <w:rPr>
          <w:rFonts w:ascii="Calibri" w:eastAsia="Calibri" w:hAnsi="Calibri" w:cs="Calibri"/>
          <w:b/>
          <w:bCs/>
          <w:sz w:val="24"/>
          <w:szCs w:val="24"/>
        </w:rPr>
        <w:t>-</w:t>
      </w:r>
      <w:r w:rsidR="00B839EC" w:rsidRPr="00E76E71">
        <w:rPr>
          <w:rFonts w:ascii="Calibri" w:eastAsia="Calibri" w:hAnsi="Calibri" w:cs="Calibri"/>
          <w:b/>
          <w:bCs/>
          <w:sz w:val="24"/>
          <w:szCs w:val="24"/>
        </w:rPr>
        <w:t>0</w:t>
      </w:r>
      <w:r w:rsidR="00A96620" w:rsidRPr="00E76E71">
        <w:rPr>
          <w:rFonts w:ascii="Calibri" w:eastAsia="Calibri" w:hAnsi="Calibri" w:cs="Calibri"/>
          <w:b/>
          <w:bCs/>
          <w:sz w:val="24"/>
          <w:szCs w:val="24"/>
        </w:rPr>
        <w:t>8</w:t>
      </w:r>
      <w:r w:rsidRPr="00E76E71">
        <w:rPr>
          <w:rFonts w:ascii="Calibri" w:eastAsia="Calibri" w:hAnsi="Calibri" w:cs="Calibri"/>
          <w:b/>
          <w:bCs/>
          <w:sz w:val="24"/>
          <w:szCs w:val="24"/>
        </w:rPr>
        <w:t>-20</w:t>
      </w:r>
      <w:r w:rsidR="00A748AE" w:rsidRPr="00E76E71">
        <w:rPr>
          <w:rFonts w:ascii="Calibri" w:eastAsia="Calibri" w:hAnsi="Calibri" w:cs="Calibri"/>
          <w:b/>
          <w:bCs/>
          <w:sz w:val="24"/>
          <w:szCs w:val="24"/>
        </w:rPr>
        <w:t>2</w:t>
      </w:r>
      <w:r w:rsidR="00D80B24" w:rsidRPr="00E76E71">
        <w:rPr>
          <w:rFonts w:ascii="Calibri" w:eastAsia="Calibri" w:hAnsi="Calibri" w:cs="Calibri"/>
          <w:b/>
          <w:bCs/>
          <w:sz w:val="24"/>
          <w:szCs w:val="24"/>
        </w:rPr>
        <w:t>6</w:t>
      </w:r>
    </w:p>
    <w:p w14:paraId="5F9399E6" w14:textId="56BB9914" w:rsidR="00825DAA" w:rsidRPr="00E76E71" w:rsidRDefault="00825DAA" w:rsidP="00E76E71">
      <w:pPr>
        <w:spacing w:after="0" w:line="276" w:lineRule="auto"/>
        <w:jc w:val="both"/>
        <w:rPr>
          <w:rFonts w:ascii="Calibri" w:eastAsia="Times New Roman" w:hAnsi="Calibri" w:cs="Calibri"/>
          <w:b/>
          <w:bCs/>
          <w:i/>
          <w:iCs/>
          <w:sz w:val="24"/>
          <w:szCs w:val="24"/>
          <w:lang w:val="es-ES" w:eastAsia="es-ES" w:bidi="en-US"/>
        </w:rPr>
      </w:pPr>
    </w:p>
    <w:p w14:paraId="1D52BBDE" w14:textId="77777777" w:rsidR="007E7F35" w:rsidRPr="00E76E71" w:rsidRDefault="007E7F35" w:rsidP="00E76E71">
      <w:pPr>
        <w:widowControl w:val="0"/>
        <w:spacing w:after="0" w:line="276" w:lineRule="auto"/>
        <w:jc w:val="both"/>
        <w:rPr>
          <w:rFonts w:ascii="Calibri" w:eastAsia="Calibri" w:hAnsi="Calibri" w:cs="Calibri"/>
          <w:sz w:val="24"/>
          <w:szCs w:val="24"/>
        </w:rPr>
      </w:pPr>
      <w:r w:rsidRPr="00E76E71">
        <w:rPr>
          <w:rFonts w:ascii="Calibri" w:eastAsia="Times New Roman" w:hAnsi="Calibri" w:cs="Calibri"/>
          <w:sz w:val="24"/>
          <w:szCs w:val="24"/>
          <w:lang w:eastAsia="es-ES"/>
        </w:rPr>
        <w:t>Estimados señores:</w:t>
      </w:r>
    </w:p>
    <w:p w14:paraId="09FE088C" w14:textId="77777777" w:rsidR="007E7F35" w:rsidRPr="00E76E71" w:rsidRDefault="007E7F35" w:rsidP="00E76E71">
      <w:pPr>
        <w:spacing w:after="0" w:line="276" w:lineRule="auto"/>
        <w:jc w:val="both"/>
        <w:rPr>
          <w:rFonts w:ascii="Calibri" w:eastAsia="Calibri" w:hAnsi="Calibri" w:cs="Calibri"/>
          <w:sz w:val="24"/>
          <w:szCs w:val="24"/>
        </w:rPr>
      </w:pPr>
      <w:r w:rsidRPr="00E76E71">
        <w:rPr>
          <w:rFonts w:ascii="Calibri" w:eastAsia="Calibri" w:hAnsi="Calibri" w:cs="Calibri"/>
          <w:sz w:val="24"/>
          <w:szCs w:val="24"/>
        </w:rPr>
        <w:t>_____________________________________ [</w:t>
      </w:r>
      <w:r w:rsidRPr="00E76E71">
        <w:rPr>
          <w:rFonts w:ascii="Calibri" w:eastAsia="Calibri" w:hAnsi="Calibri" w:cs="Calibri"/>
          <w:i/>
          <w:iCs/>
          <w:sz w:val="24"/>
          <w:szCs w:val="24"/>
        </w:rPr>
        <w:t xml:space="preserve">Incluir el nombre de la </w:t>
      </w:r>
      <w:r w:rsidRPr="00E76E71">
        <w:rPr>
          <w:rFonts w:ascii="Calibri" w:eastAsia="Calibri" w:hAnsi="Calibri" w:cs="Calibri"/>
          <w:i/>
          <w:iCs/>
          <w:sz w:val="24"/>
          <w:szCs w:val="24"/>
          <w:shd w:val="clear" w:color="auto" w:fill="FFFFFF"/>
        </w:rPr>
        <w:t>persona natural, el representante legal de la persona jurídica y/o el revisor fiscal, según corresponda</w:t>
      </w:r>
      <w:r w:rsidRPr="00E76E71">
        <w:rPr>
          <w:rFonts w:ascii="Calibri" w:eastAsia="Calibri" w:hAnsi="Calibri" w:cs="Calibri"/>
          <w:sz w:val="24"/>
          <w:szCs w:val="24"/>
          <w:shd w:val="clear" w:color="auto" w:fill="FFFFFF"/>
        </w:rPr>
        <w:t>]</w:t>
      </w:r>
      <w:r w:rsidRPr="00E76E71">
        <w:rPr>
          <w:rFonts w:ascii="Calibri" w:eastAsia="Calibri" w:hAnsi="Calibri" w:cs="Calibri"/>
          <w:sz w:val="24"/>
          <w:szCs w:val="24"/>
        </w:rPr>
        <w:t xml:space="preserve"> identificado con __________________ [</w:t>
      </w:r>
      <w:r w:rsidRPr="00E76E71">
        <w:rPr>
          <w:rFonts w:ascii="Calibri" w:eastAsia="Calibri" w:hAnsi="Calibri" w:cs="Calibri"/>
          <w:i/>
          <w:iCs/>
          <w:sz w:val="24"/>
          <w:szCs w:val="24"/>
        </w:rPr>
        <w:t>Incluir el número de identificación</w:t>
      </w:r>
      <w:r w:rsidRPr="00E76E71">
        <w:rPr>
          <w:rFonts w:ascii="Calibri" w:eastAsia="Calibri" w:hAnsi="Calibri" w:cs="Calibri"/>
          <w:sz w:val="24"/>
          <w:szCs w:val="24"/>
        </w:rPr>
        <w:t>], en mi condición de _________________________ [</w:t>
      </w:r>
      <w:r w:rsidRPr="00E76E71">
        <w:rPr>
          <w:rFonts w:ascii="Calibri" w:eastAsia="Calibri" w:hAnsi="Calibri" w:cs="Calibri"/>
          <w:i/>
          <w:iCs/>
          <w:sz w:val="24"/>
          <w:szCs w:val="24"/>
        </w:rPr>
        <w:t>Indicar si actúa como representante legal y/o revisor fiscal</w:t>
      </w:r>
      <w:r w:rsidRPr="00E76E71">
        <w:rPr>
          <w:rFonts w:ascii="Calibri" w:eastAsia="Calibri" w:hAnsi="Calibri" w:cs="Calibri"/>
          <w:sz w:val="24"/>
          <w:szCs w:val="24"/>
        </w:rPr>
        <w:t>] de ___________________________ [</w:t>
      </w:r>
      <w:r w:rsidRPr="00E76E71">
        <w:rPr>
          <w:rFonts w:ascii="Calibri" w:eastAsia="Calibri" w:hAnsi="Calibri" w:cs="Calibri"/>
          <w:i/>
          <w:iCs/>
          <w:sz w:val="24"/>
          <w:szCs w:val="24"/>
        </w:rPr>
        <w:t>Incluir la razón social de la persona jurídica</w:t>
      </w:r>
      <w:r w:rsidRPr="00E76E71">
        <w:rPr>
          <w:rFonts w:ascii="Calibri" w:eastAsia="Calibri" w:hAnsi="Calibri" w:cs="Calibri"/>
          <w:sz w:val="24"/>
          <w:szCs w:val="24"/>
        </w:rPr>
        <w:t>] [</w:t>
      </w:r>
      <w:r w:rsidRPr="00E76E71">
        <w:rPr>
          <w:rFonts w:ascii="Calibri" w:eastAsia="Calibri" w:hAnsi="Calibri" w:cs="Calibri"/>
          <w:i/>
          <w:iCs/>
          <w:sz w:val="24"/>
          <w:szCs w:val="24"/>
        </w:rPr>
        <w:t>identificada con NIT</w:t>
      </w:r>
      <w:r w:rsidRPr="00E76E71">
        <w:rPr>
          <w:rFonts w:ascii="Calibri" w:eastAsia="Calibri" w:hAnsi="Calibri" w:cs="Calibri"/>
          <w:sz w:val="24"/>
          <w:szCs w:val="24"/>
        </w:rPr>
        <w:t xml:space="preserve">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54599A82" w14:textId="77777777" w:rsidR="007E7F35" w:rsidRPr="00E76E71" w:rsidRDefault="007E7F35" w:rsidP="00E76E71">
      <w:pPr>
        <w:spacing w:after="0" w:line="276" w:lineRule="auto"/>
        <w:jc w:val="both"/>
        <w:rPr>
          <w:rFonts w:ascii="Calibri" w:eastAsia="Calibri" w:hAnsi="Calibri" w:cs="Calibri"/>
          <w:sz w:val="24"/>
          <w:szCs w:val="24"/>
        </w:rPr>
      </w:pPr>
    </w:p>
    <w:tbl>
      <w:tblPr>
        <w:tblW w:w="869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899"/>
        <w:gridCol w:w="1049"/>
        <w:gridCol w:w="1850"/>
        <w:gridCol w:w="2899"/>
      </w:tblGrid>
      <w:tr w:rsidR="007E7F35" w:rsidRPr="00E76E71" w14:paraId="230779BC" w14:textId="77777777" w:rsidTr="00C366B9">
        <w:trPr>
          <w:trHeight w:val="162"/>
          <w:jc w:val="center"/>
        </w:trPr>
        <w:tc>
          <w:tcPr>
            <w:tcW w:w="3948" w:type="dxa"/>
            <w:gridSpan w:val="2"/>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719A8E9D" w14:textId="77777777" w:rsidR="007E7F35" w:rsidRPr="00E76E71" w:rsidRDefault="007E7F35" w:rsidP="00E76E71">
            <w:pPr>
              <w:spacing w:after="0" w:line="276" w:lineRule="auto"/>
              <w:jc w:val="center"/>
              <w:rPr>
                <w:rFonts w:ascii="Calibri" w:eastAsia="Calibri" w:hAnsi="Calibri" w:cs="Calibri"/>
                <w:b/>
                <w:sz w:val="20"/>
                <w:szCs w:val="20"/>
              </w:rPr>
            </w:pPr>
            <w:r w:rsidRPr="00E76E71">
              <w:rPr>
                <w:rFonts w:ascii="Calibri" w:eastAsia="Calibri" w:hAnsi="Calibri" w:cs="Calibri"/>
                <w:b/>
                <w:sz w:val="20"/>
                <w:szCs w:val="20"/>
              </w:rPr>
              <w:t>Número total de trabajadores vinculados a la planta de personal</w:t>
            </w:r>
          </w:p>
        </w:tc>
        <w:tc>
          <w:tcPr>
            <w:tcW w:w="4749" w:type="dxa"/>
            <w:gridSpan w:val="2"/>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515E203C" w14:textId="77777777" w:rsidR="007E7F35" w:rsidRPr="00E76E71" w:rsidRDefault="007E7F35" w:rsidP="00E76E71">
            <w:pPr>
              <w:spacing w:after="0" w:line="276" w:lineRule="auto"/>
              <w:jc w:val="center"/>
              <w:rPr>
                <w:rFonts w:ascii="Calibri" w:eastAsia="Calibri" w:hAnsi="Calibri" w:cs="Calibri"/>
                <w:b/>
                <w:sz w:val="20"/>
                <w:szCs w:val="20"/>
              </w:rPr>
            </w:pPr>
            <w:r w:rsidRPr="00E76E71">
              <w:rPr>
                <w:rFonts w:ascii="Calibri" w:eastAsia="Calibri" w:hAnsi="Calibri" w:cs="Calibri"/>
                <w:b/>
                <w:sz w:val="20"/>
                <w:szCs w:val="20"/>
              </w:rPr>
              <w:t>Número de personas mayores, no beneficiarias a la pensión de vejez, familiar o de sobrevivencia y que hayan cumplido el requisito de pensión</w:t>
            </w:r>
            <w:r w:rsidRPr="00E76E71">
              <w:rPr>
                <w:rFonts w:ascii="Calibri" w:eastAsia="Calibri" w:hAnsi="Calibri" w:cs="Calibri"/>
                <w:b/>
                <w:sz w:val="20"/>
                <w:szCs w:val="20"/>
              </w:rPr>
              <w:fldChar w:fldCharType="begin"/>
            </w:r>
            <w:r w:rsidRPr="00E76E71">
              <w:rPr>
                <w:rFonts w:ascii="Calibri" w:eastAsia="Calibri" w:hAnsi="Calibri" w:cs="Calibri"/>
                <w:b/>
                <w:sz w:val="20"/>
                <w:szCs w:val="20"/>
              </w:rPr>
              <w:instrText xml:space="preserve"> AUTHOR  "Nombre y Apellidos" \* FirstCap  \* MERGEFORMAT </w:instrText>
            </w:r>
            <w:r w:rsidRPr="00E76E71">
              <w:rPr>
                <w:rFonts w:ascii="Calibri" w:eastAsia="Calibri" w:hAnsi="Calibri" w:cs="Calibri"/>
                <w:b/>
                <w:sz w:val="20"/>
                <w:szCs w:val="20"/>
              </w:rPr>
              <w:fldChar w:fldCharType="end"/>
            </w:r>
          </w:p>
        </w:tc>
      </w:tr>
      <w:tr w:rsidR="007E7F35" w:rsidRPr="00E76E71" w14:paraId="767BAF88" w14:textId="77777777" w:rsidTr="00C366B9">
        <w:trPr>
          <w:trHeight w:val="517"/>
          <w:jc w:val="center"/>
        </w:trPr>
        <w:tc>
          <w:tcPr>
            <w:tcW w:w="3948"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70D5F643" w14:textId="77777777" w:rsidR="007E7F35" w:rsidRPr="00E76E71" w:rsidRDefault="007E7F35" w:rsidP="00E76E71">
            <w:pPr>
              <w:spacing w:after="0" w:line="276" w:lineRule="auto"/>
              <w:jc w:val="center"/>
              <w:rPr>
                <w:rFonts w:ascii="Calibri" w:eastAsia="Calibri" w:hAnsi="Calibri" w:cs="Calibri"/>
                <w:b/>
                <w:sz w:val="20"/>
                <w:szCs w:val="20"/>
              </w:rPr>
            </w:pPr>
          </w:p>
        </w:tc>
        <w:tc>
          <w:tcPr>
            <w:tcW w:w="474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5B5567CB" w14:textId="77777777" w:rsidR="007E7F35" w:rsidRPr="00E76E71" w:rsidRDefault="007E7F35" w:rsidP="00E76E71">
            <w:pPr>
              <w:spacing w:after="0" w:line="276" w:lineRule="auto"/>
              <w:jc w:val="center"/>
              <w:rPr>
                <w:rFonts w:ascii="Calibri" w:eastAsia="Calibri" w:hAnsi="Calibri" w:cs="Calibri"/>
                <w:b/>
                <w:sz w:val="20"/>
                <w:szCs w:val="20"/>
              </w:rPr>
            </w:pPr>
          </w:p>
        </w:tc>
      </w:tr>
      <w:tr w:rsidR="007E7F35" w:rsidRPr="00E76E71" w14:paraId="305022FF" w14:textId="77777777" w:rsidTr="00C366B9">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0209FDFB" w14:textId="77777777" w:rsidR="007E7F35" w:rsidRPr="00E76E71" w:rsidRDefault="007E7F35" w:rsidP="00E76E71">
            <w:pPr>
              <w:spacing w:after="0" w:line="276" w:lineRule="auto"/>
              <w:jc w:val="center"/>
              <w:rPr>
                <w:rFonts w:ascii="Calibri" w:eastAsia="Calibri" w:hAnsi="Calibri" w:cs="Calibri"/>
                <w:b/>
                <w:sz w:val="20"/>
                <w:szCs w:val="20"/>
              </w:rPr>
            </w:pPr>
            <w:r w:rsidRPr="00E76E71">
              <w:rPr>
                <w:rFonts w:ascii="Calibri" w:eastAsia="Calibri" w:hAnsi="Calibri" w:cs="Calibri"/>
                <w:b/>
                <w:sz w:val="20"/>
                <w:szCs w:val="20"/>
              </w:rPr>
              <w:t>Nombre</w:t>
            </w: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DBE5F1"/>
            <w:vAlign w:val="center"/>
          </w:tcPr>
          <w:p w14:paraId="5461262D" w14:textId="77777777" w:rsidR="007E7F35" w:rsidRPr="00E76E71" w:rsidRDefault="007E7F35" w:rsidP="00E76E71">
            <w:pPr>
              <w:spacing w:after="0" w:line="276" w:lineRule="auto"/>
              <w:jc w:val="center"/>
              <w:rPr>
                <w:rFonts w:ascii="Calibri" w:eastAsia="Calibri" w:hAnsi="Calibri" w:cs="Calibri"/>
                <w:b/>
                <w:sz w:val="20"/>
                <w:szCs w:val="20"/>
              </w:rPr>
            </w:pPr>
            <w:r w:rsidRPr="00E76E71">
              <w:rPr>
                <w:rFonts w:ascii="Calibri" w:eastAsia="Calibri" w:hAnsi="Calibri" w:cs="Calibri"/>
                <w:b/>
                <w:sz w:val="20"/>
                <w:szCs w:val="20"/>
              </w:rPr>
              <w:t>Identificación</w:t>
            </w:r>
          </w:p>
        </w:tc>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2E027BB2" w14:textId="77777777" w:rsidR="007E7F35" w:rsidRPr="00E76E71" w:rsidRDefault="007E7F35" w:rsidP="00E76E71">
            <w:pPr>
              <w:spacing w:after="0" w:line="276" w:lineRule="auto"/>
              <w:jc w:val="center"/>
              <w:rPr>
                <w:rFonts w:ascii="Calibri" w:eastAsia="Calibri" w:hAnsi="Calibri" w:cs="Calibri"/>
                <w:b/>
                <w:sz w:val="20"/>
                <w:szCs w:val="20"/>
              </w:rPr>
            </w:pPr>
            <w:r w:rsidRPr="00E76E71">
              <w:rPr>
                <w:rFonts w:ascii="Calibri" w:eastAsia="Calibri" w:hAnsi="Calibri" w:cs="Calibri"/>
                <w:b/>
                <w:sz w:val="20"/>
                <w:szCs w:val="20"/>
              </w:rPr>
              <w:t>Tiempo de vinculación</w:t>
            </w:r>
          </w:p>
        </w:tc>
      </w:tr>
      <w:tr w:rsidR="007E7F35" w:rsidRPr="00E76E71" w14:paraId="7AC717DE" w14:textId="77777777" w:rsidTr="00C366B9">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D5B677B" w14:textId="77777777" w:rsidR="007E7F35" w:rsidRPr="00E76E71" w:rsidRDefault="007E7F35" w:rsidP="00E76E71">
            <w:pPr>
              <w:spacing w:after="0" w:line="276" w:lineRule="auto"/>
              <w:jc w:val="center"/>
              <w:rPr>
                <w:rFonts w:ascii="Calibri" w:eastAsia="Calibri" w:hAnsi="Calibri" w:cs="Calibri"/>
                <w:b/>
                <w:sz w:val="20"/>
                <w:szCs w:val="20"/>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069DA12B" w14:textId="77777777" w:rsidR="007E7F35" w:rsidRPr="00E76E71" w:rsidRDefault="007E7F35" w:rsidP="00E76E71">
            <w:pPr>
              <w:spacing w:after="0" w:line="276" w:lineRule="auto"/>
              <w:jc w:val="center"/>
              <w:rPr>
                <w:rFonts w:ascii="Calibri" w:eastAsia="Calibri" w:hAnsi="Calibri" w:cs="Calibri"/>
                <w:b/>
                <w:sz w:val="20"/>
                <w:szCs w:val="20"/>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83CAD09" w14:textId="77777777" w:rsidR="007E7F35" w:rsidRPr="00E76E71" w:rsidRDefault="007E7F35" w:rsidP="00E76E71">
            <w:pPr>
              <w:spacing w:after="0" w:line="276" w:lineRule="auto"/>
              <w:jc w:val="center"/>
              <w:rPr>
                <w:rFonts w:ascii="Calibri" w:eastAsia="Calibri" w:hAnsi="Calibri" w:cs="Calibri"/>
                <w:b/>
                <w:sz w:val="20"/>
                <w:szCs w:val="20"/>
              </w:rPr>
            </w:pPr>
          </w:p>
        </w:tc>
      </w:tr>
      <w:tr w:rsidR="007E7F35" w:rsidRPr="00E76E71" w14:paraId="231EF462" w14:textId="77777777" w:rsidTr="00C366B9">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2EBAB8A" w14:textId="77777777" w:rsidR="007E7F35" w:rsidRPr="00E76E71" w:rsidRDefault="007E7F35" w:rsidP="00E76E71">
            <w:pPr>
              <w:spacing w:after="0" w:line="276" w:lineRule="auto"/>
              <w:jc w:val="center"/>
              <w:rPr>
                <w:rFonts w:ascii="Calibri" w:eastAsia="Calibri" w:hAnsi="Calibri" w:cs="Calibri"/>
                <w:b/>
                <w:sz w:val="20"/>
                <w:szCs w:val="20"/>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6620ABC4" w14:textId="77777777" w:rsidR="007E7F35" w:rsidRPr="00E76E71" w:rsidRDefault="007E7F35" w:rsidP="00E76E71">
            <w:pPr>
              <w:spacing w:after="0" w:line="276" w:lineRule="auto"/>
              <w:jc w:val="center"/>
              <w:rPr>
                <w:rFonts w:ascii="Calibri" w:eastAsia="Calibri" w:hAnsi="Calibri" w:cs="Calibri"/>
                <w:b/>
                <w:sz w:val="20"/>
                <w:szCs w:val="20"/>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E6A67DB" w14:textId="77777777" w:rsidR="007E7F35" w:rsidRPr="00E76E71" w:rsidRDefault="007E7F35" w:rsidP="00E76E71">
            <w:pPr>
              <w:spacing w:after="0" w:line="276" w:lineRule="auto"/>
              <w:jc w:val="center"/>
              <w:rPr>
                <w:rFonts w:ascii="Calibri" w:eastAsia="Calibri" w:hAnsi="Calibri" w:cs="Calibri"/>
                <w:b/>
                <w:sz w:val="20"/>
                <w:szCs w:val="20"/>
              </w:rPr>
            </w:pPr>
          </w:p>
        </w:tc>
      </w:tr>
      <w:tr w:rsidR="007E7F35" w:rsidRPr="00E76E71" w14:paraId="1D3D9052" w14:textId="77777777" w:rsidTr="00C366B9">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5921370" w14:textId="77777777" w:rsidR="007E7F35" w:rsidRPr="00E76E71" w:rsidRDefault="007E7F35" w:rsidP="00E76E71">
            <w:pPr>
              <w:spacing w:after="0" w:line="276" w:lineRule="auto"/>
              <w:jc w:val="center"/>
              <w:rPr>
                <w:rFonts w:ascii="Calibri" w:eastAsia="Calibri" w:hAnsi="Calibri" w:cs="Calibri"/>
                <w:b/>
                <w:sz w:val="20"/>
                <w:szCs w:val="20"/>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0000A69A" w14:textId="77777777" w:rsidR="007E7F35" w:rsidRPr="00E76E71" w:rsidRDefault="007E7F35" w:rsidP="00E76E71">
            <w:pPr>
              <w:spacing w:after="0" w:line="276" w:lineRule="auto"/>
              <w:jc w:val="center"/>
              <w:rPr>
                <w:rFonts w:ascii="Calibri" w:eastAsia="Calibri" w:hAnsi="Calibri" w:cs="Calibri"/>
                <w:b/>
                <w:sz w:val="20"/>
                <w:szCs w:val="20"/>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4041F9D" w14:textId="77777777" w:rsidR="007E7F35" w:rsidRPr="00E76E71" w:rsidRDefault="007E7F35" w:rsidP="00E76E71">
            <w:pPr>
              <w:spacing w:after="0" w:line="276" w:lineRule="auto"/>
              <w:jc w:val="center"/>
              <w:rPr>
                <w:rFonts w:ascii="Calibri" w:eastAsia="Calibri" w:hAnsi="Calibri" w:cs="Calibri"/>
                <w:b/>
                <w:sz w:val="20"/>
                <w:szCs w:val="20"/>
              </w:rPr>
            </w:pPr>
          </w:p>
        </w:tc>
      </w:tr>
    </w:tbl>
    <w:p w14:paraId="5DD66996" w14:textId="77777777" w:rsidR="007E7F35" w:rsidRPr="00E76E71" w:rsidRDefault="007E7F35" w:rsidP="00E76E71">
      <w:pPr>
        <w:spacing w:after="0" w:line="276" w:lineRule="auto"/>
        <w:jc w:val="both"/>
        <w:rPr>
          <w:rFonts w:ascii="Calibri" w:eastAsia="Calibri" w:hAnsi="Calibri" w:cs="Calibri"/>
          <w:i/>
          <w:iCs/>
          <w:sz w:val="24"/>
          <w:szCs w:val="24"/>
          <w:shd w:val="clear" w:color="auto" w:fill="FFFFFF"/>
        </w:rPr>
      </w:pPr>
    </w:p>
    <w:p w14:paraId="059D8A7E" w14:textId="77777777" w:rsidR="007E7F35" w:rsidRPr="00E76E71" w:rsidRDefault="007E7F35" w:rsidP="00E76E71">
      <w:pPr>
        <w:spacing w:after="0" w:line="276" w:lineRule="auto"/>
        <w:jc w:val="both"/>
        <w:rPr>
          <w:rFonts w:ascii="Calibri" w:eastAsia="Times New Roman" w:hAnsi="Calibri" w:cs="Calibri"/>
          <w:color w:val="000000"/>
          <w:sz w:val="24"/>
          <w:szCs w:val="24"/>
          <w:lang w:val="es-MX" w:eastAsia="es-CO"/>
        </w:rPr>
      </w:pPr>
      <w:r w:rsidRPr="00E76E71">
        <w:rPr>
          <w:rFonts w:ascii="Calibri" w:eastAsia="Times New Roman" w:hAnsi="Calibri" w:cs="Calibri"/>
          <w:b/>
          <w:bCs/>
          <w:color w:val="000000"/>
          <w:sz w:val="24"/>
          <w:szCs w:val="24"/>
          <w:lang w:eastAsia="es-CO"/>
        </w:rPr>
        <w:t>NOTA 1:</w:t>
      </w:r>
      <w:r w:rsidRPr="00E76E71">
        <w:rPr>
          <w:rFonts w:ascii="Calibri" w:eastAsia="Times New Roman" w:hAnsi="Calibri" w:cs="Calibri"/>
          <w:color w:val="000000"/>
          <w:sz w:val="24"/>
          <w:szCs w:val="24"/>
          <w:lang w:eastAsia="es-CO"/>
        </w:rPr>
        <w:t xml:space="preserve"> Para el otorgamiento del criterio de desempate, cada uno de los trabajadores que cumpla las condiciones previstas, allegará un certificado, mediante el cual acredita, bajo la gravedad de juramento, que no es beneficiario de pensión de vejez, familiar o sobrevivencia, y cumple la edad de pensión; además, se deberá allegar el documento de identificación del trabajador que lo firma. Anexarlos a este formato.</w:t>
      </w:r>
    </w:p>
    <w:p w14:paraId="07D6C5F0" w14:textId="77777777" w:rsidR="007E7F35" w:rsidRPr="00E76E71" w:rsidRDefault="007E7F35" w:rsidP="00E76E71">
      <w:pPr>
        <w:widowControl w:val="0"/>
        <w:spacing w:after="0" w:line="276" w:lineRule="auto"/>
        <w:jc w:val="both"/>
        <w:rPr>
          <w:rFonts w:ascii="Calibri" w:eastAsia="Times New Roman" w:hAnsi="Calibri" w:cs="Calibri"/>
          <w:sz w:val="24"/>
          <w:szCs w:val="24"/>
          <w:lang w:eastAsia="es-ES"/>
        </w:rPr>
      </w:pPr>
      <w:r w:rsidRPr="00E76E71">
        <w:rPr>
          <w:rFonts w:ascii="Calibri" w:eastAsia="Times New Roman" w:hAnsi="Calibri" w:cs="Calibri"/>
          <w:b/>
          <w:bCs/>
          <w:sz w:val="24"/>
          <w:szCs w:val="24"/>
          <w:lang w:eastAsia="es-ES"/>
        </w:rPr>
        <w:t>NOTA 2:</w:t>
      </w:r>
      <w:r w:rsidRPr="00E76E71">
        <w:rPr>
          <w:rFonts w:ascii="Calibri" w:eastAsia="Times New Roman" w:hAnsi="Calibri" w:cs="Calibri"/>
          <w:sz w:val="24"/>
          <w:szCs w:val="24"/>
          <w:lang w:eastAsia="es-ES"/>
        </w:rPr>
        <w:t xml:space="preserve"> En caso de Uniones Temporales o Consorcios este formato deberá allegarse por cada uno de los integrantes dicha estructura plural.</w:t>
      </w:r>
    </w:p>
    <w:p w14:paraId="55744A93" w14:textId="77777777" w:rsidR="007E7F35" w:rsidRPr="00E76E71" w:rsidRDefault="007E7F35" w:rsidP="00E76E71">
      <w:pPr>
        <w:widowControl w:val="0"/>
        <w:spacing w:after="0" w:line="276" w:lineRule="auto"/>
        <w:jc w:val="both"/>
        <w:rPr>
          <w:rFonts w:ascii="Calibri" w:eastAsia="Times New Roman" w:hAnsi="Calibri" w:cs="Calibri"/>
          <w:sz w:val="24"/>
          <w:szCs w:val="24"/>
          <w:lang w:eastAsia="es-ES"/>
        </w:rPr>
      </w:pPr>
    </w:p>
    <w:p w14:paraId="695DC0B1" w14:textId="77777777" w:rsidR="007E7F35" w:rsidRPr="00E76E71" w:rsidRDefault="007E7F35" w:rsidP="00E76E71">
      <w:pPr>
        <w:widowControl w:val="0"/>
        <w:spacing w:after="0" w:line="276" w:lineRule="auto"/>
        <w:jc w:val="both"/>
        <w:rPr>
          <w:rFonts w:ascii="Calibri" w:eastAsia="Times New Roman" w:hAnsi="Calibri" w:cs="Calibri"/>
          <w:sz w:val="24"/>
          <w:szCs w:val="24"/>
          <w:lang w:eastAsia="es-ES"/>
        </w:rPr>
      </w:pPr>
      <w:r w:rsidRPr="00E76E71">
        <w:rPr>
          <w:rFonts w:ascii="Calibri" w:eastAsia="Times New Roman" w:hAnsi="Calibri" w:cs="Calibri"/>
          <w:sz w:val="24"/>
          <w:szCs w:val="24"/>
          <w:lang w:eastAsia="es-ES"/>
        </w:rPr>
        <w:t>Así mismo declaramos, que las personas señaladas anteriormente se encuentran vinculadas con una antigüedad igual o mayor a un año, como se ilustra en el cuadro. [</w:t>
      </w:r>
      <w:r w:rsidRPr="00E76E71">
        <w:rPr>
          <w:rFonts w:ascii="Calibri" w:eastAsia="Times New Roman" w:hAnsi="Calibri" w:cs="Calibri"/>
          <w:i/>
          <w:iCs/>
          <w:sz w:val="24"/>
          <w:szCs w:val="24"/>
          <w:lang w:eastAsia="es-ES"/>
        </w:rPr>
        <w:t>Para los casos de constitución inferior a un año se tendrá que indicar que las personas señaladas, se encuentran vinculadas desde el momento de constitución de la misma</w:t>
      </w:r>
      <w:r w:rsidRPr="00E76E71">
        <w:rPr>
          <w:rFonts w:ascii="Calibri" w:eastAsia="Times New Roman" w:hAnsi="Calibri" w:cs="Calibri"/>
          <w:sz w:val="24"/>
          <w:szCs w:val="24"/>
          <w:lang w:eastAsia="es-ES"/>
        </w:rPr>
        <w:t>].</w:t>
      </w:r>
    </w:p>
    <w:p w14:paraId="4CB63798" w14:textId="77777777" w:rsidR="007E7F35" w:rsidRPr="00E76E71" w:rsidRDefault="007E7F35" w:rsidP="00E76E71">
      <w:pPr>
        <w:widowControl w:val="0"/>
        <w:spacing w:after="0" w:line="276" w:lineRule="auto"/>
        <w:jc w:val="both"/>
        <w:rPr>
          <w:rFonts w:ascii="Calibri" w:eastAsia="Times New Roman" w:hAnsi="Calibri" w:cs="Calibri"/>
          <w:sz w:val="24"/>
          <w:szCs w:val="24"/>
          <w:lang w:eastAsia="es-ES"/>
        </w:rPr>
      </w:pPr>
    </w:p>
    <w:p w14:paraId="057F8E46" w14:textId="77777777" w:rsidR="007E7F35" w:rsidRPr="00E76E71" w:rsidRDefault="007E7F35" w:rsidP="00E76E71">
      <w:pPr>
        <w:spacing w:after="0" w:line="276" w:lineRule="auto"/>
        <w:jc w:val="both"/>
        <w:rPr>
          <w:rFonts w:ascii="Calibri" w:eastAsia="Calibri" w:hAnsi="Calibri" w:cs="Calibri"/>
          <w:sz w:val="24"/>
          <w:szCs w:val="24"/>
        </w:rPr>
      </w:pPr>
      <w:r w:rsidRPr="00E76E71">
        <w:rPr>
          <w:rFonts w:ascii="Calibri" w:eastAsia="Calibri" w:hAnsi="Calibri" w:cs="Calibri"/>
          <w:sz w:val="24"/>
          <w:szCs w:val="24"/>
        </w:rPr>
        <w:t>En cumpliendo lo dispuesto en la Ley 1581 de 2012, “Por el cual se dictan disposiciones para la protección de datos personales” y de conformidad con lo señalado en el Decreto 1377 de 2013, con la firma de este documento autorizo mi consentimiento a TRANSMILENIO S.A. para que trate mi información personal de acuerdo con la Política de Tratamiento de Datos Personales, para que sean utilizados para hacer efectivo el criterio de desempate previsto.</w:t>
      </w:r>
    </w:p>
    <w:p w14:paraId="0981D4EC" w14:textId="77777777" w:rsidR="007E7F35" w:rsidRPr="00E76E71" w:rsidRDefault="007E7F35" w:rsidP="00E76E71">
      <w:pPr>
        <w:shd w:val="clear" w:color="auto" w:fill="FFFFFF"/>
        <w:spacing w:after="0" w:line="276" w:lineRule="auto"/>
        <w:rPr>
          <w:rFonts w:ascii="Calibri" w:eastAsia="Times New Roman" w:hAnsi="Calibri" w:cs="Calibri"/>
          <w:sz w:val="24"/>
          <w:szCs w:val="24"/>
          <w:lang w:eastAsia="es-ES"/>
        </w:rPr>
      </w:pPr>
    </w:p>
    <w:p w14:paraId="54D20BC5" w14:textId="77777777" w:rsidR="007E7F35" w:rsidRPr="00E76E71" w:rsidRDefault="007E7F35" w:rsidP="00E76E71">
      <w:pPr>
        <w:shd w:val="clear" w:color="auto" w:fill="FFFFFF"/>
        <w:spacing w:after="0" w:line="276" w:lineRule="auto"/>
        <w:rPr>
          <w:rFonts w:ascii="Calibri" w:eastAsia="Times New Roman" w:hAnsi="Calibri" w:cs="Calibri"/>
          <w:sz w:val="24"/>
          <w:szCs w:val="24"/>
          <w:lang w:val="es-ES" w:eastAsia="es-ES"/>
        </w:rPr>
      </w:pPr>
      <w:r w:rsidRPr="00E76E71">
        <w:rPr>
          <w:rFonts w:ascii="Calibri" w:eastAsia="Times New Roman" w:hAnsi="Calibri" w:cs="Calibri"/>
          <w:sz w:val="24"/>
          <w:szCs w:val="24"/>
          <w:lang w:val="es-ES" w:eastAsia="es-ES"/>
        </w:rPr>
        <w:t xml:space="preserve">En constancia, se firma en ______________, a los ____ días del mes de _____ </w:t>
      </w:r>
      <w:proofErr w:type="spellStart"/>
      <w:r w:rsidRPr="00E76E71">
        <w:rPr>
          <w:rFonts w:ascii="Calibri" w:eastAsia="Times New Roman" w:hAnsi="Calibri" w:cs="Calibri"/>
          <w:sz w:val="24"/>
          <w:szCs w:val="24"/>
          <w:lang w:val="es-ES" w:eastAsia="es-ES"/>
        </w:rPr>
        <w:t>de</w:t>
      </w:r>
      <w:proofErr w:type="spellEnd"/>
      <w:r w:rsidRPr="00E76E71">
        <w:rPr>
          <w:rFonts w:ascii="Calibri" w:eastAsia="Times New Roman" w:hAnsi="Calibri" w:cs="Calibri"/>
          <w:sz w:val="24"/>
          <w:szCs w:val="24"/>
          <w:lang w:val="es-ES" w:eastAsia="es-ES"/>
        </w:rPr>
        <w:t xml:space="preserve"> 202__</w:t>
      </w:r>
    </w:p>
    <w:p w14:paraId="191A5A96" w14:textId="77777777" w:rsidR="007E7F35" w:rsidRPr="00E76E71" w:rsidRDefault="007E7F35" w:rsidP="00E76E71">
      <w:pPr>
        <w:shd w:val="clear" w:color="auto" w:fill="FFFFFF"/>
        <w:spacing w:after="0" w:line="276" w:lineRule="auto"/>
        <w:jc w:val="center"/>
        <w:rPr>
          <w:rFonts w:ascii="Calibri" w:eastAsia="Times New Roman" w:hAnsi="Calibri" w:cs="Calibri"/>
          <w:b/>
          <w:sz w:val="24"/>
          <w:szCs w:val="24"/>
          <w:lang w:val="es-ES" w:eastAsia="es-ES"/>
        </w:rPr>
      </w:pPr>
    </w:p>
    <w:p w14:paraId="2311F40D" w14:textId="77777777" w:rsidR="007E7F35" w:rsidRPr="00E76E71" w:rsidRDefault="007E7F35" w:rsidP="00E76E71">
      <w:pPr>
        <w:shd w:val="clear" w:color="auto" w:fill="FFFFFF"/>
        <w:spacing w:after="0" w:line="276" w:lineRule="auto"/>
        <w:jc w:val="center"/>
        <w:rPr>
          <w:rFonts w:ascii="Calibri" w:eastAsia="Times New Roman" w:hAnsi="Calibri" w:cs="Calibri"/>
          <w:b/>
          <w:sz w:val="24"/>
          <w:szCs w:val="24"/>
          <w:lang w:val="es-ES" w:eastAsia="es-ES"/>
        </w:rPr>
      </w:pPr>
    </w:p>
    <w:p w14:paraId="02CC5C1C" w14:textId="77777777" w:rsidR="007E7F35" w:rsidRPr="00E76E71" w:rsidRDefault="007E7F35" w:rsidP="00E76E71">
      <w:pPr>
        <w:shd w:val="clear" w:color="auto" w:fill="FFFFFF"/>
        <w:spacing w:after="0" w:line="276" w:lineRule="auto"/>
        <w:jc w:val="center"/>
        <w:rPr>
          <w:rFonts w:ascii="Calibri" w:eastAsia="Times New Roman" w:hAnsi="Calibri" w:cs="Calibri"/>
          <w:b/>
          <w:sz w:val="24"/>
          <w:szCs w:val="24"/>
          <w:lang w:val="es-ES" w:eastAsia="es-ES"/>
        </w:rPr>
      </w:pPr>
      <w:r w:rsidRPr="00E76E71">
        <w:rPr>
          <w:rFonts w:ascii="Calibri" w:eastAsia="Times New Roman" w:hAnsi="Calibri" w:cs="Calibri"/>
          <w:b/>
          <w:sz w:val="24"/>
          <w:szCs w:val="24"/>
          <w:lang w:val="es-ES" w:eastAsia="es-ES"/>
        </w:rPr>
        <w:t>________________________________________</w:t>
      </w:r>
    </w:p>
    <w:p w14:paraId="74F6594A" w14:textId="77777777" w:rsidR="007E7F35" w:rsidRPr="00E76E71" w:rsidRDefault="007E7F35" w:rsidP="00E76E71">
      <w:pPr>
        <w:shd w:val="clear" w:color="auto" w:fill="FFFFFF"/>
        <w:spacing w:after="0" w:line="276" w:lineRule="auto"/>
        <w:jc w:val="center"/>
        <w:rPr>
          <w:rFonts w:ascii="Calibri" w:eastAsia="Calibri" w:hAnsi="Calibri" w:cs="Calibri"/>
          <w:sz w:val="24"/>
          <w:szCs w:val="24"/>
        </w:rPr>
      </w:pPr>
      <w:r w:rsidRPr="00E76E71">
        <w:rPr>
          <w:rFonts w:ascii="Calibri" w:eastAsia="Times New Roman" w:hAnsi="Calibri" w:cs="Calibri"/>
          <w:sz w:val="24"/>
          <w:szCs w:val="24"/>
          <w:lang w:val="es-ES" w:eastAsia="es-ES"/>
        </w:rPr>
        <w:t>[Nombre y firma de la persona natural, el representante legal de la persona jurídica y/o el revisor fiscal, según corresponda</w:t>
      </w:r>
      <w:r w:rsidRPr="00E76E71">
        <w:rPr>
          <w:rFonts w:ascii="Calibri" w:eastAsia="Calibri" w:hAnsi="Calibri" w:cs="Calibri"/>
          <w:sz w:val="24"/>
          <w:szCs w:val="24"/>
        </w:rPr>
        <w:t>]</w:t>
      </w:r>
    </w:p>
    <w:p w14:paraId="437ACAF6" w14:textId="58C91B27" w:rsidR="00825DAA" w:rsidRPr="00E76E71" w:rsidRDefault="00825DAA" w:rsidP="00E76E71">
      <w:pPr>
        <w:shd w:val="clear" w:color="auto" w:fill="FFFFFF"/>
        <w:spacing w:after="0" w:line="276" w:lineRule="auto"/>
        <w:jc w:val="center"/>
        <w:rPr>
          <w:rFonts w:ascii="Calibri" w:eastAsia="Calibri" w:hAnsi="Calibri" w:cs="Calibri"/>
          <w:sz w:val="24"/>
          <w:szCs w:val="24"/>
        </w:rPr>
      </w:pPr>
    </w:p>
    <w:p w14:paraId="36239490" w14:textId="0E0739A6" w:rsidR="00825DAA" w:rsidRPr="00E76E71" w:rsidRDefault="00825DAA" w:rsidP="00E76E71">
      <w:pPr>
        <w:shd w:val="clear" w:color="auto" w:fill="FFFFFF"/>
        <w:spacing w:after="0" w:line="276" w:lineRule="auto"/>
        <w:jc w:val="center"/>
        <w:rPr>
          <w:rFonts w:ascii="Calibri" w:eastAsia="Calibri" w:hAnsi="Calibri" w:cs="Calibri"/>
          <w:sz w:val="24"/>
          <w:szCs w:val="24"/>
        </w:rPr>
      </w:pPr>
    </w:p>
    <w:p w14:paraId="463B46E8" w14:textId="6B1C158F" w:rsidR="00825DAA" w:rsidRPr="00E76E71" w:rsidRDefault="00825DAA" w:rsidP="00E76E71">
      <w:pPr>
        <w:shd w:val="clear" w:color="auto" w:fill="FFFFFF"/>
        <w:spacing w:after="0" w:line="276" w:lineRule="auto"/>
        <w:jc w:val="center"/>
        <w:rPr>
          <w:rFonts w:ascii="Calibri" w:eastAsia="Calibri" w:hAnsi="Calibri" w:cs="Calibri"/>
          <w:sz w:val="24"/>
          <w:szCs w:val="24"/>
        </w:rPr>
      </w:pPr>
    </w:p>
    <w:p w14:paraId="612E6375" w14:textId="4BAA68DA" w:rsidR="00700592" w:rsidRPr="00E76E71" w:rsidRDefault="00700592" w:rsidP="00AC012E">
      <w:pPr>
        <w:shd w:val="clear" w:color="auto" w:fill="FFFFFF"/>
        <w:spacing w:after="0" w:line="276" w:lineRule="auto"/>
        <w:rPr>
          <w:rFonts w:ascii="Calibri" w:eastAsia="Calibri" w:hAnsi="Calibri" w:cs="Calibri"/>
          <w:sz w:val="24"/>
          <w:szCs w:val="24"/>
        </w:rPr>
      </w:pPr>
    </w:p>
    <w:p w14:paraId="0B41344A" w14:textId="77777777" w:rsidR="007E7F35" w:rsidRPr="00E76E71" w:rsidRDefault="007E7F35" w:rsidP="00E76E71">
      <w:pPr>
        <w:shd w:val="clear" w:color="auto" w:fill="FFFFFF"/>
        <w:spacing w:after="0" w:line="276" w:lineRule="auto"/>
        <w:jc w:val="center"/>
        <w:rPr>
          <w:rFonts w:ascii="Calibri" w:eastAsia="Calibri" w:hAnsi="Calibri" w:cs="Calibri"/>
          <w:sz w:val="24"/>
          <w:szCs w:val="24"/>
        </w:rPr>
      </w:pPr>
    </w:p>
    <w:p w14:paraId="75D8E8AE" w14:textId="1D634DA1" w:rsidR="00825DAA" w:rsidRPr="00E76E71" w:rsidRDefault="00825DAA" w:rsidP="00E76E71">
      <w:pPr>
        <w:shd w:val="clear" w:color="auto" w:fill="FFFFFF"/>
        <w:spacing w:after="0" w:line="276" w:lineRule="auto"/>
        <w:rPr>
          <w:rFonts w:ascii="Calibri" w:eastAsia="Calibri" w:hAnsi="Calibri" w:cs="Calibri"/>
          <w:sz w:val="24"/>
          <w:szCs w:val="24"/>
        </w:rPr>
      </w:pPr>
    </w:p>
    <w:p w14:paraId="54CB12CA" w14:textId="1D7B8824" w:rsidR="00825DAA" w:rsidRPr="00E76E71" w:rsidRDefault="00825DAA" w:rsidP="00E76E71">
      <w:pPr>
        <w:pStyle w:val="Ttulo1"/>
        <w:spacing w:line="276" w:lineRule="auto"/>
        <w:rPr>
          <w:rFonts w:ascii="Calibri" w:eastAsia="Calibri" w:hAnsi="Calibri" w:cs="Calibri"/>
        </w:rPr>
      </w:pPr>
      <w:bookmarkStart w:id="584" w:name="_Toc226555865"/>
      <w:r w:rsidRPr="00E76E71">
        <w:rPr>
          <w:rFonts w:ascii="Calibri" w:hAnsi="Calibri" w:cs="Calibri"/>
        </w:rPr>
        <w:t>FORMATO</w:t>
      </w:r>
      <w:r w:rsidRPr="00E76E71">
        <w:rPr>
          <w:rFonts w:ascii="Calibri" w:eastAsia="Calibri" w:hAnsi="Calibri" w:cs="Calibri"/>
        </w:rPr>
        <w:t xml:space="preserve"> </w:t>
      </w:r>
      <w:r w:rsidR="0049497D" w:rsidRPr="00E76E71">
        <w:rPr>
          <w:rFonts w:ascii="Calibri" w:eastAsia="Calibri" w:hAnsi="Calibri" w:cs="Calibri"/>
        </w:rPr>
        <w:t>21</w:t>
      </w:r>
      <w:bookmarkEnd w:id="584"/>
    </w:p>
    <w:p w14:paraId="505AA6D8" w14:textId="77777777" w:rsidR="00C41706" w:rsidRPr="00E76E71" w:rsidRDefault="00C41706" w:rsidP="00E76E71">
      <w:pPr>
        <w:spacing w:after="0" w:line="276" w:lineRule="auto"/>
        <w:jc w:val="center"/>
        <w:rPr>
          <w:rFonts w:ascii="Calibri" w:eastAsia="ZTR1C.tmp" w:hAnsi="Calibri" w:cs="Calibri"/>
          <w:b/>
          <w:bCs/>
          <w:sz w:val="24"/>
          <w:szCs w:val="24"/>
          <w:lang w:eastAsia="es-ES"/>
        </w:rPr>
      </w:pPr>
    </w:p>
    <w:p w14:paraId="214DD282" w14:textId="7CAE936D" w:rsidR="00825DAA" w:rsidRPr="00E76E71" w:rsidRDefault="00825DAA" w:rsidP="00E76E71">
      <w:pPr>
        <w:spacing w:after="0" w:line="276" w:lineRule="auto"/>
        <w:jc w:val="center"/>
        <w:rPr>
          <w:rFonts w:ascii="Calibri" w:eastAsia="ZTR1C.tmp" w:hAnsi="Calibri" w:cs="Calibri"/>
          <w:b/>
          <w:bCs/>
          <w:sz w:val="24"/>
          <w:szCs w:val="24"/>
          <w:lang w:eastAsia="es-ES"/>
        </w:rPr>
      </w:pPr>
      <w:r w:rsidRPr="00E76E71">
        <w:rPr>
          <w:rFonts w:ascii="Calibri" w:eastAsia="ZTR1C.tmp" w:hAnsi="Calibri" w:cs="Calibri"/>
          <w:b/>
          <w:bCs/>
          <w:sz w:val="24"/>
          <w:szCs w:val="24"/>
          <w:lang w:eastAsia="es-ES"/>
        </w:rPr>
        <w:t>VINCULACIÓN DE POBLACIÓN INDIGENA, NEGRA, AFROCOLOMBIANA, RAIZAL, PALENQUERA, RROM O GITANAS</w:t>
      </w:r>
    </w:p>
    <w:p w14:paraId="4D290BFC" w14:textId="77777777" w:rsidR="00825DAA" w:rsidRPr="00E76E71" w:rsidRDefault="00825DAA" w:rsidP="00E76E71">
      <w:pPr>
        <w:spacing w:after="0" w:line="276" w:lineRule="auto"/>
        <w:jc w:val="both"/>
        <w:rPr>
          <w:rFonts w:ascii="Calibri" w:eastAsia="ZTR1C.tmp" w:hAnsi="Calibri" w:cs="Calibri"/>
          <w:bCs/>
          <w:sz w:val="24"/>
          <w:szCs w:val="24"/>
          <w:lang w:val="es-ES" w:eastAsia="es-ES"/>
        </w:rPr>
      </w:pPr>
    </w:p>
    <w:p w14:paraId="4191928E" w14:textId="0D9CA315" w:rsidR="00825DAA" w:rsidRPr="00E76E71" w:rsidRDefault="00825DAA" w:rsidP="00E76E71">
      <w:pPr>
        <w:spacing w:after="0" w:line="276" w:lineRule="auto"/>
        <w:ind w:firstLine="22"/>
        <w:jc w:val="both"/>
        <w:rPr>
          <w:rFonts w:ascii="Calibri" w:eastAsia="ZTR1C.tmp" w:hAnsi="Calibri" w:cs="Calibri"/>
          <w:bCs/>
          <w:sz w:val="24"/>
          <w:szCs w:val="24"/>
          <w:lang w:val="es-ES" w:eastAsia="es-ES"/>
        </w:rPr>
      </w:pPr>
      <w:r w:rsidRPr="00E76E71">
        <w:rPr>
          <w:rFonts w:ascii="Calibri" w:eastAsia="ZTR1C.tmp" w:hAnsi="Calibri" w:cs="Calibri"/>
          <w:bCs/>
          <w:sz w:val="24"/>
          <w:szCs w:val="24"/>
          <w:lang w:val="es-ES" w:eastAsia="es-ES"/>
        </w:rPr>
        <w:t>Señores</w:t>
      </w:r>
    </w:p>
    <w:p w14:paraId="08B01673" w14:textId="3ABD9498" w:rsidR="00825DAA" w:rsidRPr="00E76E71" w:rsidRDefault="00825DAA" w:rsidP="00E76E71">
      <w:pPr>
        <w:spacing w:after="0" w:line="276" w:lineRule="auto"/>
        <w:jc w:val="both"/>
        <w:rPr>
          <w:rFonts w:ascii="Calibri" w:eastAsia="ZTR1C.tmp" w:hAnsi="Calibri" w:cs="Calibri"/>
          <w:b/>
          <w:bCs/>
          <w:sz w:val="24"/>
          <w:szCs w:val="24"/>
          <w:lang w:eastAsia="es-ES"/>
        </w:rPr>
      </w:pPr>
      <w:r w:rsidRPr="00E76E71">
        <w:rPr>
          <w:rFonts w:ascii="Calibri" w:eastAsia="ZTR1C.tmp" w:hAnsi="Calibri" w:cs="Calibri"/>
          <w:b/>
          <w:bCs/>
          <w:sz w:val="24"/>
          <w:szCs w:val="24"/>
          <w:lang w:eastAsia="es-ES"/>
        </w:rPr>
        <w:t>TRANSMILENIO S.A.</w:t>
      </w:r>
    </w:p>
    <w:p w14:paraId="50A70C72" w14:textId="77777777" w:rsidR="00825DAA" w:rsidRPr="00E76E71" w:rsidRDefault="00825DAA" w:rsidP="00E76E71">
      <w:pPr>
        <w:spacing w:after="0" w:line="276" w:lineRule="auto"/>
        <w:ind w:firstLine="22"/>
        <w:jc w:val="both"/>
        <w:rPr>
          <w:rFonts w:ascii="Calibri" w:eastAsia="ZTR1C.tmp" w:hAnsi="Calibri" w:cs="Calibri"/>
          <w:bCs/>
          <w:sz w:val="24"/>
          <w:szCs w:val="24"/>
          <w:lang w:val="es-ES" w:eastAsia="es-ES"/>
        </w:rPr>
      </w:pPr>
    </w:p>
    <w:p w14:paraId="027D4264" w14:textId="5023AE7B" w:rsidR="00825DAA" w:rsidRPr="00E76E71" w:rsidRDefault="00825DAA" w:rsidP="00E76E71">
      <w:pPr>
        <w:spacing w:after="0" w:line="276" w:lineRule="auto"/>
        <w:ind w:firstLine="22"/>
        <w:jc w:val="both"/>
        <w:rPr>
          <w:rFonts w:ascii="Calibri" w:eastAsia="ZTR1C.tmp" w:hAnsi="Calibri" w:cs="Calibri"/>
          <w:bCs/>
          <w:sz w:val="24"/>
          <w:szCs w:val="24"/>
          <w:lang w:val="es-ES" w:eastAsia="es-ES"/>
        </w:rPr>
      </w:pPr>
      <w:r w:rsidRPr="00E76E71">
        <w:rPr>
          <w:rFonts w:ascii="Calibri" w:eastAsia="ZTR1C.tmp" w:hAnsi="Calibri" w:cs="Calibri"/>
          <w:bCs/>
          <w:sz w:val="24"/>
          <w:szCs w:val="24"/>
          <w:lang w:val="es-ES" w:eastAsia="es-ES"/>
        </w:rPr>
        <w:t xml:space="preserve">Bogotá. </w:t>
      </w:r>
    </w:p>
    <w:p w14:paraId="22854D13" w14:textId="42F6B5B2" w:rsidR="00825DAA" w:rsidRPr="00E76E71" w:rsidRDefault="00825DAA" w:rsidP="00E76E71">
      <w:pPr>
        <w:tabs>
          <w:tab w:val="left" w:pos="-142"/>
        </w:tabs>
        <w:autoSpaceDE w:val="0"/>
        <w:autoSpaceDN w:val="0"/>
        <w:adjustRightInd w:val="0"/>
        <w:spacing w:after="0" w:line="276" w:lineRule="auto"/>
        <w:jc w:val="center"/>
        <w:rPr>
          <w:rFonts w:ascii="Calibri" w:eastAsia="Calibri" w:hAnsi="Calibri" w:cs="Calibri"/>
          <w:b/>
          <w:bCs/>
          <w:sz w:val="24"/>
          <w:szCs w:val="24"/>
        </w:rPr>
      </w:pPr>
      <w:r w:rsidRPr="00E76E71">
        <w:rPr>
          <w:rFonts w:ascii="Calibri" w:eastAsia="Times New Roman" w:hAnsi="Calibri" w:cs="Calibri"/>
          <w:b/>
          <w:sz w:val="24"/>
          <w:szCs w:val="24"/>
          <w:lang w:eastAsia="es-ES"/>
        </w:rPr>
        <w:t>REFERENCIA:</w:t>
      </w:r>
      <w:r w:rsidRPr="00E76E71">
        <w:rPr>
          <w:rFonts w:ascii="Calibri" w:eastAsia="Times New Roman" w:hAnsi="Calibri" w:cs="Calibri"/>
          <w:sz w:val="24"/>
          <w:szCs w:val="24"/>
          <w:lang w:eastAsia="es-ES"/>
        </w:rPr>
        <w:t xml:space="preserve"> </w:t>
      </w:r>
      <w:r w:rsidR="003D2BD1" w:rsidRPr="00E76E71">
        <w:rPr>
          <w:rFonts w:ascii="Calibri" w:eastAsia="Times New Roman" w:hAnsi="Calibri" w:cs="Calibri"/>
          <w:b/>
          <w:bCs/>
          <w:sz w:val="24"/>
          <w:szCs w:val="24"/>
          <w:lang w:eastAsia="es-ES"/>
        </w:rPr>
        <w:t>CONCURSO DE MERITOS</w:t>
      </w:r>
      <w:r w:rsidRPr="00E76E71">
        <w:rPr>
          <w:rFonts w:ascii="Calibri" w:eastAsia="Times New Roman" w:hAnsi="Calibri" w:cs="Calibri"/>
          <w:b/>
          <w:bCs/>
          <w:sz w:val="24"/>
          <w:szCs w:val="24"/>
          <w:lang w:eastAsia="es-ES"/>
        </w:rPr>
        <w:t xml:space="preserve"> </w:t>
      </w:r>
      <w:r w:rsidRPr="00E76E71">
        <w:rPr>
          <w:rFonts w:ascii="Calibri" w:eastAsia="Calibri" w:hAnsi="Calibri" w:cs="Calibri"/>
          <w:b/>
          <w:bCs/>
          <w:sz w:val="24"/>
          <w:szCs w:val="24"/>
        </w:rPr>
        <w:t>TMSA-</w:t>
      </w:r>
      <w:r w:rsidR="0054611C" w:rsidRPr="00E76E71">
        <w:rPr>
          <w:rFonts w:ascii="Calibri" w:eastAsia="Calibri" w:hAnsi="Calibri" w:cs="Calibri"/>
          <w:b/>
          <w:bCs/>
          <w:sz w:val="24"/>
          <w:szCs w:val="24"/>
        </w:rPr>
        <w:t>CM</w:t>
      </w:r>
      <w:r w:rsidRPr="00E76E71">
        <w:rPr>
          <w:rFonts w:ascii="Calibri" w:eastAsia="Calibri" w:hAnsi="Calibri" w:cs="Calibri"/>
          <w:b/>
          <w:bCs/>
          <w:sz w:val="24"/>
          <w:szCs w:val="24"/>
        </w:rPr>
        <w:t>-</w:t>
      </w:r>
      <w:r w:rsidR="00B839EC" w:rsidRPr="00E76E71">
        <w:rPr>
          <w:rFonts w:ascii="Calibri" w:eastAsia="Calibri" w:hAnsi="Calibri" w:cs="Calibri"/>
          <w:b/>
          <w:bCs/>
          <w:sz w:val="24"/>
          <w:szCs w:val="24"/>
        </w:rPr>
        <w:t>0</w:t>
      </w:r>
      <w:r w:rsidR="00A96620" w:rsidRPr="00E76E71">
        <w:rPr>
          <w:rFonts w:ascii="Calibri" w:eastAsia="Calibri" w:hAnsi="Calibri" w:cs="Calibri"/>
          <w:b/>
          <w:bCs/>
          <w:sz w:val="24"/>
          <w:szCs w:val="24"/>
        </w:rPr>
        <w:t>8</w:t>
      </w:r>
      <w:r w:rsidRPr="00E76E71">
        <w:rPr>
          <w:rFonts w:ascii="Calibri" w:eastAsia="Calibri" w:hAnsi="Calibri" w:cs="Calibri"/>
          <w:b/>
          <w:bCs/>
          <w:sz w:val="24"/>
          <w:szCs w:val="24"/>
        </w:rPr>
        <w:t>-20</w:t>
      </w:r>
      <w:r w:rsidR="00A748AE" w:rsidRPr="00E76E71">
        <w:rPr>
          <w:rFonts w:ascii="Calibri" w:eastAsia="Calibri" w:hAnsi="Calibri" w:cs="Calibri"/>
          <w:b/>
          <w:bCs/>
          <w:sz w:val="24"/>
          <w:szCs w:val="24"/>
        </w:rPr>
        <w:t>2</w:t>
      </w:r>
      <w:r w:rsidR="00D80B24" w:rsidRPr="00E76E71">
        <w:rPr>
          <w:rFonts w:ascii="Calibri" w:eastAsia="Calibri" w:hAnsi="Calibri" w:cs="Calibri"/>
          <w:b/>
          <w:bCs/>
          <w:sz w:val="24"/>
          <w:szCs w:val="24"/>
        </w:rPr>
        <w:t>6</w:t>
      </w:r>
    </w:p>
    <w:p w14:paraId="3CE24E87" w14:textId="77777777" w:rsidR="00825DAA" w:rsidRPr="00E76E71" w:rsidRDefault="00825DAA" w:rsidP="00E76E71">
      <w:pPr>
        <w:spacing w:after="0" w:line="276" w:lineRule="auto"/>
        <w:jc w:val="both"/>
        <w:rPr>
          <w:rFonts w:ascii="Calibri" w:eastAsia="Times New Roman" w:hAnsi="Calibri" w:cs="Calibri"/>
          <w:b/>
          <w:bCs/>
          <w:i/>
          <w:iCs/>
          <w:sz w:val="24"/>
          <w:szCs w:val="24"/>
          <w:lang w:eastAsia="es-ES" w:bidi="en-US"/>
        </w:rPr>
      </w:pPr>
    </w:p>
    <w:p w14:paraId="0C9666B7" w14:textId="77777777" w:rsidR="007E7F35" w:rsidRPr="00E76E71" w:rsidRDefault="007E7F35" w:rsidP="00E76E71">
      <w:pPr>
        <w:widowControl w:val="0"/>
        <w:spacing w:after="0" w:line="276" w:lineRule="auto"/>
        <w:jc w:val="both"/>
        <w:rPr>
          <w:rFonts w:ascii="Calibri" w:eastAsia="Times New Roman" w:hAnsi="Calibri" w:cs="Calibri"/>
          <w:sz w:val="24"/>
          <w:szCs w:val="24"/>
          <w:lang w:eastAsia="es-ES"/>
        </w:rPr>
      </w:pPr>
      <w:r w:rsidRPr="00E76E71">
        <w:rPr>
          <w:rFonts w:ascii="Calibri" w:eastAsia="Times New Roman" w:hAnsi="Calibri" w:cs="Calibri"/>
          <w:sz w:val="24"/>
          <w:szCs w:val="24"/>
          <w:lang w:eastAsia="es-ES"/>
        </w:rPr>
        <w:t>Estimados señores:</w:t>
      </w:r>
    </w:p>
    <w:p w14:paraId="00EF3A8C" w14:textId="77777777" w:rsidR="007E7F35" w:rsidRPr="00E76E71" w:rsidRDefault="007E7F35" w:rsidP="00E76E71">
      <w:pPr>
        <w:widowControl w:val="0"/>
        <w:spacing w:after="0" w:line="276" w:lineRule="auto"/>
        <w:jc w:val="both"/>
        <w:rPr>
          <w:rFonts w:ascii="Calibri" w:eastAsia="Times New Roman" w:hAnsi="Calibri" w:cs="Calibri"/>
          <w:sz w:val="24"/>
          <w:szCs w:val="24"/>
          <w:lang w:eastAsia="es-ES"/>
        </w:rPr>
      </w:pPr>
    </w:p>
    <w:p w14:paraId="74A5CBF2" w14:textId="77777777" w:rsidR="007E7F35" w:rsidRPr="00E76E71" w:rsidRDefault="007E7F35" w:rsidP="00E76E71">
      <w:pPr>
        <w:spacing w:after="0" w:line="276" w:lineRule="auto"/>
        <w:jc w:val="both"/>
        <w:rPr>
          <w:rFonts w:ascii="Calibri" w:eastAsia="Calibri" w:hAnsi="Calibri" w:cs="Calibri"/>
          <w:sz w:val="24"/>
          <w:szCs w:val="24"/>
        </w:rPr>
      </w:pPr>
      <w:r w:rsidRPr="00E76E71">
        <w:rPr>
          <w:rFonts w:ascii="Calibri" w:eastAsia="Calibri" w:hAnsi="Calibri" w:cs="Calibri"/>
          <w:sz w:val="24"/>
          <w:szCs w:val="24"/>
        </w:rPr>
        <w:t>________________________ [</w:t>
      </w:r>
      <w:r w:rsidRPr="00E76E71">
        <w:rPr>
          <w:rFonts w:ascii="Calibri" w:eastAsia="Calibri" w:hAnsi="Calibri" w:cs="Calibri"/>
          <w:i/>
          <w:iCs/>
          <w:sz w:val="24"/>
          <w:szCs w:val="24"/>
        </w:rPr>
        <w:t>Incluir el nombre d</w:t>
      </w:r>
      <w:r w:rsidRPr="00E76E71">
        <w:rPr>
          <w:rFonts w:ascii="Calibri" w:eastAsia="Calibri" w:hAnsi="Calibri" w:cs="Calibri"/>
          <w:i/>
          <w:iCs/>
          <w:sz w:val="24"/>
          <w:szCs w:val="24"/>
          <w:shd w:val="clear" w:color="auto" w:fill="FFFFFF"/>
        </w:rPr>
        <w:t>el proponente persona natural o del representante legal de la persona jurídica o el revisor fiscal, según corresponda, o el representante del proponente plural</w:t>
      </w:r>
      <w:r w:rsidRPr="00E76E71">
        <w:rPr>
          <w:rFonts w:ascii="Calibri" w:eastAsia="Calibri" w:hAnsi="Calibri" w:cs="Calibri"/>
          <w:sz w:val="24"/>
          <w:szCs w:val="24"/>
          <w:shd w:val="clear" w:color="auto" w:fill="FFFFFF"/>
        </w:rPr>
        <w:t>]</w:t>
      </w:r>
      <w:r w:rsidRPr="00E76E71">
        <w:rPr>
          <w:rFonts w:ascii="Calibri" w:eastAsia="Calibri" w:hAnsi="Calibri" w:cs="Calibri"/>
          <w:sz w:val="24"/>
          <w:szCs w:val="24"/>
        </w:rPr>
        <w:t xml:space="preserve"> identificado con ____________ [</w:t>
      </w:r>
      <w:r w:rsidRPr="00E76E71">
        <w:rPr>
          <w:rFonts w:ascii="Calibri" w:eastAsia="Calibri" w:hAnsi="Calibri" w:cs="Calibri"/>
          <w:i/>
          <w:iCs/>
          <w:sz w:val="24"/>
          <w:szCs w:val="24"/>
        </w:rPr>
        <w:t>Incluir el número de identificación</w:t>
      </w:r>
      <w:r w:rsidRPr="00E76E71">
        <w:rPr>
          <w:rFonts w:ascii="Calibri" w:eastAsia="Calibri" w:hAnsi="Calibri" w:cs="Calibri"/>
          <w:sz w:val="24"/>
          <w:szCs w:val="24"/>
        </w:rPr>
        <w:t>], en mi condición de ___________ [</w:t>
      </w:r>
      <w:r w:rsidRPr="00E76E71">
        <w:rPr>
          <w:rFonts w:ascii="Calibri" w:eastAsia="Calibri" w:hAnsi="Calibri" w:cs="Calibri"/>
          <w:i/>
          <w:iCs/>
          <w:sz w:val="24"/>
          <w:szCs w:val="24"/>
        </w:rPr>
        <w:t>Indicar si actúa como representante legal o revisor fiscal</w:t>
      </w:r>
      <w:r w:rsidRPr="00E76E71">
        <w:rPr>
          <w:rFonts w:ascii="Calibri" w:eastAsia="Calibri" w:hAnsi="Calibri" w:cs="Calibri"/>
          <w:sz w:val="24"/>
          <w:szCs w:val="24"/>
        </w:rPr>
        <w:t>] de [</w:t>
      </w:r>
      <w:r w:rsidRPr="00E76E71">
        <w:rPr>
          <w:rFonts w:ascii="Calibri" w:eastAsia="Calibri" w:hAnsi="Calibri" w:cs="Calibri"/>
          <w:i/>
          <w:iCs/>
          <w:sz w:val="24"/>
          <w:szCs w:val="24"/>
        </w:rPr>
        <w:t>Incluir la razón social de la persona jurídica</w:t>
      </w:r>
      <w:r w:rsidRPr="00E76E71">
        <w:rPr>
          <w:rFonts w:ascii="Calibri" w:eastAsia="Calibri" w:hAnsi="Calibri" w:cs="Calibri"/>
          <w:sz w:val="24"/>
          <w:szCs w:val="24"/>
        </w:rPr>
        <w:t>], [</w:t>
      </w:r>
      <w:r w:rsidRPr="00E76E71">
        <w:rPr>
          <w:rFonts w:ascii="Calibri" w:eastAsia="Calibri" w:hAnsi="Calibri" w:cs="Calibri"/>
          <w:i/>
          <w:iCs/>
          <w:sz w:val="24"/>
          <w:szCs w:val="24"/>
        </w:rPr>
        <w:t>identificada con NIT ____</w:t>
      </w:r>
      <w:r w:rsidRPr="00E76E71">
        <w:rPr>
          <w:rFonts w:ascii="Calibri" w:eastAsia="Calibri" w:hAnsi="Calibri" w:cs="Calibri"/>
          <w:sz w:val="24"/>
          <w:szCs w:val="24"/>
        </w:rPr>
        <w:t>], certifico bajo la gravedad de juramento que:</w:t>
      </w:r>
    </w:p>
    <w:p w14:paraId="178E00DF" w14:textId="77777777" w:rsidR="007E7F35" w:rsidRPr="00E76E71" w:rsidRDefault="007E7F35" w:rsidP="00E76E71">
      <w:pPr>
        <w:spacing w:after="0" w:line="276" w:lineRule="auto"/>
        <w:jc w:val="both"/>
        <w:rPr>
          <w:rFonts w:ascii="Calibri" w:eastAsia="Calibri" w:hAnsi="Calibri" w:cs="Calibri"/>
          <w:sz w:val="24"/>
          <w:szCs w:val="24"/>
        </w:rPr>
      </w:pPr>
    </w:p>
    <w:p w14:paraId="3DC43710" w14:textId="77777777" w:rsidR="007E7F35" w:rsidRPr="00E76E71" w:rsidRDefault="007E7F35" w:rsidP="00E76E71">
      <w:pPr>
        <w:numPr>
          <w:ilvl w:val="0"/>
          <w:numId w:val="15"/>
        </w:numPr>
        <w:spacing w:after="0" w:line="276" w:lineRule="auto"/>
        <w:contextualSpacing/>
        <w:jc w:val="both"/>
        <w:rPr>
          <w:rFonts w:ascii="Calibri" w:eastAsia="Calibri" w:hAnsi="Calibri" w:cs="Calibri"/>
          <w:sz w:val="24"/>
          <w:szCs w:val="24"/>
        </w:rPr>
      </w:pPr>
      <w:r w:rsidRPr="00E76E71">
        <w:rPr>
          <w:rFonts w:ascii="Calibri" w:eastAsia="Calibri" w:hAnsi="Calibri" w:cs="Calibri"/>
          <w:sz w:val="24"/>
          <w:szCs w:val="24"/>
        </w:rPr>
        <w:t>El número total de trabajadores vinculados a la nómina de mi compañía (</w:t>
      </w:r>
      <w:r w:rsidRPr="00E76E71">
        <w:rPr>
          <w:rFonts w:ascii="Calibri" w:eastAsia="Calibri" w:hAnsi="Calibri" w:cs="Calibri"/>
          <w:i/>
          <w:iCs/>
          <w:sz w:val="24"/>
          <w:szCs w:val="24"/>
        </w:rPr>
        <w:t>los miembro de la propuesta conjunta que represento</w:t>
      </w:r>
      <w:r w:rsidRPr="00E76E71">
        <w:rPr>
          <w:rFonts w:ascii="Calibri" w:eastAsia="Calibri" w:hAnsi="Calibri" w:cs="Calibri"/>
          <w:sz w:val="24"/>
          <w:szCs w:val="24"/>
        </w:rPr>
        <w:t>) corresponden a ________________ [</w:t>
      </w:r>
      <w:r w:rsidRPr="00E76E71">
        <w:rPr>
          <w:rFonts w:ascii="Calibri" w:eastAsia="Calibri" w:hAnsi="Calibri" w:cs="Calibri"/>
          <w:i/>
          <w:iCs/>
          <w:sz w:val="24"/>
          <w:szCs w:val="24"/>
        </w:rPr>
        <w:t>Diligenciar con el número de trabajadores vinculados a la nómina</w:t>
      </w:r>
      <w:r w:rsidRPr="00E76E71">
        <w:rPr>
          <w:rFonts w:ascii="Calibri" w:eastAsia="Calibri" w:hAnsi="Calibri" w:cs="Calibri"/>
          <w:sz w:val="24"/>
          <w:szCs w:val="24"/>
        </w:rPr>
        <w:t>]</w:t>
      </w:r>
    </w:p>
    <w:p w14:paraId="2B8148AA" w14:textId="77777777" w:rsidR="007E7F35" w:rsidRPr="00E76E71" w:rsidRDefault="007E7F35" w:rsidP="00E76E71">
      <w:pPr>
        <w:spacing w:after="0" w:line="276" w:lineRule="auto"/>
        <w:contextualSpacing/>
        <w:jc w:val="both"/>
        <w:rPr>
          <w:rFonts w:ascii="Calibri" w:eastAsia="Calibri" w:hAnsi="Calibri" w:cs="Calibri"/>
          <w:sz w:val="24"/>
          <w:szCs w:val="24"/>
        </w:rPr>
      </w:pPr>
    </w:p>
    <w:p w14:paraId="19CD7229" w14:textId="77777777" w:rsidR="007E7F35" w:rsidRPr="00E76E71" w:rsidRDefault="007E7F35" w:rsidP="00E76E71">
      <w:pPr>
        <w:numPr>
          <w:ilvl w:val="0"/>
          <w:numId w:val="15"/>
        </w:numPr>
        <w:spacing w:after="0" w:line="276" w:lineRule="auto"/>
        <w:contextualSpacing/>
        <w:jc w:val="both"/>
        <w:rPr>
          <w:rFonts w:ascii="Calibri" w:eastAsia="Calibri" w:hAnsi="Calibri" w:cs="Calibri"/>
          <w:sz w:val="24"/>
          <w:szCs w:val="24"/>
        </w:rPr>
      </w:pPr>
      <w:r w:rsidRPr="00E76E71">
        <w:rPr>
          <w:rFonts w:ascii="Calibri" w:eastAsia="Calibri" w:hAnsi="Calibri" w:cs="Calibri"/>
          <w:sz w:val="24"/>
          <w:szCs w:val="24"/>
        </w:rPr>
        <w:t>En la nómina están vinculadas las siguientes personas: [</w:t>
      </w:r>
      <w:r w:rsidRPr="00E76E71">
        <w:rPr>
          <w:rFonts w:ascii="Calibri" w:eastAsia="Calibri" w:hAnsi="Calibri" w:cs="Calibri"/>
          <w:i/>
          <w:iCs/>
          <w:sz w:val="24"/>
          <w:szCs w:val="24"/>
        </w:rPr>
        <w:t xml:space="preserve">Indicar a continuación el nombre y número de cédula de las personas que se encuentran vinculadas al proponente o integrante de la estructura plural según corresponda y respecto de las cuales se aportan la certificación por la autoridad competente (Ministerio del Interior, o Ministerio de Cultura o Departamento Nacional de Estadística DANE), para acreditar la pertenencia a población indígena, negra, afrocolombiana, raizal, palanquera, </w:t>
      </w:r>
      <w:proofErr w:type="spellStart"/>
      <w:r w:rsidRPr="00E76E71">
        <w:rPr>
          <w:rFonts w:ascii="Calibri" w:eastAsia="Calibri" w:hAnsi="Calibri" w:cs="Calibri"/>
          <w:i/>
          <w:iCs/>
          <w:sz w:val="24"/>
          <w:szCs w:val="24"/>
        </w:rPr>
        <w:t>Rrom</w:t>
      </w:r>
      <w:proofErr w:type="spellEnd"/>
      <w:r w:rsidRPr="00E76E71">
        <w:rPr>
          <w:rFonts w:ascii="Calibri" w:eastAsia="Calibri" w:hAnsi="Calibri" w:cs="Calibri"/>
          <w:i/>
          <w:iCs/>
          <w:sz w:val="24"/>
          <w:szCs w:val="24"/>
        </w:rPr>
        <w:t xml:space="preserve"> o gitanas</w:t>
      </w:r>
      <w:r w:rsidRPr="00E76E71">
        <w:rPr>
          <w:rFonts w:ascii="Calibri" w:eastAsia="Calibri" w:hAnsi="Calibri" w:cs="Calibri"/>
          <w:sz w:val="24"/>
          <w:szCs w:val="24"/>
        </w:rPr>
        <w:t>]</w:t>
      </w:r>
    </w:p>
    <w:p w14:paraId="79A13E8C" w14:textId="77777777" w:rsidR="007E7F35" w:rsidRPr="00E76E71" w:rsidRDefault="007E7F35" w:rsidP="00E76E71">
      <w:pPr>
        <w:spacing w:after="0" w:line="276" w:lineRule="auto"/>
        <w:contextualSpacing/>
        <w:jc w:val="both"/>
        <w:rPr>
          <w:rFonts w:ascii="Calibri" w:eastAsia="Calibri" w:hAnsi="Calibri" w:cs="Calibri"/>
          <w:sz w:val="24"/>
          <w:szCs w:val="24"/>
        </w:rPr>
      </w:pPr>
    </w:p>
    <w:tbl>
      <w:tblPr>
        <w:tblW w:w="869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899"/>
        <w:gridCol w:w="2899"/>
        <w:gridCol w:w="2899"/>
      </w:tblGrid>
      <w:tr w:rsidR="007E7F35" w:rsidRPr="00E76E71" w14:paraId="4E4B3954" w14:textId="77777777" w:rsidTr="00C366B9">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39E96EC8" w14:textId="77777777" w:rsidR="007E7F35" w:rsidRPr="00E76E71" w:rsidRDefault="007E7F35" w:rsidP="00E76E71">
            <w:pPr>
              <w:spacing w:after="0" w:line="276" w:lineRule="auto"/>
              <w:jc w:val="center"/>
              <w:rPr>
                <w:rFonts w:ascii="Calibri" w:eastAsia="Calibri" w:hAnsi="Calibri" w:cs="Calibri"/>
                <w:b/>
                <w:sz w:val="20"/>
                <w:szCs w:val="20"/>
              </w:rPr>
            </w:pPr>
            <w:r w:rsidRPr="00E76E71">
              <w:rPr>
                <w:rFonts w:ascii="Calibri" w:eastAsia="Calibri" w:hAnsi="Calibri" w:cs="Calibri"/>
                <w:b/>
                <w:sz w:val="20"/>
                <w:szCs w:val="20"/>
              </w:rPr>
              <w:t>Nombre</w:t>
            </w:r>
          </w:p>
        </w:tc>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4B4BB41D" w14:textId="77777777" w:rsidR="007E7F35" w:rsidRPr="00E76E71" w:rsidRDefault="007E7F35" w:rsidP="00E76E71">
            <w:pPr>
              <w:spacing w:after="0" w:line="276" w:lineRule="auto"/>
              <w:jc w:val="center"/>
              <w:rPr>
                <w:rFonts w:ascii="Calibri" w:eastAsia="Calibri" w:hAnsi="Calibri" w:cs="Calibri"/>
                <w:b/>
                <w:sz w:val="20"/>
                <w:szCs w:val="20"/>
              </w:rPr>
            </w:pPr>
            <w:r w:rsidRPr="00E76E71">
              <w:rPr>
                <w:rFonts w:ascii="Calibri" w:eastAsia="Calibri" w:hAnsi="Calibri" w:cs="Calibri"/>
                <w:b/>
                <w:sz w:val="20"/>
                <w:szCs w:val="20"/>
              </w:rPr>
              <w:t>Identificación</w:t>
            </w:r>
          </w:p>
        </w:tc>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3249A4FD" w14:textId="77777777" w:rsidR="007E7F35" w:rsidRPr="00E76E71" w:rsidRDefault="007E7F35" w:rsidP="00E76E71">
            <w:pPr>
              <w:spacing w:after="0" w:line="276" w:lineRule="auto"/>
              <w:jc w:val="center"/>
              <w:rPr>
                <w:rFonts w:ascii="Calibri" w:eastAsia="Calibri" w:hAnsi="Calibri" w:cs="Calibri"/>
                <w:b/>
                <w:sz w:val="20"/>
                <w:szCs w:val="20"/>
              </w:rPr>
            </w:pPr>
            <w:r w:rsidRPr="00E76E71">
              <w:rPr>
                <w:rFonts w:ascii="Calibri" w:eastAsia="Calibri" w:hAnsi="Calibri" w:cs="Calibri"/>
                <w:b/>
                <w:sz w:val="20"/>
                <w:szCs w:val="20"/>
              </w:rPr>
              <w:t>Tiempo de vinculación</w:t>
            </w:r>
          </w:p>
        </w:tc>
      </w:tr>
      <w:tr w:rsidR="007E7F35" w:rsidRPr="00E76E71" w14:paraId="310FA2A3" w14:textId="77777777" w:rsidTr="00C366B9">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6E326EE" w14:textId="77777777" w:rsidR="007E7F35" w:rsidRPr="00E76E71" w:rsidRDefault="007E7F35" w:rsidP="00E76E71">
            <w:pPr>
              <w:spacing w:after="0" w:line="276" w:lineRule="auto"/>
              <w:jc w:val="center"/>
              <w:rPr>
                <w:rFonts w:ascii="Calibri" w:eastAsia="Calibri" w:hAnsi="Calibri" w:cs="Calibri"/>
                <w:b/>
                <w:sz w:val="20"/>
                <w:szCs w:val="20"/>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3594304" w14:textId="77777777" w:rsidR="007E7F35" w:rsidRPr="00E76E71" w:rsidRDefault="007E7F35" w:rsidP="00E76E71">
            <w:pPr>
              <w:spacing w:after="0" w:line="276" w:lineRule="auto"/>
              <w:jc w:val="center"/>
              <w:rPr>
                <w:rFonts w:ascii="Calibri" w:eastAsia="Calibri" w:hAnsi="Calibri" w:cs="Calibri"/>
                <w:b/>
                <w:sz w:val="20"/>
                <w:szCs w:val="20"/>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26CC007" w14:textId="77777777" w:rsidR="007E7F35" w:rsidRPr="00E76E71" w:rsidRDefault="007E7F35" w:rsidP="00E76E71">
            <w:pPr>
              <w:spacing w:after="0" w:line="276" w:lineRule="auto"/>
              <w:jc w:val="center"/>
              <w:rPr>
                <w:rFonts w:ascii="Calibri" w:eastAsia="Calibri" w:hAnsi="Calibri" w:cs="Calibri"/>
                <w:b/>
                <w:sz w:val="20"/>
                <w:szCs w:val="20"/>
              </w:rPr>
            </w:pPr>
          </w:p>
        </w:tc>
      </w:tr>
      <w:tr w:rsidR="007E7F35" w:rsidRPr="00E76E71" w14:paraId="5BE28268" w14:textId="77777777" w:rsidTr="00C366B9">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FDF15BD" w14:textId="77777777" w:rsidR="007E7F35" w:rsidRPr="00E76E71" w:rsidRDefault="007E7F35" w:rsidP="00E76E71">
            <w:pPr>
              <w:spacing w:after="0" w:line="276" w:lineRule="auto"/>
              <w:jc w:val="center"/>
              <w:rPr>
                <w:rFonts w:ascii="Calibri" w:eastAsia="Calibri" w:hAnsi="Calibri" w:cs="Calibri"/>
                <w:b/>
                <w:sz w:val="20"/>
                <w:szCs w:val="20"/>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C51DB49" w14:textId="77777777" w:rsidR="007E7F35" w:rsidRPr="00E76E71" w:rsidRDefault="007E7F35" w:rsidP="00E76E71">
            <w:pPr>
              <w:spacing w:after="0" w:line="276" w:lineRule="auto"/>
              <w:jc w:val="center"/>
              <w:rPr>
                <w:rFonts w:ascii="Calibri" w:eastAsia="Calibri" w:hAnsi="Calibri" w:cs="Calibri"/>
                <w:b/>
                <w:sz w:val="20"/>
                <w:szCs w:val="20"/>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B566161" w14:textId="77777777" w:rsidR="007E7F35" w:rsidRPr="00E76E71" w:rsidRDefault="007E7F35" w:rsidP="00E76E71">
            <w:pPr>
              <w:spacing w:after="0" w:line="276" w:lineRule="auto"/>
              <w:jc w:val="center"/>
              <w:rPr>
                <w:rFonts w:ascii="Calibri" w:eastAsia="Calibri" w:hAnsi="Calibri" w:cs="Calibri"/>
                <w:b/>
                <w:sz w:val="20"/>
                <w:szCs w:val="20"/>
              </w:rPr>
            </w:pPr>
          </w:p>
        </w:tc>
      </w:tr>
      <w:tr w:rsidR="007E7F35" w:rsidRPr="00E76E71" w14:paraId="7E73E4E6" w14:textId="77777777" w:rsidTr="00C366B9">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BB1A427" w14:textId="77777777" w:rsidR="007E7F35" w:rsidRPr="00E76E71" w:rsidRDefault="007E7F35" w:rsidP="00E76E71">
            <w:pPr>
              <w:spacing w:after="0" w:line="276" w:lineRule="auto"/>
              <w:jc w:val="center"/>
              <w:rPr>
                <w:rFonts w:ascii="Calibri" w:eastAsia="Calibri" w:hAnsi="Calibri" w:cs="Calibri"/>
                <w:b/>
                <w:sz w:val="20"/>
                <w:szCs w:val="20"/>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8F333E1" w14:textId="77777777" w:rsidR="007E7F35" w:rsidRPr="00E76E71" w:rsidRDefault="007E7F35" w:rsidP="00E76E71">
            <w:pPr>
              <w:spacing w:after="0" w:line="276" w:lineRule="auto"/>
              <w:jc w:val="center"/>
              <w:rPr>
                <w:rFonts w:ascii="Calibri" w:eastAsia="Calibri" w:hAnsi="Calibri" w:cs="Calibri"/>
                <w:b/>
                <w:sz w:val="20"/>
                <w:szCs w:val="20"/>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519EBB1" w14:textId="77777777" w:rsidR="007E7F35" w:rsidRPr="00E76E71" w:rsidRDefault="007E7F35" w:rsidP="00E76E71">
            <w:pPr>
              <w:spacing w:after="0" w:line="276" w:lineRule="auto"/>
              <w:jc w:val="center"/>
              <w:rPr>
                <w:rFonts w:ascii="Calibri" w:eastAsia="Calibri" w:hAnsi="Calibri" w:cs="Calibri"/>
                <w:b/>
                <w:sz w:val="20"/>
                <w:szCs w:val="20"/>
              </w:rPr>
            </w:pPr>
          </w:p>
        </w:tc>
      </w:tr>
    </w:tbl>
    <w:p w14:paraId="3F2158A5" w14:textId="77777777" w:rsidR="007E7F35" w:rsidRPr="00E76E71" w:rsidRDefault="007E7F35" w:rsidP="00E76E71">
      <w:pPr>
        <w:spacing w:after="0" w:line="276" w:lineRule="auto"/>
        <w:contextualSpacing/>
        <w:jc w:val="both"/>
        <w:rPr>
          <w:rFonts w:ascii="Calibri" w:eastAsia="Calibri" w:hAnsi="Calibri" w:cs="Calibri"/>
          <w:sz w:val="24"/>
          <w:szCs w:val="24"/>
        </w:rPr>
      </w:pPr>
    </w:p>
    <w:p w14:paraId="7D528CFA" w14:textId="77777777" w:rsidR="007E7F35" w:rsidRPr="00E76E71" w:rsidRDefault="007E7F35" w:rsidP="00E76E71">
      <w:pPr>
        <w:numPr>
          <w:ilvl w:val="0"/>
          <w:numId w:val="15"/>
        </w:numPr>
        <w:spacing w:after="0" w:line="276" w:lineRule="auto"/>
        <w:contextualSpacing/>
        <w:jc w:val="both"/>
        <w:rPr>
          <w:rFonts w:ascii="Calibri" w:eastAsia="Calibri" w:hAnsi="Calibri" w:cs="Calibri"/>
          <w:sz w:val="24"/>
          <w:szCs w:val="24"/>
        </w:rPr>
      </w:pPr>
      <w:r w:rsidRPr="00E76E71">
        <w:rPr>
          <w:rFonts w:ascii="Calibri" w:eastAsia="Calibri" w:hAnsi="Calibri" w:cs="Calibri"/>
          <w:sz w:val="24"/>
          <w:szCs w:val="24"/>
        </w:rPr>
        <w:t>Así mismo declaramos, que las personas señaladas anteriormente se encuentran vinculadas con una antigüedad igual o mayor a un año, como se ilustra en el cuadro. [</w:t>
      </w:r>
      <w:r w:rsidRPr="00E76E71">
        <w:rPr>
          <w:rFonts w:ascii="Calibri" w:eastAsia="Calibri" w:hAnsi="Calibri" w:cs="Calibri"/>
          <w:i/>
          <w:iCs/>
          <w:sz w:val="24"/>
          <w:szCs w:val="24"/>
        </w:rPr>
        <w:t>Para los casos de constitución inferior a un año se tendrá que indicar que las personas señaladas, se encuentran vinculadas desde el momento de constitución de la misma</w:t>
      </w:r>
      <w:r w:rsidRPr="00E76E71">
        <w:rPr>
          <w:rFonts w:ascii="Calibri" w:eastAsia="Calibri" w:hAnsi="Calibri" w:cs="Calibri"/>
          <w:sz w:val="24"/>
          <w:szCs w:val="24"/>
        </w:rPr>
        <w:t>].</w:t>
      </w:r>
    </w:p>
    <w:p w14:paraId="62F74742" w14:textId="77777777" w:rsidR="007E7F35" w:rsidRPr="00E76E71" w:rsidRDefault="007E7F35" w:rsidP="00E76E71">
      <w:pPr>
        <w:spacing w:after="0" w:line="276" w:lineRule="auto"/>
        <w:contextualSpacing/>
        <w:jc w:val="both"/>
        <w:rPr>
          <w:rFonts w:ascii="Calibri" w:eastAsia="Calibri" w:hAnsi="Calibri" w:cs="Calibri"/>
          <w:sz w:val="24"/>
          <w:szCs w:val="24"/>
        </w:rPr>
      </w:pPr>
    </w:p>
    <w:p w14:paraId="4375934E" w14:textId="77777777" w:rsidR="007E7F35" w:rsidRPr="00E76E71" w:rsidRDefault="007E7F35" w:rsidP="00E76E71">
      <w:pPr>
        <w:numPr>
          <w:ilvl w:val="0"/>
          <w:numId w:val="15"/>
        </w:numPr>
        <w:spacing w:after="0" w:line="276" w:lineRule="auto"/>
        <w:contextualSpacing/>
        <w:jc w:val="both"/>
        <w:rPr>
          <w:rFonts w:ascii="Calibri" w:eastAsia="Calibri" w:hAnsi="Calibri" w:cs="Calibri"/>
          <w:sz w:val="24"/>
          <w:szCs w:val="24"/>
        </w:rPr>
      </w:pPr>
      <w:r w:rsidRPr="00E76E71">
        <w:rPr>
          <w:rFonts w:ascii="Calibri" w:eastAsia="Calibri" w:hAnsi="Calibri" w:cs="Calibri"/>
          <w:sz w:val="24"/>
          <w:szCs w:val="24"/>
        </w:rPr>
        <w:t xml:space="preserve">En cumpliendo lo dispuesto en la Ley 1581 de 2012, “Por el cual se dictan disposiciones para la protección de datos personales” y de conformidad con lo señalado en el Decreto 1377 de 2013, con la firma de este documento autorizo mi consentimiento a </w:t>
      </w:r>
      <w:r w:rsidRPr="00E76E71">
        <w:rPr>
          <w:rFonts w:ascii="Calibri" w:eastAsia="Calibri" w:hAnsi="Calibri" w:cs="Calibri"/>
          <w:b/>
          <w:bCs/>
          <w:sz w:val="24"/>
          <w:szCs w:val="24"/>
        </w:rPr>
        <w:t>TRANSMILENIO S.A.</w:t>
      </w:r>
      <w:r w:rsidRPr="00E76E71">
        <w:rPr>
          <w:rFonts w:ascii="Calibri" w:eastAsia="Calibri" w:hAnsi="Calibri" w:cs="Calibri"/>
          <w:sz w:val="24"/>
          <w:szCs w:val="24"/>
        </w:rPr>
        <w:t xml:space="preserve"> para que trate mi información personal de acuerdo con la Política de Tratamiento de Datos Personales, para que sean utilizados para hacer efectivo el criterio de desempate previsto.</w:t>
      </w:r>
    </w:p>
    <w:p w14:paraId="10A0F97F" w14:textId="77777777" w:rsidR="007E7F35" w:rsidRPr="00E76E71" w:rsidRDefault="007E7F35" w:rsidP="00E76E71">
      <w:pPr>
        <w:spacing w:after="0" w:line="276" w:lineRule="auto"/>
        <w:contextualSpacing/>
        <w:jc w:val="both"/>
        <w:rPr>
          <w:rFonts w:ascii="Calibri" w:eastAsia="Calibri" w:hAnsi="Calibri" w:cs="Calibri"/>
          <w:sz w:val="24"/>
          <w:szCs w:val="24"/>
        </w:rPr>
      </w:pPr>
    </w:p>
    <w:p w14:paraId="0A902EAB" w14:textId="77777777" w:rsidR="007E7F35" w:rsidRPr="00E76E71" w:rsidRDefault="007E7F35" w:rsidP="00E76E71">
      <w:pPr>
        <w:spacing w:after="0" w:line="276" w:lineRule="auto"/>
        <w:contextualSpacing/>
        <w:jc w:val="both"/>
        <w:rPr>
          <w:rFonts w:ascii="Calibri" w:eastAsia="Times New Roman" w:hAnsi="Calibri" w:cs="Calibri"/>
          <w:sz w:val="24"/>
          <w:szCs w:val="24"/>
          <w:lang w:eastAsia="es-ES"/>
        </w:rPr>
      </w:pPr>
      <w:r w:rsidRPr="00E76E71">
        <w:rPr>
          <w:rFonts w:ascii="Calibri" w:eastAsia="Times New Roman" w:hAnsi="Calibri" w:cs="Calibri"/>
          <w:b/>
          <w:bCs/>
          <w:sz w:val="24"/>
          <w:szCs w:val="24"/>
          <w:lang w:eastAsia="es-ES"/>
        </w:rPr>
        <w:t>NOTA 1:</w:t>
      </w:r>
      <w:r w:rsidRPr="00E76E71">
        <w:rPr>
          <w:rFonts w:ascii="Calibri" w:eastAsia="Times New Roman" w:hAnsi="Calibri" w:cs="Calibri"/>
          <w:sz w:val="24"/>
          <w:szCs w:val="24"/>
          <w:lang w:eastAsia="es-ES"/>
        </w:rPr>
        <w:t xml:space="preserve"> En caso de Uniones Temporales o Consorcios este formato deberá allegarse por cada uno de los integrantes dicha estructura plural y también por el representante legal de la propuesta conjunta (</w:t>
      </w:r>
      <w:r w:rsidRPr="00E76E71">
        <w:rPr>
          <w:rFonts w:ascii="Calibri" w:eastAsia="Times New Roman" w:hAnsi="Calibri" w:cs="Calibri"/>
          <w:i/>
          <w:iCs/>
          <w:sz w:val="24"/>
          <w:szCs w:val="24"/>
          <w:lang w:eastAsia="es-ES"/>
        </w:rPr>
        <w:t>en formato independiente</w:t>
      </w:r>
      <w:r w:rsidRPr="00E76E71">
        <w:rPr>
          <w:rFonts w:ascii="Calibri" w:eastAsia="Times New Roman" w:hAnsi="Calibri" w:cs="Calibri"/>
          <w:sz w:val="24"/>
          <w:szCs w:val="24"/>
          <w:lang w:eastAsia="es-ES"/>
        </w:rPr>
        <w:t>).</w:t>
      </w:r>
    </w:p>
    <w:p w14:paraId="585B0C11" w14:textId="77777777" w:rsidR="007E7F35" w:rsidRPr="00E76E71" w:rsidRDefault="007E7F35" w:rsidP="00E76E71">
      <w:pPr>
        <w:spacing w:after="0" w:line="276" w:lineRule="auto"/>
        <w:contextualSpacing/>
        <w:jc w:val="both"/>
        <w:rPr>
          <w:rFonts w:ascii="Calibri" w:eastAsia="Times New Roman" w:hAnsi="Calibri" w:cs="Calibri"/>
          <w:sz w:val="24"/>
          <w:szCs w:val="24"/>
          <w:lang w:eastAsia="es-ES"/>
        </w:rPr>
      </w:pPr>
      <w:r w:rsidRPr="00E76E71">
        <w:rPr>
          <w:rFonts w:ascii="Calibri" w:eastAsia="Times New Roman" w:hAnsi="Calibri" w:cs="Calibri"/>
          <w:b/>
          <w:bCs/>
          <w:sz w:val="24"/>
          <w:szCs w:val="24"/>
          <w:lang w:eastAsia="es-ES"/>
        </w:rPr>
        <w:t>NOTA 2:</w:t>
      </w:r>
      <w:r w:rsidRPr="00E76E71">
        <w:rPr>
          <w:rFonts w:ascii="Calibri" w:eastAsia="Times New Roman" w:hAnsi="Calibri" w:cs="Calibri"/>
          <w:sz w:val="24"/>
          <w:szCs w:val="24"/>
          <w:lang w:eastAsia="es-ES"/>
        </w:rPr>
        <w:t xml:space="preserve"> Los certificados y demás documentos que complementa este formato se incorporaran al mismo como anexo.</w:t>
      </w:r>
    </w:p>
    <w:p w14:paraId="37EADFFD" w14:textId="77777777" w:rsidR="007E7F35" w:rsidRPr="00E76E71" w:rsidRDefault="007E7F35" w:rsidP="00E76E71">
      <w:pPr>
        <w:spacing w:after="0" w:line="276" w:lineRule="auto"/>
        <w:contextualSpacing/>
        <w:jc w:val="both"/>
        <w:rPr>
          <w:rFonts w:ascii="Calibri" w:eastAsia="Calibri" w:hAnsi="Calibri" w:cs="Calibri"/>
          <w:sz w:val="24"/>
          <w:szCs w:val="24"/>
        </w:rPr>
      </w:pPr>
    </w:p>
    <w:p w14:paraId="489FB165" w14:textId="77777777" w:rsidR="007E7F35" w:rsidRPr="00E76E71" w:rsidRDefault="007E7F35" w:rsidP="00E76E71">
      <w:pPr>
        <w:shd w:val="clear" w:color="auto" w:fill="FFFFFF"/>
        <w:spacing w:after="0" w:line="276" w:lineRule="auto"/>
        <w:rPr>
          <w:rFonts w:ascii="Calibri" w:eastAsia="Times New Roman" w:hAnsi="Calibri" w:cs="Calibri"/>
          <w:sz w:val="24"/>
          <w:szCs w:val="24"/>
          <w:lang w:val="es-ES" w:eastAsia="es-ES"/>
        </w:rPr>
      </w:pPr>
      <w:r w:rsidRPr="00E76E71">
        <w:rPr>
          <w:rFonts w:ascii="Calibri" w:eastAsia="Times New Roman" w:hAnsi="Calibri" w:cs="Calibri"/>
          <w:sz w:val="24"/>
          <w:szCs w:val="24"/>
          <w:lang w:val="es-ES" w:eastAsia="es-ES"/>
        </w:rPr>
        <w:t xml:space="preserve">En constancia, se firma en ______________, a los ____ días del mes de _____ </w:t>
      </w:r>
      <w:proofErr w:type="spellStart"/>
      <w:r w:rsidRPr="00E76E71">
        <w:rPr>
          <w:rFonts w:ascii="Calibri" w:eastAsia="Times New Roman" w:hAnsi="Calibri" w:cs="Calibri"/>
          <w:sz w:val="24"/>
          <w:szCs w:val="24"/>
          <w:lang w:val="es-ES" w:eastAsia="es-ES"/>
        </w:rPr>
        <w:t>de</w:t>
      </w:r>
      <w:proofErr w:type="spellEnd"/>
      <w:r w:rsidRPr="00E76E71">
        <w:rPr>
          <w:rFonts w:ascii="Calibri" w:eastAsia="Times New Roman" w:hAnsi="Calibri" w:cs="Calibri"/>
          <w:sz w:val="24"/>
          <w:szCs w:val="24"/>
          <w:lang w:val="es-ES" w:eastAsia="es-ES"/>
        </w:rPr>
        <w:t xml:space="preserve"> 202__</w:t>
      </w:r>
    </w:p>
    <w:p w14:paraId="31654A48" w14:textId="77777777" w:rsidR="007E7F35" w:rsidRPr="00E76E71" w:rsidRDefault="007E7F35" w:rsidP="00E76E71">
      <w:pPr>
        <w:shd w:val="clear" w:color="auto" w:fill="FFFFFF"/>
        <w:spacing w:after="0" w:line="276" w:lineRule="auto"/>
        <w:rPr>
          <w:rFonts w:ascii="Calibri" w:eastAsia="Times New Roman" w:hAnsi="Calibri" w:cs="Calibri"/>
          <w:sz w:val="24"/>
          <w:szCs w:val="24"/>
          <w:lang w:val="es-ES" w:eastAsia="es-ES"/>
        </w:rPr>
      </w:pPr>
    </w:p>
    <w:p w14:paraId="15DF76CA" w14:textId="77777777" w:rsidR="007E7F35" w:rsidRPr="00E76E71" w:rsidRDefault="007E7F35" w:rsidP="00E76E71">
      <w:pPr>
        <w:shd w:val="clear" w:color="auto" w:fill="FFFFFF"/>
        <w:spacing w:after="0" w:line="276" w:lineRule="auto"/>
        <w:rPr>
          <w:rFonts w:ascii="Calibri" w:eastAsia="Times New Roman" w:hAnsi="Calibri" w:cs="Calibri"/>
          <w:sz w:val="24"/>
          <w:szCs w:val="24"/>
          <w:lang w:val="es-ES" w:eastAsia="es-ES"/>
        </w:rPr>
      </w:pPr>
    </w:p>
    <w:p w14:paraId="38DCD390" w14:textId="77777777" w:rsidR="007E7F35" w:rsidRPr="00E76E71" w:rsidRDefault="007E7F35" w:rsidP="00E76E71">
      <w:pPr>
        <w:shd w:val="clear" w:color="auto" w:fill="FFFFFF"/>
        <w:spacing w:after="0" w:line="276" w:lineRule="auto"/>
        <w:rPr>
          <w:rFonts w:ascii="Calibri" w:eastAsia="Times New Roman" w:hAnsi="Calibri" w:cs="Calibri"/>
          <w:sz w:val="24"/>
          <w:szCs w:val="24"/>
          <w:lang w:val="es-ES" w:eastAsia="es-ES"/>
        </w:rPr>
      </w:pPr>
    </w:p>
    <w:p w14:paraId="0AAD0D4A" w14:textId="77777777" w:rsidR="007E7F35" w:rsidRPr="00E76E71" w:rsidRDefault="007E7F35" w:rsidP="00E76E71">
      <w:pPr>
        <w:shd w:val="clear" w:color="auto" w:fill="FFFFFF"/>
        <w:spacing w:after="0" w:line="276" w:lineRule="auto"/>
        <w:jc w:val="center"/>
        <w:rPr>
          <w:rFonts w:ascii="Calibri" w:eastAsia="Times New Roman" w:hAnsi="Calibri" w:cs="Calibri"/>
          <w:b/>
          <w:sz w:val="24"/>
          <w:szCs w:val="24"/>
          <w:lang w:val="es-ES" w:eastAsia="es-ES"/>
        </w:rPr>
      </w:pPr>
      <w:r w:rsidRPr="00E76E71">
        <w:rPr>
          <w:rFonts w:ascii="Calibri" w:eastAsia="Times New Roman" w:hAnsi="Calibri" w:cs="Calibri"/>
          <w:b/>
          <w:sz w:val="24"/>
          <w:szCs w:val="24"/>
          <w:lang w:val="es-ES" w:eastAsia="es-ES"/>
        </w:rPr>
        <w:t>________________________________________</w:t>
      </w:r>
    </w:p>
    <w:p w14:paraId="2BE3786C" w14:textId="77777777" w:rsidR="007E7F35" w:rsidRPr="00E76E71" w:rsidRDefault="007E7F35" w:rsidP="00E76E71">
      <w:pPr>
        <w:shd w:val="clear" w:color="auto" w:fill="FFFFFF"/>
        <w:spacing w:after="0" w:line="276" w:lineRule="auto"/>
        <w:jc w:val="center"/>
        <w:rPr>
          <w:rFonts w:ascii="Calibri" w:eastAsia="Times New Roman" w:hAnsi="Calibri" w:cs="Calibri"/>
          <w:b/>
          <w:sz w:val="24"/>
          <w:szCs w:val="24"/>
          <w:lang w:val="es-ES" w:eastAsia="es-ES"/>
        </w:rPr>
      </w:pPr>
    </w:p>
    <w:p w14:paraId="508F84F9" w14:textId="77777777" w:rsidR="007E7F35" w:rsidRPr="00E76E71" w:rsidRDefault="007E7F35" w:rsidP="00E76E71">
      <w:pPr>
        <w:shd w:val="clear" w:color="auto" w:fill="FFFFFF"/>
        <w:autoSpaceDE w:val="0"/>
        <w:autoSpaceDN w:val="0"/>
        <w:adjustRightInd w:val="0"/>
        <w:spacing w:after="0" w:line="276" w:lineRule="auto"/>
        <w:jc w:val="center"/>
        <w:rPr>
          <w:rFonts w:ascii="Calibri" w:eastAsia="Calibri" w:hAnsi="Calibri" w:cs="Calibri"/>
          <w:sz w:val="24"/>
          <w:szCs w:val="24"/>
        </w:rPr>
      </w:pPr>
      <w:r w:rsidRPr="00E76E71">
        <w:rPr>
          <w:rFonts w:ascii="Calibri" w:eastAsia="Times New Roman" w:hAnsi="Calibri" w:cs="Calibri"/>
          <w:sz w:val="24"/>
          <w:szCs w:val="24"/>
          <w:lang w:val="es-ES" w:eastAsia="es-ES"/>
        </w:rPr>
        <w:t>[Nombre y firma de la persona natural, el representante legal de la persona jurídica o el revisor fiscal, según corresponda</w:t>
      </w:r>
      <w:r w:rsidRPr="00E76E71">
        <w:rPr>
          <w:rFonts w:ascii="Calibri" w:eastAsia="Calibri" w:hAnsi="Calibri" w:cs="Calibri"/>
          <w:sz w:val="24"/>
          <w:szCs w:val="24"/>
        </w:rPr>
        <w:t>]</w:t>
      </w:r>
    </w:p>
    <w:p w14:paraId="2CED3813" w14:textId="77777777" w:rsidR="007E7F35" w:rsidRPr="00E76E71" w:rsidRDefault="007E7F35" w:rsidP="00E76E71">
      <w:pPr>
        <w:shd w:val="clear" w:color="auto" w:fill="FFFFFF"/>
        <w:spacing w:after="0" w:line="276" w:lineRule="auto"/>
        <w:jc w:val="center"/>
        <w:rPr>
          <w:rFonts w:ascii="Calibri" w:eastAsia="Calibri" w:hAnsi="Calibri" w:cs="Calibri"/>
          <w:sz w:val="24"/>
          <w:szCs w:val="24"/>
        </w:rPr>
      </w:pPr>
    </w:p>
    <w:p w14:paraId="3091EB87" w14:textId="690561E6" w:rsidR="00700592" w:rsidRPr="00E76E71" w:rsidRDefault="00700592" w:rsidP="00E76E71">
      <w:pPr>
        <w:shd w:val="clear" w:color="auto" w:fill="FFFFFF"/>
        <w:autoSpaceDE w:val="0"/>
        <w:autoSpaceDN w:val="0"/>
        <w:adjustRightInd w:val="0"/>
        <w:spacing w:after="0" w:line="276" w:lineRule="auto"/>
        <w:rPr>
          <w:rFonts w:ascii="Calibri" w:eastAsia="Calibri" w:hAnsi="Calibri" w:cs="Calibri"/>
          <w:sz w:val="24"/>
          <w:szCs w:val="24"/>
        </w:rPr>
      </w:pPr>
    </w:p>
    <w:p w14:paraId="10AEFB83" w14:textId="77777777" w:rsidR="007E7F35" w:rsidRPr="00E76E71" w:rsidRDefault="007E7F35" w:rsidP="00E76E71">
      <w:pPr>
        <w:shd w:val="clear" w:color="auto" w:fill="FFFFFF"/>
        <w:autoSpaceDE w:val="0"/>
        <w:autoSpaceDN w:val="0"/>
        <w:adjustRightInd w:val="0"/>
        <w:spacing w:after="0" w:line="276" w:lineRule="auto"/>
        <w:rPr>
          <w:rFonts w:ascii="Calibri" w:eastAsia="Calibri" w:hAnsi="Calibri" w:cs="Calibri"/>
          <w:sz w:val="24"/>
          <w:szCs w:val="24"/>
        </w:rPr>
      </w:pPr>
    </w:p>
    <w:p w14:paraId="53E42665" w14:textId="77777777" w:rsidR="007E7F35" w:rsidRPr="00E76E71" w:rsidRDefault="007E7F35" w:rsidP="00E76E71">
      <w:pPr>
        <w:shd w:val="clear" w:color="auto" w:fill="FFFFFF"/>
        <w:autoSpaceDE w:val="0"/>
        <w:autoSpaceDN w:val="0"/>
        <w:adjustRightInd w:val="0"/>
        <w:spacing w:after="0" w:line="276" w:lineRule="auto"/>
        <w:rPr>
          <w:rFonts w:ascii="Calibri" w:eastAsia="Calibri" w:hAnsi="Calibri" w:cs="Calibri"/>
          <w:sz w:val="24"/>
          <w:szCs w:val="24"/>
        </w:rPr>
      </w:pPr>
    </w:p>
    <w:p w14:paraId="7B07CF08" w14:textId="77777777" w:rsidR="007E7F35" w:rsidRPr="00E76E71" w:rsidRDefault="007E7F35" w:rsidP="00E76E71">
      <w:pPr>
        <w:shd w:val="clear" w:color="auto" w:fill="FFFFFF"/>
        <w:autoSpaceDE w:val="0"/>
        <w:autoSpaceDN w:val="0"/>
        <w:adjustRightInd w:val="0"/>
        <w:spacing w:after="0" w:line="276" w:lineRule="auto"/>
        <w:rPr>
          <w:rFonts w:ascii="Calibri" w:eastAsia="Calibri" w:hAnsi="Calibri" w:cs="Calibri"/>
          <w:sz w:val="24"/>
          <w:szCs w:val="24"/>
        </w:rPr>
      </w:pPr>
    </w:p>
    <w:p w14:paraId="58F3CF97" w14:textId="77777777" w:rsidR="007E7F35" w:rsidRPr="00E76E71" w:rsidRDefault="007E7F35" w:rsidP="00E76E71">
      <w:pPr>
        <w:shd w:val="clear" w:color="auto" w:fill="FFFFFF"/>
        <w:autoSpaceDE w:val="0"/>
        <w:autoSpaceDN w:val="0"/>
        <w:adjustRightInd w:val="0"/>
        <w:spacing w:after="0" w:line="276" w:lineRule="auto"/>
        <w:rPr>
          <w:rFonts w:ascii="Calibri" w:eastAsia="Calibri" w:hAnsi="Calibri" w:cs="Calibri"/>
          <w:sz w:val="24"/>
          <w:szCs w:val="24"/>
        </w:rPr>
      </w:pPr>
    </w:p>
    <w:p w14:paraId="530D21AA" w14:textId="77777777" w:rsidR="00700592" w:rsidRPr="00E76E71" w:rsidRDefault="00700592" w:rsidP="00E76E71">
      <w:pPr>
        <w:shd w:val="clear" w:color="auto" w:fill="FFFFFF"/>
        <w:autoSpaceDE w:val="0"/>
        <w:autoSpaceDN w:val="0"/>
        <w:adjustRightInd w:val="0"/>
        <w:spacing w:after="0" w:line="276" w:lineRule="auto"/>
        <w:rPr>
          <w:rFonts w:ascii="Calibri" w:eastAsia="Calibri" w:hAnsi="Calibri" w:cs="Calibri"/>
          <w:sz w:val="24"/>
          <w:szCs w:val="24"/>
        </w:rPr>
      </w:pPr>
    </w:p>
    <w:p w14:paraId="485D3CFE" w14:textId="7F5496BA" w:rsidR="00A35A1A" w:rsidRPr="00E76E71" w:rsidRDefault="00A35A1A" w:rsidP="00E76E71">
      <w:pPr>
        <w:pStyle w:val="Ttulo1"/>
        <w:spacing w:line="276" w:lineRule="auto"/>
        <w:rPr>
          <w:rFonts w:ascii="Calibri" w:eastAsia="Calibri" w:hAnsi="Calibri" w:cs="Calibri"/>
        </w:rPr>
      </w:pPr>
      <w:bookmarkStart w:id="585" w:name="_Toc226555866"/>
      <w:r w:rsidRPr="00E76E71">
        <w:rPr>
          <w:rFonts w:ascii="Calibri" w:hAnsi="Calibri" w:cs="Calibri"/>
        </w:rPr>
        <w:t>FORMATO</w:t>
      </w:r>
      <w:r w:rsidRPr="00E76E71">
        <w:rPr>
          <w:rFonts w:ascii="Calibri" w:eastAsia="Calibri" w:hAnsi="Calibri" w:cs="Calibri"/>
        </w:rPr>
        <w:t xml:space="preserve"> 2</w:t>
      </w:r>
      <w:r w:rsidR="0049497D" w:rsidRPr="00E76E71">
        <w:rPr>
          <w:rFonts w:ascii="Calibri" w:eastAsia="Calibri" w:hAnsi="Calibri" w:cs="Calibri"/>
        </w:rPr>
        <w:t>2</w:t>
      </w:r>
      <w:bookmarkEnd w:id="585"/>
    </w:p>
    <w:p w14:paraId="11D7B09C" w14:textId="77777777" w:rsidR="00C41706" w:rsidRPr="00E76E71" w:rsidRDefault="00C41706" w:rsidP="00E76E71">
      <w:pPr>
        <w:spacing w:after="0" w:line="276" w:lineRule="auto"/>
        <w:jc w:val="center"/>
        <w:rPr>
          <w:rFonts w:ascii="Calibri" w:eastAsia="Calibri" w:hAnsi="Calibri" w:cs="Calibri"/>
          <w:b/>
          <w:bCs/>
          <w:sz w:val="24"/>
          <w:szCs w:val="24"/>
        </w:rPr>
      </w:pPr>
    </w:p>
    <w:p w14:paraId="7D0445E8" w14:textId="40BF9C30" w:rsidR="00A35A1A" w:rsidRPr="00E76E71" w:rsidRDefault="00A35A1A" w:rsidP="00E76E71">
      <w:pPr>
        <w:spacing w:after="0" w:line="276" w:lineRule="auto"/>
        <w:jc w:val="center"/>
        <w:rPr>
          <w:rFonts w:ascii="Calibri" w:eastAsia="Calibri" w:hAnsi="Calibri" w:cs="Calibri"/>
          <w:b/>
          <w:bCs/>
          <w:sz w:val="24"/>
          <w:szCs w:val="24"/>
        </w:rPr>
      </w:pPr>
      <w:r w:rsidRPr="00E76E71">
        <w:rPr>
          <w:rFonts w:ascii="Calibri" w:eastAsia="Calibri" w:hAnsi="Calibri" w:cs="Calibri"/>
          <w:b/>
          <w:bCs/>
          <w:sz w:val="24"/>
          <w:szCs w:val="24"/>
        </w:rPr>
        <w:t>PARTICIPACIÓN MAYORITARIA DE PERSONAS EN PROCESO DE REINCORPORACIÓN Y/O REINTEGRACIÓN</w:t>
      </w:r>
    </w:p>
    <w:p w14:paraId="721221BB" w14:textId="77777777" w:rsidR="00A35A1A" w:rsidRPr="00E76E71" w:rsidRDefault="00A35A1A" w:rsidP="00E76E71">
      <w:pPr>
        <w:spacing w:after="0" w:line="276" w:lineRule="auto"/>
        <w:jc w:val="center"/>
        <w:rPr>
          <w:rFonts w:ascii="Calibri" w:eastAsia="Times New Roman" w:hAnsi="Calibri" w:cs="Calibri"/>
          <w:sz w:val="24"/>
          <w:szCs w:val="24"/>
          <w:lang w:eastAsia="es-ES"/>
        </w:rPr>
      </w:pPr>
    </w:p>
    <w:p w14:paraId="27FAC573" w14:textId="77777777" w:rsidR="00A35A1A" w:rsidRPr="00E76E71" w:rsidRDefault="00A35A1A" w:rsidP="00E76E71">
      <w:pPr>
        <w:spacing w:after="0" w:line="276" w:lineRule="auto"/>
        <w:jc w:val="both"/>
        <w:rPr>
          <w:rFonts w:ascii="Calibri" w:eastAsia="Calibri" w:hAnsi="Calibri" w:cs="Calibri"/>
          <w:i/>
          <w:iCs/>
          <w:sz w:val="24"/>
          <w:szCs w:val="24"/>
          <w:lang w:eastAsia="es-ES"/>
        </w:rPr>
      </w:pPr>
      <w:r w:rsidRPr="00E76E71">
        <w:rPr>
          <w:rFonts w:ascii="Calibri" w:eastAsia="Calibri" w:hAnsi="Calibri" w:cs="Calibri"/>
          <w:i/>
          <w:iCs/>
          <w:sz w:val="24"/>
          <w:szCs w:val="24"/>
          <w:lang w:eastAsia="es-ES"/>
        </w:rPr>
        <w:t>[Este formato se diligencia por el representante legal o el revisor fiscal, según corresponda,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w:t>
      </w:r>
    </w:p>
    <w:p w14:paraId="085A7F48" w14:textId="77777777" w:rsidR="00A35A1A" w:rsidRPr="00E76E71" w:rsidRDefault="00A35A1A" w:rsidP="00E76E71">
      <w:pPr>
        <w:spacing w:after="0" w:line="276" w:lineRule="auto"/>
        <w:ind w:firstLine="22"/>
        <w:jc w:val="both"/>
        <w:rPr>
          <w:rFonts w:ascii="Calibri" w:eastAsia="ZTR1C.tmp" w:hAnsi="Calibri" w:cs="Calibri"/>
          <w:bCs/>
          <w:sz w:val="24"/>
          <w:szCs w:val="24"/>
          <w:lang w:val="es-ES" w:eastAsia="es-ES"/>
        </w:rPr>
      </w:pPr>
    </w:p>
    <w:p w14:paraId="5A75A378" w14:textId="797B4031" w:rsidR="00A35A1A" w:rsidRPr="00E76E71" w:rsidRDefault="00A35A1A" w:rsidP="00E76E71">
      <w:pPr>
        <w:spacing w:after="0" w:line="276" w:lineRule="auto"/>
        <w:ind w:firstLine="22"/>
        <w:jc w:val="both"/>
        <w:rPr>
          <w:rFonts w:ascii="Calibri" w:eastAsia="ZTR1C.tmp" w:hAnsi="Calibri" w:cs="Calibri"/>
          <w:bCs/>
          <w:sz w:val="24"/>
          <w:szCs w:val="24"/>
          <w:lang w:val="es-ES" w:eastAsia="es-ES"/>
        </w:rPr>
      </w:pPr>
      <w:r w:rsidRPr="00E76E71">
        <w:rPr>
          <w:rFonts w:ascii="Calibri" w:eastAsia="ZTR1C.tmp" w:hAnsi="Calibri" w:cs="Calibri"/>
          <w:bCs/>
          <w:sz w:val="24"/>
          <w:szCs w:val="24"/>
          <w:lang w:val="es-ES" w:eastAsia="es-ES"/>
        </w:rPr>
        <w:t xml:space="preserve">Señores </w:t>
      </w:r>
    </w:p>
    <w:p w14:paraId="0E2C029D" w14:textId="77777777" w:rsidR="00A35A1A" w:rsidRPr="00E76E71" w:rsidRDefault="00A35A1A" w:rsidP="00E76E71">
      <w:pPr>
        <w:spacing w:after="0" w:line="276" w:lineRule="auto"/>
        <w:ind w:firstLine="22"/>
        <w:jc w:val="both"/>
        <w:rPr>
          <w:rFonts w:ascii="Calibri" w:eastAsia="ZTR1C.tmp" w:hAnsi="Calibri" w:cs="Calibri"/>
          <w:b/>
          <w:bCs/>
          <w:sz w:val="24"/>
          <w:szCs w:val="24"/>
          <w:lang w:eastAsia="es-ES"/>
        </w:rPr>
      </w:pPr>
    </w:p>
    <w:p w14:paraId="6E0D1280" w14:textId="12D19ACA" w:rsidR="00A35A1A" w:rsidRPr="00E76E71" w:rsidRDefault="00A35A1A" w:rsidP="00E76E71">
      <w:pPr>
        <w:spacing w:after="0" w:line="276" w:lineRule="auto"/>
        <w:ind w:firstLine="22"/>
        <w:jc w:val="both"/>
        <w:rPr>
          <w:rFonts w:ascii="Calibri" w:eastAsia="ZTR1C.tmp" w:hAnsi="Calibri" w:cs="Calibri"/>
          <w:b/>
          <w:bCs/>
          <w:sz w:val="24"/>
          <w:szCs w:val="24"/>
          <w:lang w:eastAsia="es-ES"/>
        </w:rPr>
      </w:pPr>
      <w:r w:rsidRPr="00E76E71">
        <w:rPr>
          <w:rFonts w:ascii="Calibri" w:eastAsia="ZTR1C.tmp" w:hAnsi="Calibri" w:cs="Calibri"/>
          <w:b/>
          <w:bCs/>
          <w:sz w:val="24"/>
          <w:szCs w:val="24"/>
          <w:lang w:eastAsia="es-ES"/>
        </w:rPr>
        <w:t>TRANSMILENIO S.A.</w:t>
      </w:r>
    </w:p>
    <w:p w14:paraId="76097EF2" w14:textId="77777777" w:rsidR="00A35A1A" w:rsidRPr="00E76E71" w:rsidRDefault="00A35A1A" w:rsidP="00E76E71">
      <w:pPr>
        <w:spacing w:after="0" w:line="276" w:lineRule="auto"/>
        <w:ind w:firstLine="22"/>
        <w:jc w:val="both"/>
        <w:rPr>
          <w:rFonts w:ascii="Calibri" w:eastAsia="ZTR1C.tmp" w:hAnsi="Calibri" w:cs="Calibri"/>
          <w:bCs/>
          <w:sz w:val="24"/>
          <w:szCs w:val="24"/>
          <w:lang w:val="es-ES" w:eastAsia="es-ES"/>
        </w:rPr>
      </w:pPr>
    </w:p>
    <w:p w14:paraId="068BA586" w14:textId="496D0299" w:rsidR="00A35A1A" w:rsidRPr="00E76E71" w:rsidRDefault="00A35A1A" w:rsidP="00E76E71">
      <w:pPr>
        <w:spacing w:after="0" w:line="276" w:lineRule="auto"/>
        <w:ind w:firstLine="22"/>
        <w:jc w:val="both"/>
        <w:rPr>
          <w:rFonts w:ascii="Calibri" w:eastAsia="ZTR1C.tmp" w:hAnsi="Calibri" w:cs="Calibri"/>
          <w:bCs/>
          <w:sz w:val="24"/>
          <w:szCs w:val="24"/>
          <w:lang w:val="es-ES" w:eastAsia="es-ES"/>
        </w:rPr>
      </w:pPr>
      <w:r w:rsidRPr="00E76E71">
        <w:rPr>
          <w:rFonts w:ascii="Calibri" w:eastAsia="ZTR1C.tmp" w:hAnsi="Calibri" w:cs="Calibri"/>
          <w:bCs/>
          <w:sz w:val="24"/>
          <w:szCs w:val="24"/>
          <w:lang w:val="es-ES" w:eastAsia="es-ES"/>
        </w:rPr>
        <w:t xml:space="preserve">Bogotá. </w:t>
      </w:r>
    </w:p>
    <w:p w14:paraId="7C58405A" w14:textId="77777777" w:rsidR="00A35A1A" w:rsidRPr="00E76E71" w:rsidRDefault="00A35A1A" w:rsidP="00E76E71">
      <w:pPr>
        <w:tabs>
          <w:tab w:val="left" w:pos="-142"/>
        </w:tabs>
        <w:autoSpaceDE w:val="0"/>
        <w:autoSpaceDN w:val="0"/>
        <w:adjustRightInd w:val="0"/>
        <w:spacing w:after="0" w:line="276" w:lineRule="auto"/>
        <w:jc w:val="center"/>
        <w:rPr>
          <w:rFonts w:ascii="Calibri" w:eastAsia="Times New Roman" w:hAnsi="Calibri" w:cs="Calibri"/>
          <w:b/>
          <w:sz w:val="24"/>
          <w:szCs w:val="24"/>
          <w:lang w:eastAsia="es-ES"/>
        </w:rPr>
      </w:pPr>
    </w:p>
    <w:p w14:paraId="3659C43F" w14:textId="18B4F18A" w:rsidR="00A35A1A" w:rsidRPr="00E76E71" w:rsidRDefault="00A35A1A" w:rsidP="00E76E71">
      <w:pPr>
        <w:tabs>
          <w:tab w:val="left" w:pos="-142"/>
        </w:tabs>
        <w:autoSpaceDE w:val="0"/>
        <w:autoSpaceDN w:val="0"/>
        <w:adjustRightInd w:val="0"/>
        <w:spacing w:after="0" w:line="276" w:lineRule="auto"/>
        <w:jc w:val="center"/>
        <w:rPr>
          <w:rFonts w:ascii="Calibri" w:eastAsia="Calibri" w:hAnsi="Calibri" w:cs="Calibri"/>
          <w:b/>
          <w:bCs/>
          <w:sz w:val="24"/>
          <w:szCs w:val="24"/>
        </w:rPr>
      </w:pPr>
      <w:r w:rsidRPr="00E76E71">
        <w:rPr>
          <w:rFonts w:ascii="Calibri" w:eastAsia="Times New Roman" w:hAnsi="Calibri" w:cs="Calibri"/>
          <w:b/>
          <w:sz w:val="24"/>
          <w:szCs w:val="24"/>
          <w:lang w:eastAsia="es-ES"/>
        </w:rPr>
        <w:t>REFERENCIA:</w:t>
      </w:r>
      <w:r w:rsidRPr="00E76E71">
        <w:rPr>
          <w:rFonts w:ascii="Calibri" w:eastAsia="Times New Roman" w:hAnsi="Calibri" w:cs="Calibri"/>
          <w:sz w:val="24"/>
          <w:szCs w:val="24"/>
          <w:lang w:eastAsia="es-ES"/>
        </w:rPr>
        <w:t xml:space="preserve"> </w:t>
      </w:r>
      <w:r w:rsidR="003D2BD1" w:rsidRPr="00E76E71">
        <w:rPr>
          <w:rFonts w:ascii="Calibri" w:eastAsia="Times New Roman" w:hAnsi="Calibri" w:cs="Calibri"/>
          <w:b/>
          <w:bCs/>
          <w:sz w:val="24"/>
          <w:szCs w:val="24"/>
          <w:lang w:eastAsia="es-ES"/>
        </w:rPr>
        <w:t>CONCURSO DE MERITOS</w:t>
      </w:r>
      <w:r w:rsidRPr="00E76E71">
        <w:rPr>
          <w:rFonts w:ascii="Calibri" w:eastAsia="Times New Roman" w:hAnsi="Calibri" w:cs="Calibri"/>
          <w:b/>
          <w:bCs/>
          <w:sz w:val="24"/>
          <w:szCs w:val="24"/>
          <w:lang w:eastAsia="es-ES"/>
        </w:rPr>
        <w:t xml:space="preserve"> </w:t>
      </w:r>
      <w:r w:rsidRPr="00E76E71">
        <w:rPr>
          <w:rFonts w:ascii="Calibri" w:eastAsia="Calibri" w:hAnsi="Calibri" w:cs="Calibri"/>
          <w:b/>
          <w:bCs/>
          <w:sz w:val="24"/>
          <w:szCs w:val="24"/>
        </w:rPr>
        <w:t>TMSA-</w:t>
      </w:r>
      <w:r w:rsidR="0054611C" w:rsidRPr="00E76E71">
        <w:rPr>
          <w:rFonts w:ascii="Calibri" w:eastAsia="Calibri" w:hAnsi="Calibri" w:cs="Calibri"/>
          <w:b/>
          <w:bCs/>
          <w:sz w:val="24"/>
          <w:szCs w:val="24"/>
        </w:rPr>
        <w:t>CM</w:t>
      </w:r>
      <w:r w:rsidRPr="00E76E71">
        <w:rPr>
          <w:rFonts w:ascii="Calibri" w:eastAsia="Calibri" w:hAnsi="Calibri" w:cs="Calibri"/>
          <w:b/>
          <w:bCs/>
          <w:sz w:val="24"/>
          <w:szCs w:val="24"/>
        </w:rPr>
        <w:t>-</w:t>
      </w:r>
      <w:r w:rsidR="00B839EC" w:rsidRPr="00E76E71">
        <w:rPr>
          <w:rFonts w:ascii="Calibri" w:eastAsia="Calibri" w:hAnsi="Calibri" w:cs="Calibri"/>
          <w:b/>
          <w:bCs/>
          <w:sz w:val="24"/>
          <w:szCs w:val="24"/>
        </w:rPr>
        <w:t>0</w:t>
      </w:r>
      <w:r w:rsidR="00A96620" w:rsidRPr="00E76E71">
        <w:rPr>
          <w:rFonts w:ascii="Calibri" w:eastAsia="Calibri" w:hAnsi="Calibri" w:cs="Calibri"/>
          <w:b/>
          <w:bCs/>
          <w:sz w:val="24"/>
          <w:szCs w:val="24"/>
        </w:rPr>
        <w:t>8</w:t>
      </w:r>
      <w:r w:rsidRPr="00E76E71">
        <w:rPr>
          <w:rFonts w:ascii="Calibri" w:eastAsia="Calibri" w:hAnsi="Calibri" w:cs="Calibri"/>
          <w:b/>
          <w:bCs/>
          <w:sz w:val="24"/>
          <w:szCs w:val="24"/>
        </w:rPr>
        <w:t>-2</w:t>
      </w:r>
      <w:r w:rsidR="00A748AE" w:rsidRPr="00E76E71">
        <w:rPr>
          <w:rFonts w:ascii="Calibri" w:eastAsia="Calibri" w:hAnsi="Calibri" w:cs="Calibri"/>
          <w:b/>
          <w:bCs/>
          <w:sz w:val="24"/>
          <w:szCs w:val="24"/>
        </w:rPr>
        <w:t>02</w:t>
      </w:r>
      <w:r w:rsidR="00D80B24" w:rsidRPr="00E76E71">
        <w:rPr>
          <w:rFonts w:ascii="Calibri" w:eastAsia="Calibri" w:hAnsi="Calibri" w:cs="Calibri"/>
          <w:b/>
          <w:bCs/>
          <w:sz w:val="24"/>
          <w:szCs w:val="24"/>
        </w:rPr>
        <w:t>6</w:t>
      </w:r>
    </w:p>
    <w:p w14:paraId="634150BA" w14:textId="77777777" w:rsidR="00A35A1A" w:rsidRPr="00E76E71" w:rsidRDefault="00A35A1A" w:rsidP="00E76E71">
      <w:pPr>
        <w:widowControl w:val="0"/>
        <w:spacing w:after="0" w:line="276" w:lineRule="auto"/>
        <w:jc w:val="both"/>
        <w:rPr>
          <w:rFonts w:ascii="Calibri" w:eastAsia="Times New Roman" w:hAnsi="Calibri" w:cs="Calibri"/>
          <w:sz w:val="24"/>
          <w:szCs w:val="24"/>
          <w:lang w:eastAsia="es-ES"/>
        </w:rPr>
      </w:pPr>
    </w:p>
    <w:p w14:paraId="51AA8FAB" w14:textId="77777777" w:rsidR="007E7F35" w:rsidRPr="00E76E71" w:rsidRDefault="007E7F35" w:rsidP="00E76E71">
      <w:pPr>
        <w:widowControl w:val="0"/>
        <w:spacing w:after="0" w:line="276" w:lineRule="auto"/>
        <w:jc w:val="both"/>
        <w:rPr>
          <w:rFonts w:ascii="Calibri" w:eastAsia="Times New Roman" w:hAnsi="Calibri" w:cs="Calibri"/>
          <w:sz w:val="24"/>
          <w:szCs w:val="24"/>
          <w:lang w:eastAsia="es-ES"/>
        </w:rPr>
      </w:pPr>
      <w:bookmarkStart w:id="586" w:name="_Hlk182303533"/>
      <w:r w:rsidRPr="00E76E71">
        <w:rPr>
          <w:rFonts w:ascii="Calibri" w:eastAsia="Times New Roman" w:hAnsi="Calibri" w:cs="Calibri"/>
          <w:sz w:val="24"/>
          <w:szCs w:val="24"/>
          <w:lang w:eastAsia="es-ES"/>
        </w:rPr>
        <w:t>Estimados señores:</w:t>
      </w:r>
    </w:p>
    <w:p w14:paraId="17567C40" w14:textId="77777777" w:rsidR="007E7F35" w:rsidRPr="00E76E71" w:rsidRDefault="007E7F35" w:rsidP="00E76E71">
      <w:pPr>
        <w:widowControl w:val="0"/>
        <w:spacing w:after="0" w:line="276" w:lineRule="auto"/>
        <w:jc w:val="both"/>
        <w:rPr>
          <w:rFonts w:ascii="Calibri" w:eastAsia="Times New Roman" w:hAnsi="Calibri" w:cs="Calibri"/>
          <w:sz w:val="24"/>
          <w:szCs w:val="24"/>
          <w:lang w:eastAsia="es-ES"/>
        </w:rPr>
      </w:pPr>
    </w:p>
    <w:p w14:paraId="6BE950A7" w14:textId="77777777" w:rsidR="007E7F35" w:rsidRPr="00E76E71" w:rsidRDefault="007E7F35" w:rsidP="00E76E71">
      <w:pPr>
        <w:spacing w:after="0" w:line="276" w:lineRule="auto"/>
        <w:jc w:val="both"/>
        <w:rPr>
          <w:rFonts w:ascii="Calibri" w:eastAsia="Calibri" w:hAnsi="Calibri" w:cs="Calibri"/>
          <w:sz w:val="24"/>
          <w:szCs w:val="24"/>
        </w:rPr>
      </w:pPr>
      <w:r w:rsidRPr="00E76E71">
        <w:rPr>
          <w:rFonts w:ascii="Calibri" w:eastAsia="Calibri" w:hAnsi="Calibri" w:cs="Calibri"/>
          <w:sz w:val="24"/>
          <w:szCs w:val="24"/>
        </w:rPr>
        <w:t>__________________________[Incluir el nombre d</w:t>
      </w:r>
      <w:r w:rsidRPr="00E76E71">
        <w:rPr>
          <w:rFonts w:ascii="Calibri" w:eastAsia="Calibri" w:hAnsi="Calibri" w:cs="Calibri"/>
          <w:sz w:val="24"/>
          <w:szCs w:val="24"/>
          <w:shd w:val="clear" w:color="auto" w:fill="FFFFFF"/>
        </w:rPr>
        <w:t>el representante legal de la persona jurídica o el revisor fiscal, según corresponda]</w:t>
      </w:r>
      <w:r w:rsidRPr="00E76E71">
        <w:rPr>
          <w:rFonts w:ascii="Calibri" w:eastAsia="Calibri" w:hAnsi="Calibri" w:cs="Calibri"/>
          <w:sz w:val="24"/>
          <w:szCs w:val="24"/>
        </w:rPr>
        <w:t xml:space="preserve"> identificado con __________________ [Incluir el número de identificación], en mi condición de _______________________________ [Indicar si actúa como representante legal o revisor fiscal] de ______________________________[Incluir la razón social de la persona jurídica], [identificada con NIT __________], certifico que más del 50% de la composición accionaria o cuota parte de la persona jurídica está constituida por personas en proceso reincorporación y/o reintegración. Esta información está soportada de acuerdo con los respectivos certificados de la Oficina del Alto Comisionado para la Paz, Programa de Atención Humanitaria al Desmovilizado del Ministerio de Defensa o el Comité Operativo para la Dejación de Armas y el documento de identificación de cada una de dichas personas documentos anexos al formato como soporte de la declaración. </w:t>
      </w:r>
    </w:p>
    <w:p w14:paraId="70C819B7" w14:textId="77777777" w:rsidR="007E7F35" w:rsidRPr="00E76E71" w:rsidRDefault="007E7F35" w:rsidP="00E76E71">
      <w:pPr>
        <w:spacing w:after="0" w:line="276" w:lineRule="auto"/>
        <w:jc w:val="both"/>
        <w:rPr>
          <w:rFonts w:ascii="Calibri" w:eastAsia="Calibri" w:hAnsi="Calibri" w:cs="Calibri"/>
          <w:sz w:val="24"/>
          <w:szCs w:val="24"/>
        </w:rPr>
      </w:pPr>
      <w:r w:rsidRPr="00E76E71">
        <w:rPr>
          <w:rFonts w:ascii="Calibri" w:eastAsia="Calibri" w:hAnsi="Calibri" w:cs="Calibri"/>
          <w:sz w:val="24"/>
          <w:szCs w:val="24"/>
        </w:rPr>
        <w:lastRenderedPageBreak/>
        <w:t xml:space="preserve">En el siguiente cuadro señalo las personas en proceso de reincorporación o reintegración que participan mayoritariamente en la persona jurídica, junto con su respectivo porcentaje de participación:  </w:t>
      </w:r>
    </w:p>
    <w:p w14:paraId="478F75D8" w14:textId="77777777" w:rsidR="007E7F35" w:rsidRPr="00E76E71" w:rsidRDefault="007E7F35" w:rsidP="00E76E71">
      <w:pPr>
        <w:spacing w:after="0" w:line="276" w:lineRule="auto"/>
        <w:jc w:val="both"/>
        <w:rPr>
          <w:rFonts w:ascii="Calibri" w:eastAsia="Calibri" w:hAnsi="Calibri" w:cs="Calibri"/>
          <w:sz w:val="24"/>
          <w:szCs w:val="24"/>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7E7F35" w:rsidRPr="00E76E71" w14:paraId="55B565DF" w14:textId="77777777" w:rsidTr="00C366B9">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65A8BCC1" w14:textId="77777777" w:rsidR="007E7F35" w:rsidRPr="00E76E71" w:rsidRDefault="007E7F35" w:rsidP="00E76E71">
            <w:pPr>
              <w:spacing w:after="0" w:line="276" w:lineRule="auto"/>
              <w:jc w:val="center"/>
              <w:rPr>
                <w:rFonts w:ascii="Calibri" w:eastAsia="Calibri" w:hAnsi="Calibri" w:cs="Calibri"/>
                <w:b/>
                <w:sz w:val="20"/>
                <w:szCs w:val="20"/>
              </w:rPr>
            </w:pPr>
            <w:r w:rsidRPr="00E76E71">
              <w:rPr>
                <w:rFonts w:ascii="Calibri" w:eastAsia="Calibri" w:hAnsi="Calibri" w:cs="Calibri"/>
                <w:b/>
                <w:sz w:val="20"/>
                <w:szCs w:val="20"/>
              </w:rPr>
              <w:t xml:space="preserve">Identificación de las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155E176D" w14:textId="77777777" w:rsidR="007E7F35" w:rsidRPr="00E76E71" w:rsidRDefault="007E7F35" w:rsidP="00E76E71">
            <w:pPr>
              <w:spacing w:after="0" w:line="276" w:lineRule="auto"/>
              <w:jc w:val="center"/>
              <w:rPr>
                <w:rFonts w:ascii="Calibri" w:eastAsia="Calibri" w:hAnsi="Calibri" w:cs="Calibri"/>
                <w:b/>
                <w:sz w:val="20"/>
                <w:szCs w:val="20"/>
              </w:rPr>
            </w:pPr>
            <w:r w:rsidRPr="00E76E71">
              <w:rPr>
                <w:rFonts w:ascii="Calibri" w:eastAsia="Calibri" w:hAnsi="Calibri" w:cs="Calibri"/>
                <w:b/>
                <w:sz w:val="20"/>
                <w:szCs w:val="20"/>
              </w:rPr>
              <w:t>Número de cuotas sociales, acciones que poseen o el alcance o condición de su participación en el caso de las personas jurídicas sin ánimo de lucro</w:t>
            </w:r>
            <w:r w:rsidRPr="00E76E71">
              <w:rPr>
                <w:rFonts w:ascii="Calibri" w:eastAsia="Calibri" w:hAnsi="Calibri" w:cs="Calibri"/>
                <w:b/>
                <w:sz w:val="20"/>
                <w:szCs w:val="20"/>
              </w:rPr>
              <w:fldChar w:fldCharType="begin"/>
            </w:r>
            <w:r w:rsidRPr="00E76E71">
              <w:rPr>
                <w:rFonts w:ascii="Calibri" w:eastAsia="Calibri" w:hAnsi="Calibri" w:cs="Calibri"/>
                <w:b/>
                <w:sz w:val="20"/>
                <w:szCs w:val="20"/>
              </w:rPr>
              <w:instrText xml:space="preserve"> AUTHOR  "Nombre y Apellidos" \* FirstCap  \* MERGEFORMAT </w:instrText>
            </w:r>
            <w:r w:rsidRPr="00E76E71">
              <w:rPr>
                <w:rFonts w:ascii="Calibri" w:eastAsia="Calibri" w:hAnsi="Calibri" w:cs="Calibri"/>
                <w:b/>
                <w:sz w:val="20"/>
                <w:szCs w:val="20"/>
              </w:rPr>
              <w:fldChar w:fldCharType="end"/>
            </w:r>
          </w:p>
        </w:tc>
      </w:tr>
      <w:tr w:rsidR="007E7F35" w:rsidRPr="00E76E71" w14:paraId="67B78CD6" w14:textId="77777777" w:rsidTr="00C366B9">
        <w:trPr>
          <w:trHeight w:val="27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B11FB79" w14:textId="77777777" w:rsidR="007E7F35" w:rsidRPr="00E76E71" w:rsidRDefault="007E7F35" w:rsidP="00E76E71">
            <w:pPr>
              <w:spacing w:after="0" w:line="276" w:lineRule="auto"/>
              <w:rPr>
                <w:rFonts w:ascii="Calibri" w:eastAsia="Calibri" w:hAnsi="Calibri" w:cs="Calibri"/>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BE9142A" w14:textId="77777777" w:rsidR="007E7F35" w:rsidRPr="00E76E71" w:rsidRDefault="007E7F35" w:rsidP="00E76E71">
            <w:pPr>
              <w:spacing w:after="0" w:line="276" w:lineRule="auto"/>
              <w:rPr>
                <w:rFonts w:ascii="Calibri" w:eastAsia="Calibri" w:hAnsi="Calibri" w:cs="Calibri"/>
                <w:color w:val="3B3838"/>
                <w:sz w:val="20"/>
                <w:szCs w:val="20"/>
              </w:rPr>
            </w:pPr>
          </w:p>
        </w:tc>
      </w:tr>
    </w:tbl>
    <w:p w14:paraId="07A2D812" w14:textId="77777777" w:rsidR="007E7F35" w:rsidRPr="00E76E71" w:rsidRDefault="007E7F35" w:rsidP="00E76E71">
      <w:pPr>
        <w:shd w:val="clear" w:color="auto" w:fill="FFFFFF"/>
        <w:spacing w:after="0" w:line="276" w:lineRule="auto"/>
        <w:rPr>
          <w:rFonts w:ascii="Calibri" w:eastAsia="Times New Roman" w:hAnsi="Calibri" w:cs="Calibri"/>
          <w:sz w:val="24"/>
          <w:szCs w:val="24"/>
          <w:lang w:val="es-ES" w:eastAsia="es-ES"/>
        </w:rPr>
      </w:pPr>
    </w:p>
    <w:p w14:paraId="0D47D45A" w14:textId="77777777" w:rsidR="007E7F35" w:rsidRPr="00E76E71" w:rsidRDefault="007E7F35" w:rsidP="00E76E71">
      <w:pPr>
        <w:shd w:val="clear" w:color="auto" w:fill="FFFFFF"/>
        <w:spacing w:after="0" w:line="276" w:lineRule="auto"/>
        <w:rPr>
          <w:rFonts w:ascii="Calibri" w:eastAsia="Times New Roman" w:hAnsi="Calibri" w:cs="Calibri"/>
          <w:sz w:val="24"/>
          <w:szCs w:val="24"/>
          <w:lang w:val="es-ES" w:eastAsia="es-ES"/>
        </w:rPr>
      </w:pPr>
    </w:p>
    <w:p w14:paraId="17AA41D0" w14:textId="77777777" w:rsidR="007E7F35" w:rsidRPr="00E76E71" w:rsidRDefault="007E7F35" w:rsidP="00E76E71">
      <w:pPr>
        <w:shd w:val="clear" w:color="auto" w:fill="FFFFFF"/>
        <w:spacing w:after="0" w:line="276" w:lineRule="auto"/>
        <w:rPr>
          <w:rFonts w:ascii="Calibri" w:eastAsia="Times New Roman" w:hAnsi="Calibri" w:cs="Calibri"/>
          <w:sz w:val="24"/>
          <w:szCs w:val="24"/>
          <w:lang w:val="es-ES" w:eastAsia="es-ES"/>
        </w:rPr>
      </w:pPr>
      <w:r w:rsidRPr="00E76E71">
        <w:rPr>
          <w:rFonts w:ascii="Calibri" w:eastAsia="Times New Roman" w:hAnsi="Calibri" w:cs="Calibri"/>
          <w:sz w:val="24"/>
          <w:szCs w:val="24"/>
          <w:lang w:val="es-ES" w:eastAsia="es-ES"/>
        </w:rPr>
        <w:t xml:space="preserve">En constancia, se firma en ______________, a los ____ días del mes de _____ </w:t>
      </w:r>
      <w:proofErr w:type="spellStart"/>
      <w:r w:rsidRPr="00E76E71">
        <w:rPr>
          <w:rFonts w:ascii="Calibri" w:eastAsia="Times New Roman" w:hAnsi="Calibri" w:cs="Calibri"/>
          <w:sz w:val="24"/>
          <w:szCs w:val="24"/>
          <w:lang w:val="es-ES" w:eastAsia="es-ES"/>
        </w:rPr>
        <w:t>de</w:t>
      </w:r>
      <w:proofErr w:type="spellEnd"/>
      <w:r w:rsidRPr="00E76E71">
        <w:rPr>
          <w:rFonts w:ascii="Calibri" w:eastAsia="Times New Roman" w:hAnsi="Calibri" w:cs="Calibri"/>
          <w:sz w:val="24"/>
          <w:szCs w:val="24"/>
          <w:lang w:val="es-ES" w:eastAsia="es-ES"/>
        </w:rPr>
        <w:t xml:space="preserve"> 202__</w:t>
      </w:r>
    </w:p>
    <w:p w14:paraId="79AB761E" w14:textId="77777777" w:rsidR="007E7F35" w:rsidRPr="00E76E71" w:rsidRDefault="007E7F35" w:rsidP="00E76E71">
      <w:pPr>
        <w:shd w:val="clear" w:color="auto" w:fill="FFFFFF"/>
        <w:spacing w:after="0" w:line="276" w:lineRule="auto"/>
        <w:rPr>
          <w:rFonts w:ascii="Calibri" w:eastAsia="Times New Roman" w:hAnsi="Calibri" w:cs="Calibri"/>
          <w:b/>
          <w:sz w:val="24"/>
          <w:szCs w:val="24"/>
          <w:lang w:val="es-ES" w:eastAsia="es-ES"/>
        </w:rPr>
      </w:pPr>
    </w:p>
    <w:p w14:paraId="41DF4786" w14:textId="77777777" w:rsidR="007E7F35" w:rsidRPr="00E76E71" w:rsidRDefault="007E7F35" w:rsidP="00E76E71">
      <w:pPr>
        <w:shd w:val="clear" w:color="auto" w:fill="FFFFFF"/>
        <w:spacing w:after="0" w:line="276" w:lineRule="auto"/>
        <w:jc w:val="center"/>
        <w:rPr>
          <w:rFonts w:ascii="Calibri" w:eastAsia="Times New Roman" w:hAnsi="Calibri" w:cs="Calibri"/>
          <w:b/>
          <w:sz w:val="24"/>
          <w:szCs w:val="24"/>
          <w:lang w:val="es-ES" w:eastAsia="es-ES"/>
        </w:rPr>
      </w:pPr>
      <w:r w:rsidRPr="00E76E71">
        <w:rPr>
          <w:rFonts w:ascii="Calibri" w:eastAsia="Times New Roman" w:hAnsi="Calibri" w:cs="Calibri"/>
          <w:b/>
          <w:sz w:val="24"/>
          <w:szCs w:val="24"/>
          <w:lang w:val="es-ES" w:eastAsia="es-ES"/>
        </w:rPr>
        <w:t>________________________________________</w:t>
      </w:r>
    </w:p>
    <w:p w14:paraId="0D5EC64F" w14:textId="017DD024" w:rsidR="007E7F35" w:rsidRPr="00E76E71" w:rsidRDefault="007E7F35" w:rsidP="00E76E71">
      <w:pPr>
        <w:shd w:val="clear" w:color="auto" w:fill="FFFFFF"/>
        <w:spacing w:after="0" w:line="276" w:lineRule="auto"/>
        <w:jc w:val="center"/>
        <w:rPr>
          <w:rFonts w:ascii="Calibri" w:eastAsia="Times New Roman" w:hAnsi="Calibri" w:cs="Calibri"/>
          <w:sz w:val="24"/>
          <w:szCs w:val="24"/>
          <w:lang w:val="es-ES" w:eastAsia="es-ES"/>
        </w:rPr>
      </w:pPr>
      <w:r w:rsidRPr="00E76E71">
        <w:rPr>
          <w:rFonts w:ascii="Calibri" w:eastAsia="Times New Roman" w:hAnsi="Calibri" w:cs="Calibri"/>
          <w:sz w:val="24"/>
          <w:szCs w:val="24"/>
          <w:lang w:val="es-ES" w:eastAsia="es-ES"/>
        </w:rPr>
        <w:t>[Nombre y firma de la persona natural, el representante legal de la persona jurídica o el revisor fiscal, según corresponda</w:t>
      </w:r>
      <w:bookmarkEnd w:id="586"/>
    </w:p>
    <w:p w14:paraId="47EED515" w14:textId="77777777" w:rsidR="007E7F35" w:rsidRPr="00E76E71" w:rsidRDefault="007E7F35" w:rsidP="00E76E71">
      <w:pPr>
        <w:pStyle w:val="BodyText28"/>
        <w:spacing w:line="276" w:lineRule="auto"/>
        <w:rPr>
          <w:rFonts w:eastAsia="Calibri" w:cs="Calibri"/>
        </w:rPr>
      </w:pPr>
    </w:p>
    <w:p w14:paraId="65010E59" w14:textId="77777777" w:rsidR="00C41706" w:rsidRPr="00E76E71" w:rsidRDefault="00C41706" w:rsidP="00E76E71">
      <w:pPr>
        <w:pStyle w:val="BodyText28"/>
        <w:spacing w:line="276" w:lineRule="auto"/>
        <w:rPr>
          <w:rFonts w:eastAsia="Calibri" w:cs="Calibri"/>
        </w:rPr>
      </w:pPr>
    </w:p>
    <w:p w14:paraId="62A3A0D2" w14:textId="77777777" w:rsidR="00C41706" w:rsidRPr="00E76E71" w:rsidRDefault="00C41706" w:rsidP="00E76E71">
      <w:pPr>
        <w:pStyle w:val="BodyText28"/>
        <w:spacing w:line="276" w:lineRule="auto"/>
        <w:rPr>
          <w:rFonts w:eastAsia="Calibri" w:cs="Calibri"/>
        </w:rPr>
      </w:pPr>
    </w:p>
    <w:p w14:paraId="307F902D" w14:textId="77777777" w:rsidR="00C41706" w:rsidRPr="00E76E71" w:rsidRDefault="00C41706" w:rsidP="00E76E71">
      <w:pPr>
        <w:pStyle w:val="BodyText28"/>
        <w:spacing w:line="276" w:lineRule="auto"/>
        <w:rPr>
          <w:rFonts w:eastAsia="Calibri" w:cs="Calibri"/>
        </w:rPr>
      </w:pPr>
    </w:p>
    <w:p w14:paraId="0854AC7B" w14:textId="77777777" w:rsidR="00C41706" w:rsidRPr="00E76E71" w:rsidRDefault="00C41706" w:rsidP="00E76E71">
      <w:pPr>
        <w:pStyle w:val="BodyText28"/>
        <w:spacing w:line="276" w:lineRule="auto"/>
        <w:rPr>
          <w:rFonts w:eastAsia="Calibri" w:cs="Calibri"/>
        </w:rPr>
      </w:pPr>
    </w:p>
    <w:p w14:paraId="74307039" w14:textId="77777777" w:rsidR="00C41706" w:rsidRPr="00E76E71" w:rsidRDefault="00C41706" w:rsidP="00E76E71">
      <w:pPr>
        <w:pStyle w:val="BodyText28"/>
        <w:spacing w:line="276" w:lineRule="auto"/>
        <w:rPr>
          <w:rFonts w:eastAsia="Calibri" w:cs="Calibri"/>
        </w:rPr>
      </w:pPr>
    </w:p>
    <w:p w14:paraId="2D48BBA8" w14:textId="77777777" w:rsidR="00C41706" w:rsidRPr="00E76E71" w:rsidRDefault="00C41706" w:rsidP="00E76E71">
      <w:pPr>
        <w:pStyle w:val="BodyText28"/>
        <w:spacing w:line="276" w:lineRule="auto"/>
        <w:rPr>
          <w:rFonts w:eastAsia="Calibri" w:cs="Calibri"/>
        </w:rPr>
      </w:pPr>
    </w:p>
    <w:p w14:paraId="60B63893" w14:textId="77777777" w:rsidR="00C41706" w:rsidRPr="00E76E71" w:rsidRDefault="00C41706" w:rsidP="00E76E71">
      <w:pPr>
        <w:pStyle w:val="BodyText28"/>
        <w:spacing w:line="276" w:lineRule="auto"/>
        <w:rPr>
          <w:rFonts w:eastAsia="Calibri" w:cs="Calibri"/>
        </w:rPr>
      </w:pPr>
    </w:p>
    <w:p w14:paraId="6374E6FA" w14:textId="77777777" w:rsidR="00C41706" w:rsidRPr="00E76E71" w:rsidRDefault="00C41706" w:rsidP="00E76E71">
      <w:pPr>
        <w:pStyle w:val="BodyText28"/>
        <w:spacing w:line="276" w:lineRule="auto"/>
        <w:rPr>
          <w:rFonts w:eastAsia="Calibri" w:cs="Calibri"/>
        </w:rPr>
      </w:pPr>
    </w:p>
    <w:p w14:paraId="75C689D4" w14:textId="77777777" w:rsidR="00C41706" w:rsidRPr="00E76E71" w:rsidRDefault="00C41706" w:rsidP="00E76E71">
      <w:pPr>
        <w:pStyle w:val="BodyText28"/>
        <w:spacing w:line="276" w:lineRule="auto"/>
        <w:rPr>
          <w:rFonts w:eastAsia="Calibri" w:cs="Calibri"/>
        </w:rPr>
      </w:pPr>
    </w:p>
    <w:p w14:paraId="5F0E2129" w14:textId="77777777" w:rsidR="00C41706" w:rsidRPr="00E76E71" w:rsidRDefault="00C41706" w:rsidP="00E76E71">
      <w:pPr>
        <w:pStyle w:val="BodyText28"/>
        <w:spacing w:line="276" w:lineRule="auto"/>
        <w:rPr>
          <w:rFonts w:eastAsia="Calibri" w:cs="Calibri"/>
        </w:rPr>
      </w:pPr>
    </w:p>
    <w:p w14:paraId="748B3232" w14:textId="77777777" w:rsidR="00C41706" w:rsidRPr="00E76E71" w:rsidRDefault="00C41706" w:rsidP="00E76E71">
      <w:pPr>
        <w:pStyle w:val="BodyText28"/>
        <w:spacing w:line="276" w:lineRule="auto"/>
        <w:rPr>
          <w:rFonts w:eastAsia="Calibri" w:cs="Calibri"/>
        </w:rPr>
      </w:pPr>
    </w:p>
    <w:p w14:paraId="0E07E03F" w14:textId="77777777" w:rsidR="00C41706" w:rsidRPr="00E76E71" w:rsidRDefault="00C41706" w:rsidP="00E76E71">
      <w:pPr>
        <w:pStyle w:val="BodyText28"/>
        <w:spacing w:line="276" w:lineRule="auto"/>
        <w:rPr>
          <w:rFonts w:eastAsia="Calibri" w:cs="Calibri"/>
        </w:rPr>
      </w:pPr>
    </w:p>
    <w:p w14:paraId="33AD2BB0" w14:textId="77777777" w:rsidR="00C41706" w:rsidRPr="00E76E71" w:rsidRDefault="00C41706" w:rsidP="00E76E71">
      <w:pPr>
        <w:pStyle w:val="BodyText28"/>
        <w:spacing w:line="276" w:lineRule="auto"/>
        <w:rPr>
          <w:rFonts w:eastAsia="Calibri" w:cs="Calibri"/>
        </w:rPr>
      </w:pPr>
    </w:p>
    <w:p w14:paraId="4782AAE9" w14:textId="77777777" w:rsidR="00C41706" w:rsidRPr="00E76E71" w:rsidRDefault="00C41706" w:rsidP="00E76E71">
      <w:pPr>
        <w:pStyle w:val="BodyText28"/>
        <w:spacing w:line="276" w:lineRule="auto"/>
        <w:rPr>
          <w:rFonts w:eastAsia="Calibri" w:cs="Calibri"/>
        </w:rPr>
      </w:pPr>
    </w:p>
    <w:p w14:paraId="059135E3" w14:textId="77777777" w:rsidR="00C41706" w:rsidRPr="00E76E71" w:rsidRDefault="00C41706" w:rsidP="00E76E71">
      <w:pPr>
        <w:pStyle w:val="BodyText28"/>
        <w:spacing w:line="276" w:lineRule="auto"/>
        <w:rPr>
          <w:rFonts w:eastAsia="Calibri" w:cs="Calibri"/>
        </w:rPr>
      </w:pPr>
    </w:p>
    <w:p w14:paraId="0837CA12" w14:textId="77777777" w:rsidR="00C41706" w:rsidRPr="00E76E71" w:rsidRDefault="00C41706" w:rsidP="00E76E71">
      <w:pPr>
        <w:pStyle w:val="BodyText28"/>
        <w:spacing w:line="276" w:lineRule="auto"/>
        <w:rPr>
          <w:rFonts w:eastAsia="Calibri" w:cs="Calibri"/>
        </w:rPr>
      </w:pPr>
    </w:p>
    <w:p w14:paraId="3088AAFA" w14:textId="77777777" w:rsidR="00C41706" w:rsidRPr="00E76E71" w:rsidRDefault="00C41706" w:rsidP="00E76E71">
      <w:pPr>
        <w:pStyle w:val="BodyText28"/>
        <w:spacing w:line="276" w:lineRule="auto"/>
        <w:rPr>
          <w:rFonts w:eastAsia="Calibri" w:cs="Calibri"/>
        </w:rPr>
      </w:pPr>
    </w:p>
    <w:p w14:paraId="494B0404" w14:textId="77777777" w:rsidR="00C41706" w:rsidRPr="00E76E71" w:rsidRDefault="00C41706" w:rsidP="00E76E71">
      <w:pPr>
        <w:pStyle w:val="BodyText28"/>
        <w:spacing w:line="276" w:lineRule="auto"/>
        <w:rPr>
          <w:rFonts w:eastAsia="Calibri" w:cs="Calibri"/>
        </w:rPr>
      </w:pPr>
    </w:p>
    <w:p w14:paraId="505DDC7A" w14:textId="77777777" w:rsidR="00C41706" w:rsidRPr="00E76E71" w:rsidRDefault="00C41706" w:rsidP="00E76E71">
      <w:pPr>
        <w:pStyle w:val="BodyText28"/>
        <w:spacing w:line="276" w:lineRule="auto"/>
        <w:rPr>
          <w:rFonts w:eastAsia="Calibri" w:cs="Calibri"/>
        </w:rPr>
      </w:pPr>
    </w:p>
    <w:p w14:paraId="1C69B9A1" w14:textId="77777777" w:rsidR="00C41706" w:rsidRPr="00E76E71" w:rsidRDefault="00C41706" w:rsidP="00E76E71">
      <w:pPr>
        <w:pStyle w:val="BodyText28"/>
        <w:spacing w:line="276" w:lineRule="auto"/>
        <w:rPr>
          <w:rFonts w:eastAsia="Calibri" w:cs="Calibri"/>
        </w:rPr>
      </w:pPr>
    </w:p>
    <w:p w14:paraId="28B8EAD5" w14:textId="77777777" w:rsidR="00C41706" w:rsidRPr="00E76E71" w:rsidRDefault="00C41706" w:rsidP="00E76E71">
      <w:pPr>
        <w:pStyle w:val="BodyText28"/>
        <w:spacing w:line="276" w:lineRule="auto"/>
        <w:rPr>
          <w:rFonts w:eastAsia="Calibri" w:cs="Calibri"/>
        </w:rPr>
      </w:pPr>
    </w:p>
    <w:p w14:paraId="14F0D245" w14:textId="68809AA0" w:rsidR="00A35A1A" w:rsidRPr="00E76E71" w:rsidRDefault="00A35A1A" w:rsidP="00E76E71">
      <w:pPr>
        <w:pStyle w:val="Ttulo1"/>
        <w:spacing w:line="276" w:lineRule="auto"/>
        <w:rPr>
          <w:rFonts w:ascii="Calibri" w:eastAsia="Calibri" w:hAnsi="Calibri" w:cs="Calibri"/>
        </w:rPr>
      </w:pPr>
      <w:bookmarkStart w:id="587" w:name="_Toc226555867"/>
      <w:r w:rsidRPr="00E76E71">
        <w:rPr>
          <w:rFonts w:ascii="Calibri" w:eastAsia="Calibri" w:hAnsi="Calibri" w:cs="Calibri"/>
        </w:rPr>
        <w:t>FORMATO 2</w:t>
      </w:r>
      <w:r w:rsidR="0049497D" w:rsidRPr="00E76E71">
        <w:rPr>
          <w:rFonts w:ascii="Calibri" w:eastAsia="Calibri" w:hAnsi="Calibri" w:cs="Calibri"/>
        </w:rPr>
        <w:t>3</w:t>
      </w:r>
      <w:bookmarkEnd w:id="587"/>
    </w:p>
    <w:p w14:paraId="2EABD904" w14:textId="77777777" w:rsidR="00C41706" w:rsidRPr="00E76E71" w:rsidRDefault="00C41706" w:rsidP="00E76E71">
      <w:pPr>
        <w:spacing w:after="0" w:line="276" w:lineRule="auto"/>
        <w:jc w:val="center"/>
        <w:rPr>
          <w:rFonts w:ascii="Calibri" w:eastAsia="Calibri" w:hAnsi="Calibri" w:cs="Calibri"/>
          <w:b/>
          <w:bCs/>
          <w:sz w:val="24"/>
          <w:szCs w:val="24"/>
        </w:rPr>
      </w:pPr>
    </w:p>
    <w:p w14:paraId="0608EAE2" w14:textId="5915A6C6" w:rsidR="00A35A1A" w:rsidRPr="00E76E71" w:rsidRDefault="00A35A1A" w:rsidP="00E76E71">
      <w:pPr>
        <w:spacing w:after="0" w:line="276" w:lineRule="auto"/>
        <w:jc w:val="center"/>
        <w:rPr>
          <w:rFonts w:ascii="Calibri" w:eastAsia="Calibri" w:hAnsi="Calibri" w:cs="Calibri"/>
          <w:b/>
          <w:bCs/>
          <w:sz w:val="24"/>
          <w:szCs w:val="24"/>
        </w:rPr>
      </w:pPr>
      <w:r w:rsidRPr="00E76E71">
        <w:rPr>
          <w:rFonts w:ascii="Calibri" w:eastAsia="Calibri" w:hAnsi="Calibri" w:cs="Calibri"/>
          <w:b/>
          <w:bCs/>
          <w:sz w:val="24"/>
          <w:szCs w:val="24"/>
        </w:rPr>
        <w:t>AUTORIZACIÓN PARA EL TRATAMIENTO DE DATOS PERSONALES</w:t>
      </w:r>
    </w:p>
    <w:p w14:paraId="4823C9C8" w14:textId="77777777" w:rsidR="00A35A1A" w:rsidRPr="00E76E71" w:rsidRDefault="00A35A1A" w:rsidP="00E76E71">
      <w:pPr>
        <w:spacing w:after="0" w:line="276" w:lineRule="auto"/>
        <w:jc w:val="center"/>
        <w:rPr>
          <w:rFonts w:ascii="Calibri" w:eastAsia="Calibri" w:hAnsi="Calibri" w:cs="Calibri"/>
          <w:b/>
          <w:bCs/>
          <w:sz w:val="24"/>
          <w:szCs w:val="24"/>
        </w:rPr>
      </w:pPr>
    </w:p>
    <w:p w14:paraId="1F278977" w14:textId="77777777" w:rsidR="00A35A1A" w:rsidRPr="00E76E71" w:rsidRDefault="00A35A1A" w:rsidP="00E76E71">
      <w:pPr>
        <w:spacing w:after="0" w:line="276" w:lineRule="auto"/>
        <w:jc w:val="both"/>
        <w:rPr>
          <w:rFonts w:ascii="Calibri" w:eastAsia="Calibri" w:hAnsi="Calibri" w:cs="Calibri"/>
          <w:i/>
          <w:iCs/>
          <w:sz w:val="24"/>
          <w:szCs w:val="24"/>
        </w:rPr>
      </w:pPr>
      <w:r w:rsidRPr="00E76E71">
        <w:rPr>
          <w:rFonts w:ascii="Calibri" w:eastAsia="Calibri" w:hAnsi="Calibri" w:cs="Calibri"/>
          <w:i/>
          <w:iCs/>
          <w:sz w:val="24"/>
          <w:szCs w:val="24"/>
        </w:rPr>
        <w:t>[El presente Formato lo diligenciará toda persona (proponente, socia o trabajador) que al momento de presentar su oferta contenga datos sensibles, para que la Entidad Estatal contratante garantice el tratamiento adecuado a estos datos]</w:t>
      </w:r>
    </w:p>
    <w:p w14:paraId="596F4ACB" w14:textId="77777777" w:rsidR="00A35A1A" w:rsidRPr="00E76E71" w:rsidRDefault="00A35A1A" w:rsidP="00E76E71">
      <w:pPr>
        <w:spacing w:after="0" w:line="276" w:lineRule="auto"/>
        <w:ind w:firstLine="22"/>
        <w:jc w:val="both"/>
        <w:rPr>
          <w:rFonts w:ascii="Calibri" w:eastAsia="ZTR1C.tmp" w:hAnsi="Calibri" w:cs="Calibri"/>
          <w:bCs/>
          <w:sz w:val="24"/>
          <w:szCs w:val="24"/>
          <w:lang w:val="es-ES" w:eastAsia="es-ES"/>
        </w:rPr>
      </w:pPr>
    </w:p>
    <w:p w14:paraId="4AD157E5" w14:textId="2000CAC2" w:rsidR="00A35A1A" w:rsidRPr="00E76E71" w:rsidRDefault="00A35A1A" w:rsidP="00E76E71">
      <w:pPr>
        <w:spacing w:after="0" w:line="276" w:lineRule="auto"/>
        <w:ind w:firstLine="22"/>
        <w:jc w:val="both"/>
        <w:rPr>
          <w:rFonts w:ascii="Calibri" w:eastAsia="ZTR1C.tmp" w:hAnsi="Calibri" w:cs="Calibri"/>
          <w:bCs/>
          <w:sz w:val="24"/>
          <w:szCs w:val="24"/>
          <w:lang w:val="es-ES" w:eastAsia="es-ES"/>
        </w:rPr>
      </w:pPr>
      <w:r w:rsidRPr="00E76E71">
        <w:rPr>
          <w:rFonts w:ascii="Calibri" w:eastAsia="ZTR1C.tmp" w:hAnsi="Calibri" w:cs="Calibri"/>
          <w:bCs/>
          <w:sz w:val="24"/>
          <w:szCs w:val="24"/>
          <w:lang w:val="es-ES" w:eastAsia="es-ES"/>
        </w:rPr>
        <w:t xml:space="preserve">Señores </w:t>
      </w:r>
    </w:p>
    <w:p w14:paraId="7F8C669B" w14:textId="77777777" w:rsidR="00A35A1A" w:rsidRPr="00E76E71" w:rsidRDefault="00A35A1A" w:rsidP="00E76E71">
      <w:pPr>
        <w:spacing w:after="0" w:line="276" w:lineRule="auto"/>
        <w:ind w:firstLine="22"/>
        <w:jc w:val="both"/>
        <w:rPr>
          <w:rFonts w:ascii="Calibri" w:eastAsia="ZTR1C.tmp" w:hAnsi="Calibri" w:cs="Calibri"/>
          <w:b/>
          <w:bCs/>
          <w:sz w:val="24"/>
          <w:szCs w:val="24"/>
          <w:lang w:eastAsia="es-ES"/>
        </w:rPr>
      </w:pPr>
    </w:p>
    <w:p w14:paraId="5C25D8D6" w14:textId="1D95312E" w:rsidR="00A35A1A" w:rsidRPr="00E76E71" w:rsidRDefault="00A35A1A" w:rsidP="00E76E71">
      <w:pPr>
        <w:spacing w:after="0" w:line="276" w:lineRule="auto"/>
        <w:ind w:firstLine="22"/>
        <w:jc w:val="both"/>
        <w:rPr>
          <w:rFonts w:ascii="Calibri" w:eastAsia="ZTR1C.tmp" w:hAnsi="Calibri" w:cs="Calibri"/>
          <w:b/>
          <w:bCs/>
          <w:sz w:val="24"/>
          <w:szCs w:val="24"/>
          <w:lang w:eastAsia="es-ES"/>
        </w:rPr>
      </w:pPr>
      <w:r w:rsidRPr="00E76E71">
        <w:rPr>
          <w:rFonts w:ascii="Calibri" w:eastAsia="ZTR1C.tmp" w:hAnsi="Calibri" w:cs="Calibri"/>
          <w:b/>
          <w:bCs/>
          <w:sz w:val="24"/>
          <w:szCs w:val="24"/>
          <w:lang w:eastAsia="es-ES"/>
        </w:rPr>
        <w:t>TRANSMILENIO S.A.</w:t>
      </w:r>
    </w:p>
    <w:p w14:paraId="3FCE4B8F" w14:textId="77777777" w:rsidR="00A35A1A" w:rsidRPr="00E76E71" w:rsidRDefault="00A35A1A" w:rsidP="00E76E71">
      <w:pPr>
        <w:spacing w:after="0" w:line="276" w:lineRule="auto"/>
        <w:ind w:firstLine="22"/>
        <w:jc w:val="both"/>
        <w:rPr>
          <w:rFonts w:ascii="Calibri" w:eastAsia="ZTR1C.tmp" w:hAnsi="Calibri" w:cs="Calibri"/>
          <w:bCs/>
          <w:sz w:val="24"/>
          <w:szCs w:val="24"/>
          <w:lang w:val="es-ES" w:eastAsia="es-ES"/>
        </w:rPr>
      </w:pPr>
    </w:p>
    <w:p w14:paraId="32FC721E" w14:textId="68358942" w:rsidR="00A35A1A" w:rsidRPr="00E76E71" w:rsidRDefault="00A35A1A" w:rsidP="00E76E71">
      <w:pPr>
        <w:spacing w:after="0" w:line="276" w:lineRule="auto"/>
        <w:ind w:firstLine="22"/>
        <w:jc w:val="both"/>
        <w:rPr>
          <w:rFonts w:ascii="Calibri" w:eastAsia="ZTR1C.tmp" w:hAnsi="Calibri" w:cs="Calibri"/>
          <w:bCs/>
          <w:sz w:val="24"/>
          <w:szCs w:val="24"/>
          <w:lang w:val="es-ES" w:eastAsia="es-ES"/>
        </w:rPr>
      </w:pPr>
      <w:r w:rsidRPr="00E76E71">
        <w:rPr>
          <w:rFonts w:ascii="Calibri" w:eastAsia="ZTR1C.tmp" w:hAnsi="Calibri" w:cs="Calibri"/>
          <w:bCs/>
          <w:sz w:val="24"/>
          <w:szCs w:val="24"/>
          <w:lang w:val="es-ES" w:eastAsia="es-ES"/>
        </w:rPr>
        <w:t xml:space="preserve">Bogotá. </w:t>
      </w:r>
    </w:p>
    <w:p w14:paraId="68DFA0C9" w14:textId="77777777" w:rsidR="00A35A1A" w:rsidRPr="00E76E71" w:rsidRDefault="00A35A1A" w:rsidP="00E76E71">
      <w:pPr>
        <w:spacing w:after="0" w:line="276" w:lineRule="auto"/>
        <w:ind w:firstLine="22"/>
        <w:jc w:val="both"/>
        <w:rPr>
          <w:rFonts w:ascii="Calibri" w:eastAsia="ZTR1C.tmp" w:hAnsi="Calibri" w:cs="Calibri"/>
          <w:bCs/>
          <w:sz w:val="24"/>
          <w:szCs w:val="24"/>
          <w:lang w:val="es-ES" w:eastAsia="es-ES"/>
        </w:rPr>
      </w:pPr>
    </w:p>
    <w:p w14:paraId="19B2C3B7" w14:textId="3597691F" w:rsidR="00A35A1A" w:rsidRPr="00E76E71" w:rsidRDefault="00A35A1A" w:rsidP="00E76E71">
      <w:pPr>
        <w:tabs>
          <w:tab w:val="left" w:pos="-142"/>
        </w:tabs>
        <w:autoSpaceDE w:val="0"/>
        <w:autoSpaceDN w:val="0"/>
        <w:adjustRightInd w:val="0"/>
        <w:spacing w:after="0" w:line="276" w:lineRule="auto"/>
        <w:jc w:val="center"/>
        <w:rPr>
          <w:rFonts w:ascii="Calibri" w:eastAsia="Calibri" w:hAnsi="Calibri" w:cs="Calibri"/>
          <w:b/>
          <w:bCs/>
          <w:sz w:val="24"/>
          <w:szCs w:val="24"/>
        </w:rPr>
      </w:pPr>
      <w:r w:rsidRPr="00E76E71">
        <w:rPr>
          <w:rFonts w:ascii="Calibri" w:eastAsia="Times New Roman" w:hAnsi="Calibri" w:cs="Calibri"/>
          <w:b/>
          <w:sz w:val="24"/>
          <w:szCs w:val="24"/>
          <w:lang w:eastAsia="es-ES"/>
        </w:rPr>
        <w:t>REFERENCIA:</w:t>
      </w:r>
      <w:r w:rsidRPr="00E76E71">
        <w:rPr>
          <w:rFonts w:ascii="Calibri" w:eastAsia="Times New Roman" w:hAnsi="Calibri" w:cs="Calibri"/>
          <w:sz w:val="24"/>
          <w:szCs w:val="24"/>
          <w:lang w:eastAsia="es-ES"/>
        </w:rPr>
        <w:t xml:space="preserve"> </w:t>
      </w:r>
      <w:r w:rsidR="003D2BD1" w:rsidRPr="00E76E71">
        <w:rPr>
          <w:rFonts w:ascii="Calibri" w:eastAsia="Times New Roman" w:hAnsi="Calibri" w:cs="Calibri"/>
          <w:b/>
          <w:bCs/>
          <w:sz w:val="24"/>
          <w:szCs w:val="24"/>
          <w:lang w:eastAsia="es-ES"/>
        </w:rPr>
        <w:t>CONCURSO DE MERITOS</w:t>
      </w:r>
      <w:r w:rsidRPr="00E76E71">
        <w:rPr>
          <w:rFonts w:ascii="Calibri" w:eastAsia="Times New Roman" w:hAnsi="Calibri" w:cs="Calibri"/>
          <w:b/>
          <w:bCs/>
          <w:sz w:val="24"/>
          <w:szCs w:val="24"/>
          <w:lang w:eastAsia="es-ES"/>
        </w:rPr>
        <w:t xml:space="preserve"> </w:t>
      </w:r>
      <w:r w:rsidRPr="00E76E71">
        <w:rPr>
          <w:rFonts w:ascii="Calibri" w:eastAsia="Calibri" w:hAnsi="Calibri" w:cs="Calibri"/>
          <w:b/>
          <w:bCs/>
          <w:sz w:val="24"/>
          <w:szCs w:val="24"/>
        </w:rPr>
        <w:t>TMSA-</w:t>
      </w:r>
      <w:r w:rsidR="0054611C" w:rsidRPr="00E76E71">
        <w:rPr>
          <w:rFonts w:ascii="Calibri" w:eastAsia="Calibri" w:hAnsi="Calibri" w:cs="Calibri"/>
          <w:b/>
          <w:bCs/>
          <w:sz w:val="24"/>
          <w:szCs w:val="24"/>
        </w:rPr>
        <w:t>CM</w:t>
      </w:r>
      <w:r w:rsidRPr="00E76E71">
        <w:rPr>
          <w:rFonts w:ascii="Calibri" w:eastAsia="Calibri" w:hAnsi="Calibri" w:cs="Calibri"/>
          <w:b/>
          <w:bCs/>
          <w:sz w:val="24"/>
          <w:szCs w:val="24"/>
        </w:rPr>
        <w:t>-</w:t>
      </w:r>
      <w:r w:rsidR="00B839EC" w:rsidRPr="00E76E71">
        <w:rPr>
          <w:rFonts w:ascii="Calibri" w:eastAsia="Calibri" w:hAnsi="Calibri" w:cs="Calibri"/>
          <w:b/>
          <w:bCs/>
          <w:sz w:val="24"/>
          <w:szCs w:val="24"/>
        </w:rPr>
        <w:t>0</w:t>
      </w:r>
      <w:r w:rsidR="00A96620" w:rsidRPr="00E76E71">
        <w:rPr>
          <w:rFonts w:ascii="Calibri" w:eastAsia="Calibri" w:hAnsi="Calibri" w:cs="Calibri"/>
          <w:b/>
          <w:bCs/>
          <w:sz w:val="24"/>
          <w:szCs w:val="24"/>
        </w:rPr>
        <w:t>8</w:t>
      </w:r>
      <w:r w:rsidRPr="00E76E71">
        <w:rPr>
          <w:rFonts w:ascii="Calibri" w:eastAsia="Calibri" w:hAnsi="Calibri" w:cs="Calibri"/>
          <w:b/>
          <w:bCs/>
          <w:sz w:val="24"/>
          <w:szCs w:val="24"/>
        </w:rPr>
        <w:t>-2</w:t>
      </w:r>
      <w:r w:rsidR="00A748AE" w:rsidRPr="00E76E71">
        <w:rPr>
          <w:rFonts w:ascii="Calibri" w:eastAsia="Calibri" w:hAnsi="Calibri" w:cs="Calibri"/>
          <w:b/>
          <w:bCs/>
          <w:sz w:val="24"/>
          <w:szCs w:val="24"/>
        </w:rPr>
        <w:t>02</w:t>
      </w:r>
      <w:r w:rsidR="00D80B24" w:rsidRPr="00E76E71">
        <w:rPr>
          <w:rFonts w:ascii="Calibri" w:eastAsia="Calibri" w:hAnsi="Calibri" w:cs="Calibri"/>
          <w:b/>
          <w:bCs/>
          <w:sz w:val="24"/>
          <w:szCs w:val="24"/>
        </w:rPr>
        <w:t>6</w:t>
      </w:r>
    </w:p>
    <w:p w14:paraId="022511F3" w14:textId="77777777" w:rsidR="00A35A1A" w:rsidRPr="00E76E71" w:rsidRDefault="00A35A1A" w:rsidP="00E76E71">
      <w:pPr>
        <w:spacing w:after="0" w:line="276" w:lineRule="auto"/>
        <w:jc w:val="both"/>
        <w:rPr>
          <w:rFonts w:ascii="Calibri" w:eastAsia="Times New Roman" w:hAnsi="Calibri" w:cs="Calibri"/>
          <w:sz w:val="24"/>
          <w:szCs w:val="24"/>
          <w:lang w:eastAsia="es-ES"/>
        </w:rPr>
      </w:pPr>
    </w:p>
    <w:p w14:paraId="0775C415" w14:textId="632E49A1" w:rsidR="00A35A1A" w:rsidRPr="00E76E71" w:rsidRDefault="00A35A1A" w:rsidP="00E76E71">
      <w:pPr>
        <w:spacing w:after="0" w:line="276" w:lineRule="auto"/>
        <w:jc w:val="both"/>
        <w:rPr>
          <w:rFonts w:ascii="Calibri" w:eastAsia="Calibri" w:hAnsi="Calibri" w:cs="Calibri"/>
          <w:sz w:val="24"/>
          <w:szCs w:val="24"/>
        </w:rPr>
      </w:pPr>
      <w:r w:rsidRPr="00E76E71">
        <w:rPr>
          <w:rFonts w:ascii="Calibri" w:eastAsia="Calibri" w:hAnsi="Calibri" w:cs="Calibri"/>
          <w:sz w:val="24"/>
          <w:szCs w:val="24"/>
        </w:rPr>
        <w:br/>
        <w:t xml:space="preserve">En cumpliendo la Ley 1581 de 2012 </w:t>
      </w:r>
      <w:r w:rsidRPr="00E76E71">
        <w:rPr>
          <w:rFonts w:ascii="Calibri" w:eastAsia="Calibri" w:hAnsi="Calibri" w:cs="Calibri"/>
          <w:i/>
          <w:iCs/>
          <w:sz w:val="24"/>
          <w:szCs w:val="24"/>
        </w:rPr>
        <w:t>“Por el cual se dictan disposiciones para la protección de datos personales”</w:t>
      </w:r>
      <w:r w:rsidRPr="00E76E71">
        <w:rPr>
          <w:rFonts w:ascii="Calibri" w:eastAsia="Calibri" w:hAnsi="Calibri" w:cs="Calibri"/>
          <w:sz w:val="24"/>
          <w:szCs w:val="24"/>
        </w:rPr>
        <w:t xml:space="preserve"> y conforme al Decreto 1377 de 2013, con la firma de este documento manifiesto que he sido informado por </w:t>
      </w:r>
      <w:r w:rsidRPr="00E76E71">
        <w:rPr>
          <w:rFonts w:ascii="Calibri" w:eastAsia="Calibri" w:hAnsi="Calibri" w:cs="Calibri"/>
          <w:i/>
          <w:iCs/>
          <w:sz w:val="24"/>
          <w:szCs w:val="24"/>
        </w:rPr>
        <w:t xml:space="preserve">[Incluir el nombre de la Entidad] </w:t>
      </w:r>
      <w:r w:rsidRPr="00E76E71">
        <w:rPr>
          <w:rFonts w:ascii="Calibri" w:eastAsia="Calibri" w:hAnsi="Calibri" w:cs="Calibri"/>
          <w:sz w:val="24"/>
          <w:szCs w:val="24"/>
        </w:rPr>
        <w:t xml:space="preserve">de lo siguiente: </w:t>
      </w:r>
    </w:p>
    <w:p w14:paraId="01CB81BB" w14:textId="77777777" w:rsidR="00A35A1A" w:rsidRPr="00E76E71" w:rsidRDefault="00A35A1A" w:rsidP="00E76E71">
      <w:pPr>
        <w:spacing w:after="0" w:line="276" w:lineRule="auto"/>
        <w:jc w:val="both"/>
        <w:rPr>
          <w:rFonts w:ascii="Calibri" w:eastAsia="Calibri" w:hAnsi="Calibri" w:cs="Calibri"/>
          <w:sz w:val="24"/>
          <w:szCs w:val="24"/>
        </w:rPr>
      </w:pPr>
    </w:p>
    <w:p w14:paraId="4BF00589" w14:textId="773C9E0D" w:rsidR="00A35A1A" w:rsidRPr="00E76E71" w:rsidRDefault="00A35A1A" w:rsidP="00E76E71">
      <w:pPr>
        <w:numPr>
          <w:ilvl w:val="0"/>
          <w:numId w:val="17"/>
        </w:numPr>
        <w:spacing w:after="0" w:line="276" w:lineRule="auto"/>
        <w:ind w:left="0"/>
        <w:contextualSpacing/>
        <w:jc w:val="both"/>
        <w:rPr>
          <w:rFonts w:ascii="Calibri" w:eastAsia="Calibri" w:hAnsi="Calibri" w:cs="Calibri"/>
          <w:sz w:val="24"/>
          <w:szCs w:val="24"/>
        </w:rPr>
      </w:pPr>
      <w:r w:rsidRPr="00E76E71">
        <w:rPr>
          <w:rFonts w:ascii="Calibri" w:eastAsia="Calibri" w:hAnsi="Calibri" w:cs="Calibri"/>
          <w:sz w:val="24"/>
          <w:szCs w:val="24"/>
        </w:rPr>
        <w:t xml:space="preserve">La _________________________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4.6,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E76E71">
        <w:rPr>
          <w:rFonts w:ascii="Calibri" w:eastAsia="Calibri" w:hAnsi="Calibri" w:cs="Calibri"/>
          <w:sz w:val="24"/>
          <w:szCs w:val="24"/>
        </w:rPr>
        <w:t>Rrom</w:t>
      </w:r>
      <w:proofErr w:type="spellEnd"/>
      <w:r w:rsidRPr="00E76E71">
        <w:rPr>
          <w:rFonts w:ascii="Calibri" w:eastAsia="Calibri" w:hAnsi="Calibri" w:cs="Calibri"/>
          <w:sz w:val="24"/>
          <w:szCs w:val="24"/>
        </w:rPr>
        <w:t>, o gitanas.</w:t>
      </w:r>
    </w:p>
    <w:p w14:paraId="6B883EA0" w14:textId="77777777" w:rsidR="00A35A1A" w:rsidRPr="00E76E71" w:rsidRDefault="00A35A1A" w:rsidP="00E76E71">
      <w:pPr>
        <w:spacing w:after="0" w:line="276" w:lineRule="auto"/>
        <w:contextualSpacing/>
        <w:jc w:val="both"/>
        <w:rPr>
          <w:rFonts w:ascii="Calibri" w:eastAsia="Calibri" w:hAnsi="Calibri" w:cs="Calibri"/>
          <w:sz w:val="24"/>
          <w:szCs w:val="24"/>
        </w:rPr>
      </w:pPr>
    </w:p>
    <w:tbl>
      <w:tblPr>
        <w:tblStyle w:val="Tablanormal111"/>
        <w:tblW w:w="0" w:type="auto"/>
        <w:jc w:val="center"/>
        <w:tblLook w:val="04A0" w:firstRow="1" w:lastRow="0" w:firstColumn="1" w:lastColumn="0" w:noHBand="0" w:noVBand="1"/>
      </w:tblPr>
      <w:tblGrid>
        <w:gridCol w:w="5098"/>
        <w:gridCol w:w="1134"/>
        <w:gridCol w:w="1172"/>
      </w:tblGrid>
      <w:tr w:rsidR="00A35A1A" w:rsidRPr="00E76E71" w14:paraId="203FF0A6" w14:textId="77777777" w:rsidTr="00A35A1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98" w:type="dxa"/>
            <w:vMerge w:val="restart"/>
            <w:shd w:val="clear" w:color="auto" w:fill="DBE5F1"/>
            <w:vAlign w:val="center"/>
          </w:tcPr>
          <w:p w14:paraId="5211438B" w14:textId="77777777" w:rsidR="00A35A1A" w:rsidRPr="00E76E71" w:rsidRDefault="00A35A1A" w:rsidP="00E76E71">
            <w:pPr>
              <w:spacing w:line="276" w:lineRule="auto"/>
              <w:jc w:val="center"/>
              <w:rPr>
                <w:rFonts w:ascii="Calibri" w:eastAsia="Calibri" w:hAnsi="Calibri" w:cs="Calibri"/>
                <w:sz w:val="20"/>
                <w:szCs w:val="20"/>
              </w:rPr>
            </w:pPr>
            <w:r w:rsidRPr="00E76E71">
              <w:rPr>
                <w:rFonts w:ascii="Calibri" w:eastAsia="Calibri" w:hAnsi="Calibri" w:cs="Calibri"/>
                <w:sz w:val="20"/>
                <w:szCs w:val="20"/>
              </w:rPr>
              <w:t>Finalidad</w:t>
            </w:r>
          </w:p>
        </w:tc>
        <w:tc>
          <w:tcPr>
            <w:tcW w:w="2306" w:type="dxa"/>
            <w:gridSpan w:val="2"/>
            <w:shd w:val="clear" w:color="auto" w:fill="DBE5F1"/>
            <w:vAlign w:val="center"/>
          </w:tcPr>
          <w:p w14:paraId="7B58FF1D" w14:textId="77777777" w:rsidR="00A35A1A" w:rsidRPr="00E76E71" w:rsidRDefault="00A35A1A" w:rsidP="00E76E71">
            <w:pPr>
              <w:spacing w:line="276" w:lineRule="auto"/>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Calibri"/>
                <w:sz w:val="20"/>
                <w:szCs w:val="20"/>
              </w:rPr>
            </w:pPr>
            <w:r w:rsidRPr="00E76E71">
              <w:rPr>
                <w:rFonts w:ascii="Calibri" w:eastAsia="Calibri" w:hAnsi="Calibri" w:cs="Calibri"/>
                <w:sz w:val="20"/>
                <w:szCs w:val="20"/>
              </w:rPr>
              <w:t>Autoriza</w:t>
            </w:r>
          </w:p>
        </w:tc>
      </w:tr>
      <w:tr w:rsidR="00A35A1A" w:rsidRPr="00E76E71" w14:paraId="6F49AC96" w14:textId="77777777" w:rsidTr="007031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98" w:type="dxa"/>
            <w:vMerge/>
            <w:vAlign w:val="center"/>
          </w:tcPr>
          <w:p w14:paraId="4FFFE68C" w14:textId="77777777" w:rsidR="00A35A1A" w:rsidRPr="00E76E71" w:rsidRDefault="00A35A1A" w:rsidP="00E76E71">
            <w:pPr>
              <w:spacing w:line="276" w:lineRule="auto"/>
              <w:jc w:val="center"/>
              <w:rPr>
                <w:rFonts w:ascii="Calibri" w:eastAsia="Calibri" w:hAnsi="Calibri" w:cs="Calibri"/>
                <w:sz w:val="20"/>
                <w:szCs w:val="20"/>
              </w:rPr>
            </w:pPr>
          </w:p>
        </w:tc>
        <w:tc>
          <w:tcPr>
            <w:tcW w:w="1134" w:type="dxa"/>
            <w:vAlign w:val="center"/>
          </w:tcPr>
          <w:p w14:paraId="273C6553" w14:textId="77777777" w:rsidR="00A35A1A" w:rsidRPr="00E76E71" w:rsidRDefault="00A35A1A" w:rsidP="00E76E71">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sz w:val="20"/>
                <w:szCs w:val="20"/>
              </w:rPr>
            </w:pPr>
            <w:r w:rsidRPr="00E76E71">
              <w:rPr>
                <w:rFonts w:ascii="Calibri" w:eastAsia="Calibri" w:hAnsi="Calibri" w:cs="Calibri"/>
                <w:b/>
                <w:bCs/>
                <w:sz w:val="20"/>
                <w:szCs w:val="20"/>
              </w:rPr>
              <w:t>SÍ</w:t>
            </w:r>
          </w:p>
        </w:tc>
        <w:tc>
          <w:tcPr>
            <w:tcW w:w="1172" w:type="dxa"/>
            <w:vAlign w:val="center"/>
          </w:tcPr>
          <w:p w14:paraId="5307DA2C" w14:textId="77777777" w:rsidR="00A35A1A" w:rsidRPr="00E76E71" w:rsidRDefault="00A35A1A" w:rsidP="00E76E71">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sz w:val="20"/>
                <w:szCs w:val="20"/>
              </w:rPr>
            </w:pPr>
            <w:r w:rsidRPr="00E76E71">
              <w:rPr>
                <w:rFonts w:ascii="Calibri" w:eastAsia="Calibri" w:hAnsi="Calibri" w:cs="Calibri"/>
                <w:b/>
                <w:bCs/>
                <w:sz w:val="20"/>
                <w:szCs w:val="20"/>
              </w:rPr>
              <w:t>NO</w:t>
            </w:r>
          </w:p>
        </w:tc>
      </w:tr>
      <w:tr w:rsidR="00A35A1A" w:rsidRPr="00E76E71" w14:paraId="3E08AAE5" w14:textId="77777777" w:rsidTr="0070314A">
        <w:trPr>
          <w:jc w:val="center"/>
        </w:trPr>
        <w:tc>
          <w:tcPr>
            <w:cnfStyle w:val="001000000000" w:firstRow="0" w:lastRow="0" w:firstColumn="1" w:lastColumn="0" w:oddVBand="0" w:evenVBand="0" w:oddHBand="0" w:evenHBand="0" w:firstRowFirstColumn="0" w:firstRowLastColumn="0" w:lastRowFirstColumn="0" w:lastRowLastColumn="0"/>
            <w:tcW w:w="5098" w:type="dxa"/>
          </w:tcPr>
          <w:p w14:paraId="786EF831" w14:textId="77777777" w:rsidR="00A35A1A" w:rsidRPr="00E76E71" w:rsidRDefault="00A35A1A" w:rsidP="00E76E71">
            <w:pPr>
              <w:spacing w:line="276" w:lineRule="auto"/>
              <w:contextualSpacing/>
              <w:jc w:val="both"/>
              <w:rPr>
                <w:rFonts w:ascii="Calibri" w:eastAsia="Calibri" w:hAnsi="Calibri" w:cs="Calibri"/>
                <w:sz w:val="20"/>
                <w:szCs w:val="20"/>
              </w:rPr>
            </w:pPr>
            <w:r w:rsidRPr="00E76E71">
              <w:rPr>
                <w:rFonts w:ascii="Calibri" w:eastAsia="Calibri" w:hAnsi="Calibri" w:cs="Calibri"/>
                <w:sz w:val="20"/>
                <w:szCs w:val="20"/>
              </w:rPr>
              <w:t xml:space="preserve">Hacer efectivo el factor de desempate para la acreditación de una mujer víctima de violencia intrafamiliar, persona perteneciente a la población indígena, negra, </w:t>
            </w:r>
            <w:r w:rsidRPr="00E76E71">
              <w:rPr>
                <w:rFonts w:ascii="Calibri" w:eastAsia="Calibri" w:hAnsi="Calibri" w:cs="Calibri"/>
                <w:sz w:val="20"/>
                <w:szCs w:val="20"/>
              </w:rPr>
              <w:lastRenderedPageBreak/>
              <w:t xml:space="preserve">afrocolombiana raizal, palenquera, </w:t>
            </w:r>
            <w:proofErr w:type="spellStart"/>
            <w:r w:rsidRPr="00E76E71">
              <w:rPr>
                <w:rFonts w:ascii="Calibri" w:eastAsia="Calibri" w:hAnsi="Calibri" w:cs="Calibri"/>
                <w:sz w:val="20"/>
                <w:szCs w:val="20"/>
              </w:rPr>
              <w:t>Rrom</w:t>
            </w:r>
            <w:proofErr w:type="spellEnd"/>
            <w:r w:rsidRPr="00E76E71">
              <w:rPr>
                <w:rFonts w:ascii="Calibri" w:eastAsia="Calibri" w:hAnsi="Calibri" w:cs="Calibri"/>
                <w:sz w:val="20"/>
                <w:szCs w:val="20"/>
              </w:rPr>
              <w:t>, o gitanas, o persona en proceso de reintegración o reincorporación.</w:t>
            </w:r>
          </w:p>
        </w:tc>
        <w:tc>
          <w:tcPr>
            <w:tcW w:w="1134" w:type="dxa"/>
          </w:tcPr>
          <w:p w14:paraId="543459D3" w14:textId="77777777" w:rsidR="00A35A1A" w:rsidRPr="00E76E71" w:rsidRDefault="00A35A1A" w:rsidP="00E76E71">
            <w:pPr>
              <w:tabs>
                <w:tab w:val="left" w:pos="-142"/>
              </w:tabs>
              <w:autoSpaceDE w:val="0"/>
              <w:autoSpaceDN w:val="0"/>
              <w:adjustRightInd w:val="0"/>
              <w:spacing w:line="276"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lang w:eastAsia="es-ES"/>
              </w:rPr>
            </w:pPr>
          </w:p>
        </w:tc>
        <w:tc>
          <w:tcPr>
            <w:tcW w:w="1172" w:type="dxa"/>
          </w:tcPr>
          <w:p w14:paraId="7766CE63" w14:textId="77777777" w:rsidR="00A35A1A" w:rsidRPr="00E76E71" w:rsidRDefault="00A35A1A" w:rsidP="00E76E71">
            <w:pPr>
              <w:tabs>
                <w:tab w:val="left" w:pos="-142"/>
              </w:tabs>
              <w:autoSpaceDE w:val="0"/>
              <w:autoSpaceDN w:val="0"/>
              <w:adjustRightInd w:val="0"/>
              <w:spacing w:line="276"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lang w:eastAsia="es-ES"/>
              </w:rPr>
            </w:pPr>
          </w:p>
        </w:tc>
      </w:tr>
    </w:tbl>
    <w:p w14:paraId="6D90E1A4" w14:textId="77777777" w:rsidR="00A35A1A" w:rsidRPr="00E76E71" w:rsidRDefault="00A35A1A" w:rsidP="00E76E71">
      <w:pPr>
        <w:spacing w:after="0" w:line="276" w:lineRule="auto"/>
        <w:contextualSpacing/>
        <w:jc w:val="both"/>
        <w:rPr>
          <w:rFonts w:ascii="Calibri" w:eastAsia="Calibri" w:hAnsi="Calibri" w:cs="Calibri"/>
          <w:sz w:val="24"/>
          <w:szCs w:val="24"/>
        </w:rPr>
      </w:pPr>
    </w:p>
    <w:p w14:paraId="6A2D313C" w14:textId="08DD8C25" w:rsidR="00A35A1A" w:rsidRPr="00E76E71" w:rsidRDefault="00A35A1A" w:rsidP="00E76E71">
      <w:pPr>
        <w:numPr>
          <w:ilvl w:val="0"/>
          <w:numId w:val="17"/>
        </w:numPr>
        <w:spacing w:after="0" w:line="276" w:lineRule="auto"/>
        <w:ind w:left="0"/>
        <w:contextualSpacing/>
        <w:jc w:val="both"/>
        <w:rPr>
          <w:rFonts w:ascii="Calibri" w:eastAsia="Calibri" w:hAnsi="Calibri" w:cs="Calibri"/>
          <w:sz w:val="24"/>
          <w:szCs w:val="24"/>
        </w:rPr>
      </w:pPr>
      <w:r w:rsidRPr="00E76E71">
        <w:rPr>
          <w:rFonts w:ascii="Calibri" w:eastAsia="Calibri" w:hAnsi="Calibri" w:cs="Calibri"/>
          <w:sz w:val="24"/>
          <w:szCs w:val="24"/>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365619B8" w14:textId="77777777" w:rsidR="00A35A1A" w:rsidRPr="00E76E71" w:rsidRDefault="00A35A1A" w:rsidP="00E76E71">
      <w:pPr>
        <w:spacing w:after="0" w:line="276" w:lineRule="auto"/>
        <w:contextualSpacing/>
        <w:jc w:val="both"/>
        <w:rPr>
          <w:rFonts w:ascii="Calibri" w:eastAsia="Calibri" w:hAnsi="Calibri" w:cs="Calibri"/>
          <w:sz w:val="24"/>
          <w:szCs w:val="24"/>
        </w:rPr>
      </w:pPr>
    </w:p>
    <w:p w14:paraId="593D9022" w14:textId="77777777" w:rsidR="00A35A1A" w:rsidRPr="00E76E71" w:rsidRDefault="00A35A1A" w:rsidP="00E76E71">
      <w:pPr>
        <w:numPr>
          <w:ilvl w:val="0"/>
          <w:numId w:val="17"/>
        </w:numPr>
        <w:spacing w:after="0" w:line="276" w:lineRule="auto"/>
        <w:ind w:left="0"/>
        <w:contextualSpacing/>
        <w:jc w:val="both"/>
        <w:rPr>
          <w:rFonts w:ascii="Calibri" w:eastAsia="Calibri" w:hAnsi="Calibri" w:cs="Calibri"/>
          <w:sz w:val="24"/>
          <w:szCs w:val="24"/>
        </w:rPr>
      </w:pPr>
      <w:r w:rsidRPr="00E76E71">
        <w:rPr>
          <w:rFonts w:ascii="Calibri" w:eastAsia="Calibri" w:hAnsi="Calibri" w:cs="Calibri"/>
          <w:sz w:val="24"/>
          <w:szCs w:val="24"/>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w:t>
      </w:r>
      <w:proofErr w:type="spellStart"/>
      <w:r w:rsidRPr="00E76E71">
        <w:rPr>
          <w:rFonts w:ascii="Calibri" w:eastAsia="Calibri" w:hAnsi="Calibri" w:cs="Calibri"/>
          <w:sz w:val="24"/>
          <w:szCs w:val="24"/>
        </w:rPr>
        <w:t>Rrom</w:t>
      </w:r>
      <w:proofErr w:type="spellEnd"/>
      <w:r w:rsidRPr="00E76E71">
        <w:rPr>
          <w:rFonts w:ascii="Calibri" w:eastAsia="Calibri" w:hAnsi="Calibri" w:cs="Calibri"/>
          <w:sz w:val="24"/>
          <w:szCs w:val="24"/>
        </w:rPr>
        <w:t>, o gitanas, o persona en proceso de reintegración o reincorporación.</w:t>
      </w:r>
    </w:p>
    <w:p w14:paraId="62C6B0EC" w14:textId="20257D1D" w:rsidR="00A35A1A" w:rsidRPr="00E76E71" w:rsidRDefault="00A35A1A" w:rsidP="00E76E71">
      <w:pPr>
        <w:spacing w:after="0" w:line="276" w:lineRule="auto"/>
        <w:contextualSpacing/>
        <w:jc w:val="both"/>
        <w:rPr>
          <w:rFonts w:ascii="Calibri" w:eastAsia="Calibri" w:hAnsi="Calibri" w:cs="Calibri"/>
          <w:sz w:val="24"/>
          <w:szCs w:val="24"/>
        </w:rPr>
      </w:pPr>
      <w:r w:rsidRPr="00E76E71">
        <w:rPr>
          <w:rFonts w:ascii="Calibri" w:eastAsia="Calibri" w:hAnsi="Calibri" w:cs="Calibri"/>
          <w:sz w:val="24"/>
          <w:szCs w:val="24"/>
        </w:rPr>
        <w:t xml:space="preserve"> </w:t>
      </w:r>
    </w:p>
    <w:p w14:paraId="7B7E3DAD" w14:textId="7EE596B8" w:rsidR="00A35A1A" w:rsidRPr="00E76E71" w:rsidRDefault="00A35A1A" w:rsidP="00E76E71">
      <w:pPr>
        <w:spacing w:after="0" w:line="276" w:lineRule="auto"/>
        <w:jc w:val="both"/>
        <w:rPr>
          <w:rFonts w:ascii="Calibri" w:eastAsia="Calibri" w:hAnsi="Calibri" w:cs="Calibri"/>
          <w:b/>
          <w:bCs/>
          <w:sz w:val="24"/>
          <w:szCs w:val="24"/>
        </w:rPr>
      </w:pPr>
      <w:r w:rsidRPr="00E76E71">
        <w:rPr>
          <w:rFonts w:ascii="Calibri" w:eastAsia="Calibri" w:hAnsi="Calibri" w:cs="Calibri"/>
          <w:b/>
          <w:bCs/>
          <w:sz w:val="24"/>
          <w:szCs w:val="24"/>
        </w:rPr>
        <w:t>Derechos del titular</w:t>
      </w:r>
    </w:p>
    <w:p w14:paraId="48D418EA" w14:textId="77777777" w:rsidR="00A35A1A" w:rsidRPr="00E76E71" w:rsidRDefault="00A35A1A" w:rsidP="00E76E71">
      <w:pPr>
        <w:spacing w:after="0" w:line="276" w:lineRule="auto"/>
        <w:jc w:val="both"/>
        <w:rPr>
          <w:rFonts w:ascii="Calibri" w:eastAsia="Calibri" w:hAnsi="Calibri" w:cs="Calibri"/>
          <w:b/>
          <w:bCs/>
          <w:sz w:val="24"/>
          <w:szCs w:val="24"/>
        </w:rPr>
      </w:pPr>
    </w:p>
    <w:p w14:paraId="3510FDED" w14:textId="12475FA7" w:rsidR="00A35A1A" w:rsidRPr="00E76E71" w:rsidRDefault="00A35A1A" w:rsidP="00E76E71">
      <w:pPr>
        <w:spacing w:after="0" w:line="276" w:lineRule="auto"/>
        <w:jc w:val="both"/>
        <w:rPr>
          <w:rFonts w:ascii="Calibri" w:eastAsia="Times New Roman" w:hAnsi="Calibri" w:cs="Calibri"/>
          <w:sz w:val="24"/>
          <w:szCs w:val="24"/>
          <w:lang w:eastAsia="es-ES"/>
        </w:rPr>
      </w:pPr>
      <w:r w:rsidRPr="00E76E71">
        <w:rPr>
          <w:rFonts w:ascii="Calibri" w:eastAsia="Times New Roman" w:hAnsi="Calibri" w:cs="Calibri"/>
          <w:sz w:val="24"/>
          <w:szCs w:val="24"/>
          <w:lang w:eastAsia="es-ES"/>
        </w:rPr>
        <w:t xml:space="preserve">Sus derechos como titular de los datos son los previstos en la Constitución y en la Ley 1581 de 2012, especialmente los siguientes: </w:t>
      </w:r>
    </w:p>
    <w:p w14:paraId="572D460F" w14:textId="77777777" w:rsidR="00A35A1A" w:rsidRPr="00E76E71" w:rsidRDefault="00A35A1A" w:rsidP="00E76E71">
      <w:pPr>
        <w:spacing w:after="0" w:line="276" w:lineRule="auto"/>
        <w:jc w:val="both"/>
        <w:rPr>
          <w:rFonts w:ascii="Calibri" w:eastAsia="Times New Roman" w:hAnsi="Calibri" w:cs="Calibri"/>
          <w:sz w:val="24"/>
          <w:szCs w:val="24"/>
          <w:lang w:eastAsia="es-ES"/>
        </w:rPr>
      </w:pPr>
    </w:p>
    <w:p w14:paraId="67EA2C1C" w14:textId="77777777" w:rsidR="00A35A1A" w:rsidRPr="00E76E71" w:rsidRDefault="00A35A1A" w:rsidP="00E76E71">
      <w:pPr>
        <w:numPr>
          <w:ilvl w:val="0"/>
          <w:numId w:val="16"/>
        </w:numPr>
        <w:spacing w:after="0" w:line="276" w:lineRule="auto"/>
        <w:ind w:left="0"/>
        <w:contextualSpacing/>
        <w:jc w:val="both"/>
        <w:rPr>
          <w:rFonts w:ascii="Calibri" w:eastAsia="Times New Roman" w:hAnsi="Calibri" w:cs="Calibri"/>
          <w:sz w:val="24"/>
          <w:szCs w:val="24"/>
          <w:lang w:eastAsia="es-ES"/>
        </w:rPr>
      </w:pPr>
      <w:r w:rsidRPr="00E76E71">
        <w:rPr>
          <w:rFonts w:ascii="Calibri" w:eastAsia="Times New Roman" w:hAnsi="Calibri" w:cs="Calibri"/>
          <w:sz w:val="24"/>
          <w:szCs w:val="24"/>
          <w:lang w:eastAsia="es-ES"/>
        </w:rPr>
        <w:t xml:space="preserve">Acceder en forma gratuita a los datos proporcionados que hayan sido objeto de tratamiento. </w:t>
      </w:r>
    </w:p>
    <w:p w14:paraId="1DAB2529" w14:textId="77777777" w:rsidR="00A35A1A" w:rsidRPr="00E76E71" w:rsidRDefault="00A35A1A" w:rsidP="00E76E71">
      <w:pPr>
        <w:numPr>
          <w:ilvl w:val="0"/>
          <w:numId w:val="16"/>
        </w:numPr>
        <w:spacing w:after="0" w:line="276" w:lineRule="auto"/>
        <w:ind w:left="0"/>
        <w:contextualSpacing/>
        <w:jc w:val="both"/>
        <w:rPr>
          <w:rFonts w:ascii="Calibri" w:eastAsia="Times New Roman" w:hAnsi="Calibri" w:cs="Calibri"/>
          <w:sz w:val="24"/>
          <w:szCs w:val="24"/>
          <w:lang w:eastAsia="es-ES"/>
        </w:rPr>
      </w:pPr>
      <w:r w:rsidRPr="00E76E71">
        <w:rPr>
          <w:rFonts w:ascii="Calibri" w:eastAsia="Times New Roman" w:hAnsi="Calibri" w:cs="Calibri"/>
          <w:sz w:val="24"/>
          <w:szCs w:val="24"/>
          <w:lang w:eastAsia="es-ES"/>
        </w:rPr>
        <w:t xml:space="preserve">Solicitar la actualización y rectificación de su información frente a los datos parciales, inexactos, incompletos. </w:t>
      </w:r>
    </w:p>
    <w:p w14:paraId="49BD5A74" w14:textId="77777777" w:rsidR="00A35A1A" w:rsidRPr="00E76E71" w:rsidRDefault="00A35A1A" w:rsidP="00E76E71">
      <w:pPr>
        <w:numPr>
          <w:ilvl w:val="0"/>
          <w:numId w:val="16"/>
        </w:numPr>
        <w:spacing w:after="0" w:line="276" w:lineRule="auto"/>
        <w:ind w:left="0"/>
        <w:contextualSpacing/>
        <w:jc w:val="both"/>
        <w:rPr>
          <w:rFonts w:ascii="Calibri" w:eastAsia="Times New Roman" w:hAnsi="Calibri" w:cs="Calibri"/>
          <w:sz w:val="24"/>
          <w:szCs w:val="24"/>
          <w:lang w:eastAsia="es-ES"/>
        </w:rPr>
      </w:pPr>
      <w:r w:rsidRPr="00E76E71">
        <w:rPr>
          <w:rFonts w:ascii="Calibri" w:eastAsia="Times New Roman" w:hAnsi="Calibri" w:cs="Calibri"/>
          <w:sz w:val="24"/>
          <w:szCs w:val="24"/>
          <w:lang w:eastAsia="es-ES"/>
        </w:rPr>
        <w:t xml:space="preserve">Solicitar prueba de la autorización otorgada. </w:t>
      </w:r>
    </w:p>
    <w:p w14:paraId="0043F5B4" w14:textId="77777777" w:rsidR="00A35A1A" w:rsidRPr="00E76E71" w:rsidRDefault="00A35A1A" w:rsidP="00E76E71">
      <w:pPr>
        <w:numPr>
          <w:ilvl w:val="0"/>
          <w:numId w:val="16"/>
        </w:numPr>
        <w:spacing w:after="0" w:line="276" w:lineRule="auto"/>
        <w:ind w:left="0"/>
        <w:contextualSpacing/>
        <w:jc w:val="both"/>
        <w:rPr>
          <w:rFonts w:ascii="Calibri" w:eastAsia="Times New Roman" w:hAnsi="Calibri" w:cs="Calibri"/>
          <w:sz w:val="24"/>
          <w:szCs w:val="24"/>
          <w:lang w:eastAsia="es-ES"/>
        </w:rPr>
      </w:pPr>
      <w:r w:rsidRPr="00E76E71">
        <w:rPr>
          <w:rFonts w:ascii="Calibri" w:eastAsia="Times New Roman" w:hAnsi="Calibri" w:cs="Calibri"/>
          <w:sz w:val="24"/>
          <w:szCs w:val="24"/>
          <w:lang w:eastAsia="es-ES"/>
        </w:rPr>
        <w:t xml:space="preserve">Presentar ante la Superintendencia de Industria y Comercio quejas por infracciones a lo dispuesto en la normatividad vigente. </w:t>
      </w:r>
    </w:p>
    <w:p w14:paraId="4A359A89" w14:textId="77777777" w:rsidR="00A35A1A" w:rsidRPr="00E76E71" w:rsidRDefault="00A35A1A" w:rsidP="00E76E71">
      <w:pPr>
        <w:numPr>
          <w:ilvl w:val="0"/>
          <w:numId w:val="16"/>
        </w:numPr>
        <w:spacing w:after="0" w:line="276" w:lineRule="auto"/>
        <w:ind w:left="0"/>
        <w:contextualSpacing/>
        <w:jc w:val="both"/>
        <w:rPr>
          <w:rFonts w:ascii="Calibri" w:eastAsia="Times New Roman" w:hAnsi="Calibri" w:cs="Calibri"/>
          <w:sz w:val="24"/>
          <w:szCs w:val="24"/>
          <w:lang w:eastAsia="es-ES"/>
        </w:rPr>
      </w:pPr>
      <w:r w:rsidRPr="00E76E71">
        <w:rPr>
          <w:rFonts w:ascii="Calibri" w:eastAsia="Times New Roman" w:hAnsi="Calibri" w:cs="Calibri"/>
          <w:sz w:val="24"/>
          <w:szCs w:val="24"/>
          <w:lang w:eastAsia="es-ES"/>
        </w:rPr>
        <w:t xml:space="preserve">Revocar la autorización y/o solicitar la supresión del dato, a menos que exista un deber legal o contractual que haga imperativo conservar la información. </w:t>
      </w:r>
    </w:p>
    <w:p w14:paraId="057650B1" w14:textId="77777777" w:rsidR="00A35A1A" w:rsidRPr="00E76E71" w:rsidRDefault="00A35A1A" w:rsidP="00E76E71">
      <w:pPr>
        <w:numPr>
          <w:ilvl w:val="0"/>
          <w:numId w:val="16"/>
        </w:numPr>
        <w:spacing w:after="0" w:line="276" w:lineRule="auto"/>
        <w:ind w:left="0"/>
        <w:contextualSpacing/>
        <w:jc w:val="both"/>
        <w:rPr>
          <w:rFonts w:ascii="Calibri" w:eastAsia="Times New Roman" w:hAnsi="Calibri" w:cs="Calibri"/>
          <w:sz w:val="24"/>
          <w:szCs w:val="24"/>
          <w:lang w:eastAsia="es-ES"/>
        </w:rPr>
      </w:pPr>
      <w:r w:rsidRPr="00E76E71">
        <w:rPr>
          <w:rFonts w:ascii="Calibri" w:eastAsia="Times New Roman" w:hAnsi="Calibri" w:cs="Calibri"/>
          <w:sz w:val="24"/>
          <w:szCs w:val="24"/>
          <w:lang w:eastAsia="es-ES"/>
        </w:rPr>
        <w:t xml:space="preserve">Abstenerse de responder las preguntas sobre datos sensibles o sobre datos de las niñas y niños y adolescentes. </w:t>
      </w:r>
    </w:p>
    <w:p w14:paraId="27024CC7" w14:textId="77777777" w:rsidR="00A35A1A" w:rsidRPr="00E76E71" w:rsidRDefault="00A35A1A" w:rsidP="00E76E71">
      <w:pPr>
        <w:spacing w:after="0" w:line="276" w:lineRule="auto"/>
        <w:contextualSpacing/>
        <w:rPr>
          <w:rFonts w:ascii="Calibri" w:eastAsia="Times New Roman" w:hAnsi="Calibri" w:cs="Calibri"/>
          <w:sz w:val="24"/>
          <w:szCs w:val="24"/>
          <w:lang w:eastAsia="es-ES"/>
        </w:rPr>
      </w:pPr>
    </w:p>
    <w:p w14:paraId="1E4823CB" w14:textId="0BCC9D75" w:rsidR="00A35A1A" w:rsidRPr="00E76E71" w:rsidRDefault="00A35A1A" w:rsidP="00E76E71">
      <w:pPr>
        <w:spacing w:after="0" w:line="276" w:lineRule="auto"/>
        <w:jc w:val="both"/>
        <w:rPr>
          <w:rFonts w:ascii="Calibri" w:eastAsia="Times New Roman" w:hAnsi="Calibri" w:cs="Calibri"/>
          <w:i/>
          <w:iCs/>
          <w:sz w:val="24"/>
          <w:szCs w:val="24"/>
          <w:lang w:eastAsia="es-ES"/>
        </w:rPr>
      </w:pPr>
      <w:r w:rsidRPr="00E76E71">
        <w:rPr>
          <w:rFonts w:ascii="Calibri" w:eastAsia="Times New Roman" w:hAnsi="Calibri" w:cs="Calibri"/>
          <w:sz w:val="24"/>
          <w:szCs w:val="24"/>
          <w:lang w:eastAsia="es-ES"/>
        </w:rPr>
        <w:t xml:space="preserve">Estos derechos los podré ejercer mediante los canales o medios dispuestos por ___________________ </w:t>
      </w:r>
      <w:r w:rsidRPr="00E76E71">
        <w:rPr>
          <w:rFonts w:ascii="Calibri" w:eastAsia="Times New Roman" w:hAnsi="Calibri" w:cs="Calibri"/>
          <w:i/>
          <w:iCs/>
          <w:sz w:val="24"/>
          <w:szCs w:val="24"/>
          <w:lang w:eastAsia="es-ES"/>
        </w:rPr>
        <w:t>[Incluir nombre de la Entidad]</w:t>
      </w:r>
      <w:r w:rsidRPr="00E76E71">
        <w:rPr>
          <w:rFonts w:ascii="Calibri" w:eastAsia="Times New Roman" w:hAnsi="Calibri" w:cs="Calibri"/>
          <w:sz w:val="24"/>
          <w:szCs w:val="24"/>
          <w:lang w:eastAsia="es-ES"/>
        </w:rPr>
        <w:t xml:space="preserve"> para la atención al público, la línea de atención nacional __________ </w:t>
      </w:r>
      <w:r w:rsidRPr="00E76E71">
        <w:rPr>
          <w:rFonts w:ascii="Calibri" w:eastAsia="Times New Roman" w:hAnsi="Calibri" w:cs="Calibri"/>
          <w:i/>
          <w:iCs/>
          <w:sz w:val="24"/>
          <w:szCs w:val="24"/>
          <w:lang w:eastAsia="es-ES"/>
        </w:rPr>
        <w:t>[incluir número de atención de la Entidad]</w:t>
      </w:r>
      <w:r w:rsidRPr="00E76E71">
        <w:rPr>
          <w:rFonts w:ascii="Calibri" w:eastAsia="Times New Roman" w:hAnsi="Calibri" w:cs="Calibri"/>
          <w:sz w:val="24"/>
          <w:szCs w:val="24"/>
          <w:lang w:eastAsia="es-ES"/>
        </w:rPr>
        <w:t xml:space="preserve">, el correo electrónico ___________________ </w:t>
      </w:r>
      <w:r w:rsidRPr="00E76E71">
        <w:rPr>
          <w:rFonts w:ascii="Calibri" w:eastAsia="Times New Roman" w:hAnsi="Calibri" w:cs="Calibri"/>
          <w:i/>
          <w:iCs/>
          <w:sz w:val="24"/>
          <w:szCs w:val="24"/>
          <w:lang w:eastAsia="es-ES"/>
        </w:rPr>
        <w:t>[incluir el correo electrónico]</w:t>
      </w:r>
      <w:r w:rsidRPr="00E76E71">
        <w:rPr>
          <w:rFonts w:ascii="Calibri" w:eastAsia="Times New Roman" w:hAnsi="Calibri" w:cs="Calibri"/>
          <w:sz w:val="24"/>
          <w:szCs w:val="24"/>
          <w:lang w:eastAsia="es-ES"/>
        </w:rPr>
        <w:t xml:space="preserve"> y las oficinas de atención al cliente a nivel </w:t>
      </w:r>
      <w:r w:rsidRPr="00E76E71">
        <w:rPr>
          <w:rFonts w:ascii="Calibri" w:eastAsia="Times New Roman" w:hAnsi="Calibri" w:cs="Calibri"/>
          <w:sz w:val="24"/>
          <w:szCs w:val="24"/>
          <w:lang w:eastAsia="es-ES"/>
        </w:rPr>
        <w:lastRenderedPageBreak/>
        <w:t xml:space="preserve">nacional, cuya información puedo consultar en _____________________ </w:t>
      </w:r>
      <w:r w:rsidRPr="00E76E71">
        <w:rPr>
          <w:rFonts w:ascii="Calibri" w:eastAsia="Times New Roman" w:hAnsi="Calibri" w:cs="Calibri"/>
          <w:i/>
          <w:iCs/>
          <w:sz w:val="24"/>
          <w:szCs w:val="24"/>
          <w:lang w:eastAsia="es-ES"/>
        </w:rPr>
        <w:t>[incluir página web de la Entidad],</w:t>
      </w:r>
      <w:r w:rsidRPr="00E76E71">
        <w:rPr>
          <w:rFonts w:ascii="Calibri" w:eastAsia="Times New Roman" w:hAnsi="Calibri" w:cs="Calibri"/>
          <w:sz w:val="24"/>
          <w:szCs w:val="24"/>
          <w:lang w:eastAsia="es-ES"/>
        </w:rPr>
        <w:t xml:space="preserve"> disponibles de ___________________ </w:t>
      </w:r>
      <w:r w:rsidRPr="00E76E71">
        <w:rPr>
          <w:rFonts w:ascii="Calibri" w:eastAsia="Times New Roman" w:hAnsi="Calibri" w:cs="Calibri"/>
          <w:i/>
          <w:iCs/>
          <w:sz w:val="24"/>
          <w:szCs w:val="24"/>
          <w:lang w:eastAsia="es-ES"/>
        </w:rPr>
        <w:t xml:space="preserve">[lunes a viernes de 8:00 am a 6:00 </w:t>
      </w:r>
      <w:proofErr w:type="spellStart"/>
      <w:r w:rsidRPr="00E76E71">
        <w:rPr>
          <w:rFonts w:ascii="Calibri" w:eastAsia="Times New Roman" w:hAnsi="Calibri" w:cs="Calibri"/>
          <w:i/>
          <w:iCs/>
          <w:sz w:val="24"/>
          <w:szCs w:val="24"/>
          <w:lang w:eastAsia="es-ES"/>
        </w:rPr>
        <w:t>p.m</w:t>
      </w:r>
      <w:proofErr w:type="spellEnd"/>
      <w:r w:rsidRPr="00E76E71">
        <w:rPr>
          <w:rFonts w:ascii="Calibri" w:eastAsia="Times New Roman" w:hAnsi="Calibri" w:cs="Calibri"/>
          <w:i/>
          <w:iCs/>
          <w:sz w:val="24"/>
          <w:szCs w:val="24"/>
          <w:lang w:eastAsia="es-ES"/>
        </w:rPr>
        <w:t>].</w:t>
      </w:r>
    </w:p>
    <w:p w14:paraId="43C139D1" w14:textId="77777777" w:rsidR="00A35A1A" w:rsidRPr="00E76E71" w:rsidRDefault="00A35A1A" w:rsidP="00E76E71">
      <w:pPr>
        <w:spacing w:after="0" w:line="276" w:lineRule="auto"/>
        <w:jc w:val="both"/>
        <w:rPr>
          <w:rFonts w:ascii="Calibri" w:eastAsia="Times New Roman" w:hAnsi="Calibri" w:cs="Calibri"/>
          <w:sz w:val="24"/>
          <w:szCs w:val="24"/>
          <w:lang w:eastAsia="es-ES"/>
        </w:rPr>
      </w:pPr>
    </w:p>
    <w:p w14:paraId="5091F0BF" w14:textId="66D3D61F" w:rsidR="00A35A1A" w:rsidRPr="00E76E71" w:rsidRDefault="00A35A1A" w:rsidP="00E76E71">
      <w:pPr>
        <w:spacing w:after="0" w:line="276" w:lineRule="auto"/>
        <w:jc w:val="both"/>
        <w:rPr>
          <w:rFonts w:ascii="Calibri" w:eastAsia="Times New Roman" w:hAnsi="Calibri" w:cs="Calibri"/>
          <w:sz w:val="24"/>
          <w:szCs w:val="24"/>
          <w:lang w:eastAsia="es-ES"/>
        </w:rPr>
      </w:pPr>
      <w:r w:rsidRPr="00E76E71">
        <w:rPr>
          <w:rFonts w:ascii="Calibri" w:eastAsia="Times New Roman" w:hAnsi="Calibri" w:cs="Calibri"/>
          <w:sz w:val="24"/>
          <w:szCs w:val="24"/>
          <w:lang w:eastAsia="es-ES"/>
        </w:rPr>
        <w:t xml:space="preserve">Por todo lo anterior, he otorgado mi consentimiento a ___________________ [Incluir nombre de la Entidad] para que trate mi información personal de acuerdo con la Política de Tratamiento de Datos Personales dispuesta en _____________________ </w:t>
      </w:r>
      <w:r w:rsidRPr="00E76E71">
        <w:rPr>
          <w:rFonts w:ascii="Calibri" w:eastAsia="Times New Roman" w:hAnsi="Calibri" w:cs="Calibri"/>
          <w:i/>
          <w:iCs/>
          <w:sz w:val="24"/>
          <w:szCs w:val="24"/>
          <w:lang w:eastAsia="es-ES"/>
        </w:rPr>
        <w:t>[Incluir el link en donde se encuentra la Política de Tratamiento de Datos Personales]</w:t>
      </w:r>
      <w:r w:rsidRPr="00E76E71">
        <w:rPr>
          <w:rFonts w:ascii="Calibri" w:eastAsia="Times New Roman" w:hAnsi="Calibri" w:cs="Calibri"/>
          <w:sz w:val="24"/>
          <w:szCs w:val="24"/>
          <w:lang w:eastAsia="es-ES"/>
        </w:rPr>
        <w:t xml:space="preserve"> y que me dio a conocer antes de recolectar mis datos personales. </w:t>
      </w:r>
    </w:p>
    <w:p w14:paraId="67CA633D" w14:textId="77777777" w:rsidR="00A35A1A" w:rsidRPr="00E76E71" w:rsidRDefault="00A35A1A" w:rsidP="00E76E71">
      <w:pPr>
        <w:spacing w:after="0" w:line="276" w:lineRule="auto"/>
        <w:jc w:val="both"/>
        <w:rPr>
          <w:rFonts w:ascii="Calibri" w:eastAsia="Times New Roman" w:hAnsi="Calibri" w:cs="Calibri"/>
          <w:sz w:val="24"/>
          <w:szCs w:val="24"/>
          <w:lang w:eastAsia="es-ES"/>
        </w:rPr>
      </w:pPr>
    </w:p>
    <w:p w14:paraId="09CDAC9A" w14:textId="5A4DFE4A" w:rsidR="00A35A1A" w:rsidRPr="00E76E71" w:rsidRDefault="00A35A1A" w:rsidP="00E76E71">
      <w:pPr>
        <w:spacing w:after="0" w:line="276" w:lineRule="auto"/>
        <w:jc w:val="both"/>
        <w:rPr>
          <w:rFonts w:ascii="Calibri" w:eastAsia="Times New Roman" w:hAnsi="Calibri" w:cs="Calibri"/>
          <w:sz w:val="24"/>
          <w:szCs w:val="24"/>
          <w:lang w:eastAsia="es-ES"/>
        </w:rPr>
      </w:pPr>
      <w:r w:rsidRPr="00E76E71">
        <w:rPr>
          <w:rFonts w:ascii="Calibri" w:eastAsia="Times New Roman" w:hAnsi="Calibri" w:cs="Calibri"/>
          <w:sz w:val="24"/>
          <w:szCs w:val="24"/>
          <w:lang w:eastAsia="es-ES"/>
        </w:rPr>
        <w:t>Manifiesto que la presente autorización me fue solicitada y puesta de presente antes de entregar mis datos y que la suscribo de forma libre y voluntaria una vez leída en su totalidad.</w:t>
      </w:r>
    </w:p>
    <w:p w14:paraId="7D2142A2" w14:textId="77777777" w:rsidR="00A35A1A" w:rsidRPr="00E76E71" w:rsidRDefault="00A35A1A" w:rsidP="00E76E71">
      <w:pPr>
        <w:spacing w:after="0" w:line="276" w:lineRule="auto"/>
        <w:jc w:val="both"/>
        <w:rPr>
          <w:rFonts w:ascii="Calibri" w:eastAsia="Times New Roman" w:hAnsi="Calibri" w:cs="Calibri"/>
          <w:sz w:val="24"/>
          <w:szCs w:val="24"/>
          <w:lang w:eastAsia="es-ES"/>
        </w:rPr>
      </w:pPr>
    </w:p>
    <w:p w14:paraId="326341EC" w14:textId="5F8B402C" w:rsidR="00A35A1A" w:rsidRPr="00E76E71" w:rsidRDefault="00A35A1A" w:rsidP="00E76E71">
      <w:pPr>
        <w:spacing w:after="0" w:line="276" w:lineRule="auto"/>
        <w:rPr>
          <w:rFonts w:ascii="Calibri" w:eastAsia="Times New Roman" w:hAnsi="Calibri" w:cs="Calibri"/>
          <w:sz w:val="24"/>
          <w:szCs w:val="24"/>
          <w:lang w:eastAsia="es-ES"/>
        </w:rPr>
      </w:pPr>
      <w:r w:rsidRPr="00E76E71">
        <w:rPr>
          <w:rFonts w:ascii="Calibri" w:eastAsia="Times New Roman" w:hAnsi="Calibri" w:cs="Calibri"/>
          <w:b/>
          <w:bCs/>
          <w:sz w:val="24"/>
          <w:szCs w:val="24"/>
          <w:lang w:eastAsia="es-ES"/>
        </w:rPr>
        <w:t>Nombre</w:t>
      </w:r>
      <w:r w:rsidRPr="00E76E71">
        <w:rPr>
          <w:rFonts w:ascii="Calibri" w:eastAsia="Times New Roman" w:hAnsi="Calibri" w:cs="Calibri"/>
          <w:sz w:val="24"/>
          <w:szCs w:val="24"/>
          <w:lang w:eastAsia="es-ES"/>
        </w:rPr>
        <w:t>: [Incluir nombre del titular de la autorización datos sensibles para la autorización de datos]</w:t>
      </w:r>
      <w:r w:rsidRPr="00E76E71">
        <w:rPr>
          <w:rFonts w:ascii="Calibri" w:eastAsia="Calibri" w:hAnsi="Calibri" w:cs="Calibri"/>
          <w:sz w:val="24"/>
          <w:szCs w:val="24"/>
        </w:rPr>
        <w:br/>
      </w:r>
      <w:r w:rsidRPr="00E76E71">
        <w:rPr>
          <w:rFonts w:ascii="Calibri" w:eastAsia="Times New Roman" w:hAnsi="Calibri" w:cs="Calibri"/>
          <w:b/>
          <w:bCs/>
          <w:sz w:val="24"/>
          <w:szCs w:val="24"/>
          <w:lang w:eastAsia="es-ES"/>
        </w:rPr>
        <w:t>Firma</w:t>
      </w:r>
      <w:r w:rsidRPr="00E76E71">
        <w:rPr>
          <w:rFonts w:ascii="Calibri" w:eastAsia="Times New Roman" w:hAnsi="Calibri" w:cs="Calibri"/>
          <w:sz w:val="24"/>
          <w:szCs w:val="24"/>
          <w:lang w:eastAsia="es-ES"/>
        </w:rPr>
        <w:t>: [Incluir firma del titular]</w:t>
      </w:r>
      <w:r w:rsidRPr="00E76E71">
        <w:rPr>
          <w:rFonts w:ascii="Calibri" w:eastAsia="Calibri" w:hAnsi="Calibri" w:cs="Calibri"/>
          <w:sz w:val="24"/>
          <w:szCs w:val="24"/>
        </w:rPr>
        <w:br/>
      </w:r>
      <w:r w:rsidRPr="00E76E71">
        <w:rPr>
          <w:rFonts w:ascii="Calibri" w:eastAsia="Times New Roman" w:hAnsi="Calibri" w:cs="Calibri"/>
          <w:b/>
          <w:bCs/>
          <w:sz w:val="24"/>
          <w:szCs w:val="24"/>
          <w:lang w:eastAsia="es-ES"/>
        </w:rPr>
        <w:t>Identificación</w:t>
      </w:r>
      <w:r w:rsidRPr="00E76E71">
        <w:rPr>
          <w:rFonts w:ascii="Calibri" w:eastAsia="Times New Roman" w:hAnsi="Calibri" w:cs="Calibri"/>
          <w:sz w:val="24"/>
          <w:szCs w:val="24"/>
          <w:lang w:eastAsia="es-ES"/>
        </w:rPr>
        <w:t>: [Incluir número de identificación del titular de datos sensibles]</w:t>
      </w:r>
      <w:r w:rsidRPr="00E76E71">
        <w:rPr>
          <w:rFonts w:ascii="Calibri" w:eastAsia="Calibri" w:hAnsi="Calibri" w:cs="Calibri"/>
          <w:sz w:val="24"/>
          <w:szCs w:val="24"/>
        </w:rPr>
        <w:br/>
      </w:r>
      <w:r w:rsidRPr="00E76E71">
        <w:rPr>
          <w:rFonts w:ascii="Calibri" w:eastAsia="Times New Roman" w:hAnsi="Calibri" w:cs="Calibri"/>
          <w:b/>
          <w:bCs/>
          <w:sz w:val="24"/>
          <w:szCs w:val="24"/>
          <w:lang w:eastAsia="es-ES"/>
        </w:rPr>
        <w:t>Fecha:</w:t>
      </w:r>
      <w:r w:rsidRPr="00E76E71">
        <w:rPr>
          <w:rFonts w:ascii="Calibri" w:eastAsia="Times New Roman" w:hAnsi="Calibri" w:cs="Calibri"/>
          <w:sz w:val="24"/>
          <w:szCs w:val="24"/>
          <w:lang w:eastAsia="es-ES"/>
        </w:rPr>
        <w:t xml:space="preserve"> [Fecha en que se puso de presente la autorización y entregó sus datos]</w:t>
      </w:r>
    </w:p>
    <w:p w14:paraId="63957455" w14:textId="77777777" w:rsidR="00700592" w:rsidRPr="00E76E71" w:rsidRDefault="00700592" w:rsidP="00E76E71">
      <w:pPr>
        <w:pStyle w:val="BodyText28"/>
        <w:spacing w:line="276" w:lineRule="auto"/>
        <w:rPr>
          <w:rFonts w:cs="Calibri"/>
        </w:rPr>
      </w:pPr>
    </w:p>
    <w:p w14:paraId="565237E5" w14:textId="77777777" w:rsidR="00C41706" w:rsidRPr="00E76E71" w:rsidRDefault="00C41706" w:rsidP="00E76E71">
      <w:pPr>
        <w:pStyle w:val="BodyText28"/>
        <w:spacing w:line="276" w:lineRule="auto"/>
        <w:rPr>
          <w:rFonts w:cs="Calibri"/>
        </w:rPr>
      </w:pPr>
    </w:p>
    <w:p w14:paraId="7FEB595B" w14:textId="77777777" w:rsidR="00C41706" w:rsidRPr="00E76E71" w:rsidRDefault="00C41706" w:rsidP="00E76E71">
      <w:pPr>
        <w:pStyle w:val="BodyText28"/>
        <w:spacing w:line="276" w:lineRule="auto"/>
        <w:rPr>
          <w:rFonts w:cs="Calibri"/>
        </w:rPr>
      </w:pPr>
    </w:p>
    <w:p w14:paraId="7FB0514B" w14:textId="77777777" w:rsidR="00C41706" w:rsidRPr="00E76E71" w:rsidRDefault="00C41706" w:rsidP="00E76E71">
      <w:pPr>
        <w:pStyle w:val="BodyText28"/>
        <w:spacing w:line="276" w:lineRule="auto"/>
        <w:rPr>
          <w:rFonts w:cs="Calibri"/>
        </w:rPr>
      </w:pPr>
    </w:p>
    <w:p w14:paraId="66AD183E" w14:textId="77777777" w:rsidR="00C41706" w:rsidRPr="00E76E71" w:rsidRDefault="00C41706" w:rsidP="00E76E71">
      <w:pPr>
        <w:pStyle w:val="BodyText28"/>
        <w:spacing w:line="276" w:lineRule="auto"/>
        <w:rPr>
          <w:rFonts w:cs="Calibri"/>
        </w:rPr>
      </w:pPr>
    </w:p>
    <w:p w14:paraId="0FDAE265" w14:textId="77777777" w:rsidR="00C41706" w:rsidRPr="00E76E71" w:rsidRDefault="00C41706" w:rsidP="00E76E71">
      <w:pPr>
        <w:pStyle w:val="BodyText28"/>
        <w:spacing w:line="276" w:lineRule="auto"/>
        <w:rPr>
          <w:rFonts w:cs="Calibri"/>
        </w:rPr>
      </w:pPr>
    </w:p>
    <w:p w14:paraId="40E884F0" w14:textId="77777777" w:rsidR="00C41706" w:rsidRPr="00E76E71" w:rsidRDefault="00C41706" w:rsidP="00E76E71">
      <w:pPr>
        <w:pStyle w:val="BodyText28"/>
        <w:spacing w:line="276" w:lineRule="auto"/>
        <w:rPr>
          <w:rFonts w:cs="Calibri"/>
        </w:rPr>
      </w:pPr>
    </w:p>
    <w:p w14:paraId="57324AF2" w14:textId="77777777" w:rsidR="00C41706" w:rsidRPr="00E76E71" w:rsidRDefault="00C41706" w:rsidP="00E76E71">
      <w:pPr>
        <w:pStyle w:val="BodyText28"/>
        <w:spacing w:line="276" w:lineRule="auto"/>
        <w:rPr>
          <w:rFonts w:cs="Calibri"/>
        </w:rPr>
      </w:pPr>
    </w:p>
    <w:p w14:paraId="15F9E36E" w14:textId="77777777" w:rsidR="00C41706" w:rsidRPr="00E76E71" w:rsidRDefault="00C41706" w:rsidP="00E76E71">
      <w:pPr>
        <w:pStyle w:val="BodyText28"/>
        <w:spacing w:line="276" w:lineRule="auto"/>
        <w:rPr>
          <w:rFonts w:cs="Calibri"/>
        </w:rPr>
      </w:pPr>
    </w:p>
    <w:p w14:paraId="67F42065" w14:textId="77777777" w:rsidR="00C41706" w:rsidRPr="00E76E71" w:rsidRDefault="00C41706" w:rsidP="00E76E71">
      <w:pPr>
        <w:pStyle w:val="BodyText28"/>
        <w:spacing w:line="276" w:lineRule="auto"/>
        <w:rPr>
          <w:rFonts w:cs="Calibri"/>
        </w:rPr>
      </w:pPr>
    </w:p>
    <w:p w14:paraId="5A92CA71" w14:textId="77777777" w:rsidR="00C41706" w:rsidRPr="00E76E71" w:rsidRDefault="00C41706" w:rsidP="00E76E71">
      <w:pPr>
        <w:pStyle w:val="BodyText28"/>
        <w:spacing w:line="276" w:lineRule="auto"/>
        <w:rPr>
          <w:rFonts w:cs="Calibri"/>
        </w:rPr>
      </w:pPr>
    </w:p>
    <w:p w14:paraId="149D0CC9" w14:textId="77777777" w:rsidR="00C41706" w:rsidRPr="00E76E71" w:rsidRDefault="00C41706" w:rsidP="00E76E71">
      <w:pPr>
        <w:pStyle w:val="BodyText28"/>
        <w:spacing w:line="276" w:lineRule="auto"/>
        <w:rPr>
          <w:rFonts w:cs="Calibri"/>
        </w:rPr>
      </w:pPr>
    </w:p>
    <w:p w14:paraId="6B941DD4" w14:textId="77777777" w:rsidR="00C41706" w:rsidRPr="00E76E71" w:rsidRDefault="00C41706" w:rsidP="00E76E71">
      <w:pPr>
        <w:pStyle w:val="BodyText28"/>
        <w:spacing w:line="276" w:lineRule="auto"/>
        <w:rPr>
          <w:rFonts w:cs="Calibri"/>
        </w:rPr>
      </w:pPr>
    </w:p>
    <w:p w14:paraId="139DE845" w14:textId="77777777" w:rsidR="00C41706" w:rsidRPr="00E76E71" w:rsidRDefault="00C41706" w:rsidP="00E76E71">
      <w:pPr>
        <w:pStyle w:val="BodyText28"/>
        <w:spacing w:line="276" w:lineRule="auto"/>
        <w:rPr>
          <w:rFonts w:cs="Calibri"/>
        </w:rPr>
      </w:pPr>
    </w:p>
    <w:p w14:paraId="694812E4" w14:textId="77777777" w:rsidR="00C41706" w:rsidRPr="00E76E71" w:rsidRDefault="00C41706" w:rsidP="00E76E71">
      <w:pPr>
        <w:pStyle w:val="BodyText28"/>
        <w:spacing w:line="276" w:lineRule="auto"/>
        <w:rPr>
          <w:rFonts w:cs="Calibri"/>
        </w:rPr>
      </w:pPr>
    </w:p>
    <w:p w14:paraId="47255494" w14:textId="77777777" w:rsidR="00C41706" w:rsidRPr="00E76E71" w:rsidRDefault="00C41706" w:rsidP="00E76E71">
      <w:pPr>
        <w:pStyle w:val="BodyText28"/>
        <w:spacing w:line="276" w:lineRule="auto"/>
        <w:rPr>
          <w:rFonts w:cs="Calibri"/>
        </w:rPr>
      </w:pPr>
    </w:p>
    <w:p w14:paraId="0B8D6BA4" w14:textId="77777777" w:rsidR="00C41706" w:rsidRPr="00E76E71" w:rsidRDefault="00C41706" w:rsidP="00E76E71">
      <w:pPr>
        <w:pStyle w:val="BodyText28"/>
        <w:spacing w:line="276" w:lineRule="auto"/>
        <w:rPr>
          <w:rFonts w:cs="Calibri"/>
        </w:rPr>
      </w:pPr>
    </w:p>
    <w:p w14:paraId="4EC15D8B" w14:textId="77777777" w:rsidR="00C41706" w:rsidRPr="00E76E71" w:rsidRDefault="00C41706" w:rsidP="00E76E71">
      <w:pPr>
        <w:pStyle w:val="BodyText28"/>
        <w:spacing w:line="276" w:lineRule="auto"/>
        <w:rPr>
          <w:rFonts w:cs="Calibri"/>
          <w:szCs w:val="24"/>
        </w:rPr>
      </w:pPr>
    </w:p>
    <w:p w14:paraId="434D6F74" w14:textId="4B672348" w:rsidR="00E15F24" w:rsidRPr="00E76E71" w:rsidRDefault="00E15F24" w:rsidP="00E76E71">
      <w:pPr>
        <w:pStyle w:val="Ttulo1"/>
        <w:spacing w:line="276" w:lineRule="auto"/>
        <w:rPr>
          <w:rFonts w:ascii="Calibri" w:eastAsia="Times New Roman" w:hAnsi="Calibri" w:cs="Calibri"/>
        </w:rPr>
      </w:pPr>
      <w:bookmarkStart w:id="588" w:name="_Toc226555868"/>
      <w:r w:rsidRPr="00E76E71">
        <w:rPr>
          <w:rFonts w:ascii="Calibri" w:eastAsia="Times New Roman" w:hAnsi="Calibri" w:cs="Calibri"/>
        </w:rPr>
        <w:lastRenderedPageBreak/>
        <w:t>ANEXO 1</w:t>
      </w:r>
      <w:bookmarkEnd w:id="588"/>
    </w:p>
    <w:p w14:paraId="00F7FCC2" w14:textId="31561427" w:rsidR="00E15F24" w:rsidRPr="00E76E71" w:rsidRDefault="00E15F24" w:rsidP="00E76E71">
      <w:pPr>
        <w:spacing w:after="0" w:line="276" w:lineRule="auto"/>
        <w:rPr>
          <w:rFonts w:ascii="Calibri" w:eastAsia="Times New Roman" w:hAnsi="Calibri" w:cs="Calibri"/>
          <w:sz w:val="24"/>
          <w:szCs w:val="24"/>
          <w:lang w:eastAsia="es-ES"/>
        </w:rPr>
      </w:pPr>
    </w:p>
    <w:p w14:paraId="6E12C62E" w14:textId="77777777" w:rsidR="00903003" w:rsidRPr="00E76E71" w:rsidRDefault="00903003" w:rsidP="00E76E71">
      <w:pPr>
        <w:pStyle w:val="Ttulo1"/>
        <w:spacing w:line="276" w:lineRule="auto"/>
        <w:rPr>
          <w:rFonts w:ascii="Calibri" w:eastAsia="Times New Roman" w:hAnsi="Calibri" w:cs="Calibri"/>
          <w:lang w:eastAsia="es-ES"/>
        </w:rPr>
      </w:pPr>
      <w:bookmarkStart w:id="589" w:name="_Toc226555869"/>
      <w:r w:rsidRPr="00E76E71">
        <w:rPr>
          <w:rFonts w:ascii="Calibri" w:eastAsia="Times New Roman" w:hAnsi="Calibri" w:cs="Calibri"/>
          <w:lang w:eastAsia="es-ES"/>
        </w:rPr>
        <w:t>LINEAMIENTOS GENERALES DEL CONTRATO</w:t>
      </w:r>
      <w:bookmarkEnd w:id="589"/>
    </w:p>
    <w:p w14:paraId="0510A131" w14:textId="77777777" w:rsidR="00C41706" w:rsidRPr="00E76E71" w:rsidRDefault="00C41706" w:rsidP="00E76E71">
      <w:pPr>
        <w:spacing w:after="0" w:line="276" w:lineRule="auto"/>
        <w:jc w:val="center"/>
        <w:rPr>
          <w:rFonts w:ascii="Calibri" w:eastAsia="Times New Roman" w:hAnsi="Calibri" w:cs="Calibri"/>
          <w:b/>
          <w:bCs/>
          <w:iCs/>
          <w:kern w:val="28"/>
          <w:sz w:val="24"/>
          <w:szCs w:val="24"/>
          <w:lang w:eastAsia="es-ES"/>
        </w:rPr>
      </w:pPr>
    </w:p>
    <w:p w14:paraId="6149C07B" w14:textId="0DE77F70" w:rsidR="00903003" w:rsidRPr="00E76E71" w:rsidRDefault="00903003" w:rsidP="00E76E71">
      <w:pPr>
        <w:spacing w:after="0" w:line="276" w:lineRule="auto"/>
        <w:jc w:val="center"/>
        <w:rPr>
          <w:rFonts w:ascii="Calibri" w:eastAsia="Times New Roman" w:hAnsi="Calibri" w:cs="Calibri"/>
          <w:b/>
          <w:bCs/>
          <w:iCs/>
          <w:kern w:val="28"/>
          <w:sz w:val="24"/>
          <w:szCs w:val="24"/>
          <w:lang w:eastAsia="es-ES"/>
        </w:rPr>
      </w:pPr>
      <w:r w:rsidRPr="00E76E71">
        <w:rPr>
          <w:rFonts w:ascii="Calibri" w:eastAsia="Times New Roman" w:hAnsi="Calibri" w:cs="Calibri"/>
          <w:b/>
          <w:bCs/>
          <w:iCs/>
          <w:kern w:val="28"/>
          <w:sz w:val="24"/>
          <w:szCs w:val="24"/>
          <w:lang w:eastAsia="es-ES"/>
        </w:rPr>
        <w:t>ANEXO AL CONTRATO ELECTRONICO SECOP II</w:t>
      </w:r>
    </w:p>
    <w:p w14:paraId="656A181B" w14:textId="77777777" w:rsidR="00903003" w:rsidRPr="00E76E71" w:rsidRDefault="00903003" w:rsidP="00E76E71">
      <w:pPr>
        <w:spacing w:after="0" w:line="276" w:lineRule="auto"/>
        <w:jc w:val="center"/>
        <w:rPr>
          <w:rFonts w:ascii="Calibri" w:eastAsia="Calibri" w:hAnsi="Calibri" w:cs="Calibri"/>
          <w:sz w:val="24"/>
          <w:szCs w:val="24"/>
          <w:lang w:val="es-ES" w:eastAsia="es-ES"/>
        </w:rPr>
      </w:pPr>
      <w:bookmarkStart w:id="590" w:name="_Toc18480661"/>
      <w:r w:rsidRPr="00E76E71">
        <w:rPr>
          <w:rFonts w:ascii="Calibri" w:eastAsia="Calibri" w:hAnsi="Calibri" w:cs="Calibri"/>
          <w:sz w:val="24"/>
          <w:szCs w:val="24"/>
          <w:lang w:val="es-ES" w:eastAsia="es-ES"/>
        </w:rPr>
        <w:t>NOTA: El contrato es un contrato electrónico, generado por la Plataforma del SECOP II, por lo tanto, puede ser complementado con los siguientes lineamientos.</w:t>
      </w:r>
      <w:bookmarkEnd w:id="590"/>
    </w:p>
    <w:p w14:paraId="322BB374" w14:textId="77777777" w:rsidR="00903003" w:rsidRPr="00E76E71" w:rsidRDefault="00903003" w:rsidP="00E76E71">
      <w:pPr>
        <w:spacing w:after="0" w:line="276" w:lineRule="auto"/>
        <w:jc w:val="center"/>
        <w:outlineLvl w:val="0"/>
        <w:rPr>
          <w:rFonts w:ascii="Calibri" w:eastAsia="Times New Roman" w:hAnsi="Calibri" w:cs="Calibri"/>
          <w:b/>
          <w:bCs/>
          <w:kern w:val="28"/>
          <w:sz w:val="24"/>
          <w:szCs w:val="24"/>
          <w:lang w:val="es-ES" w:eastAsia="es-ES"/>
        </w:rPr>
      </w:pPr>
    </w:p>
    <w:p w14:paraId="51903558" w14:textId="77777777" w:rsidR="00903003" w:rsidRPr="00E76E71" w:rsidRDefault="00903003" w:rsidP="00E76E71">
      <w:pPr>
        <w:spacing w:after="0" w:line="276" w:lineRule="auto"/>
        <w:jc w:val="center"/>
        <w:rPr>
          <w:rFonts w:ascii="Calibri" w:eastAsia="Calibri" w:hAnsi="Calibri" w:cs="Calibri"/>
          <w:b/>
          <w:i/>
          <w:iCs/>
          <w:sz w:val="24"/>
          <w:szCs w:val="24"/>
          <w:u w:val="single"/>
          <w:lang w:val="es-ES"/>
        </w:rPr>
      </w:pPr>
      <w:r w:rsidRPr="00E76E71">
        <w:rPr>
          <w:rFonts w:ascii="Calibri" w:eastAsia="Calibri" w:hAnsi="Calibri" w:cs="Calibri"/>
          <w:b/>
          <w:i/>
          <w:iCs/>
          <w:sz w:val="24"/>
          <w:szCs w:val="24"/>
          <w:u w:val="single"/>
          <w:lang w:val="es-ES"/>
        </w:rPr>
        <w:t>Este documento es un borrador guía, por lo tanto, podrá sufrir modificaciones, lo anterior teniendo en cuenta los pliegos y sus adendas.</w:t>
      </w:r>
    </w:p>
    <w:p w14:paraId="245B4065" w14:textId="77777777" w:rsidR="00903003" w:rsidRPr="00E76E71" w:rsidRDefault="00903003" w:rsidP="00E76E71">
      <w:pPr>
        <w:tabs>
          <w:tab w:val="left" w:pos="5706"/>
        </w:tabs>
        <w:spacing w:after="0" w:line="276" w:lineRule="auto"/>
        <w:ind w:right="-518"/>
        <w:jc w:val="both"/>
        <w:rPr>
          <w:rFonts w:ascii="Calibri" w:eastAsia="Times New Roman" w:hAnsi="Calibri" w:cs="Calibri"/>
          <w:b/>
          <w:bCs/>
          <w:sz w:val="24"/>
          <w:szCs w:val="24"/>
          <w:u w:val="single"/>
          <w:lang w:eastAsia="es-ES"/>
        </w:rPr>
      </w:pPr>
    </w:p>
    <w:p w14:paraId="5BC22AD9" w14:textId="77777777" w:rsidR="00903003" w:rsidRPr="00E76E71" w:rsidRDefault="00903003" w:rsidP="00E76E71">
      <w:pPr>
        <w:tabs>
          <w:tab w:val="left" w:pos="5706"/>
        </w:tabs>
        <w:spacing w:after="0" w:line="276" w:lineRule="auto"/>
        <w:ind w:right="-518"/>
        <w:jc w:val="both"/>
        <w:rPr>
          <w:rFonts w:ascii="Calibri" w:eastAsia="Times New Roman" w:hAnsi="Calibri" w:cs="Calibri"/>
          <w:b/>
          <w:bCs/>
          <w:sz w:val="20"/>
          <w:szCs w:val="20"/>
          <w:u w:val="single"/>
          <w:lang w:eastAsia="es-ES"/>
        </w:rPr>
      </w:pPr>
      <w:r w:rsidRPr="00E76E71">
        <w:rPr>
          <w:rFonts w:ascii="Calibri" w:eastAsia="Times New Roman" w:hAnsi="Calibri" w:cs="Calibri"/>
          <w:b/>
          <w:bCs/>
          <w:sz w:val="20"/>
          <w:szCs w:val="20"/>
          <w:u w:val="single"/>
          <w:lang w:eastAsia="es-ES"/>
        </w:rPr>
        <w:t xml:space="preserve">CONTENIDO: </w:t>
      </w:r>
    </w:p>
    <w:p w14:paraId="42F29D99" w14:textId="77777777" w:rsidR="00903003" w:rsidRPr="00E76E71" w:rsidRDefault="00903003" w:rsidP="00E76E71">
      <w:pPr>
        <w:tabs>
          <w:tab w:val="left" w:pos="5706"/>
        </w:tabs>
        <w:spacing w:after="0" w:line="276" w:lineRule="auto"/>
        <w:ind w:right="-518"/>
        <w:jc w:val="both"/>
        <w:rPr>
          <w:rFonts w:ascii="Calibri" w:eastAsia="Times New Roman" w:hAnsi="Calibri" w:cs="Calibri"/>
          <w:sz w:val="20"/>
          <w:szCs w:val="20"/>
          <w:lang w:eastAsia="es-ES"/>
        </w:rPr>
      </w:pPr>
      <w:r w:rsidRPr="00E76E71">
        <w:rPr>
          <w:rFonts w:ascii="Calibri" w:eastAsia="Times New Roman" w:hAnsi="Calibri" w:cs="Calibri"/>
          <w:b/>
          <w:bCs/>
          <w:sz w:val="20"/>
          <w:szCs w:val="20"/>
          <w:lang w:eastAsia="es-ES"/>
        </w:rPr>
        <w:t>Clausula 1</w:t>
      </w:r>
      <w:r w:rsidRPr="00E76E71">
        <w:rPr>
          <w:rFonts w:ascii="Calibri" w:eastAsia="Times New Roman" w:hAnsi="Calibri" w:cs="Calibri"/>
          <w:sz w:val="20"/>
          <w:szCs w:val="20"/>
          <w:lang w:eastAsia="es-ES"/>
        </w:rPr>
        <w:t xml:space="preserve"> – Integridad del contrato.</w:t>
      </w:r>
    </w:p>
    <w:p w14:paraId="7094DD75" w14:textId="77777777" w:rsidR="00903003" w:rsidRPr="00E76E71" w:rsidRDefault="00903003" w:rsidP="00E76E71">
      <w:pPr>
        <w:tabs>
          <w:tab w:val="left" w:pos="5706"/>
        </w:tabs>
        <w:spacing w:after="0" w:line="276" w:lineRule="auto"/>
        <w:ind w:right="-518"/>
        <w:jc w:val="both"/>
        <w:rPr>
          <w:rFonts w:ascii="Calibri" w:eastAsia="Times New Roman" w:hAnsi="Calibri" w:cs="Calibri"/>
          <w:sz w:val="20"/>
          <w:szCs w:val="20"/>
          <w:lang w:eastAsia="es-ES"/>
        </w:rPr>
      </w:pPr>
      <w:r w:rsidRPr="00E76E71">
        <w:rPr>
          <w:rFonts w:ascii="Calibri" w:eastAsia="Times New Roman" w:hAnsi="Calibri" w:cs="Calibri"/>
          <w:b/>
          <w:bCs/>
          <w:sz w:val="20"/>
          <w:szCs w:val="20"/>
          <w:lang w:eastAsia="es-ES"/>
        </w:rPr>
        <w:t>Cláusula 2 –</w:t>
      </w:r>
      <w:r w:rsidRPr="00E76E71">
        <w:rPr>
          <w:rFonts w:ascii="Calibri" w:eastAsia="Times New Roman" w:hAnsi="Calibri" w:cs="Calibri"/>
          <w:sz w:val="20"/>
          <w:szCs w:val="20"/>
          <w:lang w:eastAsia="es-ES"/>
        </w:rPr>
        <w:t xml:space="preserve"> Objeto y alcance.</w:t>
      </w:r>
    </w:p>
    <w:p w14:paraId="1A00BA68" w14:textId="77777777" w:rsidR="00903003" w:rsidRPr="00E76E71" w:rsidRDefault="00903003" w:rsidP="00E76E71">
      <w:pPr>
        <w:tabs>
          <w:tab w:val="left" w:pos="5706"/>
        </w:tabs>
        <w:spacing w:after="0" w:line="276" w:lineRule="auto"/>
        <w:ind w:right="-518"/>
        <w:jc w:val="both"/>
        <w:rPr>
          <w:rFonts w:ascii="Calibri" w:eastAsia="Times New Roman" w:hAnsi="Calibri" w:cs="Calibri"/>
          <w:sz w:val="20"/>
          <w:szCs w:val="20"/>
          <w:lang w:eastAsia="es-ES"/>
        </w:rPr>
      </w:pPr>
      <w:r w:rsidRPr="00E76E71">
        <w:rPr>
          <w:rFonts w:ascii="Calibri" w:eastAsia="Times New Roman" w:hAnsi="Calibri" w:cs="Calibri"/>
          <w:b/>
          <w:sz w:val="20"/>
          <w:szCs w:val="20"/>
          <w:lang w:eastAsia="es-ES"/>
        </w:rPr>
        <w:t>Cláusula 3</w:t>
      </w:r>
      <w:r w:rsidRPr="00E76E71">
        <w:rPr>
          <w:rFonts w:ascii="Calibri" w:eastAsia="Times New Roman" w:hAnsi="Calibri" w:cs="Calibri"/>
          <w:sz w:val="20"/>
          <w:szCs w:val="20"/>
          <w:lang w:eastAsia="es-ES"/>
        </w:rPr>
        <w:t xml:space="preserve"> – Definiciones, </w:t>
      </w:r>
    </w:p>
    <w:p w14:paraId="28FBE6A6" w14:textId="77777777" w:rsidR="00903003" w:rsidRPr="00E76E71" w:rsidRDefault="00903003" w:rsidP="00E76E71">
      <w:pPr>
        <w:tabs>
          <w:tab w:val="left" w:pos="5706"/>
        </w:tabs>
        <w:spacing w:after="0" w:line="276" w:lineRule="auto"/>
        <w:ind w:right="-518"/>
        <w:jc w:val="both"/>
        <w:rPr>
          <w:rFonts w:ascii="Calibri" w:eastAsia="Times New Roman" w:hAnsi="Calibri" w:cs="Calibri"/>
          <w:sz w:val="20"/>
          <w:szCs w:val="20"/>
          <w:lang w:eastAsia="es-ES"/>
        </w:rPr>
      </w:pPr>
      <w:r w:rsidRPr="00E76E71">
        <w:rPr>
          <w:rFonts w:ascii="Calibri" w:eastAsia="Times New Roman" w:hAnsi="Calibri" w:cs="Calibri"/>
          <w:b/>
          <w:sz w:val="20"/>
          <w:szCs w:val="20"/>
          <w:lang w:eastAsia="es-ES"/>
        </w:rPr>
        <w:t>Cláusula 4</w:t>
      </w:r>
      <w:r w:rsidRPr="00E76E71">
        <w:rPr>
          <w:rFonts w:ascii="Calibri" w:eastAsia="Times New Roman" w:hAnsi="Calibri" w:cs="Calibri"/>
          <w:sz w:val="20"/>
          <w:szCs w:val="20"/>
          <w:lang w:eastAsia="es-ES"/>
        </w:rPr>
        <w:t xml:space="preserve"> – Declaraciones del contratista, </w:t>
      </w:r>
    </w:p>
    <w:p w14:paraId="62CC30FD" w14:textId="77777777" w:rsidR="00903003" w:rsidRPr="00E76E71" w:rsidRDefault="00903003" w:rsidP="00E76E71">
      <w:pPr>
        <w:tabs>
          <w:tab w:val="left" w:pos="5706"/>
        </w:tabs>
        <w:spacing w:after="0" w:line="276" w:lineRule="auto"/>
        <w:ind w:right="-518"/>
        <w:jc w:val="both"/>
        <w:rPr>
          <w:rFonts w:ascii="Calibri" w:eastAsia="Times New Roman" w:hAnsi="Calibri" w:cs="Calibri"/>
          <w:sz w:val="20"/>
          <w:szCs w:val="20"/>
          <w:lang w:eastAsia="es-ES"/>
        </w:rPr>
      </w:pPr>
      <w:r w:rsidRPr="00E76E71">
        <w:rPr>
          <w:rFonts w:ascii="Calibri" w:eastAsia="Times New Roman" w:hAnsi="Calibri" w:cs="Calibri"/>
          <w:b/>
          <w:sz w:val="20"/>
          <w:szCs w:val="20"/>
          <w:lang w:eastAsia="es-ES"/>
        </w:rPr>
        <w:t>Cláusula 5</w:t>
      </w:r>
      <w:r w:rsidRPr="00E76E71">
        <w:rPr>
          <w:rFonts w:ascii="Calibri" w:eastAsia="Times New Roman" w:hAnsi="Calibri" w:cs="Calibri"/>
          <w:sz w:val="20"/>
          <w:szCs w:val="20"/>
          <w:lang w:eastAsia="es-ES"/>
        </w:rPr>
        <w:t xml:space="preserve"> – Derechos del Contratista, </w:t>
      </w:r>
    </w:p>
    <w:p w14:paraId="4E804D13" w14:textId="77777777" w:rsidR="00903003" w:rsidRPr="00E76E71" w:rsidRDefault="00903003" w:rsidP="00E76E71">
      <w:pPr>
        <w:tabs>
          <w:tab w:val="left" w:pos="5706"/>
        </w:tabs>
        <w:spacing w:after="0" w:line="276" w:lineRule="auto"/>
        <w:ind w:right="-518"/>
        <w:jc w:val="both"/>
        <w:rPr>
          <w:rFonts w:ascii="Calibri" w:eastAsia="Times New Roman" w:hAnsi="Calibri" w:cs="Calibri"/>
          <w:sz w:val="20"/>
          <w:szCs w:val="20"/>
          <w:lang w:eastAsia="es-ES"/>
        </w:rPr>
      </w:pPr>
      <w:r w:rsidRPr="00E76E71">
        <w:rPr>
          <w:rFonts w:ascii="Calibri" w:eastAsia="Times New Roman" w:hAnsi="Calibri" w:cs="Calibri"/>
          <w:b/>
          <w:sz w:val="20"/>
          <w:szCs w:val="20"/>
          <w:lang w:eastAsia="es-ES"/>
        </w:rPr>
        <w:t>Cláusula 6</w:t>
      </w:r>
      <w:r w:rsidRPr="00E76E71">
        <w:rPr>
          <w:rFonts w:ascii="Calibri" w:eastAsia="Times New Roman" w:hAnsi="Calibri" w:cs="Calibri"/>
          <w:sz w:val="20"/>
          <w:szCs w:val="20"/>
          <w:lang w:eastAsia="es-ES"/>
        </w:rPr>
        <w:t xml:space="preserve"> – Obligaciones Generales del Contratista</w:t>
      </w:r>
    </w:p>
    <w:p w14:paraId="2B19B2B6" w14:textId="77777777" w:rsidR="00903003" w:rsidRPr="00E76E71" w:rsidRDefault="00903003" w:rsidP="00E76E71">
      <w:pPr>
        <w:tabs>
          <w:tab w:val="left" w:pos="5706"/>
        </w:tabs>
        <w:spacing w:after="0" w:line="276" w:lineRule="auto"/>
        <w:ind w:right="-518"/>
        <w:jc w:val="both"/>
        <w:rPr>
          <w:rFonts w:ascii="Calibri" w:eastAsia="Times New Roman" w:hAnsi="Calibri" w:cs="Calibri"/>
          <w:sz w:val="20"/>
          <w:szCs w:val="20"/>
          <w:lang w:eastAsia="es-ES"/>
        </w:rPr>
      </w:pPr>
      <w:r w:rsidRPr="00E76E71">
        <w:rPr>
          <w:rFonts w:ascii="Calibri" w:eastAsia="Times New Roman" w:hAnsi="Calibri" w:cs="Calibri"/>
          <w:b/>
          <w:bCs/>
          <w:sz w:val="20"/>
          <w:szCs w:val="20"/>
          <w:lang w:eastAsia="es-ES"/>
        </w:rPr>
        <w:t>Cláusula 7</w:t>
      </w:r>
      <w:r w:rsidRPr="00E76E71">
        <w:rPr>
          <w:rFonts w:ascii="Calibri" w:eastAsia="Times New Roman" w:hAnsi="Calibri" w:cs="Calibri"/>
          <w:sz w:val="20"/>
          <w:szCs w:val="20"/>
          <w:lang w:eastAsia="es-ES"/>
        </w:rPr>
        <w:t xml:space="preserve"> - Obligaciones Especiales del Contratista, </w:t>
      </w:r>
    </w:p>
    <w:p w14:paraId="13E9BDAC" w14:textId="77777777" w:rsidR="00903003" w:rsidRPr="00E76E71" w:rsidRDefault="00903003" w:rsidP="00E76E71">
      <w:pPr>
        <w:tabs>
          <w:tab w:val="left" w:pos="5706"/>
        </w:tabs>
        <w:spacing w:after="0" w:line="276" w:lineRule="auto"/>
        <w:ind w:right="-518"/>
        <w:jc w:val="both"/>
        <w:rPr>
          <w:rFonts w:ascii="Calibri" w:eastAsia="Times New Roman" w:hAnsi="Calibri" w:cs="Calibri"/>
          <w:sz w:val="20"/>
          <w:szCs w:val="20"/>
          <w:lang w:eastAsia="es-ES"/>
        </w:rPr>
      </w:pPr>
      <w:r w:rsidRPr="00E76E71">
        <w:rPr>
          <w:rFonts w:ascii="Calibri" w:eastAsia="Times New Roman" w:hAnsi="Calibri" w:cs="Calibri"/>
          <w:b/>
          <w:sz w:val="20"/>
          <w:szCs w:val="20"/>
          <w:lang w:eastAsia="es-ES"/>
        </w:rPr>
        <w:t>Cláusula 8</w:t>
      </w:r>
      <w:r w:rsidRPr="00E76E71">
        <w:rPr>
          <w:rFonts w:ascii="Calibri" w:eastAsia="Times New Roman" w:hAnsi="Calibri" w:cs="Calibri"/>
          <w:sz w:val="20"/>
          <w:szCs w:val="20"/>
          <w:lang w:eastAsia="es-ES"/>
        </w:rPr>
        <w:t xml:space="preserve"> – Derechos del Contratante, </w:t>
      </w:r>
    </w:p>
    <w:p w14:paraId="091E22E4" w14:textId="77777777" w:rsidR="00903003" w:rsidRPr="00E76E71" w:rsidRDefault="00903003" w:rsidP="00E76E71">
      <w:pPr>
        <w:tabs>
          <w:tab w:val="left" w:pos="5706"/>
        </w:tabs>
        <w:spacing w:after="0" w:line="276" w:lineRule="auto"/>
        <w:ind w:right="-518"/>
        <w:jc w:val="both"/>
        <w:rPr>
          <w:rFonts w:ascii="Calibri" w:eastAsia="Times New Roman" w:hAnsi="Calibri" w:cs="Calibri"/>
          <w:sz w:val="20"/>
          <w:szCs w:val="20"/>
          <w:lang w:eastAsia="es-ES"/>
        </w:rPr>
      </w:pPr>
      <w:r w:rsidRPr="00E76E71">
        <w:rPr>
          <w:rFonts w:ascii="Calibri" w:eastAsia="Times New Roman" w:hAnsi="Calibri" w:cs="Calibri"/>
          <w:b/>
          <w:sz w:val="20"/>
          <w:szCs w:val="20"/>
          <w:lang w:eastAsia="es-ES"/>
        </w:rPr>
        <w:t>Cláusula 9</w:t>
      </w:r>
      <w:r w:rsidRPr="00E76E71">
        <w:rPr>
          <w:rFonts w:ascii="Calibri" w:eastAsia="Times New Roman" w:hAnsi="Calibri" w:cs="Calibri"/>
          <w:sz w:val="20"/>
          <w:szCs w:val="20"/>
          <w:lang w:eastAsia="es-ES"/>
        </w:rPr>
        <w:t xml:space="preserve"> – Obligaciones Generales del Contratante, </w:t>
      </w:r>
    </w:p>
    <w:p w14:paraId="642D292B" w14:textId="77777777" w:rsidR="00903003" w:rsidRPr="00E76E71" w:rsidRDefault="00903003" w:rsidP="00E76E71">
      <w:pPr>
        <w:tabs>
          <w:tab w:val="left" w:pos="5706"/>
        </w:tabs>
        <w:spacing w:after="0" w:line="276" w:lineRule="auto"/>
        <w:ind w:right="-518"/>
        <w:jc w:val="both"/>
        <w:rPr>
          <w:rFonts w:ascii="Calibri" w:eastAsia="Times New Roman" w:hAnsi="Calibri" w:cs="Calibri"/>
          <w:sz w:val="20"/>
          <w:szCs w:val="20"/>
          <w:lang w:eastAsia="es-ES"/>
        </w:rPr>
      </w:pPr>
      <w:r w:rsidRPr="00E76E71">
        <w:rPr>
          <w:rFonts w:ascii="Calibri" w:eastAsia="Times New Roman" w:hAnsi="Calibri" w:cs="Calibri"/>
          <w:b/>
          <w:bCs/>
          <w:sz w:val="20"/>
          <w:szCs w:val="20"/>
          <w:lang w:eastAsia="es-ES"/>
        </w:rPr>
        <w:t>Cláusula 10</w:t>
      </w:r>
      <w:r w:rsidRPr="00E76E71">
        <w:rPr>
          <w:rFonts w:ascii="Calibri" w:eastAsia="Times New Roman" w:hAnsi="Calibri" w:cs="Calibri"/>
          <w:sz w:val="20"/>
          <w:szCs w:val="20"/>
          <w:lang w:eastAsia="es-ES"/>
        </w:rPr>
        <w:t xml:space="preserve"> – Valor, forma de pago y plazo.</w:t>
      </w:r>
    </w:p>
    <w:p w14:paraId="33913422" w14:textId="77777777" w:rsidR="00903003" w:rsidRPr="00E76E71" w:rsidRDefault="00903003" w:rsidP="00E76E71">
      <w:pPr>
        <w:tabs>
          <w:tab w:val="left" w:pos="5706"/>
        </w:tabs>
        <w:spacing w:after="0" w:line="276" w:lineRule="auto"/>
        <w:ind w:right="-518"/>
        <w:jc w:val="both"/>
        <w:rPr>
          <w:rFonts w:ascii="Calibri" w:eastAsia="Times New Roman" w:hAnsi="Calibri" w:cs="Calibri"/>
          <w:sz w:val="20"/>
          <w:szCs w:val="20"/>
          <w:lang w:eastAsia="es-ES"/>
        </w:rPr>
      </w:pPr>
      <w:r w:rsidRPr="00E76E71">
        <w:rPr>
          <w:rFonts w:ascii="Calibri" w:eastAsia="Times New Roman" w:hAnsi="Calibri" w:cs="Calibri"/>
          <w:b/>
          <w:bCs/>
          <w:sz w:val="20"/>
          <w:szCs w:val="20"/>
          <w:lang w:eastAsia="es-ES"/>
        </w:rPr>
        <w:t>Cláusula 11</w:t>
      </w:r>
      <w:r w:rsidRPr="00E76E71">
        <w:rPr>
          <w:rFonts w:ascii="Calibri" w:eastAsia="Times New Roman" w:hAnsi="Calibri" w:cs="Calibri"/>
          <w:sz w:val="20"/>
          <w:szCs w:val="20"/>
          <w:lang w:eastAsia="es-ES"/>
        </w:rPr>
        <w:t xml:space="preserve"> – Garantías.</w:t>
      </w:r>
    </w:p>
    <w:p w14:paraId="6489CA33" w14:textId="77777777" w:rsidR="00903003" w:rsidRPr="00E76E71" w:rsidRDefault="00903003" w:rsidP="00E76E71">
      <w:pPr>
        <w:tabs>
          <w:tab w:val="left" w:pos="5706"/>
        </w:tabs>
        <w:spacing w:after="0" w:line="276" w:lineRule="auto"/>
        <w:ind w:right="-518"/>
        <w:jc w:val="both"/>
        <w:rPr>
          <w:rFonts w:ascii="Calibri" w:eastAsia="Times New Roman" w:hAnsi="Calibri" w:cs="Calibri"/>
          <w:sz w:val="20"/>
          <w:szCs w:val="20"/>
          <w:lang w:eastAsia="es-ES"/>
        </w:rPr>
      </w:pPr>
      <w:r w:rsidRPr="00E76E71">
        <w:rPr>
          <w:rFonts w:ascii="Calibri" w:eastAsia="Times New Roman" w:hAnsi="Calibri" w:cs="Calibri"/>
          <w:b/>
          <w:bCs/>
          <w:sz w:val="20"/>
          <w:szCs w:val="20"/>
          <w:lang w:eastAsia="es-ES"/>
        </w:rPr>
        <w:t>Cláusula 12</w:t>
      </w:r>
      <w:r w:rsidRPr="00E76E71">
        <w:rPr>
          <w:rFonts w:ascii="Calibri" w:eastAsia="Times New Roman" w:hAnsi="Calibri" w:cs="Calibri"/>
          <w:sz w:val="20"/>
          <w:szCs w:val="20"/>
          <w:lang w:eastAsia="es-ES"/>
        </w:rPr>
        <w:t xml:space="preserve"> - Responsabilidad.</w:t>
      </w:r>
    </w:p>
    <w:p w14:paraId="151EFC2B" w14:textId="77777777" w:rsidR="00903003" w:rsidRPr="00E76E71" w:rsidRDefault="00903003" w:rsidP="00E76E71">
      <w:pPr>
        <w:tabs>
          <w:tab w:val="left" w:pos="5706"/>
        </w:tabs>
        <w:spacing w:after="0" w:line="276" w:lineRule="auto"/>
        <w:ind w:right="-518"/>
        <w:jc w:val="both"/>
        <w:rPr>
          <w:rFonts w:ascii="Calibri" w:eastAsia="Times New Roman" w:hAnsi="Calibri" w:cs="Calibri"/>
          <w:sz w:val="20"/>
          <w:szCs w:val="20"/>
          <w:lang w:eastAsia="es-ES"/>
        </w:rPr>
      </w:pPr>
      <w:r w:rsidRPr="00E76E71">
        <w:rPr>
          <w:rFonts w:ascii="Calibri" w:eastAsia="Times New Roman" w:hAnsi="Calibri" w:cs="Calibri"/>
          <w:b/>
          <w:sz w:val="20"/>
          <w:szCs w:val="20"/>
          <w:lang w:eastAsia="es-ES"/>
        </w:rPr>
        <w:t>Cláusula 13</w:t>
      </w:r>
      <w:r w:rsidRPr="00E76E71">
        <w:rPr>
          <w:rFonts w:ascii="Calibri" w:eastAsia="Times New Roman" w:hAnsi="Calibri" w:cs="Calibri"/>
          <w:sz w:val="20"/>
          <w:szCs w:val="20"/>
          <w:lang w:eastAsia="es-ES"/>
        </w:rPr>
        <w:t xml:space="preserve"> – Terminación, modificación e interpretación unilateral del Contrato, </w:t>
      </w:r>
    </w:p>
    <w:p w14:paraId="60BCB7D7" w14:textId="77777777" w:rsidR="00903003" w:rsidRPr="00E76E71" w:rsidRDefault="00903003" w:rsidP="00E76E71">
      <w:pPr>
        <w:tabs>
          <w:tab w:val="left" w:pos="5706"/>
        </w:tabs>
        <w:spacing w:after="0" w:line="276" w:lineRule="auto"/>
        <w:ind w:right="-518"/>
        <w:jc w:val="both"/>
        <w:rPr>
          <w:rFonts w:ascii="Calibri" w:eastAsia="Times New Roman" w:hAnsi="Calibri" w:cs="Calibri"/>
          <w:sz w:val="20"/>
          <w:szCs w:val="20"/>
          <w:lang w:eastAsia="es-ES"/>
        </w:rPr>
      </w:pPr>
      <w:r w:rsidRPr="00E76E71">
        <w:rPr>
          <w:rFonts w:ascii="Calibri" w:eastAsia="Times New Roman" w:hAnsi="Calibri" w:cs="Calibri"/>
          <w:b/>
          <w:sz w:val="20"/>
          <w:szCs w:val="20"/>
          <w:lang w:eastAsia="es-ES"/>
        </w:rPr>
        <w:t>Cláusula 14</w:t>
      </w:r>
      <w:r w:rsidRPr="00E76E71">
        <w:rPr>
          <w:rFonts w:ascii="Calibri" w:eastAsia="Times New Roman" w:hAnsi="Calibri" w:cs="Calibri"/>
          <w:sz w:val="20"/>
          <w:szCs w:val="20"/>
          <w:lang w:eastAsia="es-ES"/>
        </w:rPr>
        <w:t xml:space="preserve"> – Caducidad, </w:t>
      </w:r>
    </w:p>
    <w:p w14:paraId="42E5921D" w14:textId="77777777" w:rsidR="00903003" w:rsidRPr="00E76E71" w:rsidRDefault="00903003" w:rsidP="00E76E71">
      <w:pPr>
        <w:tabs>
          <w:tab w:val="left" w:pos="5706"/>
        </w:tabs>
        <w:spacing w:after="0" w:line="276" w:lineRule="auto"/>
        <w:ind w:right="-518"/>
        <w:jc w:val="both"/>
        <w:rPr>
          <w:rFonts w:ascii="Calibri" w:eastAsia="Times New Roman" w:hAnsi="Calibri" w:cs="Calibri"/>
          <w:sz w:val="20"/>
          <w:szCs w:val="20"/>
          <w:lang w:eastAsia="es-ES"/>
        </w:rPr>
      </w:pPr>
      <w:r w:rsidRPr="00E76E71">
        <w:rPr>
          <w:rFonts w:ascii="Calibri" w:eastAsia="Times New Roman" w:hAnsi="Calibri" w:cs="Calibri"/>
          <w:b/>
          <w:sz w:val="20"/>
          <w:szCs w:val="20"/>
          <w:lang w:eastAsia="es-ES"/>
        </w:rPr>
        <w:t>Cláusula 15</w:t>
      </w:r>
      <w:r w:rsidRPr="00E76E71">
        <w:rPr>
          <w:rFonts w:ascii="Calibri" w:eastAsia="Times New Roman" w:hAnsi="Calibri" w:cs="Calibri"/>
          <w:sz w:val="20"/>
          <w:szCs w:val="20"/>
          <w:lang w:eastAsia="es-ES"/>
        </w:rPr>
        <w:t xml:space="preserve">– Multas, </w:t>
      </w:r>
    </w:p>
    <w:p w14:paraId="7C2348A9" w14:textId="77777777" w:rsidR="00903003" w:rsidRPr="00E76E71" w:rsidRDefault="00903003" w:rsidP="00E76E71">
      <w:pPr>
        <w:tabs>
          <w:tab w:val="left" w:pos="5706"/>
        </w:tabs>
        <w:spacing w:after="0" w:line="276" w:lineRule="auto"/>
        <w:ind w:right="-518"/>
        <w:jc w:val="both"/>
        <w:rPr>
          <w:rFonts w:ascii="Calibri" w:eastAsia="Times New Roman" w:hAnsi="Calibri" w:cs="Calibri"/>
          <w:sz w:val="20"/>
          <w:szCs w:val="20"/>
          <w:lang w:eastAsia="es-ES"/>
        </w:rPr>
      </w:pPr>
      <w:r w:rsidRPr="00E76E71">
        <w:rPr>
          <w:rFonts w:ascii="Calibri" w:eastAsia="Times New Roman" w:hAnsi="Calibri" w:cs="Calibri"/>
          <w:b/>
          <w:sz w:val="20"/>
          <w:szCs w:val="20"/>
          <w:lang w:eastAsia="es-ES"/>
        </w:rPr>
        <w:t>Cláusula 16</w:t>
      </w:r>
      <w:r w:rsidRPr="00E76E71">
        <w:rPr>
          <w:rFonts w:ascii="Calibri" w:eastAsia="Times New Roman" w:hAnsi="Calibri" w:cs="Calibri"/>
          <w:sz w:val="20"/>
          <w:szCs w:val="20"/>
          <w:lang w:eastAsia="es-ES"/>
        </w:rPr>
        <w:t xml:space="preserve"> – Cláusula Penal, </w:t>
      </w:r>
    </w:p>
    <w:p w14:paraId="70A76B56" w14:textId="77777777" w:rsidR="00903003" w:rsidRPr="00E76E71" w:rsidRDefault="00903003" w:rsidP="00E76E71">
      <w:pPr>
        <w:tabs>
          <w:tab w:val="left" w:pos="5706"/>
        </w:tabs>
        <w:spacing w:after="0" w:line="276" w:lineRule="auto"/>
        <w:ind w:right="-518"/>
        <w:jc w:val="both"/>
        <w:rPr>
          <w:rFonts w:ascii="Calibri" w:eastAsia="Times New Roman" w:hAnsi="Calibri" w:cs="Calibri"/>
          <w:sz w:val="20"/>
          <w:szCs w:val="20"/>
          <w:lang w:eastAsia="es-ES"/>
        </w:rPr>
      </w:pPr>
      <w:r w:rsidRPr="00E76E71">
        <w:rPr>
          <w:rFonts w:ascii="Calibri" w:eastAsia="Times New Roman" w:hAnsi="Calibri" w:cs="Calibri"/>
          <w:b/>
          <w:sz w:val="20"/>
          <w:szCs w:val="20"/>
          <w:lang w:eastAsia="es-ES"/>
        </w:rPr>
        <w:t>Cláusula 17</w:t>
      </w:r>
      <w:r w:rsidRPr="00E76E71">
        <w:rPr>
          <w:rFonts w:ascii="Calibri" w:eastAsia="Times New Roman" w:hAnsi="Calibri" w:cs="Calibri"/>
          <w:sz w:val="20"/>
          <w:szCs w:val="20"/>
          <w:lang w:eastAsia="es-ES"/>
        </w:rPr>
        <w:t xml:space="preserve"> – Independencia del Contratista, </w:t>
      </w:r>
    </w:p>
    <w:p w14:paraId="61CDAA77" w14:textId="77777777" w:rsidR="00903003" w:rsidRPr="00E76E71" w:rsidRDefault="00903003" w:rsidP="00E76E71">
      <w:pPr>
        <w:tabs>
          <w:tab w:val="left" w:pos="5706"/>
        </w:tabs>
        <w:spacing w:after="0" w:line="276" w:lineRule="auto"/>
        <w:ind w:right="-518"/>
        <w:jc w:val="both"/>
        <w:rPr>
          <w:rFonts w:ascii="Calibri" w:eastAsia="Times New Roman" w:hAnsi="Calibri" w:cs="Calibri"/>
          <w:sz w:val="20"/>
          <w:szCs w:val="20"/>
          <w:lang w:eastAsia="es-ES"/>
        </w:rPr>
      </w:pPr>
      <w:r w:rsidRPr="00E76E71">
        <w:rPr>
          <w:rFonts w:ascii="Calibri" w:eastAsia="Times New Roman" w:hAnsi="Calibri" w:cs="Calibri"/>
          <w:b/>
          <w:sz w:val="20"/>
          <w:szCs w:val="20"/>
          <w:lang w:eastAsia="es-ES"/>
        </w:rPr>
        <w:t>Cláusula 18</w:t>
      </w:r>
      <w:r w:rsidRPr="00E76E71">
        <w:rPr>
          <w:rFonts w:ascii="Calibri" w:eastAsia="Times New Roman" w:hAnsi="Calibri" w:cs="Calibri"/>
          <w:sz w:val="20"/>
          <w:szCs w:val="20"/>
          <w:lang w:eastAsia="es-ES"/>
        </w:rPr>
        <w:t xml:space="preserve"> – Cesión y Subcontratación, </w:t>
      </w:r>
    </w:p>
    <w:p w14:paraId="2A118A8C" w14:textId="77777777" w:rsidR="00903003" w:rsidRPr="00E76E71" w:rsidRDefault="00903003" w:rsidP="00E76E71">
      <w:pPr>
        <w:tabs>
          <w:tab w:val="left" w:pos="5706"/>
        </w:tabs>
        <w:spacing w:after="0" w:line="276" w:lineRule="auto"/>
        <w:ind w:right="-518"/>
        <w:jc w:val="both"/>
        <w:rPr>
          <w:rFonts w:ascii="Calibri" w:eastAsia="Times New Roman" w:hAnsi="Calibri" w:cs="Calibri"/>
          <w:sz w:val="20"/>
          <w:szCs w:val="20"/>
          <w:lang w:eastAsia="es-ES"/>
        </w:rPr>
      </w:pPr>
      <w:r w:rsidRPr="00E76E71">
        <w:rPr>
          <w:rFonts w:ascii="Calibri" w:eastAsia="Times New Roman" w:hAnsi="Calibri" w:cs="Calibri"/>
          <w:b/>
          <w:sz w:val="20"/>
          <w:szCs w:val="20"/>
          <w:lang w:eastAsia="es-ES"/>
        </w:rPr>
        <w:t>Cláusula 19</w:t>
      </w:r>
      <w:r w:rsidRPr="00E76E71">
        <w:rPr>
          <w:rFonts w:ascii="Calibri" w:eastAsia="Times New Roman" w:hAnsi="Calibri" w:cs="Calibri"/>
          <w:sz w:val="20"/>
          <w:szCs w:val="20"/>
          <w:lang w:eastAsia="es-ES"/>
        </w:rPr>
        <w:t xml:space="preserve"> – Indemnidad, </w:t>
      </w:r>
    </w:p>
    <w:p w14:paraId="7DFCE53D" w14:textId="77777777" w:rsidR="00903003" w:rsidRPr="00E76E71" w:rsidRDefault="00903003" w:rsidP="00E76E71">
      <w:pPr>
        <w:tabs>
          <w:tab w:val="left" w:pos="5706"/>
        </w:tabs>
        <w:spacing w:after="0" w:line="276" w:lineRule="auto"/>
        <w:ind w:right="-518"/>
        <w:jc w:val="both"/>
        <w:rPr>
          <w:rFonts w:ascii="Calibri" w:eastAsia="Times New Roman" w:hAnsi="Calibri" w:cs="Calibri"/>
          <w:sz w:val="20"/>
          <w:szCs w:val="20"/>
          <w:lang w:eastAsia="es-ES"/>
        </w:rPr>
      </w:pPr>
      <w:r w:rsidRPr="00E76E71">
        <w:rPr>
          <w:rFonts w:ascii="Calibri" w:eastAsia="Times New Roman" w:hAnsi="Calibri" w:cs="Calibri"/>
          <w:b/>
          <w:sz w:val="20"/>
          <w:szCs w:val="20"/>
          <w:lang w:eastAsia="es-ES"/>
        </w:rPr>
        <w:t>Cláusula 20</w:t>
      </w:r>
      <w:r w:rsidRPr="00E76E71">
        <w:rPr>
          <w:rFonts w:ascii="Calibri" w:eastAsia="Times New Roman" w:hAnsi="Calibri" w:cs="Calibri"/>
          <w:sz w:val="20"/>
          <w:szCs w:val="20"/>
          <w:lang w:eastAsia="es-ES"/>
        </w:rPr>
        <w:t xml:space="preserve"> – Caso Fortuito y Fuerza Mayor, </w:t>
      </w:r>
    </w:p>
    <w:p w14:paraId="69F340D4" w14:textId="77777777" w:rsidR="00903003" w:rsidRPr="00E76E71" w:rsidRDefault="00903003" w:rsidP="00E76E71">
      <w:pPr>
        <w:tabs>
          <w:tab w:val="left" w:pos="5706"/>
        </w:tabs>
        <w:spacing w:after="0" w:line="276" w:lineRule="auto"/>
        <w:ind w:right="-518"/>
        <w:jc w:val="both"/>
        <w:rPr>
          <w:rFonts w:ascii="Calibri" w:eastAsia="Times New Roman" w:hAnsi="Calibri" w:cs="Calibri"/>
          <w:sz w:val="20"/>
          <w:szCs w:val="20"/>
          <w:lang w:eastAsia="es-ES"/>
        </w:rPr>
      </w:pPr>
      <w:r w:rsidRPr="00E76E71">
        <w:rPr>
          <w:rFonts w:ascii="Calibri" w:eastAsia="Times New Roman" w:hAnsi="Calibri" w:cs="Calibri"/>
          <w:b/>
          <w:sz w:val="20"/>
          <w:szCs w:val="20"/>
          <w:lang w:eastAsia="es-ES"/>
        </w:rPr>
        <w:t>Cláusula 21</w:t>
      </w:r>
      <w:r w:rsidRPr="00E76E71">
        <w:rPr>
          <w:rFonts w:ascii="Calibri" w:eastAsia="Times New Roman" w:hAnsi="Calibri" w:cs="Calibri"/>
          <w:sz w:val="20"/>
          <w:szCs w:val="20"/>
          <w:lang w:eastAsia="es-ES"/>
        </w:rPr>
        <w:t xml:space="preserve"> – Suspensión del Contrato, </w:t>
      </w:r>
    </w:p>
    <w:p w14:paraId="340B05F8" w14:textId="77777777" w:rsidR="00903003" w:rsidRPr="00E76E71" w:rsidRDefault="00903003" w:rsidP="00E76E71">
      <w:pPr>
        <w:tabs>
          <w:tab w:val="left" w:pos="5706"/>
        </w:tabs>
        <w:spacing w:after="0" w:line="276" w:lineRule="auto"/>
        <w:ind w:right="-518"/>
        <w:jc w:val="both"/>
        <w:rPr>
          <w:rFonts w:ascii="Calibri" w:eastAsia="Times New Roman" w:hAnsi="Calibri" w:cs="Calibri"/>
          <w:sz w:val="20"/>
          <w:szCs w:val="20"/>
          <w:lang w:eastAsia="es-ES"/>
        </w:rPr>
      </w:pPr>
      <w:r w:rsidRPr="00E76E71">
        <w:rPr>
          <w:rFonts w:ascii="Calibri" w:eastAsia="Times New Roman" w:hAnsi="Calibri" w:cs="Calibri"/>
          <w:b/>
          <w:sz w:val="20"/>
          <w:szCs w:val="20"/>
          <w:lang w:eastAsia="es-ES"/>
        </w:rPr>
        <w:t>Cláusula 22</w:t>
      </w:r>
      <w:r w:rsidRPr="00E76E71">
        <w:rPr>
          <w:rFonts w:ascii="Calibri" w:eastAsia="Times New Roman" w:hAnsi="Calibri" w:cs="Calibri"/>
          <w:sz w:val="20"/>
          <w:szCs w:val="20"/>
          <w:lang w:eastAsia="es-ES"/>
        </w:rPr>
        <w:t xml:space="preserve"> – Pacto de prevención y erradicación del trabajo infantil, </w:t>
      </w:r>
    </w:p>
    <w:p w14:paraId="25F0C5B9" w14:textId="77777777" w:rsidR="00903003" w:rsidRPr="00E76E71" w:rsidRDefault="00903003" w:rsidP="00E76E71">
      <w:pPr>
        <w:tabs>
          <w:tab w:val="left" w:pos="5706"/>
        </w:tabs>
        <w:spacing w:after="0" w:line="276" w:lineRule="auto"/>
        <w:ind w:right="-518"/>
        <w:jc w:val="both"/>
        <w:rPr>
          <w:rFonts w:ascii="Calibri" w:eastAsia="Times New Roman" w:hAnsi="Calibri" w:cs="Calibri"/>
          <w:sz w:val="20"/>
          <w:szCs w:val="20"/>
          <w:lang w:eastAsia="es-ES"/>
        </w:rPr>
      </w:pPr>
      <w:r w:rsidRPr="00E76E71">
        <w:rPr>
          <w:rFonts w:ascii="Calibri" w:eastAsia="Times New Roman" w:hAnsi="Calibri" w:cs="Calibri"/>
          <w:b/>
          <w:sz w:val="20"/>
          <w:szCs w:val="20"/>
          <w:lang w:eastAsia="es-ES"/>
        </w:rPr>
        <w:t>Cláusula 23</w:t>
      </w:r>
      <w:r w:rsidRPr="00E76E71">
        <w:rPr>
          <w:rFonts w:ascii="Calibri" w:eastAsia="Times New Roman" w:hAnsi="Calibri" w:cs="Calibri"/>
          <w:sz w:val="20"/>
          <w:szCs w:val="20"/>
          <w:lang w:eastAsia="es-ES"/>
        </w:rPr>
        <w:t xml:space="preserve"> – Solución de Controversias, </w:t>
      </w:r>
    </w:p>
    <w:p w14:paraId="20DE20C0" w14:textId="77777777" w:rsidR="00903003" w:rsidRPr="00E76E71" w:rsidRDefault="00903003" w:rsidP="00E76E71">
      <w:pPr>
        <w:tabs>
          <w:tab w:val="left" w:pos="5706"/>
        </w:tabs>
        <w:spacing w:after="0" w:line="276" w:lineRule="auto"/>
        <w:ind w:right="-518"/>
        <w:jc w:val="both"/>
        <w:rPr>
          <w:rFonts w:ascii="Calibri" w:eastAsia="Times New Roman" w:hAnsi="Calibri" w:cs="Calibri"/>
          <w:sz w:val="20"/>
          <w:szCs w:val="20"/>
          <w:lang w:eastAsia="es-ES"/>
        </w:rPr>
      </w:pPr>
      <w:r w:rsidRPr="00E76E71">
        <w:rPr>
          <w:rFonts w:ascii="Calibri" w:eastAsia="Times New Roman" w:hAnsi="Calibri" w:cs="Calibri"/>
          <w:b/>
          <w:sz w:val="20"/>
          <w:szCs w:val="20"/>
          <w:lang w:eastAsia="es-ES"/>
        </w:rPr>
        <w:t>Cláusula 24</w:t>
      </w:r>
      <w:r w:rsidRPr="00E76E71">
        <w:rPr>
          <w:rFonts w:ascii="Calibri" w:eastAsia="Times New Roman" w:hAnsi="Calibri" w:cs="Calibri"/>
          <w:sz w:val="20"/>
          <w:szCs w:val="20"/>
          <w:lang w:eastAsia="es-ES"/>
        </w:rPr>
        <w:t xml:space="preserve"> – Del sistema integrado de gestión,</w:t>
      </w:r>
    </w:p>
    <w:p w14:paraId="049B37BA" w14:textId="77777777" w:rsidR="00903003" w:rsidRPr="00E76E71" w:rsidRDefault="00903003" w:rsidP="00E76E71">
      <w:pPr>
        <w:tabs>
          <w:tab w:val="left" w:pos="5706"/>
        </w:tabs>
        <w:spacing w:after="0" w:line="276" w:lineRule="auto"/>
        <w:ind w:right="-518"/>
        <w:jc w:val="both"/>
        <w:rPr>
          <w:rFonts w:ascii="Calibri" w:eastAsia="Times New Roman" w:hAnsi="Calibri" w:cs="Calibri"/>
          <w:sz w:val="20"/>
          <w:szCs w:val="20"/>
          <w:lang w:eastAsia="es-ES"/>
        </w:rPr>
      </w:pPr>
      <w:r w:rsidRPr="00E76E71">
        <w:rPr>
          <w:rFonts w:ascii="Calibri" w:eastAsia="Times New Roman" w:hAnsi="Calibri" w:cs="Calibri"/>
          <w:b/>
          <w:bCs/>
          <w:sz w:val="20"/>
          <w:szCs w:val="20"/>
          <w:lang w:eastAsia="es-ES"/>
        </w:rPr>
        <w:t>Cláusula 25</w:t>
      </w:r>
      <w:r w:rsidRPr="00E76E71">
        <w:rPr>
          <w:rFonts w:ascii="Calibri" w:eastAsia="Times New Roman" w:hAnsi="Calibri" w:cs="Calibri"/>
          <w:bCs/>
          <w:sz w:val="20"/>
          <w:szCs w:val="20"/>
          <w:lang w:eastAsia="es-ES"/>
        </w:rPr>
        <w:t xml:space="preserve"> – Supervisión.</w:t>
      </w:r>
    </w:p>
    <w:p w14:paraId="51B5831B" w14:textId="77777777" w:rsidR="00903003" w:rsidRPr="00E76E71" w:rsidRDefault="00903003" w:rsidP="00E76E71">
      <w:pPr>
        <w:tabs>
          <w:tab w:val="left" w:pos="5706"/>
        </w:tabs>
        <w:spacing w:after="0" w:line="276" w:lineRule="auto"/>
        <w:ind w:right="-518"/>
        <w:jc w:val="both"/>
        <w:rPr>
          <w:rFonts w:ascii="Calibri" w:eastAsia="Times New Roman" w:hAnsi="Calibri" w:cs="Calibri"/>
          <w:sz w:val="20"/>
          <w:szCs w:val="20"/>
          <w:lang w:eastAsia="es-ES"/>
        </w:rPr>
      </w:pPr>
      <w:r w:rsidRPr="00E76E71">
        <w:rPr>
          <w:rFonts w:ascii="Calibri" w:eastAsia="Times New Roman" w:hAnsi="Calibri" w:cs="Calibri"/>
          <w:b/>
          <w:sz w:val="20"/>
          <w:szCs w:val="20"/>
          <w:lang w:eastAsia="es-ES"/>
        </w:rPr>
        <w:t>Cláusula 26</w:t>
      </w:r>
      <w:r w:rsidRPr="00E76E71">
        <w:rPr>
          <w:rFonts w:ascii="Calibri" w:eastAsia="Times New Roman" w:hAnsi="Calibri" w:cs="Calibri"/>
          <w:sz w:val="20"/>
          <w:szCs w:val="20"/>
          <w:lang w:eastAsia="es-ES"/>
        </w:rPr>
        <w:t xml:space="preserve"> – Anexos del Contrato, </w:t>
      </w:r>
    </w:p>
    <w:p w14:paraId="3B7386EA" w14:textId="77777777" w:rsidR="00903003" w:rsidRPr="00E76E71" w:rsidRDefault="00903003" w:rsidP="00E76E71">
      <w:pPr>
        <w:tabs>
          <w:tab w:val="left" w:pos="5706"/>
        </w:tabs>
        <w:spacing w:after="0" w:line="276" w:lineRule="auto"/>
        <w:ind w:right="-518"/>
        <w:jc w:val="both"/>
        <w:rPr>
          <w:rFonts w:ascii="Calibri" w:eastAsia="Times New Roman" w:hAnsi="Calibri" w:cs="Calibri"/>
          <w:sz w:val="20"/>
          <w:szCs w:val="20"/>
          <w:lang w:eastAsia="es-ES"/>
        </w:rPr>
      </w:pPr>
      <w:r w:rsidRPr="00E76E71">
        <w:rPr>
          <w:rFonts w:ascii="Calibri" w:eastAsia="Times New Roman" w:hAnsi="Calibri" w:cs="Calibri"/>
          <w:b/>
          <w:sz w:val="20"/>
          <w:szCs w:val="20"/>
          <w:lang w:eastAsia="es-ES"/>
        </w:rPr>
        <w:t>Cláusula 27</w:t>
      </w:r>
      <w:r w:rsidRPr="00E76E71">
        <w:rPr>
          <w:rFonts w:ascii="Calibri" w:eastAsia="Times New Roman" w:hAnsi="Calibri" w:cs="Calibri"/>
          <w:sz w:val="20"/>
          <w:szCs w:val="20"/>
          <w:lang w:eastAsia="es-ES"/>
        </w:rPr>
        <w:t xml:space="preserve"> – Perfeccionamiento y ejecución, </w:t>
      </w:r>
    </w:p>
    <w:p w14:paraId="5A0B8C42" w14:textId="77777777" w:rsidR="00903003" w:rsidRPr="00E76E71" w:rsidRDefault="00903003" w:rsidP="00E76E71">
      <w:pPr>
        <w:tabs>
          <w:tab w:val="left" w:pos="5706"/>
        </w:tabs>
        <w:spacing w:after="0" w:line="276" w:lineRule="auto"/>
        <w:ind w:right="-518"/>
        <w:jc w:val="both"/>
        <w:rPr>
          <w:rFonts w:ascii="Calibri" w:eastAsia="Times New Roman" w:hAnsi="Calibri" w:cs="Calibri"/>
          <w:sz w:val="20"/>
          <w:szCs w:val="20"/>
          <w:lang w:eastAsia="es-ES"/>
        </w:rPr>
      </w:pPr>
      <w:r w:rsidRPr="00E76E71">
        <w:rPr>
          <w:rFonts w:ascii="Calibri" w:eastAsia="Times New Roman" w:hAnsi="Calibri" w:cs="Calibri"/>
          <w:b/>
          <w:sz w:val="20"/>
          <w:szCs w:val="20"/>
          <w:lang w:eastAsia="es-ES"/>
        </w:rPr>
        <w:lastRenderedPageBreak/>
        <w:t>Cláusula 28</w:t>
      </w:r>
      <w:r w:rsidRPr="00E76E71">
        <w:rPr>
          <w:rFonts w:ascii="Calibri" w:eastAsia="Times New Roman" w:hAnsi="Calibri" w:cs="Calibri"/>
          <w:sz w:val="20"/>
          <w:szCs w:val="20"/>
          <w:lang w:eastAsia="es-ES"/>
        </w:rPr>
        <w:t xml:space="preserve"> – Registro y apropiaciones presupuestales, </w:t>
      </w:r>
    </w:p>
    <w:p w14:paraId="0810A43C" w14:textId="77777777" w:rsidR="00903003" w:rsidRPr="00E76E71" w:rsidRDefault="00903003" w:rsidP="00E76E71">
      <w:pPr>
        <w:tabs>
          <w:tab w:val="left" w:pos="5706"/>
        </w:tabs>
        <w:spacing w:after="0" w:line="276" w:lineRule="auto"/>
        <w:ind w:right="-518"/>
        <w:jc w:val="both"/>
        <w:rPr>
          <w:rFonts w:ascii="Calibri" w:eastAsia="Times New Roman" w:hAnsi="Calibri" w:cs="Calibri"/>
          <w:sz w:val="20"/>
          <w:szCs w:val="20"/>
          <w:lang w:eastAsia="es-ES"/>
        </w:rPr>
      </w:pPr>
      <w:r w:rsidRPr="00E76E71">
        <w:rPr>
          <w:rFonts w:ascii="Calibri" w:eastAsia="Times New Roman" w:hAnsi="Calibri" w:cs="Calibri"/>
          <w:b/>
          <w:sz w:val="20"/>
          <w:szCs w:val="20"/>
          <w:lang w:eastAsia="es-ES"/>
        </w:rPr>
        <w:t>Cláusula 29</w:t>
      </w:r>
      <w:r w:rsidRPr="00E76E71">
        <w:rPr>
          <w:rFonts w:ascii="Calibri" w:eastAsia="Times New Roman" w:hAnsi="Calibri" w:cs="Calibri"/>
          <w:sz w:val="20"/>
          <w:szCs w:val="20"/>
          <w:lang w:eastAsia="es-ES"/>
        </w:rPr>
        <w:t xml:space="preserve"> – Confidencialidad y Pleitos Pendientes.</w:t>
      </w:r>
    </w:p>
    <w:p w14:paraId="017946A0" w14:textId="77777777" w:rsidR="00903003" w:rsidRPr="00E76E71" w:rsidRDefault="00903003" w:rsidP="00E76E71">
      <w:pPr>
        <w:tabs>
          <w:tab w:val="left" w:pos="5706"/>
        </w:tabs>
        <w:spacing w:after="0" w:line="276" w:lineRule="auto"/>
        <w:ind w:right="-518"/>
        <w:jc w:val="both"/>
        <w:rPr>
          <w:rFonts w:ascii="Calibri" w:eastAsia="Times New Roman" w:hAnsi="Calibri" w:cs="Calibri"/>
          <w:sz w:val="20"/>
          <w:szCs w:val="20"/>
          <w:lang w:eastAsia="es-ES"/>
        </w:rPr>
      </w:pPr>
      <w:r w:rsidRPr="00E76E71">
        <w:rPr>
          <w:rFonts w:ascii="Calibri" w:eastAsia="Times New Roman" w:hAnsi="Calibri" w:cs="Calibri"/>
          <w:b/>
          <w:sz w:val="20"/>
          <w:szCs w:val="20"/>
          <w:lang w:eastAsia="es-ES"/>
        </w:rPr>
        <w:t>Cláusula 30</w:t>
      </w:r>
      <w:r w:rsidRPr="00E76E71">
        <w:rPr>
          <w:rFonts w:ascii="Calibri" w:eastAsia="Times New Roman" w:hAnsi="Calibri" w:cs="Calibri"/>
          <w:sz w:val="20"/>
          <w:szCs w:val="20"/>
          <w:lang w:eastAsia="es-ES"/>
        </w:rPr>
        <w:t xml:space="preserve"> – Estimación, tipificación y asignación de los riesgos, </w:t>
      </w:r>
    </w:p>
    <w:p w14:paraId="24971DC7" w14:textId="77777777" w:rsidR="00903003" w:rsidRPr="00E76E71" w:rsidRDefault="00903003" w:rsidP="00E76E71">
      <w:pPr>
        <w:tabs>
          <w:tab w:val="left" w:pos="5706"/>
        </w:tabs>
        <w:spacing w:after="0" w:line="276" w:lineRule="auto"/>
        <w:ind w:right="-518"/>
        <w:jc w:val="both"/>
        <w:rPr>
          <w:rFonts w:ascii="Calibri" w:eastAsia="Times New Roman" w:hAnsi="Calibri" w:cs="Calibri"/>
          <w:sz w:val="20"/>
          <w:szCs w:val="20"/>
          <w:lang w:eastAsia="es-ES"/>
        </w:rPr>
      </w:pPr>
      <w:r w:rsidRPr="00E76E71">
        <w:rPr>
          <w:rFonts w:ascii="Calibri" w:eastAsia="Times New Roman" w:hAnsi="Calibri" w:cs="Calibri"/>
          <w:b/>
          <w:sz w:val="20"/>
          <w:szCs w:val="20"/>
          <w:lang w:eastAsia="es-ES"/>
        </w:rPr>
        <w:t>Cláusula 31</w:t>
      </w:r>
      <w:r w:rsidRPr="00E76E71">
        <w:rPr>
          <w:rFonts w:ascii="Calibri" w:eastAsia="Times New Roman" w:hAnsi="Calibri" w:cs="Calibri"/>
          <w:sz w:val="20"/>
          <w:szCs w:val="20"/>
          <w:lang w:eastAsia="es-ES"/>
        </w:rPr>
        <w:t xml:space="preserve"> – Lugar de ejecución y domicilio contractual.</w:t>
      </w:r>
    </w:p>
    <w:p w14:paraId="545E10DE" w14:textId="77777777" w:rsidR="00903003" w:rsidRPr="00E76E71" w:rsidRDefault="00903003" w:rsidP="00E76E71">
      <w:pPr>
        <w:tabs>
          <w:tab w:val="left" w:pos="5706"/>
        </w:tabs>
        <w:spacing w:after="0" w:line="276" w:lineRule="auto"/>
        <w:ind w:right="-518"/>
        <w:jc w:val="both"/>
        <w:rPr>
          <w:rFonts w:ascii="Calibri" w:eastAsia="Times New Roman" w:hAnsi="Calibri" w:cs="Calibri"/>
          <w:sz w:val="20"/>
          <w:szCs w:val="20"/>
          <w:lang w:eastAsia="es-ES"/>
        </w:rPr>
      </w:pPr>
      <w:r w:rsidRPr="00E76E71">
        <w:rPr>
          <w:rFonts w:ascii="Calibri" w:eastAsia="Times New Roman" w:hAnsi="Calibri" w:cs="Calibri"/>
          <w:b/>
          <w:sz w:val="20"/>
          <w:szCs w:val="20"/>
          <w:lang w:eastAsia="es-ES"/>
        </w:rPr>
        <w:t xml:space="preserve">Cláusula 32 – </w:t>
      </w:r>
      <w:r w:rsidRPr="00E76E71">
        <w:rPr>
          <w:rFonts w:ascii="Calibri" w:eastAsia="Times New Roman" w:hAnsi="Calibri" w:cs="Calibri"/>
          <w:sz w:val="20"/>
          <w:szCs w:val="20"/>
          <w:lang w:eastAsia="es-ES"/>
        </w:rPr>
        <w:t>Autorización de tratamiento de datos personales</w:t>
      </w:r>
    </w:p>
    <w:p w14:paraId="37B9F51F" w14:textId="77777777" w:rsidR="00903003" w:rsidRPr="00E76E71" w:rsidRDefault="00903003" w:rsidP="00E76E71">
      <w:pPr>
        <w:tabs>
          <w:tab w:val="left" w:pos="5706"/>
        </w:tabs>
        <w:spacing w:after="0" w:line="276" w:lineRule="auto"/>
        <w:ind w:right="-518"/>
        <w:jc w:val="both"/>
        <w:rPr>
          <w:rFonts w:ascii="Calibri" w:eastAsia="Times New Roman" w:hAnsi="Calibri" w:cs="Calibri"/>
          <w:sz w:val="20"/>
          <w:szCs w:val="20"/>
          <w:lang w:eastAsia="es-ES"/>
        </w:rPr>
      </w:pPr>
      <w:r w:rsidRPr="00E76E71">
        <w:rPr>
          <w:rFonts w:ascii="Calibri" w:eastAsia="Times New Roman" w:hAnsi="Calibri" w:cs="Calibri"/>
          <w:b/>
          <w:sz w:val="20"/>
          <w:szCs w:val="20"/>
          <w:lang w:eastAsia="es-ES"/>
        </w:rPr>
        <w:t xml:space="preserve">Cláusula 33 – </w:t>
      </w:r>
      <w:r w:rsidRPr="00E76E71">
        <w:rPr>
          <w:rFonts w:ascii="Calibri" w:eastAsia="Times New Roman" w:hAnsi="Calibri" w:cs="Calibri"/>
          <w:sz w:val="20"/>
          <w:szCs w:val="20"/>
          <w:lang w:eastAsia="es-ES"/>
        </w:rPr>
        <w:t>Propiedad intelectual</w:t>
      </w:r>
    </w:p>
    <w:p w14:paraId="73FD6799" w14:textId="77777777" w:rsidR="00903003" w:rsidRPr="00E76E71" w:rsidRDefault="00903003" w:rsidP="00E76E71">
      <w:pPr>
        <w:tabs>
          <w:tab w:val="left" w:pos="5706"/>
        </w:tabs>
        <w:spacing w:after="0" w:line="276" w:lineRule="auto"/>
        <w:ind w:right="-518"/>
        <w:jc w:val="both"/>
        <w:rPr>
          <w:rFonts w:ascii="Calibri" w:eastAsia="Times New Roman" w:hAnsi="Calibri" w:cs="Calibri"/>
          <w:sz w:val="20"/>
          <w:szCs w:val="20"/>
          <w:lang w:eastAsia="es-ES"/>
        </w:rPr>
      </w:pPr>
      <w:r w:rsidRPr="00E76E71">
        <w:rPr>
          <w:rFonts w:ascii="Calibri" w:eastAsia="Times New Roman" w:hAnsi="Calibri" w:cs="Calibri"/>
          <w:b/>
          <w:bCs/>
          <w:sz w:val="20"/>
          <w:szCs w:val="20"/>
          <w:lang w:eastAsia="es-ES"/>
        </w:rPr>
        <w:t>Cláusula 34 –</w:t>
      </w:r>
      <w:r w:rsidRPr="00E76E71">
        <w:rPr>
          <w:rFonts w:ascii="Calibri" w:eastAsia="Times New Roman" w:hAnsi="Calibri" w:cs="Calibri"/>
          <w:sz w:val="20"/>
          <w:szCs w:val="20"/>
          <w:lang w:eastAsia="es-ES"/>
        </w:rPr>
        <w:t xml:space="preserve"> Compromiso anticorrupción.</w:t>
      </w:r>
    </w:p>
    <w:p w14:paraId="5B7C4168" w14:textId="77777777" w:rsidR="00903003" w:rsidRPr="00E76E71" w:rsidRDefault="00903003" w:rsidP="00E76E71">
      <w:pPr>
        <w:tabs>
          <w:tab w:val="left" w:pos="5706"/>
        </w:tabs>
        <w:spacing w:after="0" w:line="276" w:lineRule="auto"/>
        <w:ind w:right="-518"/>
        <w:jc w:val="both"/>
        <w:rPr>
          <w:rFonts w:ascii="Calibri" w:eastAsia="Times New Roman" w:hAnsi="Calibri" w:cs="Calibri"/>
          <w:sz w:val="20"/>
          <w:szCs w:val="20"/>
          <w:lang w:eastAsia="es-ES"/>
        </w:rPr>
      </w:pPr>
      <w:bookmarkStart w:id="591" w:name="_Hlk178057004"/>
      <w:r w:rsidRPr="00E76E71">
        <w:rPr>
          <w:rFonts w:ascii="Calibri" w:eastAsia="Times New Roman" w:hAnsi="Calibri" w:cs="Calibri"/>
          <w:b/>
          <w:bCs/>
          <w:sz w:val="20"/>
          <w:szCs w:val="20"/>
          <w:lang w:eastAsia="es-ES"/>
        </w:rPr>
        <w:t>Cláusula 35 –</w:t>
      </w:r>
      <w:r w:rsidRPr="00E76E71">
        <w:rPr>
          <w:rFonts w:ascii="Calibri" w:eastAsia="Times New Roman" w:hAnsi="Calibri" w:cs="Calibri"/>
          <w:sz w:val="20"/>
          <w:szCs w:val="20"/>
          <w:lang w:eastAsia="es-ES"/>
        </w:rPr>
        <w:t xml:space="preserve"> Cláusula de Prevención y Denuncia de la violencia basada en género</w:t>
      </w:r>
      <w:bookmarkEnd w:id="591"/>
    </w:p>
    <w:p w14:paraId="48E6111E" w14:textId="77777777" w:rsidR="00903003" w:rsidRPr="00E76E71" w:rsidRDefault="00903003" w:rsidP="00E76E71">
      <w:pPr>
        <w:tabs>
          <w:tab w:val="left" w:pos="5706"/>
        </w:tabs>
        <w:spacing w:after="0" w:line="276" w:lineRule="auto"/>
        <w:ind w:right="-518"/>
        <w:jc w:val="both"/>
        <w:rPr>
          <w:rFonts w:ascii="Calibri" w:eastAsia="Times New Roman" w:hAnsi="Calibri" w:cs="Calibri"/>
          <w:sz w:val="20"/>
          <w:szCs w:val="20"/>
          <w:lang w:eastAsia="es-ES"/>
        </w:rPr>
      </w:pPr>
      <w:r w:rsidRPr="00E76E71">
        <w:rPr>
          <w:rFonts w:ascii="Calibri" w:eastAsia="Times New Roman" w:hAnsi="Calibri" w:cs="Calibri"/>
          <w:b/>
          <w:bCs/>
          <w:sz w:val="20"/>
          <w:szCs w:val="20"/>
          <w:lang w:eastAsia="es-ES"/>
        </w:rPr>
        <w:t>Cláusula 36 –</w:t>
      </w:r>
      <w:r w:rsidRPr="00E76E71">
        <w:rPr>
          <w:rFonts w:ascii="Calibri" w:eastAsia="Times New Roman" w:hAnsi="Calibri" w:cs="Calibri"/>
          <w:sz w:val="20"/>
          <w:szCs w:val="20"/>
          <w:lang w:eastAsia="es-ES"/>
        </w:rPr>
        <w:t xml:space="preserve"> Seguridad y Salud en el Trabajo</w:t>
      </w:r>
    </w:p>
    <w:p w14:paraId="3D2B79AD" w14:textId="77777777" w:rsidR="00903003" w:rsidRPr="00E76E71" w:rsidRDefault="00903003" w:rsidP="00E76E71">
      <w:pPr>
        <w:tabs>
          <w:tab w:val="left" w:pos="5706"/>
        </w:tabs>
        <w:spacing w:after="0" w:line="276" w:lineRule="auto"/>
        <w:ind w:right="-518"/>
        <w:jc w:val="both"/>
        <w:rPr>
          <w:rFonts w:ascii="Calibri" w:eastAsia="Times New Roman" w:hAnsi="Calibri" w:cs="Calibri"/>
          <w:sz w:val="20"/>
          <w:szCs w:val="20"/>
          <w:lang w:eastAsia="es-ES"/>
        </w:rPr>
      </w:pPr>
      <w:r w:rsidRPr="00E76E71">
        <w:rPr>
          <w:rFonts w:ascii="Calibri" w:eastAsia="Times New Roman" w:hAnsi="Calibri" w:cs="Calibri"/>
          <w:b/>
          <w:bCs/>
          <w:sz w:val="20"/>
          <w:szCs w:val="20"/>
          <w:lang w:eastAsia="es-ES"/>
        </w:rPr>
        <w:t>Cláusula 37 –</w:t>
      </w:r>
      <w:r w:rsidRPr="00E76E71">
        <w:rPr>
          <w:rFonts w:ascii="Calibri" w:eastAsia="Times New Roman" w:hAnsi="Calibri" w:cs="Calibri"/>
          <w:sz w:val="20"/>
          <w:szCs w:val="20"/>
          <w:lang w:eastAsia="es-ES"/>
        </w:rPr>
        <w:t xml:space="preserve"> Nombramiento de Personal</w:t>
      </w:r>
    </w:p>
    <w:p w14:paraId="47E7AA27" w14:textId="77777777" w:rsidR="00903003" w:rsidRPr="00E76E71" w:rsidRDefault="00903003" w:rsidP="00E76E71">
      <w:pPr>
        <w:tabs>
          <w:tab w:val="left" w:pos="5706"/>
        </w:tabs>
        <w:spacing w:after="0" w:line="276" w:lineRule="auto"/>
        <w:ind w:right="-518"/>
        <w:jc w:val="both"/>
        <w:rPr>
          <w:rFonts w:ascii="Calibri" w:eastAsia="Times New Roman" w:hAnsi="Calibri" w:cs="Calibri"/>
          <w:sz w:val="20"/>
          <w:szCs w:val="20"/>
          <w:lang w:eastAsia="es-ES"/>
        </w:rPr>
      </w:pPr>
      <w:r w:rsidRPr="00E76E71">
        <w:rPr>
          <w:rFonts w:ascii="Calibri" w:eastAsia="Times New Roman" w:hAnsi="Calibri" w:cs="Calibri"/>
          <w:b/>
          <w:bCs/>
          <w:sz w:val="20"/>
          <w:szCs w:val="20"/>
          <w:lang w:eastAsia="es-ES"/>
        </w:rPr>
        <w:t>Clausula 38</w:t>
      </w:r>
      <w:r w:rsidRPr="00E76E71">
        <w:rPr>
          <w:rFonts w:ascii="Calibri" w:eastAsia="Times New Roman" w:hAnsi="Calibri" w:cs="Calibri"/>
          <w:sz w:val="20"/>
          <w:szCs w:val="20"/>
          <w:lang w:eastAsia="es-ES"/>
        </w:rPr>
        <w:t xml:space="preserve"> – Acoso en desarrollo de la gestión contractual</w:t>
      </w:r>
    </w:p>
    <w:p w14:paraId="1D777EE0" w14:textId="77777777" w:rsidR="00903003" w:rsidRPr="00E76E71" w:rsidRDefault="00903003" w:rsidP="00E76E71">
      <w:pPr>
        <w:tabs>
          <w:tab w:val="left" w:pos="5706"/>
        </w:tabs>
        <w:spacing w:after="0" w:line="276" w:lineRule="auto"/>
        <w:ind w:right="-518"/>
        <w:jc w:val="both"/>
        <w:rPr>
          <w:rFonts w:ascii="Calibri" w:eastAsia="Times New Roman" w:hAnsi="Calibri" w:cs="Calibri"/>
          <w:sz w:val="20"/>
          <w:szCs w:val="20"/>
          <w:lang w:eastAsia="es-ES"/>
        </w:rPr>
      </w:pPr>
      <w:r w:rsidRPr="00E76E71">
        <w:rPr>
          <w:rFonts w:ascii="Calibri" w:eastAsia="Times New Roman" w:hAnsi="Calibri" w:cs="Calibri"/>
          <w:b/>
          <w:bCs/>
          <w:sz w:val="20"/>
          <w:szCs w:val="20"/>
          <w:lang w:eastAsia="es-ES"/>
        </w:rPr>
        <w:t>Clausula 39</w:t>
      </w:r>
      <w:r w:rsidRPr="00E76E71">
        <w:rPr>
          <w:rFonts w:ascii="Calibri" w:eastAsia="Times New Roman" w:hAnsi="Calibri" w:cs="Calibri"/>
          <w:sz w:val="20"/>
          <w:szCs w:val="20"/>
          <w:lang w:eastAsia="es-ES"/>
        </w:rPr>
        <w:t xml:space="preserve"> – Políticas para evitar consumo de alcohol, sustancias psicoactivas y tabaco.</w:t>
      </w:r>
    </w:p>
    <w:p w14:paraId="0C4B0FA6" w14:textId="77777777" w:rsidR="00903003" w:rsidRPr="00E76E71" w:rsidRDefault="00903003" w:rsidP="00E76E71">
      <w:pPr>
        <w:tabs>
          <w:tab w:val="left" w:pos="5706"/>
        </w:tabs>
        <w:spacing w:after="0" w:line="276" w:lineRule="auto"/>
        <w:ind w:right="-518"/>
        <w:jc w:val="both"/>
        <w:rPr>
          <w:rFonts w:ascii="Calibri" w:eastAsia="Times New Roman" w:hAnsi="Calibri" w:cs="Calibri"/>
          <w:sz w:val="20"/>
          <w:szCs w:val="20"/>
          <w:lang w:eastAsia="es-ES"/>
        </w:rPr>
      </w:pPr>
    </w:p>
    <w:p w14:paraId="36A41697" w14:textId="77777777" w:rsidR="00903003" w:rsidRPr="00E76E71" w:rsidRDefault="00903003" w:rsidP="00E76E71">
      <w:pPr>
        <w:tabs>
          <w:tab w:val="left" w:pos="5706"/>
        </w:tabs>
        <w:spacing w:after="0" w:line="276" w:lineRule="auto"/>
        <w:ind w:right="-518"/>
        <w:jc w:val="both"/>
        <w:rPr>
          <w:rFonts w:ascii="Calibri" w:eastAsia="Times New Roman" w:hAnsi="Calibri" w:cs="Calibri"/>
          <w:sz w:val="20"/>
          <w:szCs w:val="20"/>
          <w:lang w:val="es-ES" w:eastAsia="es-ES"/>
        </w:rPr>
      </w:pPr>
      <w:r w:rsidRPr="00E76E71">
        <w:rPr>
          <w:rFonts w:ascii="Calibri" w:eastAsia="Times New Roman" w:hAnsi="Calibri" w:cs="Calibri"/>
          <w:sz w:val="20"/>
          <w:szCs w:val="20"/>
          <w:lang w:val="es-ES" w:eastAsia="es-ES"/>
        </w:rPr>
        <w:t>Los lineamientos generales del contrato hacen parte integral del mismo y son aprobados por las partes a través de la plataforma SECOP II. Estos lineamientos y generan efectos jurídicos a los intervinientes (contratante y contratista).</w:t>
      </w:r>
    </w:p>
    <w:p w14:paraId="50037D0A" w14:textId="77777777" w:rsidR="00903003" w:rsidRPr="00E76E71" w:rsidRDefault="00903003" w:rsidP="00E76E71">
      <w:pPr>
        <w:tabs>
          <w:tab w:val="left" w:pos="5706"/>
        </w:tabs>
        <w:spacing w:after="0" w:line="276" w:lineRule="auto"/>
        <w:ind w:right="-518"/>
        <w:jc w:val="both"/>
        <w:rPr>
          <w:rFonts w:ascii="Calibri" w:eastAsia="Times New Roman" w:hAnsi="Calibri" w:cs="Calibri"/>
          <w:sz w:val="20"/>
          <w:szCs w:val="20"/>
          <w:lang w:val="es-ES" w:eastAsia="es-ES"/>
        </w:rPr>
      </w:pPr>
    </w:p>
    <w:p w14:paraId="30E0CED6" w14:textId="3A8FE36E" w:rsidR="00903003" w:rsidRPr="00E76E71" w:rsidRDefault="00903003" w:rsidP="00E76E71">
      <w:pPr>
        <w:spacing w:after="0" w:line="276" w:lineRule="auto"/>
        <w:ind w:right="-518"/>
        <w:jc w:val="both"/>
        <w:rPr>
          <w:rFonts w:ascii="Calibri" w:eastAsia="Times New Roman" w:hAnsi="Calibri" w:cs="Calibri"/>
          <w:bCs/>
          <w:sz w:val="20"/>
          <w:szCs w:val="20"/>
          <w:lang w:eastAsia="es-ES"/>
        </w:rPr>
      </w:pPr>
      <w:r w:rsidRPr="00E76E71">
        <w:rPr>
          <w:rFonts w:ascii="Calibri" w:eastAsia="Times New Roman" w:hAnsi="Calibri" w:cs="Calibri"/>
          <w:b/>
          <w:bCs/>
          <w:sz w:val="20"/>
          <w:szCs w:val="20"/>
          <w:lang w:eastAsia="es-ES"/>
        </w:rPr>
        <w:t xml:space="preserve">Cláusula 1 – </w:t>
      </w:r>
      <w:r w:rsidRPr="00E76E71">
        <w:rPr>
          <w:rFonts w:ascii="Calibri" w:eastAsia="Times New Roman" w:hAnsi="Calibri" w:cs="Calibri"/>
          <w:b/>
          <w:bCs/>
          <w:sz w:val="20"/>
          <w:szCs w:val="20"/>
          <w:u w:val="single"/>
          <w:lang w:eastAsia="es-ES"/>
        </w:rPr>
        <w:t>Integralidad del contrato</w:t>
      </w:r>
      <w:r w:rsidRPr="00E76E71">
        <w:rPr>
          <w:rFonts w:ascii="Calibri" w:eastAsia="Times New Roman" w:hAnsi="Calibri" w:cs="Calibri"/>
          <w:b/>
          <w:bCs/>
          <w:sz w:val="20"/>
          <w:szCs w:val="20"/>
          <w:lang w:eastAsia="es-ES"/>
        </w:rPr>
        <w:t xml:space="preserve"> – </w:t>
      </w:r>
      <w:r w:rsidRPr="00E76E71">
        <w:rPr>
          <w:rFonts w:ascii="Calibri" w:eastAsia="Times New Roman" w:hAnsi="Calibri" w:cs="Calibri"/>
          <w:sz w:val="20"/>
          <w:szCs w:val="20"/>
          <w:lang w:eastAsia="es-ES"/>
        </w:rPr>
        <w:t xml:space="preserve">Hacen parte </w:t>
      </w:r>
      <w:r w:rsidRPr="00E76E71">
        <w:rPr>
          <w:rFonts w:ascii="Calibri" w:eastAsia="Times New Roman" w:hAnsi="Calibri" w:cs="Calibri"/>
          <w:bCs/>
          <w:sz w:val="20"/>
          <w:szCs w:val="20"/>
          <w:lang w:eastAsia="es-ES"/>
        </w:rPr>
        <w:t xml:space="preserve">integral del contrato electrónico, el pliego de condiciones y sus anexos, adendas del concurso de méritos </w:t>
      </w:r>
      <w:r w:rsidRPr="00E76E71">
        <w:rPr>
          <w:rFonts w:ascii="Calibri" w:eastAsia="Times New Roman" w:hAnsi="Calibri" w:cs="Calibri"/>
          <w:b/>
          <w:sz w:val="20"/>
          <w:szCs w:val="20"/>
          <w:lang w:eastAsia="es-ES"/>
        </w:rPr>
        <w:t>TMSA-CM-0</w:t>
      </w:r>
      <w:r w:rsidR="00A96620" w:rsidRPr="00E76E71">
        <w:rPr>
          <w:rFonts w:ascii="Calibri" w:eastAsia="Times New Roman" w:hAnsi="Calibri" w:cs="Calibri"/>
          <w:b/>
          <w:sz w:val="20"/>
          <w:szCs w:val="20"/>
          <w:lang w:eastAsia="es-ES"/>
        </w:rPr>
        <w:t>8</w:t>
      </w:r>
      <w:r w:rsidRPr="00E76E71">
        <w:rPr>
          <w:rFonts w:ascii="Calibri" w:eastAsia="Times New Roman" w:hAnsi="Calibri" w:cs="Calibri"/>
          <w:b/>
          <w:sz w:val="20"/>
          <w:szCs w:val="20"/>
          <w:lang w:eastAsia="es-ES"/>
        </w:rPr>
        <w:t>-2026</w:t>
      </w:r>
      <w:r w:rsidRPr="00E76E71">
        <w:rPr>
          <w:rFonts w:ascii="Calibri" w:eastAsia="Times New Roman" w:hAnsi="Calibri" w:cs="Calibri"/>
          <w:bCs/>
          <w:sz w:val="20"/>
          <w:szCs w:val="20"/>
          <w:lang w:eastAsia="es-ES"/>
        </w:rPr>
        <w:t xml:space="preserve">, los lineamientos especiales y generales del contrato, el estudio previo, análisis del sector, la matriz de riesgos, el Manual de Supervisión e interventoría de TRANSMILENIO S. A., la propuesta del proponente y los demás documentos anexos que el contratista manifiesta conocer, los cuales son de obligatorio cumplimiento; es decir, que los aspectos relacionados con el objeto, el alcance, obligaciones específicas, el valor y plazo del contrato, serán los señalados en el estudio previo o en el contrato electrónico de la plataforma SECOP II. </w:t>
      </w:r>
      <w:r w:rsidRPr="00E76E71">
        <w:rPr>
          <w:rFonts w:ascii="Calibri" w:eastAsia="Times New Roman" w:hAnsi="Calibri" w:cs="Calibri"/>
          <w:b/>
          <w:sz w:val="20"/>
          <w:szCs w:val="20"/>
          <w:lang w:eastAsia="es-ES"/>
        </w:rPr>
        <w:t>Parágrafo primero:</w:t>
      </w:r>
      <w:r w:rsidRPr="00E76E71">
        <w:rPr>
          <w:rFonts w:ascii="Calibri" w:eastAsia="Times New Roman" w:hAnsi="Calibri" w:cs="Calibri"/>
          <w:bCs/>
          <w:sz w:val="20"/>
          <w:szCs w:val="20"/>
          <w:lang w:eastAsia="es-ES"/>
        </w:rPr>
        <w:t xml:space="preserve"> En caso de discrepancia entre el estudio previo, los lineamientos especiales y generales del contrato y lo indicado en la plataforma SECOP II, prevalecerá en su orden el estudio previo, los lineamientos especiales y generales del contrato, y después lo indicado en la plataforma SECOP II que lo originaron.</w:t>
      </w:r>
      <w:r w:rsidRPr="00E76E71">
        <w:rPr>
          <w:rFonts w:ascii="Calibri" w:eastAsia="Calibri" w:hAnsi="Calibri" w:cs="Calibri"/>
          <w:sz w:val="20"/>
          <w:szCs w:val="20"/>
        </w:rPr>
        <w:t xml:space="preserve"> </w:t>
      </w:r>
    </w:p>
    <w:p w14:paraId="3B6BB84A" w14:textId="77777777" w:rsidR="00903003" w:rsidRPr="00E76E71" w:rsidRDefault="00903003" w:rsidP="00E76E71">
      <w:pPr>
        <w:tabs>
          <w:tab w:val="left" w:pos="5706"/>
        </w:tabs>
        <w:spacing w:after="0" w:line="276" w:lineRule="auto"/>
        <w:ind w:right="-518"/>
        <w:jc w:val="both"/>
        <w:rPr>
          <w:rFonts w:ascii="Calibri" w:eastAsia="Times New Roman" w:hAnsi="Calibri" w:cs="Calibri"/>
          <w:b/>
          <w:bCs/>
          <w:sz w:val="20"/>
          <w:szCs w:val="20"/>
          <w:lang w:eastAsia="es-ES"/>
        </w:rPr>
      </w:pPr>
    </w:p>
    <w:p w14:paraId="2E89D2D7" w14:textId="630FD9FC" w:rsidR="00903003" w:rsidRPr="00E76E71" w:rsidRDefault="00903003" w:rsidP="00E76E71">
      <w:pPr>
        <w:tabs>
          <w:tab w:val="left" w:pos="5706"/>
        </w:tabs>
        <w:spacing w:after="0" w:line="276" w:lineRule="auto"/>
        <w:ind w:right="-518"/>
        <w:jc w:val="both"/>
        <w:rPr>
          <w:rFonts w:ascii="Calibri" w:eastAsia="Times New Roman" w:hAnsi="Calibri" w:cs="Calibri"/>
          <w:sz w:val="20"/>
          <w:szCs w:val="20"/>
          <w:lang w:val="es-ES" w:eastAsia="es-ES"/>
        </w:rPr>
      </w:pPr>
      <w:r w:rsidRPr="00E76E71">
        <w:rPr>
          <w:rFonts w:ascii="Calibri" w:eastAsia="Times New Roman" w:hAnsi="Calibri" w:cs="Calibri"/>
          <w:b/>
          <w:bCs/>
          <w:sz w:val="20"/>
          <w:szCs w:val="20"/>
          <w:lang w:eastAsia="es-ES"/>
        </w:rPr>
        <w:t xml:space="preserve">Cláusula 2 – </w:t>
      </w:r>
      <w:r w:rsidRPr="00E76E71">
        <w:rPr>
          <w:rFonts w:ascii="Calibri" w:eastAsia="Times New Roman" w:hAnsi="Calibri" w:cs="Calibri"/>
          <w:b/>
          <w:bCs/>
          <w:sz w:val="20"/>
          <w:szCs w:val="20"/>
          <w:u w:val="single"/>
          <w:lang w:eastAsia="es-ES"/>
        </w:rPr>
        <w:t>Objeto y alcance</w:t>
      </w:r>
      <w:r w:rsidRPr="00E76E71">
        <w:rPr>
          <w:rFonts w:ascii="Calibri" w:eastAsia="Times New Roman" w:hAnsi="Calibri" w:cs="Calibri"/>
          <w:b/>
          <w:bCs/>
          <w:sz w:val="20"/>
          <w:szCs w:val="20"/>
          <w:lang w:eastAsia="es-ES"/>
        </w:rPr>
        <w:t xml:space="preserve">: </w:t>
      </w:r>
      <w:r w:rsidRPr="00E76E71">
        <w:rPr>
          <w:rFonts w:ascii="Calibri" w:eastAsia="Times New Roman" w:hAnsi="Calibri" w:cs="Calibri"/>
          <w:sz w:val="20"/>
          <w:szCs w:val="20"/>
          <w:lang w:eastAsia="es-ES"/>
        </w:rPr>
        <w:t xml:space="preserve">El objeto y alcance serán los establecidos en el estudio previo y/o anexo técnico, y lo indicado en los pliegos de condiciones del proceso de selección </w:t>
      </w:r>
      <w:r w:rsidRPr="00E76E71">
        <w:rPr>
          <w:rFonts w:ascii="Calibri" w:eastAsia="Times New Roman" w:hAnsi="Calibri" w:cs="Calibri"/>
          <w:b/>
          <w:bCs/>
          <w:sz w:val="20"/>
          <w:szCs w:val="20"/>
          <w:lang w:eastAsia="es-ES"/>
        </w:rPr>
        <w:t>TMSA-CM-0</w:t>
      </w:r>
      <w:r w:rsidR="00A96620" w:rsidRPr="00E76E71">
        <w:rPr>
          <w:rFonts w:ascii="Calibri" w:eastAsia="Times New Roman" w:hAnsi="Calibri" w:cs="Calibri"/>
          <w:b/>
          <w:bCs/>
          <w:sz w:val="20"/>
          <w:szCs w:val="20"/>
          <w:lang w:eastAsia="es-ES"/>
        </w:rPr>
        <w:t>8</w:t>
      </w:r>
      <w:r w:rsidRPr="00E76E71">
        <w:rPr>
          <w:rFonts w:ascii="Calibri" w:eastAsia="Times New Roman" w:hAnsi="Calibri" w:cs="Calibri"/>
          <w:b/>
          <w:bCs/>
          <w:sz w:val="20"/>
          <w:szCs w:val="20"/>
          <w:lang w:eastAsia="es-ES"/>
        </w:rPr>
        <w:t>-2026</w:t>
      </w:r>
      <w:r w:rsidRPr="00E76E71">
        <w:rPr>
          <w:rFonts w:ascii="Calibri" w:eastAsia="Times New Roman" w:hAnsi="Calibri" w:cs="Calibri"/>
          <w:sz w:val="20"/>
          <w:szCs w:val="20"/>
          <w:lang w:eastAsia="es-ES"/>
        </w:rPr>
        <w:t xml:space="preserve"> la plataforma SECOP II.</w:t>
      </w:r>
    </w:p>
    <w:p w14:paraId="786A416B" w14:textId="77777777" w:rsidR="00903003" w:rsidRPr="00E76E71" w:rsidRDefault="00903003" w:rsidP="00E76E71">
      <w:pPr>
        <w:tabs>
          <w:tab w:val="left" w:pos="5706"/>
        </w:tabs>
        <w:spacing w:after="0" w:line="276" w:lineRule="auto"/>
        <w:ind w:right="-518"/>
        <w:jc w:val="both"/>
        <w:rPr>
          <w:rFonts w:ascii="Calibri" w:eastAsia="Times New Roman" w:hAnsi="Calibri" w:cs="Calibri"/>
          <w:sz w:val="20"/>
          <w:szCs w:val="20"/>
          <w:lang w:val="es-ES" w:eastAsia="es-ES"/>
        </w:rPr>
      </w:pPr>
    </w:p>
    <w:p w14:paraId="1F5C925F" w14:textId="77777777" w:rsidR="00903003" w:rsidRPr="00E76E71" w:rsidRDefault="00903003" w:rsidP="00E76E71">
      <w:pPr>
        <w:tabs>
          <w:tab w:val="left" w:pos="5706"/>
        </w:tabs>
        <w:spacing w:after="0" w:line="276" w:lineRule="auto"/>
        <w:ind w:right="-518"/>
        <w:jc w:val="both"/>
        <w:rPr>
          <w:rFonts w:ascii="Calibri" w:eastAsia="Times New Roman" w:hAnsi="Calibri" w:cs="Calibri"/>
          <w:bCs/>
          <w:sz w:val="20"/>
          <w:szCs w:val="20"/>
          <w:lang w:eastAsia="es-ES"/>
        </w:rPr>
      </w:pPr>
      <w:r w:rsidRPr="00E76E71">
        <w:rPr>
          <w:rFonts w:ascii="Calibri" w:eastAsia="Times New Roman" w:hAnsi="Calibri" w:cs="Calibri"/>
          <w:b/>
          <w:bCs/>
          <w:sz w:val="20"/>
          <w:szCs w:val="20"/>
          <w:lang w:eastAsia="es-ES"/>
        </w:rPr>
        <w:t xml:space="preserve">Cláusula 3 – </w:t>
      </w:r>
      <w:r w:rsidRPr="00E76E71">
        <w:rPr>
          <w:rFonts w:ascii="Calibri" w:eastAsia="Times New Roman" w:hAnsi="Calibri" w:cs="Calibri"/>
          <w:b/>
          <w:bCs/>
          <w:sz w:val="20"/>
          <w:szCs w:val="20"/>
          <w:u w:val="single"/>
          <w:lang w:eastAsia="es-ES"/>
        </w:rPr>
        <w:t>Definiciones</w:t>
      </w:r>
      <w:r w:rsidRPr="00E76E71">
        <w:rPr>
          <w:rFonts w:ascii="Calibri" w:eastAsia="Times New Roman" w:hAnsi="Calibri" w:cs="Calibri"/>
          <w:b/>
          <w:bCs/>
          <w:sz w:val="20"/>
          <w:szCs w:val="20"/>
          <w:lang w:eastAsia="es-ES"/>
        </w:rPr>
        <w:t xml:space="preserve">: </w:t>
      </w:r>
      <w:r w:rsidRPr="00E76E71">
        <w:rPr>
          <w:rFonts w:ascii="Calibri" w:eastAsia="Times New Roman" w:hAnsi="Calibri" w:cs="Calibri"/>
          <w:bCs/>
          <w:sz w:val="20"/>
          <w:szCs w:val="20"/>
          <w:lang w:eastAsia="es-ES"/>
        </w:rPr>
        <w:t>Las expresiones utilizadas en el presente contrato con mayúscula inicial deben ser entendidas con el significado que se asigna a continuación. Los términos definidos son utilizados en singular y en plural de acuerdo con el contexto en el cual son utilizados. Otros términos utilizados con mayúscula inicial deben ser entendidos de acuerdo con la definición contenida en los Decretos Reglamentarios del Estatuto de Contratación Estatal y de acuerdo con el significado establecido en los estudios previos. Los términos no definidos en los documentos referenciados o en la presente cláusula, deben entenderse de acuerdo con su significado natural y obvio.</w:t>
      </w:r>
    </w:p>
    <w:p w14:paraId="3D67FA96" w14:textId="77777777" w:rsidR="00903003" w:rsidRPr="00E76E71" w:rsidRDefault="00903003" w:rsidP="00E76E71">
      <w:pPr>
        <w:tabs>
          <w:tab w:val="left" w:pos="5706"/>
        </w:tabs>
        <w:spacing w:after="0" w:line="276" w:lineRule="auto"/>
        <w:ind w:right="-518"/>
        <w:jc w:val="both"/>
        <w:rPr>
          <w:rFonts w:ascii="Calibri" w:eastAsia="Times New Roman" w:hAnsi="Calibri" w:cs="Calibri"/>
          <w:bCs/>
          <w:sz w:val="20"/>
          <w:szCs w:val="20"/>
          <w:lang w:eastAsia="es-ES"/>
        </w:rPr>
      </w:pPr>
    </w:p>
    <w:tbl>
      <w:tblPr>
        <w:tblStyle w:val="Tablaconcuadrcula11"/>
        <w:tblW w:w="9356" w:type="dxa"/>
        <w:tblInd w:w="-5" w:type="dxa"/>
        <w:tblLayout w:type="fixed"/>
        <w:tblLook w:val="04A0" w:firstRow="1" w:lastRow="0" w:firstColumn="1" w:lastColumn="0" w:noHBand="0" w:noVBand="1"/>
      </w:tblPr>
      <w:tblGrid>
        <w:gridCol w:w="1843"/>
        <w:gridCol w:w="7513"/>
      </w:tblGrid>
      <w:tr w:rsidR="00903003" w:rsidRPr="00E76E71" w14:paraId="36FDECA5" w14:textId="77777777" w:rsidTr="008D6422">
        <w:tc>
          <w:tcPr>
            <w:tcW w:w="9356" w:type="dxa"/>
            <w:gridSpan w:val="2"/>
            <w:shd w:val="clear" w:color="auto" w:fill="BFBFBF"/>
            <w:vAlign w:val="center"/>
          </w:tcPr>
          <w:p w14:paraId="59052F8C" w14:textId="77777777" w:rsidR="00903003" w:rsidRPr="00E76E71" w:rsidRDefault="00903003" w:rsidP="00E76E71">
            <w:pPr>
              <w:tabs>
                <w:tab w:val="left" w:pos="5706"/>
              </w:tabs>
              <w:spacing w:line="276" w:lineRule="auto"/>
              <w:ind w:right="-33"/>
              <w:jc w:val="center"/>
              <w:rPr>
                <w:rFonts w:ascii="Calibri" w:hAnsi="Calibri" w:cs="Calibri"/>
                <w:b/>
                <w:sz w:val="20"/>
                <w:szCs w:val="20"/>
              </w:rPr>
            </w:pPr>
            <w:r w:rsidRPr="00E76E71">
              <w:rPr>
                <w:rFonts w:ascii="Calibri" w:hAnsi="Calibri" w:cs="Calibri"/>
                <w:b/>
                <w:sz w:val="20"/>
                <w:szCs w:val="20"/>
              </w:rPr>
              <w:t>Definiciones</w:t>
            </w:r>
          </w:p>
        </w:tc>
      </w:tr>
      <w:tr w:rsidR="00903003" w:rsidRPr="00E76E71" w14:paraId="7C5C477A" w14:textId="77777777" w:rsidTr="008D6422">
        <w:tc>
          <w:tcPr>
            <w:tcW w:w="1843" w:type="dxa"/>
            <w:vAlign w:val="center"/>
          </w:tcPr>
          <w:p w14:paraId="466C472A" w14:textId="77777777" w:rsidR="00903003" w:rsidRPr="00E76E71" w:rsidRDefault="00903003" w:rsidP="00E76E71">
            <w:pPr>
              <w:tabs>
                <w:tab w:val="left" w:pos="5706"/>
              </w:tabs>
              <w:spacing w:line="276" w:lineRule="auto"/>
              <w:ind w:right="-33"/>
              <w:rPr>
                <w:rFonts w:ascii="Calibri" w:hAnsi="Calibri" w:cs="Calibri"/>
                <w:sz w:val="20"/>
                <w:szCs w:val="20"/>
              </w:rPr>
            </w:pPr>
            <w:r w:rsidRPr="00E76E71">
              <w:rPr>
                <w:rFonts w:ascii="Calibri" w:eastAsia="Times New Roman" w:hAnsi="Calibri" w:cs="Calibri"/>
                <w:sz w:val="20"/>
                <w:szCs w:val="20"/>
                <w:lang w:val="es-ES" w:eastAsia="es-ES"/>
              </w:rPr>
              <w:t>ACOSO SEXUAL</w:t>
            </w:r>
          </w:p>
        </w:tc>
        <w:tc>
          <w:tcPr>
            <w:tcW w:w="7513" w:type="dxa"/>
          </w:tcPr>
          <w:p w14:paraId="42F2EC33" w14:textId="77777777" w:rsidR="00903003" w:rsidRPr="00E76E71" w:rsidRDefault="00903003" w:rsidP="00E76E71">
            <w:pPr>
              <w:tabs>
                <w:tab w:val="left" w:pos="5706"/>
              </w:tabs>
              <w:spacing w:line="276" w:lineRule="auto"/>
              <w:ind w:right="-33"/>
              <w:jc w:val="both"/>
              <w:rPr>
                <w:rFonts w:ascii="Calibri" w:hAnsi="Calibri" w:cs="Calibri"/>
                <w:sz w:val="20"/>
                <w:szCs w:val="20"/>
              </w:rPr>
            </w:pPr>
            <w:r w:rsidRPr="00E76E71">
              <w:rPr>
                <w:rFonts w:ascii="Calibri" w:eastAsia="Times New Roman" w:hAnsi="Calibri" w:cs="Calibri"/>
                <w:sz w:val="20"/>
                <w:szCs w:val="20"/>
                <w:lang w:val="es-ES" w:eastAsia="es-ES"/>
              </w:rPr>
              <w:t xml:space="preserve">Todo acto de persecución, hostigamiento o asedio, de carácter o connotación sexual, lasciva o libidinosa, que se manifieste por relaciones de poder de orden vertical u horizontal, mediadas por la edad, el sexo, el género, orientación e identidad sexual, la posición laboral, social, o económica, que se dé una o varias veces en contra de otra persona en el contexto de gestión o laboral. </w:t>
            </w:r>
          </w:p>
        </w:tc>
      </w:tr>
      <w:tr w:rsidR="00903003" w:rsidRPr="00E76E71" w14:paraId="163B82DE" w14:textId="77777777" w:rsidTr="008D6422">
        <w:tc>
          <w:tcPr>
            <w:tcW w:w="1843" w:type="dxa"/>
            <w:vAlign w:val="center"/>
          </w:tcPr>
          <w:p w14:paraId="7B2F032F" w14:textId="77777777" w:rsidR="00903003" w:rsidRPr="00E76E71" w:rsidRDefault="00903003" w:rsidP="00E76E71">
            <w:pPr>
              <w:tabs>
                <w:tab w:val="left" w:pos="5706"/>
              </w:tabs>
              <w:spacing w:line="276" w:lineRule="auto"/>
              <w:ind w:right="-33"/>
              <w:rPr>
                <w:rFonts w:ascii="Calibri" w:hAnsi="Calibri" w:cs="Calibri"/>
                <w:sz w:val="20"/>
                <w:szCs w:val="20"/>
              </w:rPr>
            </w:pPr>
            <w:r w:rsidRPr="00E76E71">
              <w:rPr>
                <w:rFonts w:ascii="Calibri" w:hAnsi="Calibri" w:cs="Calibri"/>
                <w:sz w:val="20"/>
                <w:szCs w:val="20"/>
              </w:rPr>
              <w:lastRenderedPageBreak/>
              <w:t>ACTA DE INICIO</w:t>
            </w:r>
          </w:p>
        </w:tc>
        <w:tc>
          <w:tcPr>
            <w:tcW w:w="7513" w:type="dxa"/>
          </w:tcPr>
          <w:p w14:paraId="559A299E" w14:textId="77777777" w:rsidR="00903003" w:rsidRPr="00E76E71" w:rsidRDefault="00903003" w:rsidP="00E76E71">
            <w:pPr>
              <w:tabs>
                <w:tab w:val="left" w:pos="5706"/>
              </w:tabs>
              <w:spacing w:line="276" w:lineRule="auto"/>
              <w:ind w:right="-33"/>
              <w:jc w:val="both"/>
              <w:rPr>
                <w:rFonts w:ascii="Calibri" w:hAnsi="Calibri" w:cs="Calibri"/>
                <w:sz w:val="20"/>
                <w:szCs w:val="20"/>
              </w:rPr>
            </w:pPr>
            <w:r w:rsidRPr="00E76E71">
              <w:rPr>
                <w:rFonts w:ascii="Calibri" w:hAnsi="Calibri" w:cs="Calibri"/>
                <w:sz w:val="20"/>
                <w:szCs w:val="20"/>
              </w:rPr>
              <w:t>Documento en el cual se deja constancia de la fecha de inicio de la ejecución del contrato, posterior al cumplimiento de todos los requisitos contractuales y legales, entre otros, que permiten la iniciación formal de actividades. Este documento debe ser suscrito entre el contratista y el Interventor o supervisor, según sea el caso.</w:t>
            </w:r>
          </w:p>
        </w:tc>
      </w:tr>
      <w:tr w:rsidR="00903003" w:rsidRPr="00E76E71" w14:paraId="28339E07" w14:textId="77777777" w:rsidTr="008D6422">
        <w:tc>
          <w:tcPr>
            <w:tcW w:w="1843" w:type="dxa"/>
            <w:vAlign w:val="center"/>
          </w:tcPr>
          <w:p w14:paraId="04184AC8" w14:textId="77777777" w:rsidR="00903003" w:rsidRPr="00E76E71" w:rsidRDefault="00903003" w:rsidP="00E76E71">
            <w:pPr>
              <w:tabs>
                <w:tab w:val="left" w:pos="5706"/>
              </w:tabs>
              <w:spacing w:line="276" w:lineRule="auto"/>
              <w:ind w:right="-33"/>
              <w:rPr>
                <w:rFonts w:ascii="Calibri" w:hAnsi="Calibri" w:cs="Calibri"/>
                <w:sz w:val="20"/>
                <w:szCs w:val="20"/>
              </w:rPr>
            </w:pPr>
            <w:r w:rsidRPr="00E76E71">
              <w:rPr>
                <w:rFonts w:ascii="Calibri" w:hAnsi="Calibri" w:cs="Calibri"/>
                <w:sz w:val="20"/>
                <w:szCs w:val="20"/>
              </w:rPr>
              <w:t>ACTA DE LIQUIDACIÓN:</w:t>
            </w:r>
          </w:p>
        </w:tc>
        <w:tc>
          <w:tcPr>
            <w:tcW w:w="7513" w:type="dxa"/>
          </w:tcPr>
          <w:p w14:paraId="32F97CC0" w14:textId="77777777" w:rsidR="00903003" w:rsidRPr="00E76E71" w:rsidRDefault="00903003" w:rsidP="00E76E71">
            <w:pPr>
              <w:tabs>
                <w:tab w:val="left" w:pos="5706"/>
              </w:tabs>
              <w:spacing w:line="276" w:lineRule="auto"/>
              <w:ind w:right="-33"/>
              <w:jc w:val="both"/>
              <w:rPr>
                <w:rFonts w:ascii="Calibri" w:hAnsi="Calibri" w:cs="Calibri"/>
                <w:sz w:val="20"/>
                <w:szCs w:val="20"/>
              </w:rPr>
            </w:pPr>
            <w:r w:rsidRPr="00E76E71">
              <w:rPr>
                <w:rFonts w:ascii="Calibri" w:hAnsi="Calibri" w:cs="Calibri"/>
                <w:sz w:val="20"/>
                <w:szCs w:val="20"/>
              </w:rPr>
              <w:t>Es el documento mediante el cual, el contratista, el interventor o supervisor, según sea el caso y el ordenador del gasto, establecen el balance general del contrato, manifiestan si existen prestaciones, obligaciones o derechos a cargo de las partes, así como reclamaciones, ajustes y reconocimientos a que haya lugar, con el fin de dar finiquito y paz y salvo a la relación del negocio.</w:t>
            </w:r>
          </w:p>
        </w:tc>
      </w:tr>
      <w:tr w:rsidR="00903003" w:rsidRPr="00E76E71" w14:paraId="29BDD8DA" w14:textId="77777777" w:rsidTr="008D6422">
        <w:tc>
          <w:tcPr>
            <w:tcW w:w="1843" w:type="dxa"/>
            <w:vAlign w:val="center"/>
          </w:tcPr>
          <w:p w14:paraId="5F4248EF" w14:textId="77777777" w:rsidR="00903003" w:rsidRPr="00E76E71" w:rsidRDefault="00903003" w:rsidP="00E76E71">
            <w:pPr>
              <w:tabs>
                <w:tab w:val="left" w:pos="5706"/>
              </w:tabs>
              <w:spacing w:line="276" w:lineRule="auto"/>
              <w:ind w:right="-33"/>
              <w:rPr>
                <w:rFonts w:ascii="Calibri" w:hAnsi="Calibri" w:cs="Calibri"/>
                <w:sz w:val="20"/>
                <w:szCs w:val="20"/>
              </w:rPr>
            </w:pPr>
            <w:r w:rsidRPr="00E76E71">
              <w:rPr>
                <w:rFonts w:ascii="Calibri" w:hAnsi="Calibri" w:cs="Calibri"/>
                <w:sz w:val="20"/>
                <w:szCs w:val="20"/>
              </w:rPr>
              <w:t>ACTA DE LIQUIDACIÓN UNILATERAL:</w:t>
            </w:r>
          </w:p>
        </w:tc>
        <w:tc>
          <w:tcPr>
            <w:tcW w:w="7513" w:type="dxa"/>
          </w:tcPr>
          <w:p w14:paraId="0CF4E33A" w14:textId="77777777" w:rsidR="00903003" w:rsidRPr="00E76E71" w:rsidRDefault="00903003" w:rsidP="00E76E71">
            <w:pPr>
              <w:tabs>
                <w:tab w:val="left" w:pos="5706"/>
              </w:tabs>
              <w:spacing w:line="276" w:lineRule="auto"/>
              <w:ind w:right="-33"/>
              <w:jc w:val="both"/>
              <w:rPr>
                <w:rFonts w:ascii="Calibri" w:hAnsi="Calibri" w:cs="Calibri"/>
                <w:sz w:val="20"/>
                <w:szCs w:val="20"/>
              </w:rPr>
            </w:pPr>
            <w:r w:rsidRPr="00E76E71">
              <w:rPr>
                <w:rFonts w:ascii="Calibri" w:hAnsi="Calibri" w:cs="Calibri"/>
                <w:sz w:val="20"/>
                <w:szCs w:val="20"/>
              </w:rPr>
              <w:t>El acta de liquidación será unilateral cuando el contratista no se presente dentro del término fijado para la liquidación bilateral, o no se llega a un acuerdo sobre su contenido. En dado caso TRANSMILENIO S. A., expedirá el acto administrativo de liquidación unilateral susceptible de recurso de reposición, anexando para el efecto los soportes requeridos para la liquidación correspondiente.</w:t>
            </w:r>
          </w:p>
        </w:tc>
      </w:tr>
      <w:tr w:rsidR="00903003" w:rsidRPr="00E76E71" w14:paraId="08109E1D" w14:textId="77777777" w:rsidTr="008D6422">
        <w:tc>
          <w:tcPr>
            <w:tcW w:w="1843" w:type="dxa"/>
            <w:vAlign w:val="center"/>
          </w:tcPr>
          <w:p w14:paraId="7334E02F" w14:textId="77777777" w:rsidR="00903003" w:rsidRPr="00E76E71" w:rsidRDefault="00903003" w:rsidP="00E76E71">
            <w:pPr>
              <w:tabs>
                <w:tab w:val="left" w:pos="5706"/>
              </w:tabs>
              <w:spacing w:line="276" w:lineRule="auto"/>
              <w:ind w:right="-33"/>
              <w:rPr>
                <w:rFonts w:ascii="Calibri" w:hAnsi="Calibri" w:cs="Calibri"/>
                <w:sz w:val="20"/>
                <w:szCs w:val="20"/>
              </w:rPr>
            </w:pPr>
            <w:r w:rsidRPr="00E76E71">
              <w:rPr>
                <w:rFonts w:ascii="Calibri" w:hAnsi="Calibri" w:cs="Calibri"/>
                <w:sz w:val="20"/>
                <w:szCs w:val="20"/>
              </w:rPr>
              <w:t>ADICIÓN:</w:t>
            </w:r>
          </w:p>
        </w:tc>
        <w:tc>
          <w:tcPr>
            <w:tcW w:w="7513" w:type="dxa"/>
          </w:tcPr>
          <w:p w14:paraId="4E8965BB" w14:textId="77777777" w:rsidR="00903003" w:rsidRPr="00E76E71" w:rsidRDefault="00903003" w:rsidP="00E76E71">
            <w:pPr>
              <w:tabs>
                <w:tab w:val="left" w:pos="5706"/>
              </w:tabs>
              <w:spacing w:line="276" w:lineRule="auto"/>
              <w:ind w:right="-33"/>
              <w:jc w:val="both"/>
              <w:rPr>
                <w:rFonts w:ascii="Calibri" w:hAnsi="Calibri" w:cs="Calibri"/>
                <w:sz w:val="20"/>
                <w:szCs w:val="20"/>
              </w:rPr>
            </w:pPr>
            <w:r w:rsidRPr="00E76E71">
              <w:rPr>
                <w:rFonts w:ascii="Calibri" w:hAnsi="Calibri" w:cs="Calibri"/>
                <w:sz w:val="20"/>
                <w:szCs w:val="20"/>
              </w:rPr>
              <w:t>Modificación del valor de los contratos que se encuentren en ejecución, la cual se tiene que realizar de conformidad con lo indicado en el Artículo 40 de la ley 80 de 1993.</w:t>
            </w:r>
          </w:p>
        </w:tc>
      </w:tr>
      <w:tr w:rsidR="00903003" w:rsidRPr="00E76E71" w14:paraId="55DC838F" w14:textId="77777777" w:rsidTr="008D6422">
        <w:tc>
          <w:tcPr>
            <w:tcW w:w="1843" w:type="dxa"/>
            <w:vAlign w:val="center"/>
          </w:tcPr>
          <w:p w14:paraId="008E7696" w14:textId="77777777" w:rsidR="00903003" w:rsidRPr="00E76E71" w:rsidRDefault="00903003" w:rsidP="00E76E71">
            <w:pPr>
              <w:tabs>
                <w:tab w:val="left" w:pos="5706"/>
              </w:tabs>
              <w:spacing w:line="276" w:lineRule="auto"/>
              <w:ind w:right="-33"/>
              <w:rPr>
                <w:rFonts w:ascii="Calibri" w:hAnsi="Calibri" w:cs="Calibri"/>
                <w:sz w:val="20"/>
                <w:szCs w:val="20"/>
              </w:rPr>
            </w:pPr>
            <w:r w:rsidRPr="00E76E71">
              <w:rPr>
                <w:rFonts w:ascii="Calibri" w:hAnsi="Calibri" w:cs="Calibri"/>
                <w:sz w:val="20"/>
                <w:szCs w:val="20"/>
              </w:rPr>
              <w:t xml:space="preserve">CADUCIDAD: </w:t>
            </w:r>
          </w:p>
        </w:tc>
        <w:tc>
          <w:tcPr>
            <w:tcW w:w="7513" w:type="dxa"/>
          </w:tcPr>
          <w:p w14:paraId="746806DF" w14:textId="77777777" w:rsidR="00903003" w:rsidRPr="00E76E71" w:rsidRDefault="00903003" w:rsidP="00E76E71">
            <w:pPr>
              <w:tabs>
                <w:tab w:val="left" w:pos="5706"/>
              </w:tabs>
              <w:spacing w:line="276" w:lineRule="auto"/>
              <w:ind w:right="-33"/>
              <w:jc w:val="both"/>
              <w:rPr>
                <w:rFonts w:ascii="Calibri" w:hAnsi="Calibri" w:cs="Calibri"/>
                <w:sz w:val="20"/>
                <w:szCs w:val="20"/>
              </w:rPr>
            </w:pPr>
            <w:r w:rsidRPr="00E76E71">
              <w:rPr>
                <w:rFonts w:ascii="Calibri" w:hAnsi="Calibri" w:cs="Calibri"/>
                <w:sz w:val="20"/>
                <w:szCs w:val="20"/>
              </w:rPr>
              <w:t>Es la estipulación en virtud de la cual, si se presenta alguno de los hechos constitutivos de incumplimiento de las obligaciones a cargo del contratista, que afecte de manera grave y directa la ejecución del contrato y evidencie que puede conducir a su paralización, la entidad por medio de acto administrativo debidamente motivado lo dará por terminado y ordenará su liquidación en el estado en que se encuentre.</w:t>
            </w:r>
          </w:p>
        </w:tc>
      </w:tr>
      <w:tr w:rsidR="00903003" w:rsidRPr="00E76E71" w14:paraId="54B95A3C" w14:textId="77777777" w:rsidTr="008D6422">
        <w:tc>
          <w:tcPr>
            <w:tcW w:w="1843" w:type="dxa"/>
            <w:vAlign w:val="center"/>
          </w:tcPr>
          <w:p w14:paraId="07AFF592" w14:textId="77777777" w:rsidR="00903003" w:rsidRPr="00E76E71" w:rsidRDefault="00903003" w:rsidP="00E76E71">
            <w:pPr>
              <w:tabs>
                <w:tab w:val="left" w:pos="5706"/>
              </w:tabs>
              <w:spacing w:line="276" w:lineRule="auto"/>
              <w:ind w:right="-33"/>
              <w:rPr>
                <w:rFonts w:ascii="Calibri" w:hAnsi="Calibri" w:cs="Calibri"/>
                <w:sz w:val="20"/>
                <w:szCs w:val="20"/>
              </w:rPr>
            </w:pPr>
            <w:r w:rsidRPr="00E76E71">
              <w:rPr>
                <w:rFonts w:ascii="Calibri" w:hAnsi="Calibri" w:cs="Calibri"/>
                <w:sz w:val="20"/>
                <w:szCs w:val="20"/>
              </w:rPr>
              <w:t>CERTIFICADO DE DISPONIBILIDAD PRESUPUESTAL - CDP:</w:t>
            </w:r>
          </w:p>
        </w:tc>
        <w:tc>
          <w:tcPr>
            <w:tcW w:w="7513" w:type="dxa"/>
          </w:tcPr>
          <w:p w14:paraId="046C95BE" w14:textId="77777777" w:rsidR="00903003" w:rsidRPr="00E76E71" w:rsidRDefault="00903003" w:rsidP="00E76E71">
            <w:pPr>
              <w:tabs>
                <w:tab w:val="left" w:pos="5706"/>
              </w:tabs>
              <w:spacing w:line="276" w:lineRule="auto"/>
              <w:ind w:right="-33"/>
              <w:jc w:val="both"/>
              <w:rPr>
                <w:rFonts w:ascii="Calibri" w:hAnsi="Calibri" w:cs="Calibri"/>
                <w:sz w:val="20"/>
                <w:szCs w:val="20"/>
              </w:rPr>
            </w:pPr>
            <w:r w:rsidRPr="00E76E71">
              <w:rPr>
                <w:rFonts w:ascii="Calibri" w:hAnsi="Calibri" w:cs="Calibri"/>
                <w:sz w:val="20"/>
                <w:szCs w:val="20"/>
              </w:rPr>
              <w:t>Es el documento mediante el cual se garantiza la existencia de apropiación presupuestal disponible y libre de afectación para la asunción de compromisos. Este documento afecta preliminarmente el Presupuesto mientras se perfecciona el compromiso y se efectúa el correspondiente Certificado de Registro Presupuestal. Todos los actos administrativos que afecten las apropiaciones presupuestales de las Empresas deberán contar con Certificados de Disponibilidad Presupuestal previos.</w:t>
            </w:r>
          </w:p>
        </w:tc>
      </w:tr>
      <w:tr w:rsidR="00903003" w:rsidRPr="00E76E71" w14:paraId="53850192" w14:textId="77777777" w:rsidTr="008D6422">
        <w:tc>
          <w:tcPr>
            <w:tcW w:w="1843" w:type="dxa"/>
            <w:vAlign w:val="center"/>
          </w:tcPr>
          <w:p w14:paraId="65C7A32F" w14:textId="77777777" w:rsidR="00903003" w:rsidRPr="00E76E71" w:rsidRDefault="00903003" w:rsidP="00E76E71">
            <w:pPr>
              <w:tabs>
                <w:tab w:val="left" w:pos="5706"/>
              </w:tabs>
              <w:spacing w:line="276" w:lineRule="auto"/>
              <w:ind w:right="-33"/>
              <w:rPr>
                <w:rFonts w:ascii="Calibri" w:hAnsi="Calibri" w:cs="Calibri"/>
                <w:sz w:val="20"/>
                <w:szCs w:val="20"/>
              </w:rPr>
            </w:pPr>
            <w:r w:rsidRPr="00E76E71">
              <w:rPr>
                <w:rFonts w:ascii="Calibri" w:hAnsi="Calibri" w:cs="Calibri"/>
                <w:sz w:val="20"/>
                <w:szCs w:val="20"/>
              </w:rPr>
              <w:t>CERTIFICADO DE REGISTRO PRESUPUESTAL - CRP:</w:t>
            </w:r>
          </w:p>
        </w:tc>
        <w:tc>
          <w:tcPr>
            <w:tcW w:w="7513" w:type="dxa"/>
          </w:tcPr>
          <w:p w14:paraId="36CC37CA" w14:textId="77777777" w:rsidR="00903003" w:rsidRPr="00E76E71" w:rsidRDefault="00903003" w:rsidP="00E76E71">
            <w:pPr>
              <w:tabs>
                <w:tab w:val="left" w:pos="5706"/>
              </w:tabs>
              <w:spacing w:line="276" w:lineRule="auto"/>
              <w:ind w:right="-33"/>
              <w:jc w:val="both"/>
              <w:rPr>
                <w:rFonts w:ascii="Calibri" w:hAnsi="Calibri" w:cs="Calibri"/>
                <w:sz w:val="20"/>
                <w:szCs w:val="20"/>
              </w:rPr>
            </w:pPr>
            <w:r w:rsidRPr="00E76E71">
              <w:rPr>
                <w:rFonts w:ascii="Calibri" w:hAnsi="Calibri" w:cs="Calibri"/>
                <w:sz w:val="20"/>
                <w:szCs w:val="20"/>
              </w:rPr>
              <w:t>Documento mediante el cual se perfecciona el compromiso y se acepta en forma definitiva la apropiación, garantizando que ésta no será desviada a ningún otro fin, se debe indicar claramente el valor y el objeto. Este debe solicitarse una vez se halla perfeccionado el contrato.</w:t>
            </w:r>
          </w:p>
        </w:tc>
      </w:tr>
      <w:tr w:rsidR="00903003" w:rsidRPr="00E76E71" w14:paraId="002B3402" w14:textId="77777777" w:rsidTr="008D6422">
        <w:tc>
          <w:tcPr>
            <w:tcW w:w="1843" w:type="dxa"/>
            <w:vAlign w:val="center"/>
          </w:tcPr>
          <w:p w14:paraId="309A18EE" w14:textId="77777777" w:rsidR="00903003" w:rsidRPr="00E76E71" w:rsidRDefault="00903003" w:rsidP="00E76E71">
            <w:pPr>
              <w:tabs>
                <w:tab w:val="left" w:pos="5706"/>
              </w:tabs>
              <w:spacing w:line="276" w:lineRule="auto"/>
              <w:ind w:right="-33"/>
              <w:rPr>
                <w:rFonts w:ascii="Calibri" w:hAnsi="Calibri" w:cs="Calibri"/>
                <w:sz w:val="20"/>
                <w:szCs w:val="20"/>
              </w:rPr>
            </w:pPr>
            <w:r w:rsidRPr="00E76E71">
              <w:rPr>
                <w:rFonts w:ascii="Calibri" w:hAnsi="Calibri" w:cs="Calibri"/>
                <w:sz w:val="20"/>
                <w:szCs w:val="20"/>
              </w:rPr>
              <w:t>CESIÓN:</w:t>
            </w:r>
          </w:p>
        </w:tc>
        <w:tc>
          <w:tcPr>
            <w:tcW w:w="7513" w:type="dxa"/>
          </w:tcPr>
          <w:p w14:paraId="22BB229A" w14:textId="77777777" w:rsidR="00903003" w:rsidRPr="00E76E71" w:rsidRDefault="00903003" w:rsidP="00E76E71">
            <w:pPr>
              <w:tabs>
                <w:tab w:val="left" w:pos="5706"/>
              </w:tabs>
              <w:spacing w:line="276" w:lineRule="auto"/>
              <w:ind w:right="-33"/>
              <w:jc w:val="both"/>
              <w:rPr>
                <w:rFonts w:ascii="Calibri" w:hAnsi="Calibri" w:cs="Calibri"/>
                <w:sz w:val="20"/>
                <w:szCs w:val="20"/>
              </w:rPr>
            </w:pPr>
            <w:r w:rsidRPr="00E76E71">
              <w:rPr>
                <w:rFonts w:ascii="Calibri" w:hAnsi="Calibri" w:cs="Calibri"/>
                <w:sz w:val="20"/>
                <w:szCs w:val="20"/>
              </w:rPr>
              <w:t>Es la transferencia de las obligaciones y los derechos que surjan de la relación contractual, efectuada entre el contratista original y un tercero. El contratista deberá obtener de TRANSMILENIO S. A. autorización previa, con el fin de proceder con el negocio jurídico de cesión. La entidad verificará que el cesionario cumpla con las mismas calidades que el contratista inicial, garantizando de este modo que la ejecución del objeto contractual no se verá afectada. La cesión se aprobada por las partes y publicada en SECOP II</w:t>
            </w:r>
          </w:p>
        </w:tc>
      </w:tr>
      <w:tr w:rsidR="00903003" w:rsidRPr="00E76E71" w14:paraId="5713035D" w14:textId="77777777" w:rsidTr="008D6422">
        <w:tc>
          <w:tcPr>
            <w:tcW w:w="1843" w:type="dxa"/>
            <w:vAlign w:val="center"/>
          </w:tcPr>
          <w:p w14:paraId="1476DDD6" w14:textId="77777777" w:rsidR="00903003" w:rsidRPr="00E76E71" w:rsidRDefault="00903003" w:rsidP="00E76E71">
            <w:pPr>
              <w:tabs>
                <w:tab w:val="left" w:pos="5706"/>
              </w:tabs>
              <w:spacing w:line="276" w:lineRule="auto"/>
              <w:ind w:right="-33"/>
              <w:rPr>
                <w:rFonts w:ascii="Calibri" w:hAnsi="Calibri" w:cs="Calibri"/>
                <w:sz w:val="20"/>
                <w:szCs w:val="20"/>
              </w:rPr>
            </w:pPr>
            <w:r w:rsidRPr="00E76E71">
              <w:rPr>
                <w:rFonts w:ascii="Calibri" w:hAnsi="Calibri" w:cs="Calibri"/>
                <w:sz w:val="20"/>
                <w:szCs w:val="20"/>
              </w:rPr>
              <w:t>CLÁUSULAS EXCEPCIONALES:</w:t>
            </w:r>
          </w:p>
        </w:tc>
        <w:tc>
          <w:tcPr>
            <w:tcW w:w="7513" w:type="dxa"/>
          </w:tcPr>
          <w:p w14:paraId="2F291B8F" w14:textId="77777777" w:rsidR="00903003" w:rsidRPr="00E76E71" w:rsidRDefault="00903003" w:rsidP="00E76E71">
            <w:pPr>
              <w:tabs>
                <w:tab w:val="left" w:pos="5706"/>
              </w:tabs>
              <w:spacing w:line="276" w:lineRule="auto"/>
              <w:ind w:right="-33"/>
              <w:jc w:val="both"/>
              <w:rPr>
                <w:rFonts w:ascii="Calibri" w:hAnsi="Calibri" w:cs="Calibri"/>
                <w:sz w:val="20"/>
                <w:szCs w:val="20"/>
              </w:rPr>
            </w:pPr>
            <w:r w:rsidRPr="00E76E71">
              <w:rPr>
                <w:rFonts w:ascii="Calibri" w:hAnsi="Calibri" w:cs="Calibri"/>
                <w:sz w:val="20"/>
                <w:szCs w:val="20"/>
              </w:rPr>
              <w:t>Cláusulas que pueden ser incorporadas a los contratos de acuerdo con la estipulación expresa que consagran facultades unilaterales especiales para la entidad.</w:t>
            </w:r>
          </w:p>
        </w:tc>
      </w:tr>
      <w:tr w:rsidR="00903003" w:rsidRPr="00E76E71" w14:paraId="5861DF73" w14:textId="77777777" w:rsidTr="008D6422">
        <w:tc>
          <w:tcPr>
            <w:tcW w:w="1843" w:type="dxa"/>
            <w:vAlign w:val="center"/>
          </w:tcPr>
          <w:p w14:paraId="0F74DE9B" w14:textId="77777777" w:rsidR="00903003" w:rsidRPr="00E76E71" w:rsidRDefault="00903003" w:rsidP="00E76E71">
            <w:pPr>
              <w:tabs>
                <w:tab w:val="left" w:pos="5706"/>
              </w:tabs>
              <w:spacing w:line="276" w:lineRule="auto"/>
              <w:ind w:right="-33"/>
              <w:rPr>
                <w:rFonts w:ascii="Calibri" w:hAnsi="Calibri" w:cs="Calibri"/>
                <w:sz w:val="20"/>
                <w:szCs w:val="20"/>
              </w:rPr>
            </w:pPr>
            <w:r w:rsidRPr="00E76E71">
              <w:rPr>
                <w:rFonts w:ascii="Calibri" w:hAnsi="Calibri" w:cs="Calibri"/>
                <w:sz w:val="20"/>
                <w:szCs w:val="20"/>
              </w:rPr>
              <w:t>CONTRATISTA:</w:t>
            </w:r>
          </w:p>
        </w:tc>
        <w:tc>
          <w:tcPr>
            <w:tcW w:w="7513" w:type="dxa"/>
          </w:tcPr>
          <w:p w14:paraId="118C8F4B" w14:textId="77777777" w:rsidR="00903003" w:rsidRPr="00E76E71" w:rsidRDefault="00903003" w:rsidP="00E76E71">
            <w:pPr>
              <w:tabs>
                <w:tab w:val="left" w:pos="5706"/>
              </w:tabs>
              <w:spacing w:line="276" w:lineRule="auto"/>
              <w:ind w:right="-33"/>
              <w:jc w:val="both"/>
              <w:rPr>
                <w:rFonts w:ascii="Calibri" w:hAnsi="Calibri" w:cs="Calibri"/>
                <w:sz w:val="20"/>
                <w:szCs w:val="20"/>
              </w:rPr>
            </w:pPr>
            <w:r w:rsidRPr="00E76E71">
              <w:rPr>
                <w:rFonts w:ascii="Calibri" w:hAnsi="Calibri" w:cs="Calibri"/>
                <w:sz w:val="20"/>
                <w:szCs w:val="20"/>
              </w:rPr>
              <w:t>Persona natural o jurídica, privada o pública, nacional o extranjera, Consorcio o Unión Temporal, que se obliga con TRANSMILENIO S. A. a prestar un servicio, suministrar un bien o construir una obra etc., a cambio de una contraprestación económica.</w:t>
            </w:r>
          </w:p>
        </w:tc>
      </w:tr>
      <w:tr w:rsidR="00903003" w:rsidRPr="00E76E71" w14:paraId="2B7C5AA8" w14:textId="77777777" w:rsidTr="008D6422">
        <w:tc>
          <w:tcPr>
            <w:tcW w:w="1843" w:type="dxa"/>
            <w:vAlign w:val="center"/>
          </w:tcPr>
          <w:p w14:paraId="3DC62940" w14:textId="77777777" w:rsidR="00903003" w:rsidRPr="00E76E71" w:rsidRDefault="00903003" w:rsidP="00E76E71">
            <w:pPr>
              <w:tabs>
                <w:tab w:val="left" w:pos="5706"/>
              </w:tabs>
              <w:spacing w:line="276" w:lineRule="auto"/>
              <w:ind w:right="-33"/>
              <w:rPr>
                <w:rFonts w:ascii="Calibri" w:hAnsi="Calibri" w:cs="Calibri"/>
                <w:sz w:val="20"/>
                <w:szCs w:val="20"/>
              </w:rPr>
            </w:pPr>
            <w:r w:rsidRPr="00E76E71">
              <w:rPr>
                <w:rFonts w:ascii="Calibri" w:hAnsi="Calibri" w:cs="Calibri"/>
                <w:sz w:val="20"/>
                <w:szCs w:val="20"/>
              </w:rPr>
              <w:lastRenderedPageBreak/>
              <w:t>CONTRATO:</w:t>
            </w:r>
          </w:p>
        </w:tc>
        <w:tc>
          <w:tcPr>
            <w:tcW w:w="7513" w:type="dxa"/>
          </w:tcPr>
          <w:p w14:paraId="76295A5B" w14:textId="77777777" w:rsidR="00903003" w:rsidRPr="00E76E71" w:rsidRDefault="00903003" w:rsidP="00E76E71">
            <w:pPr>
              <w:tabs>
                <w:tab w:val="left" w:pos="5706"/>
              </w:tabs>
              <w:spacing w:line="276" w:lineRule="auto"/>
              <w:ind w:right="-33"/>
              <w:jc w:val="both"/>
              <w:rPr>
                <w:rFonts w:ascii="Calibri" w:hAnsi="Calibri" w:cs="Calibri"/>
                <w:sz w:val="20"/>
                <w:szCs w:val="20"/>
              </w:rPr>
            </w:pPr>
            <w:r w:rsidRPr="00E76E71">
              <w:rPr>
                <w:rFonts w:ascii="Calibri" w:hAnsi="Calibri" w:cs="Calibri"/>
                <w:sz w:val="20"/>
                <w:szCs w:val="20"/>
              </w:rPr>
              <w:t>Acuerdo de voluntades entre TRANSMILENIO S. A. y un Contratista o Contratante para la prestación de un servicio, el suministro de un bien, la construcción de una obra, etc.</w:t>
            </w:r>
          </w:p>
        </w:tc>
      </w:tr>
      <w:tr w:rsidR="00903003" w:rsidRPr="00E76E71" w14:paraId="182D3667" w14:textId="77777777" w:rsidTr="008D6422">
        <w:tc>
          <w:tcPr>
            <w:tcW w:w="1843" w:type="dxa"/>
            <w:vAlign w:val="center"/>
          </w:tcPr>
          <w:p w14:paraId="5CAEB3C6" w14:textId="77777777" w:rsidR="00903003" w:rsidRPr="00E76E71" w:rsidRDefault="00903003" w:rsidP="00E76E71">
            <w:pPr>
              <w:tabs>
                <w:tab w:val="left" w:pos="1500"/>
              </w:tabs>
              <w:spacing w:line="276" w:lineRule="auto"/>
              <w:ind w:right="-33"/>
              <w:rPr>
                <w:rFonts w:ascii="Calibri" w:hAnsi="Calibri" w:cs="Calibri"/>
                <w:sz w:val="20"/>
                <w:szCs w:val="20"/>
              </w:rPr>
            </w:pPr>
            <w:r w:rsidRPr="00E76E71">
              <w:rPr>
                <w:rFonts w:ascii="Calibri" w:hAnsi="Calibri" w:cs="Calibri"/>
                <w:sz w:val="20"/>
                <w:szCs w:val="20"/>
              </w:rPr>
              <w:t>CONTRATO DE PRESTACIÓN DE SERVICIOS.</w:t>
            </w:r>
          </w:p>
        </w:tc>
        <w:tc>
          <w:tcPr>
            <w:tcW w:w="7513" w:type="dxa"/>
          </w:tcPr>
          <w:p w14:paraId="35339D7B" w14:textId="77777777" w:rsidR="00903003" w:rsidRPr="00E76E71" w:rsidRDefault="00903003" w:rsidP="00E76E71">
            <w:pPr>
              <w:tabs>
                <w:tab w:val="left" w:pos="5706"/>
              </w:tabs>
              <w:spacing w:line="276" w:lineRule="auto"/>
              <w:ind w:right="-33"/>
              <w:jc w:val="both"/>
              <w:rPr>
                <w:rFonts w:ascii="Calibri" w:hAnsi="Calibri" w:cs="Calibri"/>
                <w:sz w:val="20"/>
                <w:szCs w:val="20"/>
              </w:rPr>
            </w:pPr>
            <w:r w:rsidRPr="00E76E71">
              <w:rPr>
                <w:rFonts w:ascii="Calibri" w:hAnsi="Calibri" w:cs="Calibri"/>
                <w:sz w:val="20"/>
                <w:szCs w:val="20"/>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 En ningún caso estos contratos generan relación laboral ni prestaciones sociales y se celebrarán por el término estrictamente indispensable.</w:t>
            </w:r>
          </w:p>
        </w:tc>
      </w:tr>
      <w:tr w:rsidR="00903003" w:rsidRPr="00E76E71" w14:paraId="064919D2" w14:textId="77777777" w:rsidTr="008D6422">
        <w:tc>
          <w:tcPr>
            <w:tcW w:w="1843" w:type="dxa"/>
            <w:vAlign w:val="center"/>
          </w:tcPr>
          <w:p w14:paraId="198CC22C" w14:textId="77777777" w:rsidR="00903003" w:rsidRPr="00E76E71" w:rsidRDefault="00903003" w:rsidP="00E76E71">
            <w:pPr>
              <w:tabs>
                <w:tab w:val="left" w:pos="5706"/>
              </w:tabs>
              <w:spacing w:line="276" w:lineRule="auto"/>
              <w:ind w:right="-33"/>
              <w:rPr>
                <w:rFonts w:ascii="Calibri" w:hAnsi="Calibri" w:cs="Calibri"/>
                <w:sz w:val="20"/>
                <w:szCs w:val="20"/>
              </w:rPr>
            </w:pPr>
            <w:r w:rsidRPr="00E76E71">
              <w:rPr>
                <w:rFonts w:ascii="Calibri" w:hAnsi="Calibri" w:cs="Calibri"/>
                <w:sz w:val="20"/>
                <w:szCs w:val="20"/>
              </w:rPr>
              <w:t>CONTRATOS ESTATALES.</w:t>
            </w:r>
          </w:p>
        </w:tc>
        <w:tc>
          <w:tcPr>
            <w:tcW w:w="7513" w:type="dxa"/>
          </w:tcPr>
          <w:p w14:paraId="4801C0AA" w14:textId="77777777" w:rsidR="00903003" w:rsidRPr="00E76E71" w:rsidRDefault="00903003" w:rsidP="00E76E71">
            <w:pPr>
              <w:tabs>
                <w:tab w:val="left" w:pos="5706"/>
              </w:tabs>
              <w:spacing w:line="276" w:lineRule="auto"/>
              <w:ind w:right="-33"/>
              <w:jc w:val="both"/>
              <w:rPr>
                <w:rFonts w:ascii="Calibri" w:hAnsi="Calibri" w:cs="Calibri"/>
                <w:sz w:val="20"/>
                <w:szCs w:val="20"/>
              </w:rPr>
            </w:pPr>
            <w:r w:rsidRPr="00E76E71">
              <w:rPr>
                <w:rFonts w:ascii="Calibri" w:hAnsi="Calibri" w:cs="Calibri"/>
                <w:sz w:val="20"/>
                <w:szCs w:val="20"/>
              </w:rPr>
              <w:t>Son contratos estatales todos los actos jurídicos generadores de obligaciones que celebren las entidades a que se refiere el presente estatuto, previstos en el derecho privado o en disposiciones especiales, o derivados del ejercicio de la autonomía de la voluntad.</w:t>
            </w:r>
          </w:p>
        </w:tc>
      </w:tr>
      <w:tr w:rsidR="00903003" w:rsidRPr="00E76E71" w14:paraId="71C3266A" w14:textId="77777777" w:rsidTr="008D6422">
        <w:tc>
          <w:tcPr>
            <w:tcW w:w="1843" w:type="dxa"/>
            <w:vAlign w:val="center"/>
          </w:tcPr>
          <w:p w14:paraId="3D703B85" w14:textId="77777777" w:rsidR="00903003" w:rsidRPr="00E76E71" w:rsidRDefault="00903003" w:rsidP="00E76E71">
            <w:pPr>
              <w:tabs>
                <w:tab w:val="left" w:pos="5706"/>
              </w:tabs>
              <w:spacing w:line="276" w:lineRule="auto"/>
              <w:ind w:right="-33"/>
              <w:rPr>
                <w:rFonts w:ascii="Calibri" w:hAnsi="Calibri" w:cs="Calibri"/>
                <w:sz w:val="20"/>
                <w:szCs w:val="20"/>
              </w:rPr>
            </w:pPr>
            <w:r w:rsidRPr="00E76E71">
              <w:rPr>
                <w:rFonts w:ascii="Calibri" w:hAnsi="Calibri" w:cs="Calibri"/>
                <w:sz w:val="20"/>
                <w:szCs w:val="20"/>
              </w:rPr>
              <w:t>ESTUDIOS Y DOCUMENTOS PREVIOS</w:t>
            </w:r>
          </w:p>
        </w:tc>
        <w:tc>
          <w:tcPr>
            <w:tcW w:w="7513" w:type="dxa"/>
          </w:tcPr>
          <w:p w14:paraId="15A839EE" w14:textId="77777777" w:rsidR="00903003" w:rsidRPr="00E76E71" w:rsidRDefault="00903003" w:rsidP="00E76E71">
            <w:pPr>
              <w:tabs>
                <w:tab w:val="left" w:pos="5706"/>
              </w:tabs>
              <w:spacing w:line="276" w:lineRule="auto"/>
              <w:ind w:right="-33"/>
              <w:jc w:val="both"/>
              <w:rPr>
                <w:rFonts w:ascii="Calibri" w:hAnsi="Calibri" w:cs="Calibri"/>
                <w:sz w:val="20"/>
                <w:szCs w:val="20"/>
              </w:rPr>
            </w:pPr>
            <w:r w:rsidRPr="00E76E71">
              <w:rPr>
                <w:rFonts w:ascii="Calibri" w:hAnsi="Calibri" w:cs="Calibri"/>
                <w:sz w:val="20"/>
                <w:szCs w:val="20"/>
              </w:rPr>
              <w:t>los estudios y documentos previos estarán conformados por los documentos definitivos que sirvan de soporte para la elaboración del proyecto de pliego de condiciones de manera que los proponentes puedan valorar adecuadamente el alcance de lo requerido por la Entidad.</w:t>
            </w:r>
          </w:p>
        </w:tc>
      </w:tr>
      <w:tr w:rsidR="00903003" w:rsidRPr="00E76E71" w14:paraId="2B1F4EC0" w14:textId="77777777" w:rsidTr="008D6422">
        <w:tc>
          <w:tcPr>
            <w:tcW w:w="1843" w:type="dxa"/>
            <w:vAlign w:val="center"/>
          </w:tcPr>
          <w:p w14:paraId="66A5B13C" w14:textId="77777777" w:rsidR="00903003" w:rsidRPr="00E76E71" w:rsidRDefault="00903003" w:rsidP="00E76E71">
            <w:pPr>
              <w:tabs>
                <w:tab w:val="left" w:pos="5706"/>
              </w:tabs>
              <w:spacing w:line="276" w:lineRule="auto"/>
              <w:ind w:right="-33"/>
              <w:rPr>
                <w:rFonts w:ascii="Calibri" w:hAnsi="Calibri" w:cs="Calibri"/>
                <w:sz w:val="20"/>
                <w:szCs w:val="20"/>
              </w:rPr>
            </w:pPr>
            <w:r w:rsidRPr="00E76E71">
              <w:rPr>
                <w:rFonts w:ascii="Calibri" w:hAnsi="Calibri" w:cs="Calibri"/>
                <w:sz w:val="20"/>
                <w:szCs w:val="20"/>
              </w:rPr>
              <w:t>MULTA:</w:t>
            </w:r>
          </w:p>
        </w:tc>
        <w:tc>
          <w:tcPr>
            <w:tcW w:w="7513" w:type="dxa"/>
          </w:tcPr>
          <w:p w14:paraId="7D8D2708" w14:textId="77777777" w:rsidR="00903003" w:rsidRPr="00E76E71" w:rsidRDefault="00903003" w:rsidP="00E76E71">
            <w:pPr>
              <w:tabs>
                <w:tab w:val="left" w:pos="5706"/>
              </w:tabs>
              <w:spacing w:line="276" w:lineRule="auto"/>
              <w:ind w:right="-33"/>
              <w:jc w:val="both"/>
              <w:rPr>
                <w:rFonts w:ascii="Calibri" w:hAnsi="Calibri" w:cs="Calibri"/>
                <w:sz w:val="20"/>
                <w:szCs w:val="20"/>
              </w:rPr>
            </w:pPr>
            <w:r w:rsidRPr="00E76E71">
              <w:rPr>
                <w:rFonts w:ascii="Calibri" w:hAnsi="Calibri" w:cs="Calibri"/>
                <w:sz w:val="20"/>
                <w:szCs w:val="20"/>
              </w:rPr>
              <w:t>Es una sanción de carácter pecuniario por el incumplimiento total, el cumplimiento tardío o el indebido cumplimiento de una prestación de dar, hacer o no hacer con el propósito de conminar al contratista a cumplir con sus obligaciones.</w:t>
            </w:r>
          </w:p>
        </w:tc>
      </w:tr>
      <w:tr w:rsidR="00903003" w:rsidRPr="00E76E71" w14:paraId="48D48C83" w14:textId="77777777" w:rsidTr="008D6422">
        <w:tc>
          <w:tcPr>
            <w:tcW w:w="1843" w:type="dxa"/>
            <w:vAlign w:val="center"/>
          </w:tcPr>
          <w:p w14:paraId="6B1CE481" w14:textId="77777777" w:rsidR="00903003" w:rsidRPr="00E76E71" w:rsidRDefault="00903003" w:rsidP="00E76E71">
            <w:pPr>
              <w:tabs>
                <w:tab w:val="left" w:pos="5706"/>
              </w:tabs>
              <w:spacing w:line="276" w:lineRule="auto"/>
              <w:ind w:right="-33"/>
              <w:rPr>
                <w:rFonts w:ascii="Calibri" w:hAnsi="Calibri" w:cs="Calibri"/>
                <w:sz w:val="20"/>
                <w:szCs w:val="20"/>
              </w:rPr>
            </w:pPr>
            <w:r w:rsidRPr="00E76E71">
              <w:rPr>
                <w:rFonts w:ascii="Calibri" w:hAnsi="Calibri" w:cs="Calibri"/>
                <w:sz w:val="20"/>
                <w:szCs w:val="20"/>
              </w:rPr>
              <w:t>POLÍTICA DE PREVENCIÓN Y LUCHA CONTRA EL LAVADO DE ACTIVOS Y LA FINANCIACIÓN DEL TERRORISMO Y DE ADMINISTRACIÓN DEL SARLAFT DE TRANSMILENIO S. A.</w:t>
            </w:r>
          </w:p>
        </w:tc>
        <w:tc>
          <w:tcPr>
            <w:tcW w:w="7513" w:type="dxa"/>
            <w:vAlign w:val="center"/>
          </w:tcPr>
          <w:p w14:paraId="4E771103" w14:textId="77777777" w:rsidR="00903003" w:rsidRPr="00E76E71" w:rsidRDefault="00903003" w:rsidP="00E76E71">
            <w:pPr>
              <w:tabs>
                <w:tab w:val="left" w:pos="5706"/>
              </w:tabs>
              <w:spacing w:line="276" w:lineRule="auto"/>
              <w:ind w:right="-33"/>
              <w:jc w:val="both"/>
              <w:rPr>
                <w:rFonts w:ascii="Calibri" w:hAnsi="Calibri" w:cs="Calibri"/>
                <w:sz w:val="20"/>
                <w:szCs w:val="20"/>
              </w:rPr>
            </w:pPr>
            <w:r w:rsidRPr="00E76E71">
              <w:rPr>
                <w:rFonts w:ascii="Calibri" w:hAnsi="Calibri" w:cs="Calibri"/>
                <w:sz w:val="20"/>
                <w:szCs w:val="20"/>
              </w:rPr>
              <w:t>Corresponde al conjunto de políticas, procedimientos y reglas de conducta establecidas por la entidad, con el fin de prevenir, mitigar o sanear los riesgos de lavado de activos y de financiación del terrorismo en la ejecución de los recursos públicos, en los procesos de contratación y en la ejecución de actividades consistentes en el ofrecimiento de bienes o servicios, con el fin de evitar ser utilizada por terceros para dar apariencia de legalidad a recursos ilícitos originados de actividades delictivas o para el LA/FT y prevenir la exposición al riesgo de LA/FT o sus delitos conexos.</w:t>
            </w:r>
          </w:p>
        </w:tc>
      </w:tr>
      <w:tr w:rsidR="00903003" w:rsidRPr="00E76E71" w14:paraId="1AAD3F8A" w14:textId="77777777" w:rsidTr="008D6422">
        <w:tc>
          <w:tcPr>
            <w:tcW w:w="1843" w:type="dxa"/>
            <w:vAlign w:val="center"/>
          </w:tcPr>
          <w:p w14:paraId="1D1F5110" w14:textId="77777777" w:rsidR="00903003" w:rsidRPr="00E76E71" w:rsidRDefault="00903003" w:rsidP="00E76E71">
            <w:pPr>
              <w:tabs>
                <w:tab w:val="left" w:pos="5706"/>
              </w:tabs>
              <w:spacing w:line="276" w:lineRule="auto"/>
              <w:ind w:right="-33"/>
              <w:rPr>
                <w:rFonts w:ascii="Calibri" w:hAnsi="Calibri" w:cs="Calibri"/>
                <w:sz w:val="20"/>
                <w:szCs w:val="20"/>
              </w:rPr>
            </w:pPr>
            <w:r w:rsidRPr="00E76E71">
              <w:rPr>
                <w:rFonts w:ascii="Calibri" w:hAnsi="Calibri" w:cs="Calibri"/>
                <w:sz w:val="20"/>
                <w:szCs w:val="20"/>
              </w:rPr>
              <w:t>PERFECCIONAMIENTO</w:t>
            </w:r>
          </w:p>
        </w:tc>
        <w:tc>
          <w:tcPr>
            <w:tcW w:w="7513" w:type="dxa"/>
          </w:tcPr>
          <w:p w14:paraId="557593A0" w14:textId="77777777" w:rsidR="00903003" w:rsidRPr="00E76E71" w:rsidRDefault="00903003" w:rsidP="00E76E71">
            <w:pPr>
              <w:tabs>
                <w:tab w:val="left" w:pos="5706"/>
              </w:tabs>
              <w:spacing w:line="276" w:lineRule="auto"/>
              <w:ind w:right="-33"/>
              <w:jc w:val="both"/>
              <w:rPr>
                <w:rFonts w:ascii="Calibri" w:hAnsi="Calibri" w:cs="Calibri"/>
                <w:sz w:val="20"/>
                <w:szCs w:val="20"/>
              </w:rPr>
            </w:pPr>
            <w:r w:rsidRPr="00E76E71">
              <w:rPr>
                <w:rFonts w:ascii="Calibri" w:hAnsi="Calibri" w:cs="Calibri"/>
                <w:sz w:val="20"/>
                <w:szCs w:val="20"/>
              </w:rPr>
              <w:t>Los contratos del Estado se perfeccionan cuando se logre acuerdo sobre el objeto y la contraprestación y éste se eleve a escrito.</w:t>
            </w:r>
          </w:p>
        </w:tc>
      </w:tr>
      <w:tr w:rsidR="00903003" w:rsidRPr="00E76E71" w14:paraId="286476CB" w14:textId="77777777" w:rsidTr="008D6422">
        <w:tc>
          <w:tcPr>
            <w:tcW w:w="1843" w:type="dxa"/>
            <w:vAlign w:val="center"/>
          </w:tcPr>
          <w:p w14:paraId="036B3F84" w14:textId="77777777" w:rsidR="00903003" w:rsidRPr="00E76E71" w:rsidRDefault="00903003" w:rsidP="00E76E71">
            <w:pPr>
              <w:tabs>
                <w:tab w:val="left" w:pos="5706"/>
              </w:tabs>
              <w:spacing w:line="276" w:lineRule="auto"/>
              <w:ind w:right="-33"/>
              <w:rPr>
                <w:rFonts w:ascii="Calibri" w:hAnsi="Calibri" w:cs="Calibri"/>
                <w:sz w:val="20"/>
                <w:szCs w:val="20"/>
              </w:rPr>
            </w:pPr>
            <w:r w:rsidRPr="00E76E71">
              <w:rPr>
                <w:rFonts w:ascii="Calibri" w:hAnsi="Calibri" w:cs="Calibri"/>
                <w:sz w:val="20"/>
                <w:szCs w:val="20"/>
              </w:rPr>
              <w:t>PLAN DE ADQUISICIONES:</w:t>
            </w:r>
          </w:p>
        </w:tc>
        <w:tc>
          <w:tcPr>
            <w:tcW w:w="7513" w:type="dxa"/>
          </w:tcPr>
          <w:p w14:paraId="44706F23" w14:textId="77777777" w:rsidR="00903003" w:rsidRPr="00E76E71" w:rsidRDefault="00903003" w:rsidP="00E76E71">
            <w:pPr>
              <w:tabs>
                <w:tab w:val="left" w:pos="5706"/>
              </w:tabs>
              <w:spacing w:line="276" w:lineRule="auto"/>
              <w:ind w:right="-33"/>
              <w:jc w:val="both"/>
              <w:rPr>
                <w:rFonts w:ascii="Calibri" w:hAnsi="Calibri" w:cs="Calibri"/>
                <w:sz w:val="20"/>
                <w:szCs w:val="20"/>
              </w:rPr>
            </w:pPr>
            <w:r w:rsidRPr="00E76E71">
              <w:rPr>
                <w:rFonts w:ascii="Calibri" w:hAnsi="Calibri" w:cs="Calibri"/>
                <w:sz w:val="20"/>
                <w:szCs w:val="20"/>
              </w:rPr>
              <w:t>Es un documento que contiene todas las adquisiciones que la Entidad tiene previsto realizar para un periodo fiscal específico. Estas adquisiciones pueden ser de materias primas y materiales, productos terminados o servicios para funcionamiento o inversión.</w:t>
            </w:r>
          </w:p>
        </w:tc>
      </w:tr>
      <w:tr w:rsidR="00903003" w:rsidRPr="00E76E71" w14:paraId="50EB43CA" w14:textId="77777777" w:rsidTr="008D6422">
        <w:tc>
          <w:tcPr>
            <w:tcW w:w="1843" w:type="dxa"/>
            <w:vAlign w:val="center"/>
          </w:tcPr>
          <w:p w14:paraId="312E24DC" w14:textId="77777777" w:rsidR="00903003" w:rsidRPr="00E76E71" w:rsidRDefault="00903003" w:rsidP="00E76E71">
            <w:pPr>
              <w:tabs>
                <w:tab w:val="left" w:pos="5706"/>
              </w:tabs>
              <w:spacing w:line="276" w:lineRule="auto"/>
              <w:ind w:right="-33"/>
              <w:rPr>
                <w:rFonts w:ascii="Calibri" w:hAnsi="Calibri" w:cs="Calibri"/>
                <w:sz w:val="20"/>
                <w:szCs w:val="20"/>
              </w:rPr>
            </w:pPr>
            <w:r w:rsidRPr="00E76E71">
              <w:rPr>
                <w:rFonts w:ascii="Calibri" w:hAnsi="Calibri" w:cs="Calibri"/>
                <w:sz w:val="20"/>
                <w:szCs w:val="20"/>
              </w:rPr>
              <w:t>PRÓRROGA:</w:t>
            </w:r>
          </w:p>
        </w:tc>
        <w:tc>
          <w:tcPr>
            <w:tcW w:w="7513" w:type="dxa"/>
          </w:tcPr>
          <w:p w14:paraId="5248E0F7" w14:textId="77777777" w:rsidR="00903003" w:rsidRPr="00E76E71" w:rsidRDefault="00903003" w:rsidP="00E76E71">
            <w:pPr>
              <w:tabs>
                <w:tab w:val="left" w:pos="5706"/>
              </w:tabs>
              <w:spacing w:line="276" w:lineRule="auto"/>
              <w:ind w:right="-33"/>
              <w:jc w:val="both"/>
              <w:rPr>
                <w:rFonts w:ascii="Calibri" w:hAnsi="Calibri" w:cs="Calibri"/>
                <w:sz w:val="20"/>
                <w:szCs w:val="20"/>
              </w:rPr>
            </w:pPr>
            <w:r w:rsidRPr="00E76E71">
              <w:rPr>
                <w:rFonts w:ascii="Calibri" w:hAnsi="Calibri" w:cs="Calibri"/>
                <w:sz w:val="20"/>
                <w:szCs w:val="20"/>
              </w:rPr>
              <w:t>Extensión del plazo de ejecución originalmente pactado para el cumplimiento del objeto de un contrato que se encuentre en ejecución.</w:t>
            </w:r>
          </w:p>
        </w:tc>
      </w:tr>
      <w:tr w:rsidR="00903003" w:rsidRPr="00E76E71" w14:paraId="5BF38048" w14:textId="77777777" w:rsidTr="008D6422">
        <w:tc>
          <w:tcPr>
            <w:tcW w:w="1843" w:type="dxa"/>
            <w:vAlign w:val="center"/>
          </w:tcPr>
          <w:p w14:paraId="6C9470F9" w14:textId="77777777" w:rsidR="00903003" w:rsidRPr="00E76E71" w:rsidRDefault="00903003" w:rsidP="00E76E71">
            <w:pPr>
              <w:tabs>
                <w:tab w:val="left" w:pos="5706"/>
              </w:tabs>
              <w:spacing w:line="276" w:lineRule="auto"/>
              <w:ind w:right="-33"/>
              <w:rPr>
                <w:rFonts w:ascii="Calibri" w:hAnsi="Calibri" w:cs="Calibri"/>
                <w:sz w:val="20"/>
                <w:szCs w:val="20"/>
              </w:rPr>
            </w:pPr>
            <w:r w:rsidRPr="00E76E71">
              <w:rPr>
                <w:rFonts w:ascii="Calibri" w:hAnsi="Calibri" w:cs="Calibri"/>
                <w:sz w:val="20"/>
                <w:szCs w:val="20"/>
              </w:rPr>
              <w:t>REQUISITOS DE EJECUCIÓN DEL CONTRATO</w:t>
            </w:r>
          </w:p>
        </w:tc>
        <w:tc>
          <w:tcPr>
            <w:tcW w:w="7513" w:type="dxa"/>
          </w:tcPr>
          <w:p w14:paraId="15BF036F" w14:textId="77777777" w:rsidR="00903003" w:rsidRPr="00E76E71" w:rsidRDefault="00903003" w:rsidP="00E76E71">
            <w:pPr>
              <w:tabs>
                <w:tab w:val="left" w:pos="5706"/>
              </w:tabs>
              <w:spacing w:line="276" w:lineRule="auto"/>
              <w:ind w:right="-33"/>
              <w:jc w:val="both"/>
              <w:rPr>
                <w:rFonts w:ascii="Calibri" w:hAnsi="Calibri" w:cs="Calibri"/>
                <w:sz w:val="20"/>
                <w:szCs w:val="20"/>
              </w:rPr>
            </w:pPr>
            <w:r w:rsidRPr="00E76E71">
              <w:rPr>
                <w:rFonts w:ascii="Calibri" w:hAnsi="Calibri" w:cs="Calibri"/>
                <w:sz w:val="20"/>
                <w:szCs w:val="20"/>
              </w:rPr>
              <w:t>Son el registro presupuestal y la aprobación por parte de TRANSMILENIO S. A. de la garantía única, con el fin de poder iniciar la ejecución del contrato.</w:t>
            </w:r>
          </w:p>
        </w:tc>
      </w:tr>
      <w:tr w:rsidR="00903003" w:rsidRPr="00E76E71" w14:paraId="7166F852" w14:textId="77777777" w:rsidTr="008D6422">
        <w:tc>
          <w:tcPr>
            <w:tcW w:w="1843" w:type="dxa"/>
            <w:vAlign w:val="center"/>
          </w:tcPr>
          <w:p w14:paraId="278D2486" w14:textId="77777777" w:rsidR="00903003" w:rsidRPr="00E76E71" w:rsidRDefault="00903003" w:rsidP="00E76E71">
            <w:pPr>
              <w:tabs>
                <w:tab w:val="left" w:pos="5706"/>
              </w:tabs>
              <w:spacing w:line="276" w:lineRule="auto"/>
              <w:ind w:right="-33"/>
              <w:rPr>
                <w:rFonts w:ascii="Calibri" w:hAnsi="Calibri" w:cs="Calibri"/>
                <w:sz w:val="20"/>
                <w:szCs w:val="20"/>
              </w:rPr>
            </w:pPr>
            <w:r w:rsidRPr="00E76E71">
              <w:rPr>
                <w:rFonts w:ascii="Calibri" w:hAnsi="Calibri" w:cs="Calibri"/>
                <w:sz w:val="20"/>
                <w:szCs w:val="20"/>
              </w:rPr>
              <w:t xml:space="preserve">RESPONSABILIDAD CIVIL: </w:t>
            </w:r>
          </w:p>
        </w:tc>
        <w:tc>
          <w:tcPr>
            <w:tcW w:w="7513" w:type="dxa"/>
          </w:tcPr>
          <w:p w14:paraId="6CBEDE67" w14:textId="77777777" w:rsidR="00903003" w:rsidRPr="00E76E71" w:rsidRDefault="00903003" w:rsidP="00E76E71">
            <w:pPr>
              <w:tabs>
                <w:tab w:val="left" w:pos="5706"/>
              </w:tabs>
              <w:spacing w:line="276" w:lineRule="auto"/>
              <w:ind w:right="-33"/>
              <w:jc w:val="both"/>
              <w:rPr>
                <w:rFonts w:ascii="Calibri" w:hAnsi="Calibri" w:cs="Calibri"/>
                <w:sz w:val="20"/>
                <w:szCs w:val="20"/>
              </w:rPr>
            </w:pPr>
            <w:r w:rsidRPr="00E76E71">
              <w:rPr>
                <w:rFonts w:ascii="Calibri" w:hAnsi="Calibri" w:cs="Calibri"/>
                <w:sz w:val="20"/>
                <w:szCs w:val="20"/>
              </w:rPr>
              <w:t xml:space="preserve">Es la originada en el daño patrimonial surgida por conductas contrarias a derecho, desarrolladas por las partes durante la celebración y ejecución de los contratos. </w:t>
            </w:r>
          </w:p>
        </w:tc>
      </w:tr>
      <w:tr w:rsidR="00903003" w:rsidRPr="00E76E71" w14:paraId="5296404B" w14:textId="77777777" w:rsidTr="008D6422">
        <w:tc>
          <w:tcPr>
            <w:tcW w:w="1843" w:type="dxa"/>
            <w:vAlign w:val="center"/>
          </w:tcPr>
          <w:p w14:paraId="16515901" w14:textId="77777777" w:rsidR="00903003" w:rsidRPr="00E76E71" w:rsidRDefault="00903003" w:rsidP="00E76E71">
            <w:pPr>
              <w:tabs>
                <w:tab w:val="left" w:pos="5706"/>
              </w:tabs>
              <w:spacing w:line="276" w:lineRule="auto"/>
              <w:ind w:right="-33"/>
              <w:rPr>
                <w:rFonts w:ascii="Calibri" w:hAnsi="Calibri" w:cs="Calibri"/>
                <w:sz w:val="20"/>
                <w:szCs w:val="20"/>
              </w:rPr>
            </w:pPr>
            <w:r w:rsidRPr="00E76E71">
              <w:rPr>
                <w:rFonts w:ascii="Calibri" w:hAnsi="Calibri" w:cs="Calibri"/>
                <w:sz w:val="20"/>
                <w:szCs w:val="20"/>
              </w:rPr>
              <w:lastRenderedPageBreak/>
              <w:t xml:space="preserve">RESPONSABILIDAD DISCIPLINARIA: </w:t>
            </w:r>
          </w:p>
        </w:tc>
        <w:tc>
          <w:tcPr>
            <w:tcW w:w="7513" w:type="dxa"/>
          </w:tcPr>
          <w:p w14:paraId="49D02E8A" w14:textId="77777777" w:rsidR="00903003" w:rsidRPr="00E76E71" w:rsidRDefault="00903003" w:rsidP="00E76E71">
            <w:pPr>
              <w:tabs>
                <w:tab w:val="left" w:pos="5706"/>
              </w:tabs>
              <w:spacing w:line="276" w:lineRule="auto"/>
              <w:ind w:right="-33"/>
              <w:jc w:val="both"/>
              <w:rPr>
                <w:rFonts w:ascii="Calibri" w:hAnsi="Calibri" w:cs="Calibri"/>
                <w:sz w:val="20"/>
                <w:szCs w:val="20"/>
              </w:rPr>
            </w:pPr>
            <w:r w:rsidRPr="00E76E71">
              <w:rPr>
                <w:rFonts w:ascii="Calibri" w:hAnsi="Calibri" w:cs="Calibri"/>
                <w:sz w:val="20"/>
                <w:szCs w:val="20"/>
              </w:rPr>
              <w:t xml:space="preserve">Responsabilidad imputable a un servidor público o un particular que ejerce funciones públicas, por inobservancia de sus deberes, obligaciones, extralimitaciones u omisiones en la actividad contractual. </w:t>
            </w:r>
          </w:p>
        </w:tc>
      </w:tr>
      <w:tr w:rsidR="00903003" w:rsidRPr="00E76E71" w14:paraId="79FFAFBF" w14:textId="77777777" w:rsidTr="008D6422">
        <w:tc>
          <w:tcPr>
            <w:tcW w:w="1843" w:type="dxa"/>
            <w:vAlign w:val="center"/>
          </w:tcPr>
          <w:p w14:paraId="692D671E" w14:textId="77777777" w:rsidR="00903003" w:rsidRPr="00E76E71" w:rsidRDefault="00903003" w:rsidP="00E76E71">
            <w:pPr>
              <w:tabs>
                <w:tab w:val="left" w:pos="5706"/>
              </w:tabs>
              <w:spacing w:line="276" w:lineRule="auto"/>
              <w:ind w:right="-33"/>
              <w:rPr>
                <w:rFonts w:ascii="Calibri" w:hAnsi="Calibri" w:cs="Calibri"/>
                <w:sz w:val="20"/>
                <w:szCs w:val="20"/>
              </w:rPr>
            </w:pPr>
            <w:r w:rsidRPr="00E76E71">
              <w:rPr>
                <w:rFonts w:ascii="Calibri" w:hAnsi="Calibri" w:cs="Calibri"/>
                <w:sz w:val="20"/>
                <w:szCs w:val="20"/>
              </w:rPr>
              <w:t xml:space="preserve">RESPONSABILIDAD FISCAL: </w:t>
            </w:r>
          </w:p>
        </w:tc>
        <w:tc>
          <w:tcPr>
            <w:tcW w:w="7513" w:type="dxa"/>
          </w:tcPr>
          <w:p w14:paraId="0DD9DCFE" w14:textId="77777777" w:rsidR="00903003" w:rsidRPr="00E76E71" w:rsidRDefault="00903003" w:rsidP="00E76E71">
            <w:pPr>
              <w:tabs>
                <w:tab w:val="left" w:pos="5706"/>
              </w:tabs>
              <w:spacing w:line="276" w:lineRule="auto"/>
              <w:ind w:right="-33"/>
              <w:jc w:val="both"/>
              <w:rPr>
                <w:rFonts w:ascii="Calibri" w:hAnsi="Calibri" w:cs="Calibri"/>
                <w:sz w:val="20"/>
                <w:szCs w:val="20"/>
              </w:rPr>
            </w:pPr>
            <w:r w:rsidRPr="00E76E71">
              <w:rPr>
                <w:rFonts w:ascii="Calibri" w:hAnsi="Calibri" w:cs="Calibri"/>
                <w:sz w:val="20"/>
                <w:szCs w:val="20"/>
              </w:rPr>
              <w:t>Se origina en el daño patrimonial que, con motivo del concurso de méritos, celebración, o ejecución de un contrato pueda sufrir el erario público, como consecuencia de la actuación de un servidor público.</w:t>
            </w:r>
          </w:p>
        </w:tc>
      </w:tr>
      <w:tr w:rsidR="00903003" w:rsidRPr="00E76E71" w14:paraId="54BF6A17" w14:textId="77777777" w:rsidTr="008D6422">
        <w:trPr>
          <w:trHeight w:val="342"/>
        </w:trPr>
        <w:tc>
          <w:tcPr>
            <w:tcW w:w="1843" w:type="dxa"/>
            <w:vAlign w:val="center"/>
          </w:tcPr>
          <w:p w14:paraId="61062A6C" w14:textId="77777777" w:rsidR="00903003" w:rsidRPr="00E76E71" w:rsidRDefault="00903003" w:rsidP="00E76E71">
            <w:pPr>
              <w:tabs>
                <w:tab w:val="left" w:pos="5706"/>
              </w:tabs>
              <w:spacing w:line="276" w:lineRule="auto"/>
              <w:ind w:right="-33"/>
              <w:rPr>
                <w:rFonts w:ascii="Calibri" w:hAnsi="Calibri" w:cs="Calibri"/>
                <w:sz w:val="20"/>
                <w:szCs w:val="20"/>
              </w:rPr>
            </w:pPr>
            <w:r w:rsidRPr="00E76E71">
              <w:rPr>
                <w:rFonts w:ascii="Calibri" w:hAnsi="Calibri" w:cs="Calibri"/>
                <w:sz w:val="20"/>
                <w:szCs w:val="20"/>
              </w:rPr>
              <w:t xml:space="preserve">RESPONSABILIDAD PENAL: </w:t>
            </w:r>
          </w:p>
        </w:tc>
        <w:tc>
          <w:tcPr>
            <w:tcW w:w="7513" w:type="dxa"/>
            <w:vAlign w:val="center"/>
          </w:tcPr>
          <w:p w14:paraId="44964AC6" w14:textId="77777777" w:rsidR="00903003" w:rsidRPr="00E76E71" w:rsidRDefault="00903003" w:rsidP="00E76E71">
            <w:pPr>
              <w:tabs>
                <w:tab w:val="left" w:pos="5706"/>
              </w:tabs>
              <w:spacing w:line="276" w:lineRule="auto"/>
              <w:ind w:right="-33"/>
              <w:rPr>
                <w:rFonts w:ascii="Calibri" w:hAnsi="Calibri" w:cs="Calibri"/>
                <w:sz w:val="20"/>
                <w:szCs w:val="20"/>
              </w:rPr>
            </w:pPr>
            <w:r w:rsidRPr="00E76E71">
              <w:rPr>
                <w:rFonts w:ascii="Calibri" w:hAnsi="Calibri" w:cs="Calibri"/>
                <w:sz w:val="20"/>
                <w:szCs w:val="20"/>
              </w:rPr>
              <w:t>Violación de uno o varios tipos penales consagrados como delitos dentro de la legislación.</w:t>
            </w:r>
          </w:p>
        </w:tc>
      </w:tr>
      <w:tr w:rsidR="00903003" w:rsidRPr="00E76E71" w14:paraId="3098E0BC" w14:textId="77777777" w:rsidTr="008D6422">
        <w:tc>
          <w:tcPr>
            <w:tcW w:w="1843" w:type="dxa"/>
            <w:vAlign w:val="center"/>
          </w:tcPr>
          <w:p w14:paraId="4E55DE3B" w14:textId="77777777" w:rsidR="00903003" w:rsidRPr="00E76E71" w:rsidRDefault="00903003" w:rsidP="00E76E71">
            <w:pPr>
              <w:tabs>
                <w:tab w:val="left" w:pos="5706"/>
              </w:tabs>
              <w:spacing w:line="276" w:lineRule="auto"/>
              <w:ind w:right="-33"/>
              <w:rPr>
                <w:rFonts w:ascii="Calibri" w:hAnsi="Calibri" w:cs="Calibri"/>
                <w:sz w:val="20"/>
                <w:szCs w:val="20"/>
              </w:rPr>
            </w:pPr>
            <w:r w:rsidRPr="00E76E71">
              <w:rPr>
                <w:rFonts w:ascii="Calibri" w:hAnsi="Calibri" w:cs="Calibri"/>
                <w:sz w:val="20"/>
                <w:szCs w:val="20"/>
              </w:rPr>
              <w:t>RIESGOS PREVISIBLES EN LA CONTRATACIÓN:</w:t>
            </w:r>
          </w:p>
        </w:tc>
        <w:tc>
          <w:tcPr>
            <w:tcW w:w="7513" w:type="dxa"/>
          </w:tcPr>
          <w:p w14:paraId="4F3B4A29" w14:textId="77777777" w:rsidR="00903003" w:rsidRPr="00E76E71" w:rsidRDefault="00903003" w:rsidP="00E76E71">
            <w:pPr>
              <w:tabs>
                <w:tab w:val="left" w:pos="5706"/>
              </w:tabs>
              <w:spacing w:line="276" w:lineRule="auto"/>
              <w:ind w:right="-33"/>
              <w:jc w:val="both"/>
              <w:rPr>
                <w:rFonts w:ascii="Calibri" w:hAnsi="Calibri" w:cs="Calibri"/>
                <w:sz w:val="20"/>
                <w:szCs w:val="20"/>
              </w:rPr>
            </w:pPr>
            <w:r w:rsidRPr="00E76E71">
              <w:rPr>
                <w:rFonts w:ascii="Calibri" w:hAnsi="Calibri" w:cs="Calibri"/>
                <w:sz w:val="20"/>
                <w:szCs w:val="20"/>
              </w:rPr>
              <w:t>Para los efectos previstos en el Artículo 4° de la Ley 1150 de 2007, se entienden como riegos involucrados en la contratación todas aquellas circunstancias que, de presentarse durante el desarrollo y ejecución del contrato, pueden alterar el equilibrio financiero del mismo. El riesgo será previsible en la medida que el mismo sea identificable y cuantificable por un profesional de la actividad en condiciones normales.</w:t>
            </w:r>
          </w:p>
        </w:tc>
      </w:tr>
      <w:tr w:rsidR="00903003" w:rsidRPr="00E76E71" w14:paraId="09FC7CF2" w14:textId="77777777" w:rsidTr="00A96620">
        <w:trPr>
          <w:trHeight w:val="988"/>
        </w:trPr>
        <w:tc>
          <w:tcPr>
            <w:tcW w:w="1843" w:type="dxa"/>
            <w:vAlign w:val="center"/>
          </w:tcPr>
          <w:p w14:paraId="73F25DF7" w14:textId="77777777" w:rsidR="00903003" w:rsidRPr="00E76E71" w:rsidRDefault="00903003" w:rsidP="00E76E71">
            <w:pPr>
              <w:tabs>
                <w:tab w:val="left" w:pos="5706"/>
              </w:tabs>
              <w:spacing w:line="276" w:lineRule="auto"/>
              <w:ind w:right="-33"/>
              <w:rPr>
                <w:rFonts w:ascii="Calibri" w:hAnsi="Calibri" w:cs="Calibri"/>
                <w:sz w:val="20"/>
                <w:szCs w:val="20"/>
              </w:rPr>
            </w:pPr>
            <w:r w:rsidRPr="00E76E71">
              <w:rPr>
                <w:rFonts w:ascii="Calibri" w:hAnsi="Calibri" w:cs="Calibri"/>
                <w:sz w:val="20"/>
                <w:szCs w:val="20"/>
              </w:rPr>
              <w:t>SARLAFT</w:t>
            </w:r>
          </w:p>
        </w:tc>
        <w:tc>
          <w:tcPr>
            <w:tcW w:w="7513" w:type="dxa"/>
            <w:vAlign w:val="center"/>
          </w:tcPr>
          <w:p w14:paraId="340BCC7C" w14:textId="77777777" w:rsidR="00903003" w:rsidRPr="00E76E71" w:rsidRDefault="00903003" w:rsidP="00E76E71">
            <w:pPr>
              <w:tabs>
                <w:tab w:val="left" w:pos="5706"/>
              </w:tabs>
              <w:spacing w:line="276" w:lineRule="auto"/>
              <w:ind w:right="-33"/>
              <w:jc w:val="both"/>
              <w:rPr>
                <w:rFonts w:ascii="Calibri" w:hAnsi="Calibri" w:cs="Calibri"/>
                <w:sz w:val="20"/>
                <w:szCs w:val="20"/>
              </w:rPr>
            </w:pPr>
            <w:r w:rsidRPr="00E76E71">
              <w:rPr>
                <w:rFonts w:ascii="Calibri" w:hAnsi="Calibri" w:cs="Calibri"/>
                <w:sz w:val="20"/>
                <w:szCs w:val="20"/>
              </w:rPr>
              <w:t xml:space="preserve">El Sistema de Administración del Riesgo de Lavado de Activos y Financiación del Terrorismo, por sus siglas SARLAFT, al que se refiere la Política de Prevención y Lucha Contra el Lavado de Activos y La Financiación del Terrorismo de TRANSMILENIO S. A. desarrolla los elementos y etapas encaminados a la prevención del riesgo de LA/FT en la entidad, los cuales se encuentran alineados con el Código de integridad, con el </w:t>
            </w:r>
            <w:bookmarkStart w:id="592" w:name="_Hlk152838405"/>
            <w:r w:rsidRPr="00E76E71">
              <w:rPr>
                <w:rFonts w:ascii="Calibri" w:hAnsi="Calibri" w:cs="Calibri"/>
                <w:sz w:val="20"/>
                <w:szCs w:val="20"/>
              </w:rPr>
              <w:t>Manual para la Gestión de Riesgo en TRANSMILENIO S. A</w:t>
            </w:r>
            <w:bookmarkEnd w:id="592"/>
            <w:r w:rsidRPr="00E76E71">
              <w:rPr>
                <w:rFonts w:ascii="Calibri" w:hAnsi="Calibri" w:cs="Calibri"/>
                <w:sz w:val="20"/>
                <w:szCs w:val="20"/>
              </w:rPr>
              <w:t>. y el Modelo integrado Sistema de Gestión (MIPG-SIG).</w:t>
            </w:r>
          </w:p>
          <w:p w14:paraId="43B07F59" w14:textId="77777777" w:rsidR="00903003" w:rsidRPr="00E76E71" w:rsidRDefault="00903003" w:rsidP="00E76E71">
            <w:pPr>
              <w:tabs>
                <w:tab w:val="left" w:pos="5706"/>
              </w:tabs>
              <w:spacing w:line="276" w:lineRule="auto"/>
              <w:ind w:right="-33"/>
              <w:jc w:val="both"/>
              <w:rPr>
                <w:rFonts w:ascii="Calibri" w:hAnsi="Calibri" w:cs="Calibri"/>
                <w:sz w:val="20"/>
                <w:szCs w:val="20"/>
              </w:rPr>
            </w:pPr>
          </w:p>
          <w:p w14:paraId="65124C0D" w14:textId="77777777" w:rsidR="00903003" w:rsidRPr="00E76E71" w:rsidRDefault="00903003" w:rsidP="00E76E71">
            <w:pPr>
              <w:tabs>
                <w:tab w:val="left" w:pos="5706"/>
              </w:tabs>
              <w:spacing w:line="276" w:lineRule="auto"/>
              <w:ind w:right="-33"/>
              <w:jc w:val="both"/>
              <w:rPr>
                <w:rFonts w:ascii="Calibri" w:hAnsi="Calibri" w:cs="Calibri"/>
                <w:sz w:val="20"/>
                <w:szCs w:val="20"/>
              </w:rPr>
            </w:pPr>
            <w:r w:rsidRPr="00E76E71">
              <w:rPr>
                <w:rFonts w:ascii="Calibri" w:hAnsi="Calibri" w:cs="Calibri"/>
                <w:sz w:val="20"/>
                <w:szCs w:val="20"/>
              </w:rPr>
              <w:t>El modelo del sistema desarrollado para la entidad comprende los componentes recomendados por el Grupo de Acción Financiera GAFI adoptadas por Colombia en sus políticas públicas sobre lucha contra el LA/FT, la norma NTC ISO 31000:2018 sobre gestión de riesgos. Y la normativa vigente que rige para entidades del orden nacional y distrital, en especial los Decretos Distritales, Circulares y documentos técnicos expedidos por la Alcaldía Mayor de Bogotá para la implementación del SARLAFT, y sus normas concordantes como la Ley de Transparencia 2195 de 2022 las normas concordantes que se expidan en relación con los Programas de Transparencia y Ética Pública.</w:t>
            </w:r>
          </w:p>
        </w:tc>
      </w:tr>
      <w:tr w:rsidR="00903003" w:rsidRPr="00E76E71" w14:paraId="2990FD91" w14:textId="77777777" w:rsidTr="008D6422">
        <w:tc>
          <w:tcPr>
            <w:tcW w:w="1843" w:type="dxa"/>
            <w:vAlign w:val="center"/>
          </w:tcPr>
          <w:p w14:paraId="36520ACF" w14:textId="77777777" w:rsidR="00903003" w:rsidRPr="00E76E71" w:rsidRDefault="00903003" w:rsidP="00E76E71">
            <w:pPr>
              <w:tabs>
                <w:tab w:val="left" w:pos="5706"/>
              </w:tabs>
              <w:spacing w:line="276" w:lineRule="auto"/>
              <w:ind w:right="-33"/>
              <w:rPr>
                <w:rFonts w:ascii="Calibri" w:hAnsi="Calibri" w:cs="Calibri"/>
                <w:sz w:val="20"/>
                <w:szCs w:val="20"/>
              </w:rPr>
            </w:pPr>
            <w:r w:rsidRPr="00E76E71">
              <w:rPr>
                <w:rFonts w:ascii="Calibri" w:hAnsi="Calibri" w:cs="Calibri"/>
                <w:sz w:val="20"/>
                <w:szCs w:val="20"/>
              </w:rPr>
              <w:t>SUPERVISIÓN:</w:t>
            </w:r>
          </w:p>
        </w:tc>
        <w:tc>
          <w:tcPr>
            <w:tcW w:w="7513" w:type="dxa"/>
          </w:tcPr>
          <w:p w14:paraId="04757833" w14:textId="77777777" w:rsidR="00903003" w:rsidRPr="00E76E71" w:rsidRDefault="00903003" w:rsidP="00E76E71">
            <w:pPr>
              <w:tabs>
                <w:tab w:val="left" w:pos="5706"/>
              </w:tabs>
              <w:spacing w:line="276" w:lineRule="auto"/>
              <w:ind w:right="-33"/>
              <w:jc w:val="both"/>
              <w:rPr>
                <w:rFonts w:ascii="Calibri" w:hAnsi="Calibri" w:cs="Calibri"/>
                <w:sz w:val="20"/>
                <w:szCs w:val="20"/>
              </w:rPr>
            </w:pPr>
            <w:r w:rsidRPr="00E76E71">
              <w:rPr>
                <w:rFonts w:ascii="Calibri" w:hAnsi="Calibri" w:cs="Calibri"/>
                <w:sz w:val="20"/>
                <w:szCs w:val="20"/>
              </w:rPr>
              <w:t>La supervisión consistirá en el seguimiento técnico, administrativo, financiero, contable, y jurídico que, sobre el cumplimiento del objeto del contrato, es ejercida por la misma entidad estatal cuando no requieren conocimientos especializados. Para la supervisión, la TRANSMILENIO S. A. podrá contratar personal de apoyo, a través de los contratos de prestación de servicios que sean requeridos.</w:t>
            </w:r>
          </w:p>
        </w:tc>
      </w:tr>
      <w:tr w:rsidR="00903003" w:rsidRPr="00E76E71" w14:paraId="134A6853" w14:textId="77777777" w:rsidTr="008D6422">
        <w:tc>
          <w:tcPr>
            <w:tcW w:w="1843" w:type="dxa"/>
            <w:vAlign w:val="center"/>
          </w:tcPr>
          <w:p w14:paraId="3A5C70A1" w14:textId="77777777" w:rsidR="00903003" w:rsidRPr="00E76E71" w:rsidRDefault="00903003" w:rsidP="00E76E71">
            <w:pPr>
              <w:tabs>
                <w:tab w:val="left" w:pos="5706"/>
              </w:tabs>
              <w:spacing w:line="276" w:lineRule="auto"/>
              <w:ind w:right="-33"/>
              <w:rPr>
                <w:rFonts w:ascii="Calibri" w:hAnsi="Calibri" w:cs="Calibri"/>
                <w:sz w:val="20"/>
                <w:szCs w:val="20"/>
              </w:rPr>
            </w:pPr>
            <w:r w:rsidRPr="00E76E71">
              <w:rPr>
                <w:rFonts w:ascii="Calibri" w:hAnsi="Calibri" w:cs="Calibri"/>
                <w:sz w:val="20"/>
                <w:szCs w:val="20"/>
              </w:rPr>
              <w:t>SUMINISTRO DE BIENES</w:t>
            </w:r>
          </w:p>
        </w:tc>
        <w:tc>
          <w:tcPr>
            <w:tcW w:w="7513" w:type="dxa"/>
          </w:tcPr>
          <w:p w14:paraId="075998DF" w14:textId="77777777" w:rsidR="00903003" w:rsidRPr="00E76E71" w:rsidRDefault="00903003" w:rsidP="00E76E71">
            <w:pPr>
              <w:tabs>
                <w:tab w:val="left" w:pos="5706"/>
              </w:tabs>
              <w:spacing w:line="276" w:lineRule="auto"/>
              <w:ind w:right="-33"/>
              <w:jc w:val="both"/>
              <w:rPr>
                <w:rFonts w:ascii="Calibri" w:hAnsi="Calibri" w:cs="Calibri"/>
                <w:sz w:val="20"/>
                <w:szCs w:val="20"/>
              </w:rPr>
            </w:pPr>
            <w:r w:rsidRPr="00E76E71">
              <w:rPr>
                <w:rFonts w:ascii="Calibri" w:hAnsi="Calibri" w:cs="Calibri"/>
                <w:sz w:val="20"/>
                <w:szCs w:val="20"/>
              </w:rPr>
              <w:t>Se da cuando el contratista para el desarrollo de su actividad se obliga a Suministrar los equipos (computo, medición, comunicación, etc.)</w:t>
            </w:r>
          </w:p>
        </w:tc>
      </w:tr>
      <w:tr w:rsidR="00903003" w:rsidRPr="00E76E71" w14:paraId="38796F92" w14:textId="77777777" w:rsidTr="008D6422">
        <w:tc>
          <w:tcPr>
            <w:tcW w:w="1843" w:type="dxa"/>
            <w:vAlign w:val="center"/>
          </w:tcPr>
          <w:p w14:paraId="2890EC4E" w14:textId="77777777" w:rsidR="00903003" w:rsidRPr="00E76E71" w:rsidRDefault="00903003" w:rsidP="00E76E71">
            <w:pPr>
              <w:tabs>
                <w:tab w:val="left" w:pos="5706"/>
              </w:tabs>
              <w:spacing w:line="276" w:lineRule="auto"/>
              <w:ind w:right="-33"/>
              <w:rPr>
                <w:rFonts w:ascii="Calibri" w:hAnsi="Calibri" w:cs="Calibri"/>
                <w:sz w:val="20"/>
                <w:szCs w:val="20"/>
              </w:rPr>
            </w:pPr>
            <w:r w:rsidRPr="00E76E71">
              <w:rPr>
                <w:rFonts w:ascii="Calibri" w:hAnsi="Calibri" w:cs="Calibri"/>
                <w:sz w:val="20"/>
                <w:szCs w:val="20"/>
              </w:rPr>
              <w:t>LICENCIAMIENTO DE EQUIPOS</w:t>
            </w:r>
          </w:p>
        </w:tc>
        <w:tc>
          <w:tcPr>
            <w:tcW w:w="7513" w:type="dxa"/>
          </w:tcPr>
          <w:p w14:paraId="5AC62FFF" w14:textId="77777777" w:rsidR="00903003" w:rsidRPr="00E76E71" w:rsidRDefault="00903003" w:rsidP="00E76E71">
            <w:pPr>
              <w:tabs>
                <w:tab w:val="left" w:pos="5706"/>
              </w:tabs>
              <w:spacing w:line="276" w:lineRule="auto"/>
              <w:ind w:right="-33"/>
              <w:jc w:val="both"/>
              <w:rPr>
                <w:rFonts w:ascii="Calibri" w:hAnsi="Calibri" w:cs="Calibri"/>
                <w:sz w:val="20"/>
                <w:szCs w:val="20"/>
              </w:rPr>
            </w:pPr>
            <w:r w:rsidRPr="00E76E71">
              <w:rPr>
                <w:rFonts w:ascii="Calibri" w:hAnsi="Calibri" w:cs="Calibri"/>
                <w:sz w:val="20"/>
                <w:szCs w:val="20"/>
              </w:rPr>
              <w:t>Cuando el contratista para el desarrollo de su actividad se obliga a Suministrar los equipos (computo, medición, comunicación, etc.), estos deben contar o cumplir con el licenciamiento o los licenciamientos que el equipo requiera, para la adecuada prestación del servicio</w:t>
            </w:r>
          </w:p>
          <w:p w14:paraId="002C244E" w14:textId="77777777" w:rsidR="00903003" w:rsidRPr="00E76E71" w:rsidRDefault="00903003" w:rsidP="00E76E71">
            <w:pPr>
              <w:tabs>
                <w:tab w:val="left" w:pos="5706"/>
              </w:tabs>
              <w:spacing w:line="276" w:lineRule="auto"/>
              <w:ind w:right="-33"/>
              <w:jc w:val="both"/>
              <w:rPr>
                <w:rFonts w:ascii="Calibri" w:hAnsi="Calibri" w:cs="Calibri"/>
                <w:sz w:val="20"/>
                <w:szCs w:val="20"/>
              </w:rPr>
            </w:pPr>
          </w:p>
        </w:tc>
      </w:tr>
    </w:tbl>
    <w:p w14:paraId="25BA0677" w14:textId="77777777" w:rsidR="00903003" w:rsidRPr="00E76E71" w:rsidRDefault="00903003" w:rsidP="00E76E71">
      <w:pPr>
        <w:tabs>
          <w:tab w:val="left" w:pos="5706"/>
        </w:tabs>
        <w:spacing w:after="0" w:line="276" w:lineRule="auto"/>
        <w:ind w:right="-518"/>
        <w:jc w:val="both"/>
        <w:rPr>
          <w:rFonts w:ascii="Calibri" w:eastAsia="Times New Roman" w:hAnsi="Calibri" w:cs="Calibri"/>
          <w:bCs/>
          <w:sz w:val="20"/>
          <w:szCs w:val="20"/>
          <w:lang w:eastAsia="es-ES"/>
        </w:rPr>
      </w:pPr>
    </w:p>
    <w:p w14:paraId="6C96BD99" w14:textId="1817E6EA" w:rsidR="00903003" w:rsidRPr="00E76E71" w:rsidRDefault="00903003" w:rsidP="00E76E71">
      <w:pPr>
        <w:tabs>
          <w:tab w:val="left" w:pos="5706"/>
        </w:tabs>
        <w:spacing w:after="0" w:line="276" w:lineRule="auto"/>
        <w:ind w:right="-518"/>
        <w:jc w:val="both"/>
        <w:rPr>
          <w:rFonts w:ascii="Calibri" w:eastAsia="Times New Roman" w:hAnsi="Calibri" w:cs="Calibri"/>
          <w:bCs/>
          <w:sz w:val="20"/>
          <w:szCs w:val="20"/>
          <w:lang w:eastAsia="es-ES"/>
        </w:rPr>
      </w:pPr>
      <w:r w:rsidRPr="00E76E71">
        <w:rPr>
          <w:rFonts w:ascii="Calibri" w:eastAsia="Times New Roman" w:hAnsi="Calibri" w:cs="Calibri"/>
          <w:b/>
          <w:bCs/>
          <w:sz w:val="20"/>
          <w:szCs w:val="20"/>
          <w:lang w:eastAsia="es-ES"/>
        </w:rPr>
        <w:lastRenderedPageBreak/>
        <w:t>Cláusula 4 –</w:t>
      </w:r>
      <w:r w:rsidRPr="00E76E71">
        <w:rPr>
          <w:rFonts w:ascii="Calibri" w:eastAsia="Times New Roman" w:hAnsi="Calibri" w:cs="Calibri"/>
          <w:b/>
          <w:bCs/>
          <w:sz w:val="20"/>
          <w:szCs w:val="20"/>
          <w:u w:val="single"/>
          <w:lang w:eastAsia="es-ES"/>
        </w:rPr>
        <w:t xml:space="preserve"> Declaraciones del contratista:</w:t>
      </w:r>
      <w:r w:rsidRPr="00E76E71">
        <w:rPr>
          <w:rFonts w:ascii="Calibri" w:eastAsia="Times New Roman" w:hAnsi="Calibri" w:cs="Calibri"/>
          <w:b/>
          <w:bCs/>
          <w:sz w:val="20"/>
          <w:szCs w:val="20"/>
          <w:lang w:eastAsia="es-ES"/>
        </w:rPr>
        <w:t xml:space="preserve"> El Contratista hace las siguientes declaraciones:</w:t>
      </w:r>
      <w:r w:rsidRPr="00E76E71">
        <w:rPr>
          <w:rFonts w:ascii="Calibri" w:eastAsia="Times New Roman" w:hAnsi="Calibri" w:cs="Calibri"/>
          <w:bCs/>
          <w:sz w:val="20"/>
          <w:szCs w:val="20"/>
          <w:lang w:eastAsia="es-ES"/>
        </w:rPr>
        <w:t xml:space="preserve"> </w:t>
      </w:r>
      <w:r w:rsidRPr="00E76E71">
        <w:rPr>
          <w:rFonts w:ascii="Calibri" w:eastAsia="Times New Roman" w:hAnsi="Calibri" w:cs="Calibri"/>
          <w:b/>
          <w:bCs/>
          <w:sz w:val="20"/>
          <w:szCs w:val="20"/>
          <w:lang w:eastAsia="es-ES"/>
        </w:rPr>
        <w:t>4.1</w:t>
      </w:r>
      <w:r w:rsidRPr="00E76E71">
        <w:rPr>
          <w:rFonts w:ascii="Calibri" w:eastAsia="Times New Roman" w:hAnsi="Calibri" w:cs="Calibri"/>
          <w:bCs/>
          <w:sz w:val="20"/>
          <w:szCs w:val="20"/>
          <w:lang w:eastAsia="es-ES"/>
        </w:rPr>
        <w:t xml:space="preserve"> Conoce y acepta los Documentos del </w:t>
      </w:r>
      <w:r w:rsidRPr="00E76E71">
        <w:rPr>
          <w:rFonts w:ascii="Calibri" w:eastAsia="Times New Roman" w:hAnsi="Calibri" w:cs="Calibri"/>
          <w:b/>
          <w:sz w:val="20"/>
          <w:szCs w:val="20"/>
          <w:lang w:eastAsia="es-ES"/>
        </w:rPr>
        <w:t>concurso de méritos TMSA-CM-0</w:t>
      </w:r>
      <w:r w:rsidR="009C5D77" w:rsidRPr="00E76E71">
        <w:rPr>
          <w:rFonts w:ascii="Calibri" w:eastAsia="Times New Roman" w:hAnsi="Calibri" w:cs="Calibri"/>
          <w:b/>
          <w:sz w:val="20"/>
          <w:szCs w:val="20"/>
          <w:lang w:eastAsia="es-ES"/>
        </w:rPr>
        <w:t>8</w:t>
      </w:r>
      <w:r w:rsidRPr="00E76E71">
        <w:rPr>
          <w:rFonts w:ascii="Calibri" w:eastAsia="Times New Roman" w:hAnsi="Calibri" w:cs="Calibri"/>
          <w:b/>
          <w:sz w:val="20"/>
          <w:szCs w:val="20"/>
          <w:lang w:eastAsia="es-ES"/>
        </w:rPr>
        <w:t>-2026</w:t>
      </w:r>
      <w:r w:rsidRPr="00E76E71">
        <w:rPr>
          <w:rFonts w:ascii="Calibri" w:eastAsia="Times New Roman" w:hAnsi="Calibri" w:cs="Calibri"/>
          <w:bCs/>
          <w:sz w:val="20"/>
          <w:szCs w:val="20"/>
          <w:lang w:eastAsia="es-ES"/>
        </w:rPr>
        <w:t xml:space="preserve">, los cuales hacen parte integral del contrato que se aprueba a través de SECOP II. </w:t>
      </w:r>
      <w:r w:rsidRPr="00E76E71">
        <w:rPr>
          <w:rFonts w:ascii="Calibri" w:eastAsia="Times New Roman" w:hAnsi="Calibri" w:cs="Calibri"/>
          <w:b/>
          <w:bCs/>
          <w:sz w:val="20"/>
          <w:szCs w:val="20"/>
          <w:lang w:eastAsia="es-ES"/>
        </w:rPr>
        <w:t>4.2</w:t>
      </w:r>
      <w:r w:rsidRPr="00E76E71">
        <w:rPr>
          <w:rFonts w:ascii="Calibri" w:eastAsia="Times New Roman" w:hAnsi="Calibri" w:cs="Calibri"/>
          <w:bCs/>
          <w:sz w:val="20"/>
          <w:szCs w:val="20"/>
          <w:lang w:eastAsia="es-ES"/>
        </w:rPr>
        <w:t xml:space="preserve"> Tuvo la oportunidad de solicitar aclaraciones y modificaciones a los Documentos del Proceso y recibió de TRANSMILENIO S. A. respuesta oportuna a cada una de las solicitudes. </w:t>
      </w:r>
      <w:r w:rsidRPr="00E76E71">
        <w:rPr>
          <w:rFonts w:ascii="Calibri" w:eastAsia="Times New Roman" w:hAnsi="Calibri" w:cs="Calibri"/>
          <w:b/>
          <w:bCs/>
          <w:sz w:val="20"/>
          <w:szCs w:val="20"/>
          <w:lang w:eastAsia="es-ES"/>
        </w:rPr>
        <w:t>4.3</w:t>
      </w:r>
      <w:r w:rsidRPr="00E76E71">
        <w:rPr>
          <w:rFonts w:ascii="Calibri" w:eastAsia="Times New Roman" w:hAnsi="Calibri" w:cs="Calibri"/>
          <w:bCs/>
          <w:sz w:val="20"/>
          <w:szCs w:val="20"/>
          <w:lang w:eastAsia="es-ES"/>
        </w:rPr>
        <w:t xml:space="preserve"> Se encuentra debidamente facultado para aceptar el presente Contrato. </w:t>
      </w:r>
      <w:r w:rsidRPr="00E76E71">
        <w:rPr>
          <w:rFonts w:ascii="Calibri" w:eastAsia="Times New Roman" w:hAnsi="Calibri" w:cs="Calibri"/>
          <w:b/>
          <w:bCs/>
          <w:sz w:val="20"/>
          <w:szCs w:val="20"/>
          <w:lang w:eastAsia="es-ES"/>
        </w:rPr>
        <w:t>4.4</w:t>
      </w:r>
      <w:r w:rsidRPr="00E76E71">
        <w:rPr>
          <w:rFonts w:ascii="Calibri" w:eastAsia="Times New Roman" w:hAnsi="Calibri" w:cs="Calibri"/>
          <w:bCs/>
          <w:sz w:val="20"/>
          <w:szCs w:val="20"/>
          <w:lang w:eastAsia="es-ES"/>
        </w:rPr>
        <w:t xml:space="preserve"> Que al momento de la celebración del presente contrato no se encuentra en ninguna causal de inhabilidad, incompatibilidad o prohibición legal para celebrar y ejecutar el presente contrato. </w:t>
      </w:r>
      <w:r w:rsidRPr="00E76E71">
        <w:rPr>
          <w:rFonts w:ascii="Calibri" w:eastAsia="Times New Roman" w:hAnsi="Calibri" w:cs="Calibri"/>
          <w:b/>
          <w:bCs/>
          <w:sz w:val="20"/>
          <w:szCs w:val="20"/>
          <w:lang w:eastAsia="es-ES"/>
        </w:rPr>
        <w:t>4.5</w:t>
      </w:r>
      <w:r w:rsidRPr="00E76E71">
        <w:rPr>
          <w:rFonts w:ascii="Calibri" w:eastAsia="Times New Roman" w:hAnsi="Calibri" w:cs="Calibri"/>
          <w:bCs/>
          <w:sz w:val="20"/>
          <w:szCs w:val="20"/>
          <w:lang w:eastAsia="es-ES"/>
        </w:rPr>
        <w:t xml:space="preserve"> Está a paz y salvo con sus obligaciones laborales y frente al sistema de seguridad social integral. </w:t>
      </w:r>
      <w:r w:rsidRPr="00E76E71">
        <w:rPr>
          <w:rFonts w:ascii="Calibri" w:eastAsia="Times New Roman" w:hAnsi="Calibri" w:cs="Calibri"/>
          <w:b/>
          <w:bCs/>
          <w:sz w:val="20"/>
          <w:szCs w:val="20"/>
          <w:lang w:eastAsia="es-ES"/>
        </w:rPr>
        <w:t>4.6</w:t>
      </w:r>
      <w:r w:rsidRPr="00E76E71">
        <w:rPr>
          <w:rFonts w:ascii="Calibri" w:eastAsia="Times New Roman" w:hAnsi="Calibri" w:cs="Calibri"/>
          <w:bCs/>
          <w:sz w:val="20"/>
          <w:szCs w:val="20"/>
          <w:lang w:eastAsia="es-ES"/>
        </w:rPr>
        <w:t xml:space="preserve"> El valor del contrato incluye todos los gastos, costos, derechos, impuestos, tasas y demás contribuciones relacionadas con el cumplimiento del objeto del presente contrato. </w:t>
      </w:r>
      <w:bookmarkStart w:id="593" w:name="_Hlk134079687"/>
      <w:r w:rsidRPr="00E76E71">
        <w:rPr>
          <w:rFonts w:ascii="Calibri" w:eastAsia="Times New Roman" w:hAnsi="Calibri" w:cs="Calibri"/>
          <w:b/>
          <w:sz w:val="20"/>
          <w:szCs w:val="20"/>
          <w:lang w:eastAsia="es-ES"/>
        </w:rPr>
        <w:t>4.7</w:t>
      </w:r>
      <w:r w:rsidRPr="00E76E71">
        <w:rPr>
          <w:rFonts w:ascii="Calibri" w:eastAsia="Times New Roman" w:hAnsi="Calibri" w:cs="Calibri"/>
          <w:bCs/>
          <w:sz w:val="20"/>
          <w:szCs w:val="20"/>
          <w:lang w:eastAsia="es-ES"/>
        </w:rPr>
        <w:t xml:space="preserve"> El contratista declara que todos los gastos que se causen para el perfeccionamiento y ejecución del contrato, como el otorgamiento de las garantías, impuestos entre otros, corren por su cuenta.</w:t>
      </w:r>
      <w:bookmarkEnd w:id="593"/>
      <w:r w:rsidRPr="00E76E71">
        <w:rPr>
          <w:rFonts w:ascii="Calibri" w:eastAsia="Times New Roman" w:hAnsi="Calibri" w:cs="Calibri"/>
          <w:bCs/>
          <w:sz w:val="20"/>
          <w:szCs w:val="20"/>
          <w:lang w:eastAsia="es-ES"/>
        </w:rPr>
        <w:t xml:space="preserve"> </w:t>
      </w:r>
      <w:r w:rsidRPr="00E76E71">
        <w:rPr>
          <w:rFonts w:ascii="Calibri" w:eastAsia="Calibri" w:hAnsi="Calibri" w:cs="Calibri"/>
          <w:b/>
          <w:bCs/>
          <w:sz w:val="20"/>
          <w:szCs w:val="20"/>
        </w:rPr>
        <w:t xml:space="preserve">Parágrafo: - </w:t>
      </w:r>
      <w:r w:rsidRPr="00E76E71">
        <w:rPr>
          <w:rFonts w:ascii="Calibri" w:eastAsia="Calibri" w:hAnsi="Calibri" w:cs="Calibri"/>
          <w:b/>
          <w:bCs/>
          <w:sz w:val="20"/>
          <w:szCs w:val="20"/>
          <w:lang w:val="es-ES"/>
        </w:rPr>
        <w:t>El Contratista</w:t>
      </w:r>
      <w:r w:rsidRPr="00E76E71">
        <w:rPr>
          <w:rFonts w:ascii="Calibri" w:eastAsia="Calibri" w:hAnsi="Calibri" w:cs="Calibri"/>
          <w:bCs/>
          <w:sz w:val="20"/>
          <w:szCs w:val="20"/>
          <w:lang w:val="es-ES"/>
        </w:rPr>
        <w:t xml:space="preserve"> responderá por haber ocultado u omitido al contratar inhabilidades, incompatibilidades o prohibiciones o por haber suministrado información errónea o falsa.</w:t>
      </w:r>
    </w:p>
    <w:p w14:paraId="6DF48386" w14:textId="77777777" w:rsidR="00903003" w:rsidRPr="00E76E71" w:rsidRDefault="00903003" w:rsidP="00E76E71">
      <w:pPr>
        <w:tabs>
          <w:tab w:val="left" w:pos="5706"/>
        </w:tabs>
        <w:spacing w:after="0" w:line="276" w:lineRule="auto"/>
        <w:ind w:right="-518"/>
        <w:jc w:val="both"/>
        <w:rPr>
          <w:rFonts w:ascii="Calibri" w:eastAsia="Times New Roman" w:hAnsi="Calibri" w:cs="Calibri"/>
          <w:b/>
          <w:bCs/>
          <w:sz w:val="20"/>
          <w:szCs w:val="20"/>
          <w:u w:val="single"/>
          <w:lang w:eastAsia="es-ES"/>
        </w:rPr>
      </w:pPr>
    </w:p>
    <w:p w14:paraId="5866B014" w14:textId="77777777" w:rsidR="00903003" w:rsidRPr="00E76E71" w:rsidRDefault="00903003" w:rsidP="00E76E71">
      <w:pPr>
        <w:tabs>
          <w:tab w:val="left" w:pos="5706"/>
        </w:tabs>
        <w:spacing w:after="0" w:line="276" w:lineRule="auto"/>
        <w:ind w:right="-518"/>
        <w:jc w:val="both"/>
        <w:rPr>
          <w:rFonts w:ascii="Calibri" w:eastAsia="Times New Roman" w:hAnsi="Calibri" w:cs="Calibri"/>
          <w:bCs/>
          <w:sz w:val="20"/>
          <w:szCs w:val="20"/>
          <w:u w:val="single"/>
          <w:lang w:eastAsia="es-ES"/>
        </w:rPr>
      </w:pPr>
      <w:r w:rsidRPr="00E76E71">
        <w:rPr>
          <w:rFonts w:ascii="Calibri" w:eastAsia="Times New Roman" w:hAnsi="Calibri" w:cs="Calibri"/>
          <w:b/>
          <w:bCs/>
          <w:sz w:val="20"/>
          <w:szCs w:val="20"/>
          <w:lang w:eastAsia="es-ES"/>
        </w:rPr>
        <w:t>Cláusula 5 –</w:t>
      </w:r>
      <w:r w:rsidRPr="00E76E71">
        <w:rPr>
          <w:rFonts w:ascii="Calibri" w:eastAsia="Times New Roman" w:hAnsi="Calibri" w:cs="Calibri"/>
          <w:b/>
          <w:bCs/>
          <w:sz w:val="20"/>
          <w:szCs w:val="20"/>
          <w:u w:val="single"/>
          <w:lang w:eastAsia="es-ES"/>
        </w:rPr>
        <w:t xml:space="preserve"> Derechos del Contratista:</w:t>
      </w:r>
      <w:r w:rsidRPr="00E76E71">
        <w:rPr>
          <w:rFonts w:ascii="Calibri" w:eastAsia="Times New Roman" w:hAnsi="Calibri" w:cs="Calibri"/>
          <w:bCs/>
          <w:sz w:val="20"/>
          <w:szCs w:val="20"/>
          <w:u w:val="single"/>
          <w:lang w:eastAsia="es-ES"/>
        </w:rPr>
        <w:t xml:space="preserve"> </w:t>
      </w:r>
      <w:r w:rsidRPr="00E76E71">
        <w:rPr>
          <w:rFonts w:ascii="Calibri" w:eastAsia="Times New Roman" w:hAnsi="Calibri" w:cs="Calibri"/>
          <w:b/>
          <w:bCs/>
          <w:sz w:val="20"/>
          <w:szCs w:val="20"/>
          <w:lang w:eastAsia="es-ES"/>
        </w:rPr>
        <w:t xml:space="preserve">5.1 </w:t>
      </w:r>
      <w:r w:rsidRPr="00E76E71">
        <w:rPr>
          <w:rFonts w:ascii="Calibri" w:eastAsia="Times New Roman" w:hAnsi="Calibri" w:cs="Calibri"/>
          <w:bCs/>
          <w:sz w:val="20"/>
          <w:szCs w:val="20"/>
          <w:lang w:eastAsia="es-ES"/>
        </w:rPr>
        <w:t xml:space="preserve">Recibir la remuneración o contraprestación del contrato. </w:t>
      </w:r>
      <w:r w:rsidRPr="00E76E71">
        <w:rPr>
          <w:rFonts w:ascii="Calibri" w:eastAsia="Times New Roman" w:hAnsi="Calibri" w:cs="Calibri"/>
          <w:b/>
          <w:sz w:val="20"/>
          <w:szCs w:val="20"/>
          <w:lang w:val="es-ES" w:eastAsia="es-ES"/>
        </w:rPr>
        <w:t>5</w:t>
      </w:r>
      <w:r w:rsidRPr="00E76E71">
        <w:rPr>
          <w:rFonts w:ascii="Calibri" w:eastAsia="Times New Roman" w:hAnsi="Calibri" w:cs="Calibri"/>
          <w:b/>
          <w:bCs/>
          <w:sz w:val="20"/>
          <w:szCs w:val="20"/>
          <w:lang w:val="es-ES" w:eastAsia="es-ES"/>
        </w:rPr>
        <w:t>.2</w:t>
      </w:r>
      <w:r w:rsidRPr="00E76E71">
        <w:rPr>
          <w:rFonts w:ascii="Calibri" w:eastAsia="Times New Roman" w:hAnsi="Calibri" w:cs="Calibri"/>
          <w:bCs/>
          <w:sz w:val="20"/>
          <w:szCs w:val="20"/>
          <w:lang w:val="es-ES" w:eastAsia="es-ES"/>
        </w:rPr>
        <w:t xml:space="preserve"> Recibir la información que este requiera para el desarrollo del objeto contratado.</w:t>
      </w:r>
      <w:r w:rsidRPr="00E76E71">
        <w:rPr>
          <w:rFonts w:ascii="Calibri" w:eastAsia="Times New Roman" w:hAnsi="Calibri" w:cs="Calibri"/>
          <w:bCs/>
          <w:sz w:val="20"/>
          <w:szCs w:val="20"/>
          <w:u w:val="single"/>
          <w:lang w:eastAsia="es-ES"/>
        </w:rPr>
        <w:t xml:space="preserve"> </w:t>
      </w:r>
      <w:r w:rsidRPr="00E76E71">
        <w:rPr>
          <w:rFonts w:ascii="Calibri" w:eastAsia="Times New Roman" w:hAnsi="Calibri" w:cs="Calibri"/>
          <w:b/>
          <w:bCs/>
          <w:sz w:val="20"/>
          <w:szCs w:val="20"/>
          <w:lang w:val="es-ES" w:eastAsia="es-ES"/>
        </w:rPr>
        <w:t>5.3</w:t>
      </w:r>
      <w:r w:rsidRPr="00E76E71">
        <w:rPr>
          <w:rFonts w:ascii="Calibri" w:eastAsia="Times New Roman" w:hAnsi="Calibri" w:cs="Calibri"/>
          <w:bCs/>
          <w:sz w:val="20"/>
          <w:szCs w:val="20"/>
          <w:lang w:val="es-ES" w:eastAsia="es-ES"/>
        </w:rPr>
        <w:t xml:space="preserve"> Las demás que se requieran para el cumplimiento del objeto contratado y de acuerdo con la naturaleza de este.</w:t>
      </w:r>
    </w:p>
    <w:p w14:paraId="767DC79A" w14:textId="77777777" w:rsidR="00903003" w:rsidRPr="00E76E71" w:rsidRDefault="00903003" w:rsidP="00E76E71">
      <w:pPr>
        <w:tabs>
          <w:tab w:val="left" w:pos="5706"/>
        </w:tabs>
        <w:spacing w:after="0" w:line="276" w:lineRule="auto"/>
        <w:ind w:right="-518"/>
        <w:jc w:val="both"/>
        <w:rPr>
          <w:rFonts w:ascii="Calibri" w:eastAsia="Times New Roman" w:hAnsi="Calibri" w:cs="Calibri"/>
          <w:bCs/>
          <w:sz w:val="20"/>
          <w:szCs w:val="20"/>
          <w:lang w:val="es-ES" w:eastAsia="es-ES"/>
        </w:rPr>
      </w:pPr>
    </w:p>
    <w:p w14:paraId="525F6511" w14:textId="1451F496" w:rsidR="00903003" w:rsidRPr="00E76E71" w:rsidRDefault="00903003" w:rsidP="00E76E71">
      <w:pPr>
        <w:tabs>
          <w:tab w:val="left" w:pos="5706"/>
        </w:tabs>
        <w:spacing w:after="0" w:line="276" w:lineRule="auto"/>
        <w:ind w:right="-518"/>
        <w:jc w:val="both"/>
        <w:rPr>
          <w:rFonts w:ascii="Calibri" w:eastAsia="Times New Roman" w:hAnsi="Calibri" w:cs="Calibri"/>
          <w:b/>
          <w:bCs/>
          <w:sz w:val="20"/>
          <w:szCs w:val="20"/>
          <w:lang w:eastAsia="es-ES"/>
        </w:rPr>
      </w:pPr>
      <w:r w:rsidRPr="00E76E71">
        <w:rPr>
          <w:rFonts w:ascii="Calibri" w:eastAsia="Times New Roman" w:hAnsi="Calibri" w:cs="Calibri"/>
          <w:b/>
          <w:bCs/>
          <w:sz w:val="20"/>
          <w:szCs w:val="20"/>
          <w:lang w:eastAsia="es-ES"/>
        </w:rPr>
        <w:t>Cláusula 6 –</w:t>
      </w:r>
      <w:r w:rsidRPr="00E76E71">
        <w:rPr>
          <w:rFonts w:ascii="Calibri" w:eastAsia="Times New Roman" w:hAnsi="Calibri" w:cs="Calibri"/>
          <w:b/>
          <w:bCs/>
          <w:sz w:val="20"/>
          <w:szCs w:val="20"/>
          <w:u w:val="single"/>
          <w:lang w:eastAsia="es-ES"/>
        </w:rPr>
        <w:t xml:space="preserve"> Obligaciones Generales del Contratista:</w:t>
      </w:r>
      <w:r w:rsidRPr="00E76E71">
        <w:rPr>
          <w:rFonts w:ascii="Calibri" w:eastAsia="Times New Roman" w:hAnsi="Calibri" w:cs="Calibri"/>
          <w:bCs/>
          <w:sz w:val="20"/>
          <w:szCs w:val="20"/>
          <w:u w:val="single"/>
          <w:lang w:eastAsia="es-ES"/>
        </w:rPr>
        <w:t xml:space="preserve"> </w:t>
      </w:r>
      <w:r w:rsidRPr="00E76E71">
        <w:rPr>
          <w:rFonts w:ascii="Calibri" w:eastAsia="Times New Roman" w:hAnsi="Calibri" w:cs="Calibri"/>
          <w:b/>
          <w:sz w:val="20"/>
          <w:szCs w:val="20"/>
          <w:lang w:eastAsia="es-ES"/>
        </w:rPr>
        <w:t>6.1.</w:t>
      </w:r>
      <w:r w:rsidRPr="00E76E71">
        <w:rPr>
          <w:rFonts w:ascii="Calibri" w:eastAsia="Times New Roman" w:hAnsi="Calibri" w:cs="Calibri"/>
          <w:sz w:val="20"/>
          <w:szCs w:val="20"/>
          <w:lang w:eastAsia="es-ES"/>
        </w:rPr>
        <w:t xml:space="preserve"> El Contratista se obliga a ejecutar el objeto del contrato y a desarrollar las actividades específicas en las condiciones pactadas (estudios previos, anexo técnico, especificaciones o normas técnicas, Pliego de Condiciones, adendas, etc., las cuales hacen parte del concurso de méritos).</w:t>
      </w:r>
      <w:r w:rsidRPr="00E76E71">
        <w:rPr>
          <w:rFonts w:ascii="Calibri" w:eastAsia="Times New Roman" w:hAnsi="Calibri" w:cs="Calibri"/>
          <w:bCs/>
          <w:sz w:val="20"/>
          <w:szCs w:val="20"/>
          <w:u w:val="single"/>
          <w:lang w:eastAsia="es-ES"/>
        </w:rPr>
        <w:t xml:space="preserve"> </w:t>
      </w:r>
      <w:r w:rsidRPr="00E76E71">
        <w:rPr>
          <w:rFonts w:ascii="Calibri" w:eastAsia="Times New Roman" w:hAnsi="Calibri" w:cs="Calibri"/>
          <w:b/>
          <w:sz w:val="20"/>
          <w:szCs w:val="20"/>
          <w:lang w:val="es-ES" w:eastAsia="es-ES"/>
        </w:rPr>
        <w:t>6.2.</w:t>
      </w:r>
      <w:r w:rsidRPr="00E76E71">
        <w:rPr>
          <w:rFonts w:ascii="Calibri" w:eastAsia="Times New Roman" w:hAnsi="Calibri" w:cs="Calibri"/>
          <w:sz w:val="20"/>
          <w:szCs w:val="20"/>
          <w:lang w:val="es-ES" w:eastAsia="es-ES"/>
        </w:rPr>
        <w:t xml:space="preserve"> Realizar la gestión encomendada.</w:t>
      </w:r>
      <w:r w:rsidRPr="00E76E71">
        <w:rPr>
          <w:rFonts w:ascii="Calibri" w:eastAsia="Times New Roman" w:hAnsi="Calibri" w:cs="Calibri"/>
          <w:bCs/>
          <w:sz w:val="20"/>
          <w:szCs w:val="20"/>
          <w:u w:val="single"/>
          <w:lang w:eastAsia="es-ES"/>
        </w:rPr>
        <w:t xml:space="preserve"> </w:t>
      </w:r>
      <w:r w:rsidRPr="00E76E71">
        <w:rPr>
          <w:rFonts w:ascii="Calibri" w:eastAsia="Times New Roman" w:hAnsi="Calibri" w:cs="Calibri"/>
          <w:b/>
          <w:sz w:val="20"/>
          <w:szCs w:val="20"/>
          <w:lang w:val="es-ES" w:eastAsia="es-ES"/>
        </w:rPr>
        <w:t xml:space="preserve">6.3. </w:t>
      </w:r>
      <w:r w:rsidRPr="00E76E71">
        <w:rPr>
          <w:rFonts w:ascii="Calibri" w:eastAsia="Times New Roman" w:hAnsi="Calibri" w:cs="Calibri"/>
          <w:sz w:val="20"/>
          <w:szCs w:val="20"/>
          <w:lang w:val="es-ES" w:eastAsia="es-ES"/>
        </w:rPr>
        <w:t>Aplicar la política corporativa ambiental.</w:t>
      </w:r>
      <w:r w:rsidRPr="00E76E71">
        <w:rPr>
          <w:rFonts w:ascii="Calibri" w:eastAsia="Times New Roman" w:hAnsi="Calibri" w:cs="Calibri"/>
          <w:bCs/>
          <w:sz w:val="20"/>
          <w:szCs w:val="20"/>
          <w:u w:val="single"/>
          <w:lang w:eastAsia="es-ES"/>
        </w:rPr>
        <w:t xml:space="preserve"> </w:t>
      </w:r>
      <w:r w:rsidRPr="00E76E71">
        <w:rPr>
          <w:rFonts w:ascii="Calibri" w:eastAsia="Times New Roman" w:hAnsi="Calibri" w:cs="Calibri"/>
          <w:b/>
          <w:sz w:val="20"/>
          <w:szCs w:val="20"/>
          <w:lang w:val="es-ES_tradnl" w:eastAsia="es-ES"/>
        </w:rPr>
        <w:t>6.4.</w:t>
      </w:r>
      <w:r w:rsidRPr="00E76E71">
        <w:rPr>
          <w:rFonts w:ascii="Calibri" w:eastAsia="Times New Roman" w:hAnsi="Calibri" w:cs="Calibri"/>
          <w:sz w:val="20"/>
          <w:szCs w:val="20"/>
          <w:lang w:val="es-ES_tradnl" w:eastAsia="es-ES"/>
        </w:rPr>
        <w:t xml:space="preserve"> Cumplir el Código de Ética y las Directrices de Responsabilidad Social Empresarial.</w:t>
      </w:r>
      <w:r w:rsidRPr="00E76E71">
        <w:rPr>
          <w:rFonts w:ascii="Calibri" w:eastAsia="Times New Roman" w:hAnsi="Calibri" w:cs="Calibri"/>
          <w:bCs/>
          <w:sz w:val="20"/>
          <w:szCs w:val="20"/>
          <w:u w:val="single"/>
          <w:lang w:eastAsia="es-ES"/>
        </w:rPr>
        <w:t xml:space="preserve"> </w:t>
      </w:r>
      <w:r w:rsidRPr="00E76E71">
        <w:rPr>
          <w:rFonts w:ascii="Calibri" w:eastAsia="Times New Roman" w:hAnsi="Calibri" w:cs="Calibri"/>
          <w:b/>
          <w:sz w:val="20"/>
          <w:szCs w:val="20"/>
          <w:lang w:val="es-ES" w:eastAsia="es-ES"/>
        </w:rPr>
        <w:t xml:space="preserve">6.5. </w:t>
      </w:r>
      <w:r w:rsidRPr="00E76E71">
        <w:rPr>
          <w:rFonts w:ascii="Calibri" w:eastAsia="Times New Roman" w:hAnsi="Calibri" w:cs="Calibri"/>
          <w:sz w:val="20"/>
          <w:szCs w:val="20"/>
          <w:lang w:val="es-ES" w:eastAsia="es-ES"/>
        </w:rPr>
        <w:t>Cumplir con lealtad el objeto contractual.</w:t>
      </w:r>
      <w:r w:rsidRPr="00E76E71">
        <w:rPr>
          <w:rFonts w:ascii="Calibri" w:eastAsia="Times New Roman" w:hAnsi="Calibri" w:cs="Calibri"/>
          <w:bCs/>
          <w:sz w:val="20"/>
          <w:szCs w:val="20"/>
          <w:u w:val="single"/>
          <w:lang w:eastAsia="es-ES"/>
        </w:rPr>
        <w:t xml:space="preserve"> </w:t>
      </w:r>
      <w:r w:rsidRPr="00E76E71">
        <w:rPr>
          <w:rFonts w:ascii="Calibri" w:eastAsia="Times New Roman" w:hAnsi="Calibri" w:cs="Calibri"/>
          <w:b/>
          <w:sz w:val="20"/>
          <w:szCs w:val="20"/>
          <w:lang w:val="es-ES" w:eastAsia="es-ES"/>
        </w:rPr>
        <w:t>6.6.</w:t>
      </w:r>
      <w:r w:rsidRPr="00E76E71">
        <w:rPr>
          <w:rFonts w:ascii="Calibri" w:eastAsia="Times New Roman" w:hAnsi="Calibri" w:cs="Calibri"/>
          <w:sz w:val="20"/>
          <w:szCs w:val="20"/>
          <w:lang w:val="es-ES" w:eastAsia="es-ES"/>
        </w:rPr>
        <w:t xml:space="preserve"> Facilitar la gestión del supervisor del contrato.</w:t>
      </w:r>
      <w:r w:rsidRPr="00E76E71">
        <w:rPr>
          <w:rFonts w:ascii="Calibri" w:eastAsia="Times New Roman" w:hAnsi="Calibri" w:cs="Calibri"/>
          <w:bCs/>
          <w:sz w:val="20"/>
          <w:szCs w:val="20"/>
          <w:u w:val="single"/>
          <w:lang w:eastAsia="es-ES"/>
        </w:rPr>
        <w:t xml:space="preserve"> </w:t>
      </w:r>
      <w:r w:rsidRPr="00E76E71">
        <w:rPr>
          <w:rFonts w:ascii="Calibri" w:eastAsia="Times New Roman" w:hAnsi="Calibri" w:cs="Calibri"/>
          <w:b/>
          <w:sz w:val="20"/>
          <w:szCs w:val="20"/>
          <w:lang w:val="es-ES" w:eastAsia="es-ES"/>
        </w:rPr>
        <w:t>6.7.</w:t>
      </w:r>
      <w:r w:rsidRPr="00E76E71">
        <w:rPr>
          <w:rFonts w:ascii="Calibri" w:eastAsia="Times New Roman" w:hAnsi="Calibri" w:cs="Calibri"/>
          <w:sz w:val="20"/>
          <w:szCs w:val="20"/>
          <w:lang w:val="es-ES" w:eastAsia="es-ES"/>
        </w:rPr>
        <w:t xml:space="preserve"> Pagar las acreencias por seguridad social y parafiscal a que haya lugar. </w:t>
      </w:r>
      <w:r w:rsidRPr="00E76E71">
        <w:rPr>
          <w:rFonts w:ascii="Calibri" w:eastAsia="Times New Roman" w:hAnsi="Calibri" w:cs="Calibri"/>
          <w:b/>
          <w:sz w:val="20"/>
          <w:szCs w:val="20"/>
          <w:lang w:val="es-ES" w:eastAsia="es-ES"/>
        </w:rPr>
        <w:t xml:space="preserve">6.8. </w:t>
      </w:r>
      <w:r w:rsidRPr="00E76E71">
        <w:rPr>
          <w:rFonts w:ascii="Calibri" w:eastAsia="Times New Roman" w:hAnsi="Calibri" w:cs="Calibri"/>
          <w:sz w:val="20"/>
          <w:szCs w:val="20"/>
          <w:lang w:val="es-ES" w:eastAsia="es-ES"/>
        </w:rPr>
        <w:t xml:space="preserve">El contratista se obliga como depositario por los bienes que le entregue TRANSMILENIO S. A. para el cumplimiento y ejecución de este de acuerdo con los procedimientos establecidos para tal fin. Los bienes entregados en la forma descrita deberán ser restituidos al Almacén General al término de este. </w:t>
      </w:r>
      <w:r w:rsidRPr="00E76E71">
        <w:rPr>
          <w:rFonts w:ascii="Calibri" w:eastAsia="Times New Roman" w:hAnsi="Calibri" w:cs="Calibri"/>
          <w:b/>
          <w:sz w:val="20"/>
          <w:szCs w:val="20"/>
          <w:lang w:eastAsia="es-ES"/>
        </w:rPr>
        <w:t xml:space="preserve">6.9. </w:t>
      </w:r>
      <w:r w:rsidRPr="00E76E71">
        <w:rPr>
          <w:rFonts w:ascii="Calibri" w:eastAsia="Times New Roman" w:hAnsi="Calibri" w:cs="Calibri"/>
          <w:bCs/>
          <w:sz w:val="20"/>
          <w:szCs w:val="20"/>
          <w:lang w:eastAsia="es-ES"/>
        </w:rPr>
        <w:t>Cumplir los lineamientos dispuestos en la Política de Derechos Humanos de TRANSMILENIO S. A. (T-SC-013), y respetar los Derechos Humanos establecidos en la legislación colombiana, en la Declaración Universal de los derechos adoptada y proclamada por la Asamblea General en su Resolución 217 A (III), de 10 de diciembre de 1948, bajo los principios de universalidad, inalienabilidad, igualdad y no discriminación, pro homine o pro persona, respeto, transparencia, accesibilidad, aceptabilidad y calidad. En el evento que el contratista incumpla esta obligación se impulsará el proceso sancionatorio ante la Subgerencia Jurídica o el área correspondiente.</w:t>
      </w:r>
      <w:r w:rsidRPr="00E76E71">
        <w:rPr>
          <w:rFonts w:ascii="Calibri" w:eastAsia="Times New Roman" w:hAnsi="Calibri" w:cs="Calibri"/>
          <w:b/>
          <w:sz w:val="20"/>
          <w:szCs w:val="20"/>
          <w:lang w:eastAsia="es-ES"/>
        </w:rPr>
        <w:t xml:space="preserve"> 6.10</w:t>
      </w:r>
      <w:bookmarkStart w:id="594" w:name="_Hlk156358796"/>
      <w:r w:rsidRPr="00E76E71">
        <w:rPr>
          <w:rFonts w:ascii="Calibri" w:eastAsia="Times New Roman" w:hAnsi="Calibri" w:cs="Calibri"/>
          <w:b/>
          <w:sz w:val="20"/>
          <w:szCs w:val="20"/>
          <w:lang w:eastAsia="es-ES"/>
        </w:rPr>
        <w:t xml:space="preserve">. </w:t>
      </w:r>
      <w:r w:rsidRPr="00E76E71">
        <w:rPr>
          <w:rFonts w:ascii="Calibri" w:eastAsia="Times New Roman" w:hAnsi="Calibri" w:cs="Calibri"/>
          <w:bCs/>
          <w:sz w:val="20"/>
          <w:szCs w:val="20"/>
          <w:lang w:eastAsia="es-ES"/>
        </w:rPr>
        <w:t xml:space="preserve">Conocer y Aplicar los lineamientos contenidos en la Política de Prevención y Lucha Contra el Lavado de Activos y La Financiación del Terrorismo de TRANSMILENIO S. A. </w:t>
      </w:r>
      <w:r w:rsidRPr="00E76E71">
        <w:rPr>
          <w:rFonts w:ascii="Calibri" w:eastAsia="Times New Roman" w:hAnsi="Calibri" w:cs="Calibri"/>
          <w:b/>
          <w:sz w:val="20"/>
          <w:szCs w:val="20"/>
          <w:lang w:eastAsia="es-ES"/>
        </w:rPr>
        <w:t xml:space="preserve">6.11 </w:t>
      </w:r>
      <w:r w:rsidRPr="00E76E71">
        <w:rPr>
          <w:rFonts w:ascii="Calibri" w:eastAsia="Times New Roman" w:hAnsi="Calibri" w:cs="Calibri"/>
          <w:sz w:val="20"/>
          <w:szCs w:val="20"/>
          <w:lang w:eastAsia="es-ES"/>
        </w:rPr>
        <w:t>Reportar al Gestor de Cumplimiento SARLAFT de manera oportuna, cualquier situación o evento inusual que pudiera estar relacionado con los riesgos de Lavado de Activos o Financiación del Terrorismo - LA/FT, respecto de los cuales pueda llegar a tener conocimiento.</w:t>
      </w:r>
      <w:r w:rsidRPr="00E76E71">
        <w:rPr>
          <w:rFonts w:ascii="Calibri" w:eastAsia="Times New Roman" w:hAnsi="Calibri" w:cs="Calibri"/>
          <w:b/>
          <w:bCs/>
          <w:sz w:val="20"/>
          <w:szCs w:val="20"/>
          <w:lang w:eastAsia="es-ES"/>
        </w:rPr>
        <w:t xml:space="preserve"> </w:t>
      </w:r>
      <w:r w:rsidRPr="00E76E71">
        <w:rPr>
          <w:rFonts w:ascii="Calibri" w:eastAsia="Times New Roman" w:hAnsi="Calibri" w:cs="Calibri"/>
          <w:b/>
          <w:sz w:val="20"/>
          <w:szCs w:val="20"/>
          <w:lang w:eastAsia="es-ES"/>
        </w:rPr>
        <w:t>6.12.</w:t>
      </w:r>
      <w:r w:rsidRPr="00E76E71">
        <w:rPr>
          <w:rFonts w:ascii="Calibri" w:eastAsia="Times New Roman" w:hAnsi="Calibri" w:cs="Calibri"/>
          <w:bCs/>
          <w:sz w:val="20"/>
          <w:szCs w:val="20"/>
          <w:lang w:eastAsia="es-ES"/>
        </w:rPr>
        <w:t xml:space="preserve"> </w:t>
      </w:r>
      <w:r w:rsidRPr="00E76E71">
        <w:rPr>
          <w:rFonts w:ascii="Calibri" w:eastAsia="Times New Roman" w:hAnsi="Calibri" w:cs="Calibri"/>
          <w:bCs/>
          <w:sz w:val="20"/>
          <w:szCs w:val="20"/>
          <w:lang w:val="es-ES" w:eastAsia="es-ES"/>
        </w:rPr>
        <w:t xml:space="preserve">Cuando sea técnicamente posibles, priorizaré la contratación de personas naturales con discapacidad y/o emprendimientos y empresas de personas con discapacidad, conforme a los criterios definidos en el artículo 2.2.1.2.4.2.6. del presente 1082 del 2015. </w:t>
      </w:r>
      <w:r w:rsidRPr="00E76E71">
        <w:rPr>
          <w:rFonts w:ascii="Calibri" w:eastAsia="Times New Roman" w:hAnsi="Calibri" w:cs="Calibri"/>
          <w:b/>
          <w:sz w:val="20"/>
          <w:szCs w:val="20"/>
          <w:lang w:val="es-ES" w:eastAsia="es-ES"/>
        </w:rPr>
        <w:t>6.13.</w:t>
      </w:r>
      <w:r w:rsidRPr="00E76E71">
        <w:rPr>
          <w:rFonts w:ascii="Calibri" w:eastAsia="Times New Roman" w:hAnsi="Calibri" w:cs="Calibri"/>
          <w:bCs/>
          <w:sz w:val="20"/>
          <w:szCs w:val="20"/>
          <w:lang w:val="es-ES" w:eastAsia="es-ES"/>
        </w:rPr>
        <w:t xml:space="preserve"> Cuando técnicamente este incorporado en las especificaciones, estructuraré mi equipo de trabajo priorizando la contratación de personas naturales con discapacidad</w:t>
      </w:r>
      <w:r w:rsidRPr="00E76E71">
        <w:rPr>
          <w:rFonts w:ascii="Calibri" w:eastAsia="Times New Roman" w:hAnsi="Calibri" w:cs="Calibri"/>
          <w:b/>
          <w:bCs/>
          <w:sz w:val="20"/>
          <w:szCs w:val="20"/>
          <w:lang w:eastAsia="es-ES"/>
        </w:rPr>
        <w:t xml:space="preserve">. </w:t>
      </w:r>
      <w:r w:rsidRPr="00E76E71">
        <w:rPr>
          <w:rFonts w:ascii="Calibri" w:eastAsia="Times New Roman" w:hAnsi="Calibri" w:cs="Calibri"/>
          <w:b/>
          <w:sz w:val="20"/>
          <w:szCs w:val="20"/>
          <w:lang w:eastAsia="es-ES"/>
        </w:rPr>
        <w:t>6.14.</w:t>
      </w:r>
      <w:r w:rsidRPr="00E76E71">
        <w:rPr>
          <w:rFonts w:ascii="Calibri" w:eastAsia="Times New Roman" w:hAnsi="Calibri" w:cs="Calibri"/>
          <w:bCs/>
          <w:sz w:val="20"/>
          <w:szCs w:val="20"/>
          <w:lang w:eastAsia="es-ES"/>
        </w:rPr>
        <w:t xml:space="preserve"> Declaro que TRANSMILENIO S. A. podrá adoptar las sanciones a que haya lugar, en caso de incumplimiento de las regulaciones vigentes en materia de Lavado de Activos y Financiación del Terrorismo, o de alguno de los lineamientos contenidos en la Política de Prevención y Lucha Contra el Lavado de Activos y La Financiación del Terrorismo de TRANSMILENIO S. A., </w:t>
      </w:r>
      <w:r w:rsidRPr="00E76E71">
        <w:rPr>
          <w:rFonts w:ascii="Calibri" w:eastAsia="Times New Roman" w:hAnsi="Calibri" w:cs="Calibri"/>
          <w:bCs/>
          <w:sz w:val="20"/>
          <w:szCs w:val="20"/>
          <w:lang w:eastAsia="es-ES"/>
        </w:rPr>
        <w:lastRenderedPageBreak/>
        <w:t xml:space="preserve">o de alguno de los procedimientos, protocolos, o demás documentos relacionados con el SARLAFT. </w:t>
      </w:r>
      <w:r w:rsidRPr="00E76E71">
        <w:rPr>
          <w:rFonts w:ascii="Calibri" w:eastAsia="Times New Roman" w:hAnsi="Calibri" w:cs="Calibri"/>
          <w:b/>
          <w:sz w:val="20"/>
          <w:szCs w:val="20"/>
          <w:lang w:eastAsia="es-ES"/>
        </w:rPr>
        <w:t>6.15.</w:t>
      </w:r>
      <w:r w:rsidRPr="00E76E71">
        <w:rPr>
          <w:rFonts w:ascii="Calibri" w:eastAsia="Times New Roman" w:hAnsi="Calibri" w:cs="Calibri"/>
          <w:bCs/>
          <w:sz w:val="20"/>
          <w:szCs w:val="20"/>
          <w:lang w:eastAsia="es-ES"/>
        </w:rPr>
        <w:t xml:space="preserve"> Las demás que sean de naturaleza del objeto contractual.</w:t>
      </w:r>
    </w:p>
    <w:bookmarkEnd w:id="594"/>
    <w:p w14:paraId="30B51C69" w14:textId="77777777" w:rsidR="00903003" w:rsidRPr="00E76E71" w:rsidRDefault="00903003" w:rsidP="00E76E71">
      <w:pPr>
        <w:tabs>
          <w:tab w:val="left" w:pos="5706"/>
        </w:tabs>
        <w:spacing w:after="0" w:line="276" w:lineRule="auto"/>
        <w:ind w:right="-518"/>
        <w:jc w:val="both"/>
        <w:rPr>
          <w:rFonts w:ascii="Calibri" w:eastAsia="Times New Roman" w:hAnsi="Calibri" w:cs="Calibri"/>
          <w:sz w:val="20"/>
          <w:szCs w:val="20"/>
          <w:lang w:val="es-ES" w:eastAsia="es-ES"/>
        </w:rPr>
      </w:pPr>
    </w:p>
    <w:p w14:paraId="2F0FBCD1" w14:textId="77777777" w:rsidR="00903003" w:rsidRPr="00E76E71" w:rsidRDefault="00903003" w:rsidP="00E76E71">
      <w:pPr>
        <w:tabs>
          <w:tab w:val="left" w:pos="5706"/>
        </w:tabs>
        <w:spacing w:after="0" w:line="276" w:lineRule="auto"/>
        <w:ind w:right="-518"/>
        <w:jc w:val="both"/>
        <w:rPr>
          <w:rFonts w:ascii="Calibri" w:eastAsia="Times New Roman" w:hAnsi="Calibri" w:cs="Calibri"/>
          <w:bCs/>
          <w:sz w:val="20"/>
          <w:szCs w:val="20"/>
          <w:lang w:eastAsia="es-ES"/>
        </w:rPr>
      </w:pPr>
      <w:r w:rsidRPr="00E76E71">
        <w:rPr>
          <w:rFonts w:ascii="Calibri" w:eastAsia="Times New Roman" w:hAnsi="Calibri" w:cs="Calibri"/>
          <w:b/>
          <w:bCs/>
          <w:sz w:val="20"/>
          <w:szCs w:val="20"/>
          <w:lang w:eastAsia="es-ES"/>
        </w:rPr>
        <w:t xml:space="preserve">Cláusula 7 - </w:t>
      </w:r>
      <w:r w:rsidRPr="00E76E71">
        <w:rPr>
          <w:rFonts w:ascii="Calibri" w:eastAsia="Times New Roman" w:hAnsi="Calibri" w:cs="Calibri"/>
          <w:b/>
          <w:bCs/>
          <w:sz w:val="20"/>
          <w:szCs w:val="20"/>
          <w:u w:val="single"/>
          <w:lang w:eastAsia="es-ES"/>
        </w:rPr>
        <w:t>Obligaciones Específicas del Contratista:</w:t>
      </w:r>
      <w:r w:rsidRPr="00E76E71">
        <w:rPr>
          <w:rFonts w:ascii="Calibri" w:eastAsia="Times New Roman" w:hAnsi="Calibri" w:cs="Calibri"/>
          <w:bCs/>
          <w:sz w:val="20"/>
          <w:szCs w:val="20"/>
          <w:lang w:eastAsia="es-ES"/>
        </w:rPr>
        <w:t xml:space="preserve"> Las obligaciones, lineamientos técnicos, especificaciones técnicas y compromisos especiales de ejecución del negocio a cargo del CONTRATISTA son las indicadas en el estudio previo, anexos técnicos, Pliego de Condiciones del concurso de méritos, adendas que hacen parte integral del contrato electrónico. Igualmente, serán obligaciones del CONTRATISTA las demás que tengan relación directa con la ejecución del contrato, según la naturaleza de este. </w:t>
      </w:r>
      <w:r w:rsidRPr="00E76E71">
        <w:rPr>
          <w:rFonts w:ascii="Calibri" w:eastAsia="Times New Roman" w:hAnsi="Calibri" w:cs="Calibri"/>
          <w:b/>
          <w:sz w:val="20"/>
          <w:szCs w:val="20"/>
          <w:lang w:eastAsia="es-ES"/>
        </w:rPr>
        <w:t>Igualmente, el contratista debe cumplir y ejecutar los compromisos simples y las obligaciones adquiridas con su propuesta, derivadas de los factores ponderables que lo favorecieron a ocupar el primer orden de elegibilidad y por tanto adjudicatario del concurso de méritos base del presente contrato</w:t>
      </w:r>
      <w:r w:rsidRPr="00E76E71">
        <w:rPr>
          <w:rFonts w:ascii="Calibri" w:eastAsia="Times New Roman" w:hAnsi="Calibri" w:cs="Calibri"/>
          <w:bCs/>
          <w:sz w:val="20"/>
          <w:szCs w:val="20"/>
          <w:lang w:eastAsia="es-ES"/>
        </w:rPr>
        <w:t>.</w:t>
      </w:r>
    </w:p>
    <w:p w14:paraId="09CB5B25" w14:textId="77777777" w:rsidR="00903003" w:rsidRPr="00E76E71" w:rsidRDefault="00903003" w:rsidP="00E76E71">
      <w:pPr>
        <w:tabs>
          <w:tab w:val="left" w:pos="5706"/>
        </w:tabs>
        <w:spacing w:after="0" w:line="276" w:lineRule="auto"/>
        <w:ind w:right="-518"/>
        <w:jc w:val="both"/>
        <w:rPr>
          <w:rFonts w:ascii="Calibri" w:eastAsia="Times New Roman" w:hAnsi="Calibri" w:cs="Calibri"/>
          <w:sz w:val="20"/>
          <w:szCs w:val="20"/>
          <w:lang w:val="es-ES" w:eastAsia="es-ES"/>
        </w:rPr>
      </w:pPr>
    </w:p>
    <w:p w14:paraId="59745D47" w14:textId="77777777" w:rsidR="00903003" w:rsidRPr="00E76E71" w:rsidRDefault="00903003" w:rsidP="00E76E71">
      <w:pPr>
        <w:tabs>
          <w:tab w:val="left" w:pos="5706"/>
        </w:tabs>
        <w:spacing w:after="0" w:line="276" w:lineRule="auto"/>
        <w:ind w:right="-518"/>
        <w:jc w:val="both"/>
        <w:rPr>
          <w:rFonts w:ascii="Calibri" w:eastAsia="Times New Roman" w:hAnsi="Calibri" w:cs="Calibri"/>
          <w:bCs/>
          <w:sz w:val="20"/>
          <w:szCs w:val="20"/>
          <w:u w:val="single"/>
          <w:lang w:eastAsia="es-ES"/>
        </w:rPr>
      </w:pPr>
      <w:r w:rsidRPr="00E76E71">
        <w:rPr>
          <w:rFonts w:ascii="Calibri" w:eastAsia="Times New Roman" w:hAnsi="Calibri" w:cs="Calibri"/>
          <w:b/>
          <w:bCs/>
          <w:sz w:val="20"/>
          <w:szCs w:val="20"/>
          <w:lang w:eastAsia="es-ES"/>
        </w:rPr>
        <w:t>Cláusula 8 –</w:t>
      </w:r>
      <w:r w:rsidRPr="00E76E71">
        <w:rPr>
          <w:rFonts w:ascii="Calibri" w:eastAsia="Times New Roman" w:hAnsi="Calibri" w:cs="Calibri"/>
          <w:b/>
          <w:bCs/>
          <w:sz w:val="20"/>
          <w:szCs w:val="20"/>
          <w:u w:val="single"/>
          <w:lang w:eastAsia="es-ES"/>
        </w:rPr>
        <w:t xml:space="preserve"> Derechos del Contratante:</w:t>
      </w:r>
      <w:r w:rsidRPr="00E76E71">
        <w:rPr>
          <w:rFonts w:ascii="Calibri" w:eastAsia="Times New Roman" w:hAnsi="Calibri" w:cs="Calibri"/>
          <w:bCs/>
          <w:sz w:val="20"/>
          <w:szCs w:val="20"/>
          <w:u w:val="single"/>
          <w:lang w:eastAsia="es-ES"/>
        </w:rPr>
        <w:t xml:space="preserve"> </w:t>
      </w:r>
      <w:r w:rsidRPr="00E76E71">
        <w:rPr>
          <w:rFonts w:ascii="Calibri" w:eastAsia="Times New Roman" w:hAnsi="Calibri" w:cs="Calibri"/>
          <w:b/>
          <w:sz w:val="20"/>
          <w:szCs w:val="20"/>
          <w:lang w:eastAsia="es-ES"/>
        </w:rPr>
        <w:t>8.1.</w:t>
      </w:r>
      <w:r w:rsidRPr="00E76E71">
        <w:rPr>
          <w:rFonts w:ascii="Calibri" w:eastAsia="Times New Roman" w:hAnsi="Calibri" w:cs="Calibri"/>
          <w:sz w:val="20"/>
          <w:szCs w:val="20"/>
          <w:lang w:eastAsia="es-ES"/>
        </w:rPr>
        <w:t xml:space="preserve"> Hacer uso de la cláusula de imposición de multas, la cláusula penal o cualquier otro derecho consagrado a TRANSMILENIO S. A. de manera legal o contractual.</w:t>
      </w:r>
      <w:r w:rsidRPr="00E76E71">
        <w:rPr>
          <w:rFonts w:ascii="Calibri" w:eastAsia="Times New Roman" w:hAnsi="Calibri" w:cs="Calibri"/>
          <w:bCs/>
          <w:sz w:val="20"/>
          <w:szCs w:val="20"/>
          <w:u w:val="single"/>
          <w:lang w:eastAsia="es-ES"/>
        </w:rPr>
        <w:t xml:space="preserve"> </w:t>
      </w:r>
      <w:r w:rsidRPr="00E76E71">
        <w:rPr>
          <w:rFonts w:ascii="Calibri" w:eastAsia="Times New Roman" w:hAnsi="Calibri" w:cs="Calibri"/>
          <w:b/>
          <w:sz w:val="20"/>
          <w:szCs w:val="20"/>
          <w:lang w:eastAsia="es-ES"/>
        </w:rPr>
        <w:t>8.2.</w:t>
      </w:r>
      <w:r w:rsidRPr="00E76E71">
        <w:rPr>
          <w:rFonts w:ascii="Calibri" w:eastAsia="Times New Roman" w:hAnsi="Calibri" w:cs="Calibri"/>
          <w:sz w:val="20"/>
          <w:szCs w:val="20"/>
          <w:lang w:eastAsia="es-ES"/>
        </w:rPr>
        <w:t xml:space="preserve"> Hacer uso de las cláusulas excepcionales del contrato, cuando apliquen.</w:t>
      </w:r>
    </w:p>
    <w:p w14:paraId="602B4788" w14:textId="77777777" w:rsidR="00903003" w:rsidRPr="00E76E71" w:rsidRDefault="00903003" w:rsidP="00E76E71">
      <w:pPr>
        <w:tabs>
          <w:tab w:val="left" w:pos="5706"/>
        </w:tabs>
        <w:spacing w:after="0" w:line="276" w:lineRule="auto"/>
        <w:ind w:right="-518"/>
        <w:jc w:val="both"/>
        <w:rPr>
          <w:rFonts w:ascii="Calibri" w:eastAsia="Times New Roman" w:hAnsi="Calibri" w:cs="Calibri"/>
          <w:sz w:val="20"/>
          <w:szCs w:val="20"/>
          <w:lang w:eastAsia="es-ES"/>
        </w:rPr>
      </w:pPr>
    </w:p>
    <w:p w14:paraId="776404F8" w14:textId="77777777" w:rsidR="00903003" w:rsidRPr="00E76E71" w:rsidRDefault="00903003" w:rsidP="00E76E71">
      <w:pPr>
        <w:tabs>
          <w:tab w:val="left" w:pos="5706"/>
        </w:tabs>
        <w:spacing w:after="0" w:line="276" w:lineRule="auto"/>
        <w:ind w:right="-518"/>
        <w:jc w:val="both"/>
        <w:rPr>
          <w:rFonts w:ascii="Calibri" w:eastAsia="Times New Roman" w:hAnsi="Calibri" w:cs="Calibri"/>
          <w:bCs/>
          <w:sz w:val="20"/>
          <w:szCs w:val="20"/>
          <w:u w:val="single"/>
          <w:lang w:eastAsia="es-ES"/>
        </w:rPr>
      </w:pPr>
      <w:r w:rsidRPr="00E76E71">
        <w:rPr>
          <w:rFonts w:ascii="Calibri" w:eastAsia="Times New Roman" w:hAnsi="Calibri" w:cs="Calibri"/>
          <w:b/>
          <w:bCs/>
          <w:sz w:val="20"/>
          <w:szCs w:val="20"/>
          <w:lang w:eastAsia="es-ES"/>
        </w:rPr>
        <w:t>Cláusula 9 –</w:t>
      </w:r>
      <w:r w:rsidRPr="00E76E71">
        <w:rPr>
          <w:rFonts w:ascii="Calibri" w:eastAsia="Times New Roman" w:hAnsi="Calibri" w:cs="Calibri"/>
          <w:b/>
          <w:bCs/>
          <w:sz w:val="20"/>
          <w:szCs w:val="20"/>
          <w:u w:val="single"/>
          <w:lang w:eastAsia="es-ES"/>
        </w:rPr>
        <w:t xml:space="preserve"> Obligaciones Generales del Contratante:</w:t>
      </w:r>
      <w:r w:rsidRPr="00E76E71">
        <w:rPr>
          <w:rFonts w:ascii="Calibri" w:eastAsia="Times New Roman" w:hAnsi="Calibri" w:cs="Calibri"/>
          <w:bCs/>
          <w:sz w:val="20"/>
          <w:szCs w:val="20"/>
          <w:u w:val="single"/>
          <w:lang w:eastAsia="es-ES"/>
        </w:rPr>
        <w:t xml:space="preserve"> </w:t>
      </w:r>
      <w:r w:rsidRPr="00E76E71">
        <w:rPr>
          <w:rFonts w:ascii="Calibri" w:eastAsia="Times New Roman" w:hAnsi="Calibri" w:cs="Calibri"/>
          <w:b/>
          <w:sz w:val="20"/>
          <w:szCs w:val="20"/>
          <w:lang w:eastAsia="es-ES"/>
        </w:rPr>
        <w:t>9.1.</w:t>
      </w:r>
      <w:r w:rsidRPr="00E76E71">
        <w:rPr>
          <w:rFonts w:ascii="Calibri" w:eastAsia="Times New Roman" w:hAnsi="Calibri" w:cs="Calibri"/>
          <w:sz w:val="20"/>
          <w:szCs w:val="20"/>
          <w:lang w:eastAsia="es-ES"/>
        </w:rPr>
        <w:t xml:space="preserve"> Ejercer el respectivo control en el cumplimiento del objeto del contrato y expedir el recibo de cumplimiento a satisfacción cuando a ello halla lugar.</w:t>
      </w:r>
      <w:r w:rsidRPr="00E76E71">
        <w:rPr>
          <w:rFonts w:ascii="Calibri" w:eastAsia="Times New Roman" w:hAnsi="Calibri" w:cs="Calibri"/>
          <w:bCs/>
          <w:sz w:val="20"/>
          <w:szCs w:val="20"/>
          <w:u w:val="single"/>
          <w:lang w:eastAsia="es-ES"/>
        </w:rPr>
        <w:t xml:space="preserve"> </w:t>
      </w:r>
      <w:r w:rsidRPr="00E76E71">
        <w:rPr>
          <w:rFonts w:ascii="Calibri" w:eastAsia="Times New Roman" w:hAnsi="Calibri" w:cs="Calibri"/>
          <w:b/>
          <w:sz w:val="20"/>
          <w:szCs w:val="20"/>
          <w:lang w:eastAsia="es-ES"/>
        </w:rPr>
        <w:t>9.2.</w:t>
      </w:r>
      <w:r w:rsidRPr="00E76E71">
        <w:rPr>
          <w:rFonts w:ascii="Calibri" w:eastAsia="Times New Roman" w:hAnsi="Calibri" w:cs="Calibri"/>
          <w:sz w:val="20"/>
          <w:szCs w:val="20"/>
          <w:lang w:eastAsia="es-ES"/>
        </w:rPr>
        <w:t xml:space="preserve"> Pagar el valor del contrato de acuerdo con los términos establecidos.</w:t>
      </w:r>
      <w:r w:rsidRPr="00E76E71">
        <w:rPr>
          <w:rFonts w:ascii="Calibri" w:eastAsia="Times New Roman" w:hAnsi="Calibri" w:cs="Calibri"/>
          <w:bCs/>
          <w:sz w:val="20"/>
          <w:szCs w:val="20"/>
          <w:u w:val="single"/>
          <w:lang w:eastAsia="es-ES"/>
        </w:rPr>
        <w:t xml:space="preserve"> </w:t>
      </w:r>
      <w:r w:rsidRPr="00E76E71">
        <w:rPr>
          <w:rFonts w:ascii="Calibri" w:eastAsia="Times New Roman" w:hAnsi="Calibri" w:cs="Calibri"/>
          <w:b/>
          <w:sz w:val="20"/>
          <w:szCs w:val="20"/>
          <w:lang w:eastAsia="es-ES"/>
        </w:rPr>
        <w:t>9.3.</w:t>
      </w:r>
      <w:r w:rsidRPr="00E76E71">
        <w:rPr>
          <w:rFonts w:ascii="Calibri" w:eastAsia="Times New Roman" w:hAnsi="Calibri" w:cs="Calibri"/>
          <w:sz w:val="20"/>
          <w:szCs w:val="20"/>
          <w:lang w:eastAsia="es-ES"/>
        </w:rPr>
        <w:t xml:space="preserve"> Suministrar al Contratista todos aquellos documentos, información e insumos que requiera para el desarrollo de la actividad encomendada. </w:t>
      </w:r>
      <w:r w:rsidRPr="00E76E71">
        <w:rPr>
          <w:rFonts w:ascii="Calibri" w:eastAsia="Times New Roman" w:hAnsi="Calibri" w:cs="Calibri"/>
          <w:b/>
          <w:sz w:val="20"/>
          <w:szCs w:val="20"/>
          <w:lang w:eastAsia="es-ES"/>
        </w:rPr>
        <w:t>9.4.</w:t>
      </w:r>
      <w:r w:rsidRPr="00E76E71">
        <w:rPr>
          <w:rFonts w:ascii="Calibri" w:eastAsia="Times New Roman" w:hAnsi="Calibri" w:cs="Calibri"/>
          <w:sz w:val="20"/>
          <w:szCs w:val="20"/>
          <w:lang w:eastAsia="es-ES"/>
        </w:rPr>
        <w:t xml:space="preserve"> Prestar su colaboración para el cumplimiento de las obligaciones del Contratista.</w:t>
      </w:r>
    </w:p>
    <w:p w14:paraId="531F92C2" w14:textId="77777777" w:rsidR="00903003" w:rsidRPr="00E76E71" w:rsidRDefault="00903003" w:rsidP="00E76E71">
      <w:pPr>
        <w:tabs>
          <w:tab w:val="left" w:pos="5706"/>
        </w:tabs>
        <w:spacing w:after="0" w:line="276" w:lineRule="auto"/>
        <w:ind w:right="-518"/>
        <w:jc w:val="both"/>
        <w:rPr>
          <w:rFonts w:ascii="Calibri" w:eastAsia="Times New Roman" w:hAnsi="Calibri" w:cs="Calibri"/>
          <w:sz w:val="20"/>
          <w:szCs w:val="20"/>
          <w:lang w:eastAsia="es-ES"/>
        </w:rPr>
      </w:pPr>
    </w:p>
    <w:p w14:paraId="7D4DEF45" w14:textId="3C7F2C95" w:rsidR="00903003" w:rsidRPr="00E76E71" w:rsidRDefault="00903003" w:rsidP="00E76E71">
      <w:pPr>
        <w:tabs>
          <w:tab w:val="left" w:pos="5706"/>
        </w:tabs>
        <w:spacing w:after="0" w:line="276" w:lineRule="auto"/>
        <w:ind w:right="-518"/>
        <w:jc w:val="both"/>
        <w:rPr>
          <w:rFonts w:ascii="Calibri" w:eastAsia="Times New Roman" w:hAnsi="Calibri" w:cs="Calibri"/>
          <w:sz w:val="20"/>
          <w:szCs w:val="20"/>
          <w:lang w:eastAsia="es-ES"/>
        </w:rPr>
      </w:pPr>
      <w:r w:rsidRPr="00E76E71">
        <w:rPr>
          <w:rFonts w:ascii="Calibri" w:eastAsia="Times New Roman" w:hAnsi="Calibri" w:cs="Calibri"/>
          <w:b/>
          <w:bCs/>
          <w:sz w:val="20"/>
          <w:szCs w:val="20"/>
          <w:lang w:eastAsia="es-ES"/>
        </w:rPr>
        <w:t xml:space="preserve">Cláusula 10 – </w:t>
      </w:r>
      <w:r w:rsidRPr="00E76E71">
        <w:rPr>
          <w:rFonts w:ascii="Calibri" w:eastAsia="Times New Roman" w:hAnsi="Calibri" w:cs="Calibri"/>
          <w:b/>
          <w:bCs/>
          <w:sz w:val="20"/>
          <w:szCs w:val="20"/>
          <w:u w:val="single"/>
          <w:lang w:eastAsia="es-ES"/>
        </w:rPr>
        <w:t>Valor, forma de pago y plazo</w:t>
      </w:r>
      <w:r w:rsidRPr="00E76E71">
        <w:rPr>
          <w:rFonts w:ascii="Calibri" w:eastAsia="Times New Roman" w:hAnsi="Calibri" w:cs="Calibri"/>
          <w:b/>
          <w:bCs/>
          <w:sz w:val="20"/>
          <w:szCs w:val="20"/>
          <w:lang w:eastAsia="es-ES"/>
        </w:rPr>
        <w:t xml:space="preserve">: </w:t>
      </w:r>
      <w:r w:rsidRPr="00E76E71">
        <w:rPr>
          <w:rFonts w:ascii="Calibri" w:eastAsia="Times New Roman" w:hAnsi="Calibri" w:cs="Calibri"/>
          <w:sz w:val="20"/>
          <w:szCs w:val="20"/>
          <w:lang w:eastAsia="es-ES"/>
        </w:rPr>
        <w:t xml:space="preserve">Se efectuarán los pagos mensuales o según el corte de conformidad con lo establecido en el concurso de méritos </w:t>
      </w:r>
      <w:r w:rsidRPr="00E76E71">
        <w:rPr>
          <w:rFonts w:ascii="Calibri" w:eastAsia="Times New Roman" w:hAnsi="Calibri" w:cs="Calibri"/>
          <w:b/>
          <w:bCs/>
          <w:sz w:val="20"/>
          <w:szCs w:val="20"/>
          <w:lang w:eastAsia="es-ES"/>
        </w:rPr>
        <w:t>TMSA-CM-0</w:t>
      </w:r>
      <w:r w:rsidR="009C5D77" w:rsidRPr="00E76E71">
        <w:rPr>
          <w:rFonts w:ascii="Calibri" w:eastAsia="Times New Roman" w:hAnsi="Calibri" w:cs="Calibri"/>
          <w:b/>
          <w:bCs/>
          <w:sz w:val="20"/>
          <w:szCs w:val="20"/>
          <w:lang w:eastAsia="es-ES"/>
        </w:rPr>
        <w:t>8</w:t>
      </w:r>
      <w:r w:rsidRPr="00E76E71">
        <w:rPr>
          <w:rFonts w:ascii="Calibri" w:eastAsia="Times New Roman" w:hAnsi="Calibri" w:cs="Calibri"/>
          <w:b/>
          <w:bCs/>
          <w:sz w:val="20"/>
          <w:szCs w:val="20"/>
          <w:lang w:eastAsia="es-ES"/>
        </w:rPr>
        <w:t xml:space="preserve"> DE 2026</w:t>
      </w:r>
      <w:r w:rsidRPr="00E76E71">
        <w:rPr>
          <w:rFonts w:ascii="Calibri" w:eastAsia="Times New Roman" w:hAnsi="Calibri" w:cs="Calibri"/>
          <w:sz w:val="20"/>
          <w:szCs w:val="20"/>
          <w:lang w:eastAsia="es-ES"/>
        </w:rPr>
        <w:t xml:space="preserve">, en los estudios previos y/o anexos técnicos. </w:t>
      </w:r>
      <w:r w:rsidRPr="00E76E71">
        <w:rPr>
          <w:rFonts w:ascii="Calibri" w:eastAsia="Times New Roman" w:hAnsi="Calibri" w:cs="Calibri"/>
          <w:b/>
          <w:bCs/>
          <w:sz w:val="20"/>
          <w:szCs w:val="20"/>
          <w:lang w:eastAsia="es-ES"/>
        </w:rPr>
        <w:t>PARÁGRAFO PRIMERO</w:t>
      </w:r>
      <w:r w:rsidRPr="00E76E71">
        <w:rPr>
          <w:rFonts w:ascii="Calibri" w:eastAsia="Times New Roman" w:hAnsi="Calibri" w:cs="Calibri"/>
          <w:sz w:val="20"/>
          <w:szCs w:val="20"/>
          <w:lang w:eastAsia="es-ES"/>
        </w:rPr>
        <w:t xml:space="preserve">. El Contratista deberá acreditar el pago de los aportes establecidos en el Artículo 50 de la ley 789 de 2002 y demás normas que lo modifiquen, reglamentan o complementen, lo cual se hará mediante certificación expedida por el Revisor Fiscal o el Representante Legal sino tiene Revisor Fiscal (Cuando aplique). </w:t>
      </w:r>
      <w:r w:rsidRPr="00E76E71">
        <w:rPr>
          <w:rFonts w:ascii="Calibri" w:eastAsia="Times New Roman" w:hAnsi="Calibri" w:cs="Calibri"/>
          <w:b/>
          <w:bCs/>
          <w:sz w:val="20"/>
          <w:szCs w:val="20"/>
          <w:lang w:eastAsia="es-ES"/>
        </w:rPr>
        <w:t>PARÁGRAFO SEGUNDO</w:t>
      </w:r>
      <w:r w:rsidRPr="00E76E71">
        <w:rPr>
          <w:rFonts w:ascii="Calibri" w:eastAsia="Times New Roman" w:hAnsi="Calibri" w:cs="Calibri"/>
          <w:sz w:val="20"/>
          <w:szCs w:val="20"/>
          <w:lang w:eastAsia="es-ES"/>
        </w:rPr>
        <w:t xml:space="preserve">: El valor de la presente contratación será cancelado por TRANSMILENIO S. A., mediante transferencia electrónica en la CUENTA BANCARIA de la Red ACH designada por el CONTRATISTA. La modificación a la cuenta bancaria referenciada en el presente parágrafo no requerirá la expedición de contrato adicional, modificatorio u otro sí, sino la simple manifestación de ello por parte del contratista al supervisor y la Dirección Corporativa. </w:t>
      </w:r>
      <w:r w:rsidRPr="00E76E71">
        <w:rPr>
          <w:rFonts w:ascii="Calibri" w:eastAsia="Times New Roman" w:hAnsi="Calibri" w:cs="Calibri"/>
          <w:b/>
          <w:bCs/>
          <w:sz w:val="20"/>
          <w:szCs w:val="20"/>
          <w:lang w:eastAsia="es-ES"/>
        </w:rPr>
        <w:t>PARAGRAFO TERCERO:</w:t>
      </w:r>
      <w:r w:rsidRPr="00E76E71">
        <w:rPr>
          <w:rFonts w:ascii="Calibri" w:eastAsia="Times New Roman" w:hAnsi="Calibri" w:cs="Calibri"/>
          <w:sz w:val="20"/>
          <w:szCs w:val="20"/>
          <w:lang w:eastAsia="es-ES"/>
        </w:rPr>
        <w:t xml:space="preserve"> El Contratista está en la obligación de entregar al Supervisor del contrato, el original y una copia de la factura correspondiente a los servicios prestados; junto con el documento de paz y salvo de aportes a seguridad social y parafiscales, y las certificaciones de cumplimiento, con lo cual el Supervisor del contrato expedirá el certificado para el pago y realizará el trámite ante el Área Financiera de la Entidad. </w:t>
      </w:r>
      <w:r w:rsidRPr="00E76E71">
        <w:rPr>
          <w:rFonts w:ascii="Calibri" w:eastAsia="Times New Roman" w:hAnsi="Calibri" w:cs="Calibri"/>
          <w:b/>
          <w:bCs/>
          <w:sz w:val="20"/>
          <w:szCs w:val="20"/>
          <w:lang w:eastAsia="es-ES"/>
        </w:rPr>
        <w:t>PARÁGRAFO CUARTO:</w:t>
      </w:r>
      <w:r w:rsidRPr="00E76E71">
        <w:rPr>
          <w:rFonts w:ascii="Calibri" w:eastAsia="Times New Roman" w:hAnsi="Calibri" w:cs="Calibri"/>
          <w:sz w:val="20"/>
          <w:szCs w:val="20"/>
          <w:lang w:eastAsia="es-ES"/>
        </w:rPr>
        <w:t xml:space="preserve"> El contratista deberá presentar al supervisor los documentos soporte para la solicitud de pago. </w:t>
      </w:r>
      <w:r w:rsidRPr="00E76E71">
        <w:rPr>
          <w:rFonts w:ascii="Calibri" w:eastAsia="Times New Roman" w:hAnsi="Calibri" w:cs="Calibri"/>
          <w:b/>
          <w:bCs/>
          <w:sz w:val="20"/>
          <w:szCs w:val="20"/>
          <w:lang w:eastAsia="es-ES"/>
        </w:rPr>
        <w:t>PARÁGRAFO QUINTO:</w:t>
      </w:r>
      <w:r w:rsidRPr="00E76E71">
        <w:rPr>
          <w:rFonts w:ascii="Calibri" w:eastAsia="Times New Roman" w:hAnsi="Calibri" w:cs="Calibri"/>
          <w:sz w:val="20"/>
          <w:szCs w:val="20"/>
          <w:lang w:eastAsia="es-ES"/>
        </w:rPr>
        <w:t xml:space="preserve"> Para la realización del pago o abono en cuenta se deberá contar con el recibo a satisfacción del objeto y cumplimiento de las obligaciones contractuales mediante el informe de actividades por parte del CONTRATISTA debidamente cargado y aprobado en SECOP II por el Supervisor. </w:t>
      </w:r>
      <w:r w:rsidRPr="00E76E71">
        <w:rPr>
          <w:rFonts w:ascii="Calibri" w:eastAsia="Times New Roman" w:hAnsi="Calibri" w:cs="Calibri"/>
          <w:b/>
          <w:bCs/>
          <w:sz w:val="20"/>
          <w:szCs w:val="20"/>
          <w:lang w:eastAsia="es-ES"/>
        </w:rPr>
        <w:t>PARÁGRAFO SEXTO:</w:t>
      </w:r>
      <w:r w:rsidRPr="00E76E71">
        <w:rPr>
          <w:rFonts w:ascii="Calibri" w:eastAsia="Times New Roman" w:hAnsi="Calibri" w:cs="Calibri"/>
          <w:sz w:val="20"/>
          <w:szCs w:val="20"/>
          <w:lang w:eastAsia="es-ES"/>
        </w:rPr>
        <w:t xml:space="preserve"> El supervisor deberá radicar las certificaciones de cumplimiento y el pago se hará dentro de los treinta (30) días hábiles siguientes a la radicación de las certificaciones de pago.</w:t>
      </w:r>
    </w:p>
    <w:p w14:paraId="31E11F41" w14:textId="77777777" w:rsidR="00903003" w:rsidRPr="00E76E71" w:rsidRDefault="00903003" w:rsidP="00E76E71">
      <w:pPr>
        <w:tabs>
          <w:tab w:val="left" w:pos="5706"/>
        </w:tabs>
        <w:spacing w:after="0" w:line="276" w:lineRule="auto"/>
        <w:ind w:right="-518"/>
        <w:jc w:val="both"/>
        <w:rPr>
          <w:rFonts w:ascii="Calibri" w:eastAsia="Times New Roman" w:hAnsi="Calibri" w:cs="Calibri"/>
          <w:b/>
          <w:bCs/>
          <w:sz w:val="20"/>
          <w:szCs w:val="20"/>
          <w:lang w:eastAsia="es-ES"/>
        </w:rPr>
      </w:pPr>
    </w:p>
    <w:p w14:paraId="2478DDC0" w14:textId="77777777" w:rsidR="00903003" w:rsidRPr="00E76E71" w:rsidRDefault="00903003" w:rsidP="00E76E71">
      <w:pPr>
        <w:tabs>
          <w:tab w:val="left" w:pos="5706"/>
        </w:tabs>
        <w:spacing w:after="0" w:line="276" w:lineRule="auto"/>
        <w:ind w:right="-518"/>
        <w:jc w:val="both"/>
        <w:rPr>
          <w:rFonts w:ascii="Calibri" w:eastAsia="Times New Roman" w:hAnsi="Calibri" w:cs="Calibri"/>
          <w:sz w:val="20"/>
          <w:szCs w:val="20"/>
          <w:lang w:eastAsia="es-ES"/>
        </w:rPr>
      </w:pPr>
      <w:r w:rsidRPr="00E76E71">
        <w:rPr>
          <w:rFonts w:ascii="Calibri" w:eastAsia="Times New Roman" w:hAnsi="Calibri" w:cs="Calibri"/>
          <w:b/>
          <w:bCs/>
          <w:sz w:val="20"/>
          <w:szCs w:val="20"/>
          <w:lang w:eastAsia="es-ES"/>
        </w:rPr>
        <w:t xml:space="preserve">Clausula 11 - </w:t>
      </w:r>
      <w:r w:rsidRPr="00E76E71">
        <w:rPr>
          <w:rFonts w:ascii="Calibri" w:eastAsia="Times New Roman" w:hAnsi="Calibri" w:cs="Calibri"/>
          <w:b/>
          <w:bCs/>
          <w:sz w:val="20"/>
          <w:szCs w:val="20"/>
          <w:u w:val="single"/>
          <w:lang w:eastAsia="es-ES"/>
        </w:rPr>
        <w:t>Garantías</w:t>
      </w:r>
      <w:r w:rsidRPr="00E76E71">
        <w:rPr>
          <w:rFonts w:ascii="Calibri" w:eastAsia="Times New Roman" w:hAnsi="Calibri" w:cs="Calibri"/>
          <w:b/>
          <w:bCs/>
          <w:sz w:val="20"/>
          <w:szCs w:val="20"/>
          <w:lang w:eastAsia="es-ES"/>
        </w:rPr>
        <w:t xml:space="preserve">: (cuando aplique según plataforma y/o estudios previos y/o anexos) </w:t>
      </w:r>
      <w:r w:rsidRPr="00E76E71">
        <w:rPr>
          <w:rFonts w:ascii="Calibri" w:eastAsia="Times New Roman" w:hAnsi="Calibri" w:cs="Calibri"/>
          <w:sz w:val="20"/>
          <w:szCs w:val="20"/>
          <w:lang w:eastAsia="es-ES"/>
        </w:rPr>
        <w:t xml:space="preserve">El CONTRATISTA deberá constituir a favor de la EMPRESA DE TRANSPORTE DEL TERCER MILENIO - TRANSMILENIO S. A., una garantía de </w:t>
      </w:r>
      <w:r w:rsidRPr="00E76E71">
        <w:rPr>
          <w:rFonts w:ascii="Calibri" w:eastAsia="Times New Roman" w:hAnsi="Calibri" w:cs="Calibri"/>
          <w:sz w:val="20"/>
          <w:szCs w:val="20"/>
          <w:lang w:eastAsia="es-ES"/>
        </w:rPr>
        <w:lastRenderedPageBreak/>
        <w:t xml:space="preserve">cumplimiento a favor de entidades estatales, expedida por un banco o una compañía de seguros legalmente establecida en Colombia, la cual deberá constituirse dentro de los cinco (5) días hábiles siguientes a la fecha de aprobación del contrato por la plataforma SECOP II, que cubra los amparos señalados en el estudio previo y la plataforma SECOP II. </w:t>
      </w:r>
      <w:r w:rsidRPr="00E76E71">
        <w:rPr>
          <w:rFonts w:ascii="Calibri" w:eastAsia="Times New Roman" w:hAnsi="Calibri" w:cs="Calibri"/>
          <w:b/>
          <w:bCs/>
          <w:sz w:val="20"/>
          <w:szCs w:val="20"/>
          <w:lang w:eastAsia="es-ES"/>
        </w:rPr>
        <w:t xml:space="preserve">Parágrafo Primero: </w:t>
      </w:r>
      <w:r w:rsidRPr="00E76E71">
        <w:rPr>
          <w:rFonts w:ascii="Calibri" w:eastAsia="Times New Roman" w:hAnsi="Calibri" w:cs="Calibri"/>
          <w:sz w:val="20"/>
          <w:szCs w:val="20"/>
          <w:lang w:eastAsia="es-ES"/>
        </w:rPr>
        <w:t xml:space="preserve">La garantía única estará expresada en la misma moneda que el contrato. </w:t>
      </w:r>
      <w:r w:rsidRPr="00E76E71">
        <w:rPr>
          <w:rFonts w:ascii="Calibri" w:eastAsia="Times New Roman" w:hAnsi="Calibri" w:cs="Calibri"/>
          <w:b/>
          <w:bCs/>
          <w:sz w:val="20"/>
          <w:szCs w:val="20"/>
          <w:lang w:eastAsia="es-ES"/>
        </w:rPr>
        <w:t xml:space="preserve">Parágrafo Segundo: </w:t>
      </w:r>
      <w:r w:rsidRPr="00E76E71">
        <w:rPr>
          <w:rFonts w:ascii="Calibri" w:eastAsia="Times New Roman" w:hAnsi="Calibri" w:cs="Calibri"/>
          <w:sz w:val="20"/>
          <w:szCs w:val="20"/>
          <w:lang w:eastAsia="es-ES"/>
        </w:rPr>
        <w:t xml:space="preserve">Las garantías deberán constituirse desde la fecha de suscripción del contrato en Plataforma. </w:t>
      </w:r>
      <w:r w:rsidRPr="00E76E71">
        <w:rPr>
          <w:rFonts w:ascii="Calibri" w:eastAsia="Times New Roman" w:hAnsi="Calibri" w:cs="Calibri"/>
          <w:b/>
          <w:bCs/>
          <w:sz w:val="20"/>
          <w:szCs w:val="20"/>
          <w:lang w:eastAsia="es-ES"/>
        </w:rPr>
        <w:t>Parágrafo Tercero</w:t>
      </w:r>
      <w:r w:rsidRPr="00E76E71">
        <w:rPr>
          <w:rFonts w:ascii="Calibri" w:eastAsia="Times New Roman" w:hAnsi="Calibri" w:cs="Calibri"/>
          <w:sz w:val="20"/>
          <w:szCs w:val="20"/>
          <w:lang w:eastAsia="es-ES"/>
        </w:rPr>
        <w:t>: El CONTRATISTA se compromete a ampliar, modificar o prorrogar la garantía única de cumplimiento, en el evento que se aumente el valor del contrato se prorrogue o suspenda su vigencia. El incumplimiento de esta obligación dentro del plazo que se señale para el efecto será causal de terminación del contrato en el estado en que se encuentre.</w:t>
      </w:r>
    </w:p>
    <w:p w14:paraId="4BDFE01F" w14:textId="77777777" w:rsidR="00903003" w:rsidRPr="00E76E71" w:rsidRDefault="00903003" w:rsidP="00E76E71">
      <w:pPr>
        <w:tabs>
          <w:tab w:val="left" w:pos="5706"/>
        </w:tabs>
        <w:spacing w:after="0" w:line="276" w:lineRule="auto"/>
        <w:ind w:right="-518"/>
        <w:jc w:val="both"/>
        <w:rPr>
          <w:rFonts w:ascii="Calibri" w:eastAsia="Times New Roman" w:hAnsi="Calibri" w:cs="Calibri"/>
          <w:sz w:val="20"/>
          <w:szCs w:val="20"/>
          <w:lang w:eastAsia="es-ES"/>
        </w:rPr>
      </w:pPr>
    </w:p>
    <w:p w14:paraId="66A5E924" w14:textId="77777777" w:rsidR="00903003" w:rsidRPr="00E76E71" w:rsidRDefault="00903003" w:rsidP="00E76E71">
      <w:pPr>
        <w:tabs>
          <w:tab w:val="left" w:pos="5706"/>
        </w:tabs>
        <w:spacing w:after="0" w:line="276" w:lineRule="auto"/>
        <w:ind w:right="-518"/>
        <w:jc w:val="both"/>
        <w:rPr>
          <w:rFonts w:ascii="Calibri" w:eastAsia="Times New Roman" w:hAnsi="Calibri" w:cs="Calibri"/>
          <w:bCs/>
          <w:sz w:val="20"/>
          <w:szCs w:val="20"/>
          <w:lang w:eastAsia="es-ES"/>
        </w:rPr>
      </w:pPr>
      <w:r w:rsidRPr="00E76E71">
        <w:rPr>
          <w:rFonts w:ascii="Calibri" w:eastAsia="Times New Roman" w:hAnsi="Calibri" w:cs="Calibri"/>
          <w:b/>
          <w:bCs/>
          <w:sz w:val="20"/>
          <w:szCs w:val="20"/>
          <w:lang w:eastAsia="es-ES"/>
        </w:rPr>
        <w:t>Cláusula 12 –</w:t>
      </w:r>
      <w:r w:rsidRPr="00E76E71">
        <w:rPr>
          <w:rFonts w:ascii="Calibri" w:eastAsia="Times New Roman" w:hAnsi="Calibri" w:cs="Calibri"/>
          <w:b/>
          <w:bCs/>
          <w:sz w:val="20"/>
          <w:szCs w:val="20"/>
          <w:u w:val="single"/>
          <w:lang w:eastAsia="es-ES"/>
        </w:rPr>
        <w:t xml:space="preserve"> Responsabilidad:</w:t>
      </w:r>
      <w:r w:rsidRPr="00E76E71">
        <w:rPr>
          <w:rFonts w:ascii="Calibri" w:eastAsia="Times New Roman" w:hAnsi="Calibri" w:cs="Calibri"/>
          <w:b/>
          <w:bCs/>
          <w:sz w:val="20"/>
          <w:szCs w:val="20"/>
          <w:lang w:eastAsia="es-ES"/>
        </w:rPr>
        <w:t xml:space="preserve"> </w:t>
      </w:r>
      <w:bookmarkStart w:id="595" w:name="_Hlk134080160"/>
      <w:r w:rsidRPr="00E76E71">
        <w:rPr>
          <w:rFonts w:ascii="Calibri" w:eastAsia="Times New Roman" w:hAnsi="Calibri" w:cs="Calibri"/>
          <w:bCs/>
          <w:sz w:val="20"/>
          <w:szCs w:val="20"/>
          <w:lang w:eastAsia="es-ES"/>
        </w:rPr>
        <w:t xml:space="preserve">El Contratista es responsable por el cumplimiento del objeto del contrato. </w:t>
      </w:r>
      <w:r w:rsidRPr="00E76E71">
        <w:rPr>
          <w:rFonts w:ascii="Calibri" w:eastAsia="Times New Roman" w:hAnsi="Calibri" w:cs="Calibri"/>
          <w:b/>
          <w:bCs/>
          <w:sz w:val="20"/>
          <w:szCs w:val="20"/>
          <w:lang w:eastAsia="es-ES"/>
        </w:rPr>
        <w:t xml:space="preserve">EL CONTRATISTA </w:t>
      </w:r>
      <w:r w:rsidRPr="00E76E71">
        <w:rPr>
          <w:rFonts w:ascii="Calibri" w:eastAsia="Times New Roman" w:hAnsi="Calibri" w:cs="Calibri"/>
          <w:bCs/>
          <w:sz w:val="20"/>
          <w:szCs w:val="20"/>
          <w:lang w:eastAsia="es-ES"/>
        </w:rPr>
        <w:t>será responsable ante las autoridades de los actos u omisiones que desarrolle en el ejercicio de las actividades del presente Contrato, cuando con ello cause perjuicio a la administración o a terceros, en los términos del artículo 52 de la Ley 80 de 1993 o la norma que complemente, modifique o establezca. Ninguna de las partes será responsable frente a la otra o frente a terceros por daños especiales, imprevisibles o daños indirectos, derivados de fuerza mayor o caso fortuito de acuerdo con la ley.</w:t>
      </w:r>
    </w:p>
    <w:bookmarkEnd w:id="595"/>
    <w:p w14:paraId="05EDE8CB" w14:textId="77777777" w:rsidR="00903003" w:rsidRPr="00E76E71" w:rsidRDefault="00903003" w:rsidP="00E76E71">
      <w:pPr>
        <w:tabs>
          <w:tab w:val="left" w:pos="5706"/>
        </w:tabs>
        <w:spacing w:after="0" w:line="276" w:lineRule="auto"/>
        <w:ind w:right="-518"/>
        <w:jc w:val="both"/>
        <w:rPr>
          <w:rFonts w:ascii="Calibri" w:eastAsia="Times New Roman" w:hAnsi="Calibri" w:cs="Calibri"/>
          <w:bCs/>
          <w:sz w:val="20"/>
          <w:szCs w:val="20"/>
          <w:lang w:eastAsia="es-ES"/>
        </w:rPr>
      </w:pPr>
    </w:p>
    <w:p w14:paraId="130857A4" w14:textId="77777777" w:rsidR="00903003" w:rsidRPr="00E76E71" w:rsidRDefault="00903003" w:rsidP="00E76E71">
      <w:pPr>
        <w:tabs>
          <w:tab w:val="left" w:pos="5706"/>
        </w:tabs>
        <w:spacing w:after="0" w:line="276" w:lineRule="auto"/>
        <w:ind w:right="-518"/>
        <w:jc w:val="both"/>
        <w:rPr>
          <w:rFonts w:ascii="Calibri" w:eastAsia="Times New Roman" w:hAnsi="Calibri" w:cs="Calibri"/>
          <w:bCs/>
          <w:sz w:val="20"/>
          <w:szCs w:val="20"/>
          <w:lang w:eastAsia="es-ES"/>
        </w:rPr>
      </w:pPr>
      <w:r w:rsidRPr="00E76E71">
        <w:rPr>
          <w:rFonts w:ascii="Calibri" w:eastAsia="Times New Roman" w:hAnsi="Calibri" w:cs="Calibri"/>
          <w:b/>
          <w:bCs/>
          <w:sz w:val="20"/>
          <w:szCs w:val="20"/>
          <w:lang w:eastAsia="es-ES"/>
        </w:rPr>
        <w:t>Cláusula 13 –</w:t>
      </w:r>
      <w:r w:rsidRPr="00E76E71">
        <w:rPr>
          <w:rFonts w:ascii="Calibri" w:eastAsia="Times New Roman" w:hAnsi="Calibri" w:cs="Calibri"/>
          <w:b/>
          <w:bCs/>
          <w:sz w:val="20"/>
          <w:szCs w:val="20"/>
          <w:u w:val="single"/>
          <w:lang w:eastAsia="es-ES"/>
        </w:rPr>
        <w:t xml:space="preserve"> Terminación, modificación e interpretación unilateral del Contrato, liquidación de los Contratos:</w:t>
      </w:r>
      <w:r w:rsidRPr="00E76E71">
        <w:rPr>
          <w:rFonts w:ascii="Calibri" w:eastAsia="Times New Roman" w:hAnsi="Calibri" w:cs="Calibri"/>
          <w:b/>
          <w:bCs/>
          <w:sz w:val="20"/>
          <w:szCs w:val="20"/>
          <w:lang w:eastAsia="es-ES"/>
        </w:rPr>
        <w:t xml:space="preserve"> </w:t>
      </w:r>
      <w:r w:rsidRPr="00E76E71">
        <w:rPr>
          <w:rFonts w:ascii="Calibri" w:eastAsia="Times New Roman" w:hAnsi="Calibri" w:cs="Calibri"/>
          <w:bCs/>
          <w:sz w:val="20"/>
          <w:szCs w:val="20"/>
          <w:lang w:eastAsia="es-ES"/>
        </w:rPr>
        <w:t>TRANSMILENIO S. A. puede terminar, modificar y/o interpretar unilateralmente el contrato, de acuerdo con los artículos 15 a 17 de la Ley 80 de 1993, cuando lo considere necesario para que el Contratista cumpla con el objeto del presente Contrato.</w:t>
      </w:r>
      <w:r w:rsidRPr="00E76E71">
        <w:rPr>
          <w:rFonts w:ascii="Calibri" w:eastAsia="Times New Roman" w:hAnsi="Calibri" w:cs="Calibri"/>
          <w:bCs/>
          <w:sz w:val="20"/>
          <w:szCs w:val="20"/>
          <w:u w:val="single"/>
          <w:lang w:eastAsia="es-ES"/>
        </w:rPr>
        <w:t xml:space="preserve"> </w:t>
      </w:r>
      <w:r w:rsidRPr="00E76E71">
        <w:rPr>
          <w:rFonts w:ascii="Calibri" w:eastAsia="Calibri" w:hAnsi="Calibri" w:cs="Calibri"/>
          <w:b/>
          <w:bCs/>
          <w:sz w:val="20"/>
          <w:szCs w:val="20"/>
        </w:rPr>
        <w:t>Parágrafo:</w:t>
      </w:r>
      <w:r w:rsidRPr="00E76E71">
        <w:rPr>
          <w:rFonts w:ascii="Calibri" w:eastAsia="Calibri" w:hAnsi="Calibri" w:cs="Calibri"/>
          <w:b/>
          <w:bCs/>
          <w:sz w:val="20"/>
          <w:szCs w:val="20"/>
          <w:lang w:val="es-ES"/>
        </w:rPr>
        <w:t xml:space="preserve"> Causales De Terminación:</w:t>
      </w:r>
      <w:r w:rsidRPr="00E76E71">
        <w:rPr>
          <w:rFonts w:ascii="Calibri" w:eastAsia="Calibri" w:hAnsi="Calibri" w:cs="Calibri"/>
          <w:bCs/>
          <w:sz w:val="20"/>
          <w:szCs w:val="20"/>
          <w:lang w:val="es-ES"/>
        </w:rPr>
        <w:t xml:space="preserve"> Este contrato se dará por terminado en cualquiera de los siguientes eventos:</w:t>
      </w:r>
      <w:r w:rsidRPr="00E76E71">
        <w:rPr>
          <w:rFonts w:ascii="Calibri" w:eastAsia="Times New Roman" w:hAnsi="Calibri" w:cs="Calibri"/>
          <w:bCs/>
          <w:sz w:val="20"/>
          <w:szCs w:val="20"/>
          <w:u w:val="single"/>
          <w:lang w:eastAsia="es-ES"/>
        </w:rPr>
        <w:t xml:space="preserve"> </w:t>
      </w:r>
      <w:r w:rsidRPr="00E76E71">
        <w:rPr>
          <w:rFonts w:ascii="Calibri" w:eastAsia="Calibri" w:hAnsi="Calibri" w:cs="Calibri"/>
          <w:b/>
          <w:bCs/>
          <w:sz w:val="20"/>
          <w:szCs w:val="20"/>
          <w:lang w:val="es-ES"/>
        </w:rPr>
        <w:t xml:space="preserve">13.1.- </w:t>
      </w:r>
      <w:r w:rsidRPr="00E76E71">
        <w:rPr>
          <w:rFonts w:ascii="Calibri" w:eastAsia="Calibri" w:hAnsi="Calibri" w:cs="Calibri"/>
          <w:bCs/>
          <w:sz w:val="20"/>
          <w:szCs w:val="20"/>
          <w:lang w:val="es-ES"/>
        </w:rPr>
        <w:t>Por mutuo acuerdo de las partes, siempre que con ello no se causen perjuicios a la entidad.</w:t>
      </w:r>
      <w:r w:rsidRPr="00E76E71">
        <w:rPr>
          <w:rFonts w:ascii="Calibri" w:eastAsia="Times New Roman" w:hAnsi="Calibri" w:cs="Calibri"/>
          <w:bCs/>
          <w:sz w:val="20"/>
          <w:szCs w:val="20"/>
          <w:u w:val="single"/>
          <w:lang w:eastAsia="es-ES"/>
        </w:rPr>
        <w:t xml:space="preserve"> </w:t>
      </w:r>
      <w:r w:rsidRPr="00E76E71">
        <w:rPr>
          <w:rFonts w:ascii="Calibri" w:eastAsia="Calibri" w:hAnsi="Calibri" w:cs="Calibri"/>
          <w:b/>
          <w:bCs/>
          <w:sz w:val="20"/>
          <w:szCs w:val="20"/>
          <w:lang w:val="es-ES"/>
        </w:rPr>
        <w:t xml:space="preserve">13.2.- </w:t>
      </w:r>
      <w:r w:rsidRPr="00E76E71">
        <w:rPr>
          <w:rFonts w:ascii="Calibri" w:eastAsia="Calibri" w:hAnsi="Calibri" w:cs="Calibri"/>
          <w:bCs/>
          <w:sz w:val="20"/>
          <w:szCs w:val="20"/>
          <w:lang w:val="es-ES"/>
        </w:rPr>
        <w:t>Por declaración de caducidad o terminación unilateral en los términos revistos en los artículos 17 y 18 de la Ley 80 de 1993.</w:t>
      </w:r>
      <w:r w:rsidRPr="00E76E71">
        <w:rPr>
          <w:rFonts w:ascii="Calibri" w:eastAsia="Times New Roman" w:hAnsi="Calibri" w:cs="Calibri"/>
          <w:bCs/>
          <w:sz w:val="20"/>
          <w:szCs w:val="20"/>
          <w:u w:val="single"/>
          <w:lang w:eastAsia="es-ES"/>
        </w:rPr>
        <w:t xml:space="preserve"> </w:t>
      </w:r>
      <w:r w:rsidRPr="00E76E71">
        <w:rPr>
          <w:rFonts w:ascii="Calibri" w:eastAsia="Calibri" w:hAnsi="Calibri" w:cs="Calibri"/>
          <w:b/>
          <w:bCs/>
          <w:sz w:val="20"/>
          <w:szCs w:val="20"/>
          <w:lang w:val="es-ES"/>
        </w:rPr>
        <w:t xml:space="preserve">13.3.- </w:t>
      </w:r>
      <w:r w:rsidRPr="00E76E71">
        <w:rPr>
          <w:rFonts w:ascii="Calibri" w:eastAsia="Calibri" w:hAnsi="Calibri" w:cs="Calibri"/>
          <w:bCs/>
          <w:sz w:val="20"/>
          <w:szCs w:val="20"/>
          <w:lang w:val="es-ES"/>
        </w:rPr>
        <w:t>Por agotamiento del objeto o vencimiento del plazo.</w:t>
      </w:r>
      <w:r w:rsidRPr="00E76E71">
        <w:rPr>
          <w:rFonts w:ascii="Calibri" w:eastAsia="Times New Roman" w:hAnsi="Calibri" w:cs="Calibri"/>
          <w:bCs/>
          <w:sz w:val="20"/>
          <w:szCs w:val="20"/>
          <w:u w:val="single"/>
          <w:lang w:eastAsia="es-ES"/>
        </w:rPr>
        <w:t xml:space="preserve"> </w:t>
      </w:r>
      <w:r w:rsidRPr="00E76E71">
        <w:rPr>
          <w:rFonts w:ascii="Calibri" w:eastAsia="Calibri" w:hAnsi="Calibri" w:cs="Calibri"/>
          <w:b/>
          <w:bCs/>
          <w:sz w:val="20"/>
          <w:szCs w:val="20"/>
          <w:lang w:val="es-ES"/>
        </w:rPr>
        <w:t xml:space="preserve">13.4.- </w:t>
      </w:r>
      <w:r w:rsidRPr="00E76E71">
        <w:rPr>
          <w:rFonts w:ascii="Calibri" w:eastAsia="Calibri" w:hAnsi="Calibri" w:cs="Calibri"/>
          <w:bCs/>
          <w:sz w:val="20"/>
          <w:szCs w:val="20"/>
          <w:lang w:val="es-ES"/>
        </w:rPr>
        <w:t>Por fuerza mayor o caso fortuito que hagan imposible continuar su ejecución.</w:t>
      </w:r>
      <w:r w:rsidRPr="00E76E71">
        <w:rPr>
          <w:rFonts w:ascii="Calibri" w:eastAsia="Calibri" w:hAnsi="Calibri" w:cs="Calibri"/>
          <w:b/>
          <w:bCs/>
          <w:sz w:val="20"/>
          <w:szCs w:val="20"/>
        </w:rPr>
        <w:t xml:space="preserve"> </w:t>
      </w:r>
      <w:r w:rsidRPr="00E76E71">
        <w:rPr>
          <w:rFonts w:ascii="Calibri" w:eastAsia="Calibri" w:hAnsi="Calibri" w:cs="Calibri"/>
          <w:b/>
          <w:bCs/>
          <w:sz w:val="20"/>
          <w:szCs w:val="20"/>
          <w:lang w:val="es-ES"/>
        </w:rPr>
        <w:t>13</w:t>
      </w:r>
      <w:r w:rsidRPr="00E76E71">
        <w:rPr>
          <w:rFonts w:ascii="Calibri" w:eastAsia="Calibri" w:hAnsi="Calibri" w:cs="Calibri"/>
          <w:b/>
          <w:bCs/>
          <w:sz w:val="20"/>
          <w:szCs w:val="20"/>
        </w:rPr>
        <w:t>.</w:t>
      </w:r>
      <w:r w:rsidRPr="00E76E71">
        <w:rPr>
          <w:rFonts w:ascii="Calibri" w:eastAsia="Calibri" w:hAnsi="Calibri" w:cs="Calibri"/>
          <w:b/>
          <w:bCs/>
          <w:sz w:val="20"/>
          <w:szCs w:val="20"/>
          <w:lang w:val="es-ES"/>
        </w:rPr>
        <w:t>5.</w:t>
      </w:r>
      <w:r w:rsidRPr="00E76E71">
        <w:rPr>
          <w:rFonts w:ascii="Calibri" w:eastAsia="Calibri" w:hAnsi="Calibri" w:cs="Calibri"/>
          <w:b/>
          <w:bCs/>
          <w:sz w:val="20"/>
          <w:szCs w:val="20"/>
        </w:rPr>
        <w:t xml:space="preserve"> </w:t>
      </w:r>
      <w:r w:rsidRPr="00E76E71">
        <w:rPr>
          <w:rFonts w:ascii="Calibri" w:eastAsia="Calibri" w:hAnsi="Calibri" w:cs="Calibri"/>
          <w:bCs/>
          <w:sz w:val="20"/>
          <w:szCs w:val="20"/>
          <w:lang w:val="es-ES"/>
        </w:rPr>
        <w:t>Por no prorrogar, sin justa causa, la garantía dentro del término que se le señale para el efecto.</w:t>
      </w:r>
      <w:r w:rsidRPr="00E76E71">
        <w:rPr>
          <w:rFonts w:ascii="Calibri" w:eastAsia="Calibri" w:hAnsi="Calibri" w:cs="Calibri"/>
          <w:b/>
          <w:bCs/>
          <w:sz w:val="20"/>
          <w:szCs w:val="20"/>
          <w:lang w:val="es-ES"/>
        </w:rPr>
        <w:t xml:space="preserve"> 13.6.- </w:t>
      </w:r>
      <w:bookmarkStart w:id="596" w:name="_Hlk156358860"/>
      <w:r w:rsidRPr="00E76E71">
        <w:rPr>
          <w:rFonts w:ascii="Calibri" w:eastAsia="Calibri" w:hAnsi="Calibri" w:cs="Calibri"/>
          <w:sz w:val="20"/>
          <w:szCs w:val="20"/>
          <w:lang w:val="es-ES"/>
        </w:rPr>
        <w:t xml:space="preserve">Por </w:t>
      </w:r>
      <w:r w:rsidRPr="00E76E71">
        <w:rPr>
          <w:rFonts w:ascii="Calibri" w:eastAsia="Times New Roman" w:hAnsi="Calibri" w:cs="Calibri"/>
          <w:sz w:val="20"/>
          <w:szCs w:val="20"/>
          <w:lang w:eastAsia="es-ES"/>
        </w:rPr>
        <w:t>incumplimiento</w:t>
      </w:r>
      <w:r w:rsidRPr="00E76E71">
        <w:rPr>
          <w:rFonts w:ascii="Calibri" w:eastAsia="Times New Roman" w:hAnsi="Calibri" w:cs="Calibri"/>
          <w:bCs/>
          <w:sz w:val="20"/>
          <w:szCs w:val="20"/>
          <w:lang w:eastAsia="es-ES"/>
        </w:rPr>
        <w:t xml:space="preserve"> de las regulaciones vigentes en materia de Lavado de Activos y Financiación del Terrorismo, o de alguno de los lineamientos contenidos en la Política de Prevención y Lucha Contra el Lavado de Activos y La Financiación del Terrorismo de TRANSMILENIO S. A., o de alguno de los procedimientos, protocolos, o demás documentos relacionados con el SARLAFT.</w:t>
      </w:r>
      <w:bookmarkEnd w:id="596"/>
    </w:p>
    <w:p w14:paraId="4216E247" w14:textId="77777777" w:rsidR="00903003" w:rsidRPr="00E76E71" w:rsidRDefault="00903003" w:rsidP="00E76E71">
      <w:pPr>
        <w:tabs>
          <w:tab w:val="left" w:pos="5706"/>
        </w:tabs>
        <w:spacing w:after="0" w:line="276" w:lineRule="auto"/>
        <w:ind w:right="-518"/>
        <w:jc w:val="both"/>
        <w:rPr>
          <w:rFonts w:ascii="Calibri" w:eastAsia="Times New Roman" w:hAnsi="Calibri" w:cs="Calibri"/>
          <w:sz w:val="20"/>
          <w:szCs w:val="20"/>
          <w:lang w:eastAsia="es-ES"/>
        </w:rPr>
      </w:pPr>
    </w:p>
    <w:p w14:paraId="02F3A460" w14:textId="77777777" w:rsidR="00903003" w:rsidRPr="00E76E71" w:rsidRDefault="00903003" w:rsidP="00E76E71">
      <w:pPr>
        <w:spacing w:after="0" w:line="276" w:lineRule="auto"/>
        <w:ind w:right="-567"/>
        <w:jc w:val="both"/>
        <w:rPr>
          <w:rFonts w:ascii="Calibri" w:eastAsia="Calibri" w:hAnsi="Calibri" w:cs="Calibri"/>
          <w:bCs/>
          <w:sz w:val="20"/>
          <w:szCs w:val="20"/>
          <w:lang w:val="es-ES"/>
        </w:rPr>
      </w:pPr>
      <w:r w:rsidRPr="00E76E71">
        <w:rPr>
          <w:rFonts w:ascii="Calibri" w:eastAsia="Times New Roman" w:hAnsi="Calibri" w:cs="Calibri"/>
          <w:b/>
          <w:bCs/>
          <w:sz w:val="20"/>
          <w:szCs w:val="20"/>
          <w:lang w:eastAsia="es-ES"/>
        </w:rPr>
        <w:t>PARÁGRAFO: LIQUIDACIÓN. -</w:t>
      </w:r>
      <w:r w:rsidRPr="00E76E71">
        <w:rPr>
          <w:rFonts w:ascii="Calibri" w:eastAsia="Calibri" w:hAnsi="Calibri" w:cs="Calibri"/>
          <w:b/>
          <w:bCs/>
          <w:sz w:val="20"/>
          <w:szCs w:val="20"/>
        </w:rPr>
        <w:t xml:space="preserve"> </w:t>
      </w:r>
      <w:r w:rsidRPr="00E76E71">
        <w:rPr>
          <w:rFonts w:ascii="Calibri" w:eastAsia="Calibri" w:hAnsi="Calibri" w:cs="Calibri"/>
          <w:bCs/>
          <w:sz w:val="20"/>
          <w:szCs w:val="20"/>
          <w:lang w:val="es-ES"/>
        </w:rPr>
        <w:t>El presente contrato será objeto de liquidación de conformidad con lo previsto en el Artículo 60 de la Ley 80 de 1993, el Artículo 11 de la Ley 1150 de 2007, Artículo 217 del Decreto 019 de 2012 y las disposiciones del pliego de condiciones, procedimiento que deberá efectuarse dentro de los seis (6) meses siguientes a su vencimiento o a la expedición del acto administrativo que ordene su terminación o a la fecha del acuerdo que así lo disponga</w:t>
      </w:r>
      <w:r w:rsidRPr="00E76E71">
        <w:rPr>
          <w:rFonts w:ascii="Calibri" w:eastAsia="Calibri" w:hAnsi="Calibri" w:cs="Calibri"/>
          <w:sz w:val="20"/>
          <w:szCs w:val="20"/>
        </w:rPr>
        <w:t xml:space="preserve">. </w:t>
      </w:r>
      <w:r w:rsidRPr="00E76E71">
        <w:rPr>
          <w:rFonts w:ascii="Calibri" w:eastAsia="Times New Roman" w:hAnsi="Calibri" w:cs="Calibri"/>
          <w:b/>
          <w:bCs/>
          <w:sz w:val="20"/>
          <w:szCs w:val="20"/>
          <w:lang w:eastAsia="es-ES"/>
        </w:rPr>
        <w:t>PARÁGRAFO PRIMERO:</w:t>
      </w:r>
      <w:r w:rsidRPr="00E76E71">
        <w:rPr>
          <w:rFonts w:ascii="Calibri" w:eastAsia="Calibri" w:hAnsi="Calibri" w:cs="Calibri"/>
          <w:b/>
          <w:bCs/>
          <w:sz w:val="20"/>
          <w:szCs w:val="20"/>
        </w:rPr>
        <w:t xml:space="preserve"> </w:t>
      </w:r>
      <w:r w:rsidRPr="00E76E71">
        <w:rPr>
          <w:rFonts w:ascii="Calibri" w:eastAsia="Calibri" w:hAnsi="Calibri" w:cs="Calibri"/>
          <w:bCs/>
          <w:sz w:val="20"/>
          <w:szCs w:val="20"/>
          <w:lang w:val="es-ES"/>
        </w:rPr>
        <w:t>El supervisor o interventor para la liquidación exigirá al CONTRATISTA la ampliación de la garantía, si es del caso, a fin de avalar las obligaciones que éste deba cumplir con posterioridad a la extinción del presente contrato</w:t>
      </w:r>
      <w:r w:rsidRPr="00E76E71">
        <w:rPr>
          <w:rFonts w:ascii="Calibri" w:eastAsia="Calibri" w:hAnsi="Calibri" w:cs="Calibri"/>
          <w:sz w:val="20"/>
          <w:szCs w:val="20"/>
        </w:rPr>
        <w:t xml:space="preserve">. </w:t>
      </w:r>
      <w:r w:rsidRPr="00E76E71">
        <w:rPr>
          <w:rFonts w:ascii="Calibri" w:eastAsia="Times New Roman" w:hAnsi="Calibri" w:cs="Calibri"/>
          <w:b/>
          <w:bCs/>
          <w:sz w:val="20"/>
          <w:szCs w:val="20"/>
          <w:lang w:eastAsia="es-ES"/>
        </w:rPr>
        <w:t>PARÁGRAFO SEGUNDO</w:t>
      </w:r>
      <w:r w:rsidRPr="00E76E71">
        <w:rPr>
          <w:rFonts w:ascii="Calibri" w:eastAsia="Calibri" w:hAnsi="Calibri" w:cs="Calibri"/>
          <w:b/>
          <w:bCs/>
          <w:sz w:val="20"/>
          <w:szCs w:val="20"/>
        </w:rPr>
        <w:t xml:space="preserve">: </w:t>
      </w:r>
      <w:r w:rsidRPr="00E76E71">
        <w:rPr>
          <w:rFonts w:ascii="Calibri" w:eastAsia="Calibri" w:hAnsi="Calibri" w:cs="Calibri"/>
          <w:bCs/>
          <w:sz w:val="20"/>
          <w:szCs w:val="20"/>
          <w:lang w:val="es-ES"/>
        </w:rPr>
        <w:t>Si el CONTRATISTA no se presentare para efectos de la liquidación del contrato o las partes no llegaren a ningún acuerdo, TRANSMILENIO S. A. procederá a su liquidación, por medio de resolución motivada susceptible del recurso de reposición. Así mismo y de conformidad con lo previsto por el Artículo 11 de la Ley 1150 de 2007, si EL CONTRATISTA deja salvedades en la liquidación por mutuo acuerdo, la liquidación unilateral procederá en relación con los</w:t>
      </w:r>
      <w:r w:rsidRPr="00E76E71">
        <w:rPr>
          <w:rFonts w:ascii="Calibri" w:eastAsia="Calibri" w:hAnsi="Calibri" w:cs="Calibri"/>
          <w:sz w:val="20"/>
          <w:szCs w:val="20"/>
        </w:rPr>
        <w:t xml:space="preserve"> </w:t>
      </w:r>
      <w:r w:rsidRPr="00E76E71">
        <w:rPr>
          <w:rFonts w:ascii="Calibri" w:eastAsia="Calibri" w:hAnsi="Calibri" w:cs="Calibri"/>
          <w:bCs/>
          <w:sz w:val="20"/>
          <w:szCs w:val="20"/>
          <w:lang w:val="es-ES"/>
        </w:rPr>
        <w:t>aspectos que no hayan sido objeto de acuerdo.</w:t>
      </w:r>
      <w:r w:rsidRPr="00E76E71">
        <w:rPr>
          <w:rFonts w:ascii="Calibri" w:eastAsia="Calibri" w:hAnsi="Calibri" w:cs="Calibri"/>
          <w:sz w:val="20"/>
          <w:szCs w:val="20"/>
        </w:rPr>
        <w:t xml:space="preserve"> </w:t>
      </w:r>
      <w:r w:rsidRPr="00E76E71">
        <w:rPr>
          <w:rFonts w:ascii="Calibri" w:eastAsia="Times New Roman" w:hAnsi="Calibri" w:cs="Calibri"/>
          <w:b/>
          <w:bCs/>
          <w:sz w:val="20"/>
          <w:szCs w:val="20"/>
          <w:lang w:eastAsia="es-ES"/>
        </w:rPr>
        <w:t>PARÁGRAFO</w:t>
      </w:r>
      <w:r w:rsidRPr="00E76E71">
        <w:rPr>
          <w:rFonts w:ascii="Calibri" w:eastAsia="Calibri" w:hAnsi="Calibri" w:cs="Calibri"/>
          <w:b/>
          <w:bCs/>
          <w:sz w:val="20"/>
          <w:szCs w:val="20"/>
        </w:rPr>
        <w:t xml:space="preserve"> </w:t>
      </w:r>
      <w:r w:rsidRPr="00E76E71">
        <w:rPr>
          <w:rFonts w:ascii="Calibri" w:eastAsia="Times New Roman" w:hAnsi="Calibri" w:cs="Calibri"/>
          <w:b/>
          <w:bCs/>
          <w:sz w:val="20"/>
          <w:szCs w:val="20"/>
          <w:lang w:eastAsia="es-ES"/>
        </w:rPr>
        <w:t>TERCERO:</w:t>
      </w:r>
      <w:r w:rsidRPr="00E76E71">
        <w:rPr>
          <w:rFonts w:ascii="Calibri" w:eastAsia="Calibri" w:hAnsi="Calibri" w:cs="Calibri"/>
          <w:b/>
          <w:bCs/>
          <w:sz w:val="20"/>
          <w:szCs w:val="20"/>
        </w:rPr>
        <w:t xml:space="preserve"> </w:t>
      </w:r>
      <w:r w:rsidRPr="00E76E71">
        <w:rPr>
          <w:rFonts w:ascii="Calibri" w:eastAsia="Calibri" w:hAnsi="Calibri" w:cs="Calibri"/>
          <w:bCs/>
          <w:sz w:val="20"/>
          <w:szCs w:val="20"/>
          <w:lang w:val="es-ES"/>
        </w:rPr>
        <w:t>La elaboración del proyecto de acta de liquidación estará en cabeza del área técnica quien generó la necesidad en colaboración y concordancia con el supervisor del presente contrato.</w:t>
      </w:r>
    </w:p>
    <w:p w14:paraId="57F59D89" w14:textId="77777777" w:rsidR="00903003" w:rsidRPr="00E76E71" w:rsidRDefault="00903003" w:rsidP="00E76E71">
      <w:pPr>
        <w:tabs>
          <w:tab w:val="left" w:pos="5706"/>
        </w:tabs>
        <w:spacing w:after="0" w:line="276" w:lineRule="auto"/>
        <w:ind w:right="-567"/>
        <w:jc w:val="both"/>
        <w:rPr>
          <w:rFonts w:ascii="Calibri" w:eastAsia="Times New Roman" w:hAnsi="Calibri" w:cs="Calibri"/>
          <w:bCs/>
          <w:sz w:val="20"/>
          <w:szCs w:val="20"/>
          <w:u w:val="single"/>
          <w:lang w:eastAsia="es-ES"/>
        </w:rPr>
      </w:pPr>
    </w:p>
    <w:p w14:paraId="04A9867D" w14:textId="77777777" w:rsidR="00903003" w:rsidRPr="00E76E71" w:rsidRDefault="00903003" w:rsidP="00E76E71">
      <w:pPr>
        <w:tabs>
          <w:tab w:val="left" w:pos="5706"/>
        </w:tabs>
        <w:spacing w:after="0" w:line="276" w:lineRule="auto"/>
        <w:ind w:right="-567"/>
        <w:jc w:val="both"/>
        <w:rPr>
          <w:rFonts w:ascii="Calibri" w:eastAsia="Times New Roman" w:hAnsi="Calibri" w:cs="Calibri"/>
          <w:bCs/>
          <w:sz w:val="20"/>
          <w:szCs w:val="20"/>
          <w:lang w:eastAsia="es-ES"/>
        </w:rPr>
      </w:pPr>
      <w:r w:rsidRPr="00E76E71">
        <w:rPr>
          <w:rFonts w:ascii="Calibri" w:eastAsia="Times New Roman" w:hAnsi="Calibri" w:cs="Calibri"/>
          <w:b/>
          <w:bCs/>
          <w:sz w:val="20"/>
          <w:szCs w:val="20"/>
          <w:lang w:eastAsia="es-ES"/>
        </w:rPr>
        <w:t>Cláusula 14 –</w:t>
      </w:r>
      <w:r w:rsidRPr="00E76E71">
        <w:rPr>
          <w:rFonts w:ascii="Calibri" w:eastAsia="Times New Roman" w:hAnsi="Calibri" w:cs="Calibri"/>
          <w:b/>
          <w:bCs/>
          <w:sz w:val="20"/>
          <w:szCs w:val="20"/>
          <w:u w:val="single"/>
          <w:lang w:eastAsia="es-ES"/>
        </w:rPr>
        <w:t xml:space="preserve"> Caducidad:</w:t>
      </w:r>
      <w:r w:rsidRPr="00E76E71">
        <w:rPr>
          <w:rFonts w:ascii="Calibri" w:eastAsia="Times New Roman" w:hAnsi="Calibri" w:cs="Calibri"/>
          <w:b/>
          <w:bCs/>
          <w:sz w:val="20"/>
          <w:szCs w:val="20"/>
          <w:lang w:eastAsia="es-ES"/>
        </w:rPr>
        <w:t xml:space="preserve"> </w:t>
      </w:r>
      <w:r w:rsidRPr="00E76E71">
        <w:rPr>
          <w:rFonts w:ascii="Calibri" w:eastAsia="Times New Roman" w:hAnsi="Calibri" w:cs="Calibri"/>
          <w:bCs/>
          <w:sz w:val="20"/>
          <w:szCs w:val="20"/>
          <w:lang w:eastAsia="es-ES"/>
        </w:rPr>
        <w:t xml:space="preserve">La caducidad, de acuerdo con las disposiciones y procedimientos legamente establecidos, puede ser declarada por TRANSMILENIO S. A. cuando exista un incumplimiento grave que afecte la ejecución del presente Contrato. </w:t>
      </w:r>
    </w:p>
    <w:p w14:paraId="76991B3C" w14:textId="77777777" w:rsidR="00903003" w:rsidRPr="00E76E71" w:rsidRDefault="00903003" w:rsidP="00E76E71">
      <w:pPr>
        <w:tabs>
          <w:tab w:val="left" w:pos="5706"/>
        </w:tabs>
        <w:spacing w:after="0" w:line="276" w:lineRule="auto"/>
        <w:ind w:right="-518"/>
        <w:jc w:val="both"/>
        <w:rPr>
          <w:rFonts w:ascii="Calibri" w:eastAsia="Times New Roman" w:hAnsi="Calibri" w:cs="Calibri"/>
          <w:bCs/>
          <w:sz w:val="20"/>
          <w:szCs w:val="20"/>
          <w:lang w:eastAsia="es-ES"/>
        </w:rPr>
      </w:pPr>
    </w:p>
    <w:p w14:paraId="6AB6C4FB" w14:textId="77777777" w:rsidR="00903003" w:rsidRPr="00E76E71" w:rsidRDefault="00903003" w:rsidP="00E76E71">
      <w:pPr>
        <w:tabs>
          <w:tab w:val="left" w:pos="5706"/>
        </w:tabs>
        <w:spacing w:after="0" w:line="276" w:lineRule="auto"/>
        <w:ind w:right="-567"/>
        <w:jc w:val="both"/>
        <w:rPr>
          <w:rFonts w:ascii="Calibri" w:eastAsia="Times New Roman" w:hAnsi="Calibri" w:cs="Calibri"/>
          <w:bCs/>
          <w:sz w:val="20"/>
          <w:szCs w:val="20"/>
          <w:lang w:eastAsia="es-ES"/>
        </w:rPr>
      </w:pPr>
      <w:r w:rsidRPr="00E76E71">
        <w:rPr>
          <w:rFonts w:ascii="Calibri" w:eastAsia="Times New Roman" w:hAnsi="Calibri" w:cs="Calibri"/>
          <w:b/>
          <w:bCs/>
          <w:sz w:val="20"/>
          <w:szCs w:val="20"/>
          <w:lang w:eastAsia="es-ES"/>
        </w:rPr>
        <w:t>Cláusula 15</w:t>
      </w:r>
      <w:r w:rsidRPr="00E76E71">
        <w:rPr>
          <w:rFonts w:ascii="Calibri" w:eastAsia="Times New Roman" w:hAnsi="Calibri" w:cs="Calibri"/>
          <w:b/>
          <w:bCs/>
          <w:sz w:val="20"/>
          <w:szCs w:val="20"/>
          <w:u w:val="single"/>
          <w:lang w:eastAsia="es-ES"/>
        </w:rPr>
        <w:t xml:space="preserve"> – Multas: </w:t>
      </w:r>
      <w:r w:rsidRPr="00E76E71">
        <w:rPr>
          <w:rFonts w:ascii="Calibri" w:eastAsia="Times New Roman" w:hAnsi="Calibri" w:cs="Calibri"/>
          <w:bCs/>
          <w:sz w:val="20"/>
          <w:szCs w:val="20"/>
          <w:lang w:val="es-ES" w:eastAsia="es-ES"/>
        </w:rPr>
        <w:t>TRANSMILENIO S. A., podrá imponer multas al CONTRATISTA en los casos de incumplimiento o cumplimiento tardío o defectuoso de las obligaciones asumidas por el mismo, debido a la celebración del contrato. El incumplimiento de cualquiera de las obligaciones del CONTRATISTA facultará a TRANSMILENIO S. A., para imponerle al CONTRATISTA multas sucesivas del (0.5%) del valor del contrato mensual sin que ellas excedan el diez por ciento (10%) del valor total del contrato.</w:t>
      </w:r>
      <w:r w:rsidRPr="00E76E71">
        <w:rPr>
          <w:rFonts w:ascii="Calibri" w:eastAsia="Times New Roman" w:hAnsi="Calibri" w:cs="Calibri"/>
          <w:bCs/>
          <w:sz w:val="20"/>
          <w:szCs w:val="20"/>
          <w:lang w:eastAsia="es-ES"/>
        </w:rPr>
        <w:t xml:space="preserve"> </w:t>
      </w:r>
      <w:r w:rsidRPr="00E76E71">
        <w:rPr>
          <w:rFonts w:ascii="Calibri" w:eastAsia="Times New Roman" w:hAnsi="Calibri" w:cs="Calibri"/>
          <w:b/>
          <w:bCs/>
          <w:sz w:val="20"/>
          <w:szCs w:val="20"/>
          <w:lang w:val="es-ES" w:eastAsia="es-ES"/>
        </w:rPr>
        <w:t>Parágrafo:</w:t>
      </w:r>
      <w:r w:rsidRPr="00E76E71">
        <w:rPr>
          <w:rFonts w:ascii="Calibri" w:eastAsia="Times New Roman" w:hAnsi="Calibri" w:cs="Calibri"/>
          <w:bCs/>
          <w:sz w:val="20"/>
          <w:szCs w:val="20"/>
          <w:lang w:val="es-ES" w:eastAsia="es-ES"/>
        </w:rPr>
        <w:t xml:space="preserve"> El proceso que se utilizará será el referenciado en el Artículo 86 de la Ley 1474 de 2011 o la norma pertinente.</w:t>
      </w:r>
      <w:r w:rsidRPr="00E76E71">
        <w:rPr>
          <w:rFonts w:ascii="Calibri" w:eastAsia="Times New Roman" w:hAnsi="Calibri" w:cs="Calibri"/>
          <w:bCs/>
          <w:sz w:val="20"/>
          <w:szCs w:val="20"/>
          <w:lang w:eastAsia="es-ES"/>
        </w:rPr>
        <w:t xml:space="preserve"> </w:t>
      </w:r>
    </w:p>
    <w:p w14:paraId="00AFB884" w14:textId="77777777" w:rsidR="00903003" w:rsidRPr="00E76E71" w:rsidRDefault="00903003" w:rsidP="00E76E71">
      <w:pPr>
        <w:tabs>
          <w:tab w:val="left" w:pos="5706"/>
        </w:tabs>
        <w:spacing w:after="0" w:line="276" w:lineRule="auto"/>
        <w:ind w:right="-518"/>
        <w:jc w:val="both"/>
        <w:rPr>
          <w:rFonts w:ascii="Calibri" w:eastAsia="Times New Roman" w:hAnsi="Calibri" w:cs="Calibri"/>
          <w:bCs/>
          <w:sz w:val="20"/>
          <w:szCs w:val="20"/>
          <w:lang w:eastAsia="es-ES"/>
        </w:rPr>
      </w:pPr>
    </w:p>
    <w:p w14:paraId="70463F92" w14:textId="77777777" w:rsidR="00903003" w:rsidRPr="00E76E71" w:rsidRDefault="00903003" w:rsidP="00E76E71">
      <w:pPr>
        <w:tabs>
          <w:tab w:val="left" w:pos="5706"/>
        </w:tabs>
        <w:spacing w:after="0" w:line="276" w:lineRule="auto"/>
        <w:ind w:right="-567"/>
        <w:jc w:val="both"/>
        <w:rPr>
          <w:rFonts w:ascii="Calibri" w:eastAsia="Times New Roman" w:hAnsi="Calibri" w:cs="Calibri"/>
          <w:bCs/>
          <w:sz w:val="20"/>
          <w:szCs w:val="20"/>
          <w:lang w:eastAsia="es-ES"/>
        </w:rPr>
      </w:pPr>
      <w:r w:rsidRPr="00E76E71">
        <w:rPr>
          <w:rFonts w:ascii="Calibri" w:eastAsia="Times New Roman" w:hAnsi="Calibri" w:cs="Calibri"/>
          <w:b/>
          <w:bCs/>
          <w:sz w:val="20"/>
          <w:szCs w:val="20"/>
          <w:lang w:eastAsia="es-ES"/>
        </w:rPr>
        <w:t>Cláusula 16</w:t>
      </w:r>
      <w:r w:rsidRPr="00E76E71">
        <w:rPr>
          <w:rFonts w:ascii="Calibri" w:eastAsia="Times New Roman" w:hAnsi="Calibri" w:cs="Calibri"/>
          <w:b/>
          <w:bCs/>
          <w:sz w:val="20"/>
          <w:szCs w:val="20"/>
          <w:u w:val="single"/>
          <w:lang w:eastAsia="es-ES"/>
        </w:rPr>
        <w:t xml:space="preserve"> – Cláusula Penal:</w:t>
      </w:r>
      <w:r w:rsidRPr="00E76E71">
        <w:rPr>
          <w:rFonts w:ascii="Calibri" w:eastAsia="Times New Roman" w:hAnsi="Calibri" w:cs="Calibri"/>
          <w:b/>
          <w:bCs/>
          <w:sz w:val="20"/>
          <w:szCs w:val="20"/>
          <w:lang w:eastAsia="es-ES"/>
        </w:rPr>
        <w:t xml:space="preserve"> </w:t>
      </w:r>
      <w:r w:rsidRPr="00E76E71">
        <w:rPr>
          <w:rFonts w:ascii="Calibri" w:eastAsia="Times New Roman" w:hAnsi="Calibri" w:cs="Calibri"/>
          <w:bCs/>
          <w:sz w:val="20"/>
          <w:szCs w:val="20"/>
          <w:lang w:eastAsia="es-ES"/>
        </w:rPr>
        <w:t xml:space="preserve">En caso de declaratoria de caducidad o de incumplimiento total o parcial de las obligaciones del presente Contrato, el contratista debe pagar a TRANSMILENIO S. A., a título de indemnización, una suma equivalente al veinte por ciento (20%) del valor del presente contrato. El valor pactado de la presente cláusula penal es el de la estimación anticipada de perjuicios, no obstante, la presente cláusula no impide el cobro de todos los perjuicios adicionales que se causen sobre el citado valor. Este valor puede ser compensado con los montos que TRANSMILENIO S. A. adeude al Contratista con ocasión de la ejecución del presente contrato, de conformidad con las reglas del Código Civil. </w:t>
      </w:r>
      <w:r w:rsidRPr="00E76E71">
        <w:rPr>
          <w:rFonts w:ascii="Calibri" w:eastAsia="Calibri" w:hAnsi="Calibri" w:cs="Calibri"/>
          <w:b/>
          <w:bCs/>
          <w:sz w:val="20"/>
          <w:szCs w:val="20"/>
        </w:rPr>
        <w:t xml:space="preserve">Parágrafo: </w:t>
      </w:r>
      <w:r w:rsidRPr="00E76E71">
        <w:rPr>
          <w:rFonts w:ascii="Calibri" w:eastAsia="Calibri" w:hAnsi="Calibri" w:cs="Calibri"/>
          <w:bCs/>
          <w:sz w:val="20"/>
          <w:szCs w:val="20"/>
          <w:lang w:val="es-ES"/>
        </w:rPr>
        <w:t>Para la imposición de multas y cláusula penal se seguirá el procedimiento establecido en el artículo 86 de la Ley 1474 de 2011 o la norma pertinente.</w:t>
      </w:r>
      <w:r w:rsidRPr="00E76E71">
        <w:rPr>
          <w:rFonts w:ascii="Calibri" w:eastAsia="Times New Roman" w:hAnsi="Calibri" w:cs="Calibri"/>
          <w:bCs/>
          <w:sz w:val="20"/>
          <w:szCs w:val="20"/>
          <w:lang w:eastAsia="es-ES"/>
        </w:rPr>
        <w:t xml:space="preserve"> </w:t>
      </w:r>
    </w:p>
    <w:p w14:paraId="5201B6E8" w14:textId="77777777" w:rsidR="00903003" w:rsidRPr="00E76E71" w:rsidRDefault="00903003" w:rsidP="00E76E71">
      <w:pPr>
        <w:tabs>
          <w:tab w:val="left" w:pos="5706"/>
        </w:tabs>
        <w:spacing w:after="0" w:line="276" w:lineRule="auto"/>
        <w:ind w:right="-518"/>
        <w:jc w:val="both"/>
        <w:rPr>
          <w:rFonts w:ascii="Calibri" w:eastAsia="Times New Roman" w:hAnsi="Calibri" w:cs="Calibri"/>
          <w:b/>
          <w:bCs/>
          <w:sz w:val="20"/>
          <w:szCs w:val="20"/>
          <w:lang w:eastAsia="es-ES"/>
        </w:rPr>
      </w:pPr>
    </w:p>
    <w:p w14:paraId="26D2B2D5" w14:textId="77777777" w:rsidR="00903003" w:rsidRPr="00E76E71" w:rsidRDefault="00903003" w:rsidP="00E76E71">
      <w:pPr>
        <w:tabs>
          <w:tab w:val="left" w:pos="5706"/>
        </w:tabs>
        <w:spacing w:after="0" w:line="276" w:lineRule="auto"/>
        <w:ind w:right="-567"/>
        <w:jc w:val="both"/>
        <w:rPr>
          <w:rFonts w:ascii="Calibri" w:eastAsia="Times New Roman" w:hAnsi="Calibri" w:cs="Calibri"/>
          <w:bCs/>
          <w:sz w:val="20"/>
          <w:szCs w:val="20"/>
          <w:lang w:eastAsia="es-ES"/>
        </w:rPr>
      </w:pPr>
      <w:r w:rsidRPr="00E76E71">
        <w:rPr>
          <w:rFonts w:ascii="Calibri" w:eastAsia="Times New Roman" w:hAnsi="Calibri" w:cs="Calibri"/>
          <w:b/>
          <w:bCs/>
          <w:sz w:val="20"/>
          <w:szCs w:val="20"/>
          <w:lang w:eastAsia="es-ES"/>
        </w:rPr>
        <w:t>Cláusula 17</w:t>
      </w:r>
      <w:r w:rsidRPr="00E76E71">
        <w:rPr>
          <w:rFonts w:ascii="Calibri" w:eastAsia="Times New Roman" w:hAnsi="Calibri" w:cs="Calibri"/>
          <w:b/>
          <w:bCs/>
          <w:sz w:val="20"/>
          <w:szCs w:val="20"/>
          <w:u w:val="single"/>
          <w:lang w:eastAsia="es-ES"/>
        </w:rPr>
        <w:t xml:space="preserve"> – Independencia del Contratista</w:t>
      </w:r>
      <w:r w:rsidRPr="00E76E71">
        <w:rPr>
          <w:rFonts w:ascii="Calibri" w:eastAsia="Times New Roman" w:hAnsi="Calibri" w:cs="Calibri"/>
          <w:b/>
          <w:bCs/>
          <w:sz w:val="20"/>
          <w:szCs w:val="20"/>
          <w:lang w:eastAsia="es-ES"/>
        </w:rPr>
        <w:t xml:space="preserve">: </w:t>
      </w:r>
      <w:r w:rsidRPr="00E76E71">
        <w:rPr>
          <w:rFonts w:ascii="Calibri" w:eastAsia="Times New Roman" w:hAnsi="Calibri" w:cs="Calibri"/>
          <w:bCs/>
          <w:sz w:val="20"/>
          <w:szCs w:val="20"/>
          <w:lang w:eastAsia="es-ES"/>
        </w:rPr>
        <w:t xml:space="preserve">El Contratista es una entidad independiente de TRANSMILENIO S. A., y, en consecuencia, el Contratista no es su representante, agente o mandatario. El contratista no tiene la facultad de hacer declaraciones, representaciones o compromisos en nombre de la TRANSMILENIO S. A., ni de tomar decisiones o iniciar acciones que generen obligaciones a su cargo. </w:t>
      </w:r>
    </w:p>
    <w:p w14:paraId="7C2352F7" w14:textId="77777777" w:rsidR="00903003" w:rsidRPr="00E76E71" w:rsidRDefault="00903003" w:rsidP="00E76E71">
      <w:pPr>
        <w:tabs>
          <w:tab w:val="left" w:pos="5706"/>
        </w:tabs>
        <w:spacing w:after="0" w:line="276" w:lineRule="auto"/>
        <w:ind w:right="-518"/>
        <w:jc w:val="both"/>
        <w:rPr>
          <w:rFonts w:ascii="Calibri" w:eastAsia="Times New Roman" w:hAnsi="Calibri" w:cs="Calibri"/>
          <w:bCs/>
          <w:sz w:val="20"/>
          <w:szCs w:val="20"/>
          <w:lang w:eastAsia="es-ES"/>
        </w:rPr>
      </w:pPr>
    </w:p>
    <w:p w14:paraId="7232D9C5" w14:textId="77777777" w:rsidR="00903003" w:rsidRPr="00E76E71" w:rsidRDefault="00903003" w:rsidP="00E76E71">
      <w:pPr>
        <w:tabs>
          <w:tab w:val="left" w:pos="5706"/>
        </w:tabs>
        <w:spacing w:after="0" w:line="276" w:lineRule="auto"/>
        <w:ind w:right="-567"/>
        <w:jc w:val="both"/>
        <w:rPr>
          <w:rFonts w:ascii="Calibri" w:eastAsia="Times New Roman" w:hAnsi="Calibri" w:cs="Calibri"/>
          <w:bCs/>
          <w:sz w:val="20"/>
          <w:szCs w:val="20"/>
          <w:lang w:eastAsia="es-ES"/>
        </w:rPr>
      </w:pPr>
      <w:r w:rsidRPr="00E76E71">
        <w:rPr>
          <w:rFonts w:ascii="Calibri" w:eastAsia="Times New Roman" w:hAnsi="Calibri" w:cs="Calibri"/>
          <w:b/>
          <w:bCs/>
          <w:sz w:val="20"/>
          <w:szCs w:val="20"/>
          <w:lang w:eastAsia="es-ES"/>
        </w:rPr>
        <w:t>Cláusula 18</w:t>
      </w:r>
      <w:r w:rsidRPr="00E76E71">
        <w:rPr>
          <w:rFonts w:ascii="Calibri" w:eastAsia="Times New Roman" w:hAnsi="Calibri" w:cs="Calibri"/>
          <w:b/>
          <w:bCs/>
          <w:sz w:val="20"/>
          <w:szCs w:val="20"/>
          <w:u w:val="single"/>
          <w:lang w:eastAsia="es-ES"/>
        </w:rPr>
        <w:t xml:space="preserve"> – Cesión y Subcontratación:</w:t>
      </w:r>
      <w:r w:rsidRPr="00E76E71">
        <w:rPr>
          <w:rFonts w:ascii="Calibri" w:eastAsia="Times New Roman" w:hAnsi="Calibri" w:cs="Calibri"/>
          <w:b/>
          <w:bCs/>
          <w:sz w:val="20"/>
          <w:szCs w:val="20"/>
          <w:lang w:eastAsia="es-ES"/>
        </w:rPr>
        <w:t xml:space="preserve"> </w:t>
      </w:r>
      <w:r w:rsidRPr="00E76E71">
        <w:rPr>
          <w:rFonts w:ascii="Calibri" w:eastAsia="Times New Roman" w:hAnsi="Calibri" w:cs="Calibri"/>
          <w:bCs/>
          <w:sz w:val="20"/>
          <w:szCs w:val="20"/>
          <w:lang w:eastAsia="es-ES"/>
        </w:rPr>
        <w:t xml:space="preserve">El Contratista no puede ceder ni subcontratar parcial ni totalmente sus obligaciones o derechos derivados del presente contrato sin la autorización previa, expresa de TRANSMILENIO S. A., quien podrá reservarse las razones que tenga para negar la autorización de la cesión o subcontratación, para el efecto, el cesionario deberá cumplir con el mínimo de los requisitos dispuestos en los estudios previos que fueron la base para la contratación. Si el Contratista es objeto de fusión, escisión o cambio de control, TRANSMILENIO S. A. está facultado a conocer las condiciones de esa operación. En consecuencia, el Contratista se obliga a informar oportunamente a TRANSMILENIO S. A. de esta y solicitar su consentimiento. </w:t>
      </w:r>
      <w:r w:rsidRPr="00E76E71">
        <w:rPr>
          <w:rFonts w:ascii="Calibri" w:eastAsia="Times New Roman" w:hAnsi="Calibri" w:cs="Calibri"/>
          <w:b/>
          <w:bCs/>
          <w:sz w:val="20"/>
          <w:szCs w:val="20"/>
          <w:lang w:eastAsia="es-ES"/>
        </w:rPr>
        <w:t>Parágrafo:</w:t>
      </w:r>
      <w:r w:rsidRPr="00E76E71">
        <w:rPr>
          <w:rFonts w:ascii="Calibri" w:eastAsia="Times New Roman" w:hAnsi="Calibri" w:cs="Calibri"/>
          <w:bCs/>
          <w:sz w:val="20"/>
          <w:szCs w:val="20"/>
          <w:lang w:eastAsia="es-ES"/>
        </w:rPr>
        <w:t xml:space="preserve"> En el evento que opere la fusión, escisión o cambio de control, si la operación pone en riesgo el cumplimiento del contrato, TRANSMILENIO S. A. podrá exigir al Contratista, sus socios o accionistas unas garantías adicionales a las previstas en los Estudios Previos. Si el Contratista, sus socios o accionistas no entregan esta garantía adicional, TRANSMILENIO S. A. podrá oponerse ante la autoridad correspondiente a la operación de fusión o escisión empresarial o cambio de control. </w:t>
      </w:r>
    </w:p>
    <w:p w14:paraId="23D94724" w14:textId="77777777" w:rsidR="00903003" w:rsidRPr="00E76E71" w:rsidRDefault="00903003" w:rsidP="00E76E71">
      <w:pPr>
        <w:tabs>
          <w:tab w:val="left" w:pos="5706"/>
        </w:tabs>
        <w:spacing w:after="0" w:line="276" w:lineRule="auto"/>
        <w:ind w:right="-518"/>
        <w:jc w:val="both"/>
        <w:rPr>
          <w:rFonts w:ascii="Calibri" w:eastAsia="Times New Roman" w:hAnsi="Calibri" w:cs="Calibri"/>
          <w:bCs/>
          <w:sz w:val="20"/>
          <w:szCs w:val="20"/>
          <w:lang w:eastAsia="es-ES"/>
        </w:rPr>
      </w:pPr>
    </w:p>
    <w:p w14:paraId="618AEB32" w14:textId="77777777" w:rsidR="00903003" w:rsidRPr="00E76E71" w:rsidRDefault="00903003" w:rsidP="00E76E71">
      <w:pPr>
        <w:tabs>
          <w:tab w:val="left" w:pos="5706"/>
        </w:tabs>
        <w:spacing w:after="0" w:line="276" w:lineRule="auto"/>
        <w:ind w:right="-567"/>
        <w:jc w:val="both"/>
        <w:rPr>
          <w:rFonts w:ascii="Calibri" w:eastAsia="Times New Roman" w:hAnsi="Calibri" w:cs="Calibri"/>
          <w:bCs/>
          <w:sz w:val="20"/>
          <w:szCs w:val="20"/>
          <w:lang w:eastAsia="es-ES"/>
        </w:rPr>
      </w:pPr>
      <w:r w:rsidRPr="00E76E71">
        <w:rPr>
          <w:rFonts w:ascii="Calibri" w:eastAsia="Times New Roman" w:hAnsi="Calibri" w:cs="Calibri"/>
          <w:b/>
          <w:bCs/>
          <w:sz w:val="20"/>
          <w:szCs w:val="20"/>
          <w:lang w:eastAsia="es-ES"/>
        </w:rPr>
        <w:t>Cláusula 19</w:t>
      </w:r>
      <w:r w:rsidRPr="00E76E71">
        <w:rPr>
          <w:rFonts w:ascii="Calibri" w:eastAsia="Times New Roman" w:hAnsi="Calibri" w:cs="Calibri"/>
          <w:b/>
          <w:bCs/>
          <w:sz w:val="20"/>
          <w:szCs w:val="20"/>
          <w:u w:val="single"/>
          <w:lang w:eastAsia="es-ES"/>
        </w:rPr>
        <w:t xml:space="preserve"> – Indemnidad:</w:t>
      </w:r>
      <w:r w:rsidRPr="00E76E71">
        <w:rPr>
          <w:rFonts w:ascii="Calibri" w:eastAsia="Times New Roman" w:hAnsi="Calibri" w:cs="Calibri"/>
          <w:b/>
          <w:bCs/>
          <w:sz w:val="20"/>
          <w:szCs w:val="20"/>
          <w:lang w:eastAsia="es-ES"/>
        </w:rPr>
        <w:t xml:space="preserve"> </w:t>
      </w:r>
      <w:r w:rsidRPr="00E76E71">
        <w:rPr>
          <w:rFonts w:ascii="Calibri" w:eastAsia="Times New Roman" w:hAnsi="Calibri" w:cs="Calibri"/>
          <w:bCs/>
          <w:sz w:val="20"/>
          <w:szCs w:val="20"/>
          <w:lang w:eastAsia="es-ES"/>
        </w:rPr>
        <w:t xml:space="preserve">El Contratista se obliga a indemnizar a TRANSMILENIO S. A. con ocasión de la violación o el incumplimiento de las obligaciones previstas en el presente contrato. El Contratista se obliga a mantener indemne a TRANSMILENIO S. A. de cualquier daño o perjuicio originado en reclamaciones de terceros que tengan como causa sus actuaciones hasta por el monto del daño o perjuicio causado y hasta por el valor del presente contrato. El Contratista </w:t>
      </w:r>
      <w:r w:rsidRPr="00E76E71">
        <w:rPr>
          <w:rFonts w:ascii="Calibri" w:eastAsia="Times New Roman" w:hAnsi="Calibri" w:cs="Calibri"/>
          <w:bCs/>
          <w:sz w:val="20"/>
          <w:szCs w:val="20"/>
          <w:lang w:eastAsia="es-ES"/>
        </w:rPr>
        <w:lastRenderedPageBreak/>
        <w:t xml:space="preserve">mantendrá indemne a TRANSMILENIO S. A. por cualquier obligación de carácter laboral o relacionado que se originen en el incumplimiento de las obligaciones laborales que el Contratista asume frente al personal, subordinados o terceros que se vinculen a la ejecución de las obligaciones derivadas del presente Contrato. </w:t>
      </w:r>
      <w:bookmarkStart w:id="597" w:name="_Hlk134080307"/>
      <w:r w:rsidRPr="00E76E71">
        <w:rPr>
          <w:rFonts w:ascii="Calibri" w:eastAsia="Times New Roman" w:hAnsi="Calibri" w:cs="Calibri"/>
          <w:b/>
          <w:sz w:val="20"/>
          <w:szCs w:val="20"/>
          <w:lang w:eastAsia="es-ES"/>
        </w:rPr>
        <w:t>PARÁGRAFO: INDEMNIDAD TRIBUTARIA.</w:t>
      </w:r>
      <w:r w:rsidRPr="00E76E71">
        <w:rPr>
          <w:rFonts w:ascii="Calibri" w:eastAsia="Times New Roman" w:hAnsi="Calibri" w:cs="Calibri"/>
          <w:bCs/>
          <w:sz w:val="20"/>
          <w:szCs w:val="20"/>
          <w:lang w:eastAsia="es-ES"/>
        </w:rPr>
        <w:t xml:space="preserve"> - De conformidad con los Pliegos de Condiciones, EL CONTRATISTA mantendrá en desarrollo de sus obligaciones indemne a </w:t>
      </w:r>
      <w:r w:rsidRPr="00E76E71">
        <w:rPr>
          <w:rFonts w:ascii="Calibri" w:eastAsia="Times New Roman" w:hAnsi="Calibri" w:cs="Calibri"/>
          <w:b/>
          <w:sz w:val="20"/>
          <w:szCs w:val="20"/>
          <w:lang w:eastAsia="es-ES"/>
        </w:rPr>
        <w:t>TRANSMILENIO S. A.</w:t>
      </w:r>
      <w:r w:rsidRPr="00E76E71">
        <w:rPr>
          <w:rFonts w:ascii="Calibri" w:eastAsia="Times New Roman" w:hAnsi="Calibri" w:cs="Calibri"/>
          <w:bCs/>
          <w:sz w:val="20"/>
          <w:szCs w:val="20"/>
          <w:lang w:eastAsia="es-ES"/>
        </w:rPr>
        <w:t xml:space="preserve"> en todo lo relacionado con las obligaciones tributarias derivadas del mismo.</w:t>
      </w:r>
    </w:p>
    <w:bookmarkEnd w:id="597"/>
    <w:p w14:paraId="296DC311" w14:textId="77777777" w:rsidR="00903003" w:rsidRPr="00E76E71" w:rsidRDefault="00903003" w:rsidP="00E76E71">
      <w:pPr>
        <w:tabs>
          <w:tab w:val="left" w:pos="5706"/>
        </w:tabs>
        <w:spacing w:after="0" w:line="276" w:lineRule="auto"/>
        <w:ind w:right="-518"/>
        <w:jc w:val="both"/>
        <w:rPr>
          <w:rFonts w:ascii="Calibri" w:eastAsia="Times New Roman" w:hAnsi="Calibri" w:cs="Calibri"/>
          <w:bCs/>
          <w:sz w:val="20"/>
          <w:szCs w:val="20"/>
          <w:lang w:eastAsia="es-ES"/>
        </w:rPr>
      </w:pPr>
    </w:p>
    <w:p w14:paraId="72E13E36" w14:textId="77777777" w:rsidR="00903003" w:rsidRPr="00E76E71" w:rsidRDefault="00903003" w:rsidP="00E76E71">
      <w:pPr>
        <w:tabs>
          <w:tab w:val="left" w:pos="5706"/>
        </w:tabs>
        <w:spacing w:after="0" w:line="276" w:lineRule="auto"/>
        <w:ind w:right="-567"/>
        <w:jc w:val="both"/>
        <w:rPr>
          <w:rFonts w:ascii="Calibri" w:eastAsia="Times New Roman" w:hAnsi="Calibri" w:cs="Calibri"/>
          <w:bCs/>
          <w:sz w:val="20"/>
          <w:szCs w:val="20"/>
          <w:lang w:eastAsia="es-ES"/>
        </w:rPr>
      </w:pPr>
      <w:r w:rsidRPr="00E76E71">
        <w:rPr>
          <w:rFonts w:ascii="Calibri" w:eastAsia="Times New Roman" w:hAnsi="Calibri" w:cs="Calibri"/>
          <w:b/>
          <w:bCs/>
          <w:sz w:val="20"/>
          <w:szCs w:val="20"/>
          <w:lang w:eastAsia="es-ES"/>
        </w:rPr>
        <w:t>Cláusula 20 –</w:t>
      </w:r>
      <w:r w:rsidRPr="00E76E71">
        <w:rPr>
          <w:rFonts w:ascii="Calibri" w:eastAsia="Times New Roman" w:hAnsi="Calibri" w:cs="Calibri"/>
          <w:b/>
          <w:bCs/>
          <w:sz w:val="20"/>
          <w:szCs w:val="20"/>
          <w:u w:val="single"/>
          <w:lang w:eastAsia="es-ES"/>
        </w:rPr>
        <w:t xml:space="preserve"> Caso fortuito y fuerza mayor:</w:t>
      </w:r>
      <w:r w:rsidRPr="00E76E71">
        <w:rPr>
          <w:rFonts w:ascii="Calibri" w:eastAsia="Times New Roman" w:hAnsi="Calibri" w:cs="Calibri"/>
          <w:b/>
          <w:bCs/>
          <w:sz w:val="20"/>
          <w:szCs w:val="20"/>
          <w:lang w:eastAsia="es-ES"/>
        </w:rPr>
        <w:t xml:space="preserve"> </w:t>
      </w:r>
      <w:r w:rsidRPr="00E76E71">
        <w:rPr>
          <w:rFonts w:ascii="Calibri" w:eastAsia="Times New Roman" w:hAnsi="Calibri" w:cs="Calibri"/>
          <w:bCs/>
          <w:sz w:val="20"/>
          <w:szCs w:val="20"/>
          <w:lang w:eastAsia="es-ES"/>
        </w:rPr>
        <w:t xml:space="preserve">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 </w:t>
      </w:r>
    </w:p>
    <w:p w14:paraId="461C920E" w14:textId="77777777" w:rsidR="00903003" w:rsidRPr="00E76E71" w:rsidRDefault="00903003" w:rsidP="00E76E71">
      <w:pPr>
        <w:tabs>
          <w:tab w:val="left" w:pos="5706"/>
        </w:tabs>
        <w:spacing w:after="0" w:line="276" w:lineRule="auto"/>
        <w:ind w:right="-518"/>
        <w:jc w:val="both"/>
        <w:rPr>
          <w:rFonts w:ascii="Calibri" w:eastAsia="Times New Roman" w:hAnsi="Calibri" w:cs="Calibri"/>
          <w:bCs/>
          <w:sz w:val="20"/>
          <w:szCs w:val="20"/>
          <w:lang w:eastAsia="es-ES"/>
        </w:rPr>
      </w:pPr>
    </w:p>
    <w:p w14:paraId="511C076A" w14:textId="77777777" w:rsidR="00903003" w:rsidRPr="00E76E71" w:rsidRDefault="00903003" w:rsidP="00E76E71">
      <w:pPr>
        <w:tabs>
          <w:tab w:val="left" w:pos="5706"/>
        </w:tabs>
        <w:spacing w:after="0" w:line="276" w:lineRule="auto"/>
        <w:ind w:right="-567"/>
        <w:jc w:val="both"/>
        <w:rPr>
          <w:rFonts w:ascii="Calibri" w:eastAsia="Times New Roman" w:hAnsi="Calibri" w:cs="Calibri"/>
          <w:bCs/>
          <w:sz w:val="20"/>
          <w:szCs w:val="20"/>
          <w:lang w:eastAsia="es-ES"/>
        </w:rPr>
      </w:pPr>
      <w:r w:rsidRPr="00E76E71">
        <w:rPr>
          <w:rFonts w:ascii="Calibri" w:eastAsia="Times New Roman" w:hAnsi="Calibri" w:cs="Calibri"/>
          <w:b/>
          <w:bCs/>
          <w:sz w:val="20"/>
          <w:szCs w:val="20"/>
          <w:lang w:eastAsia="es-ES"/>
        </w:rPr>
        <w:t>Cláusula 21 –</w:t>
      </w:r>
      <w:r w:rsidRPr="00E76E71">
        <w:rPr>
          <w:rFonts w:ascii="Calibri" w:eastAsia="Times New Roman" w:hAnsi="Calibri" w:cs="Calibri"/>
          <w:b/>
          <w:bCs/>
          <w:sz w:val="20"/>
          <w:szCs w:val="20"/>
          <w:u w:val="single"/>
          <w:lang w:eastAsia="es-ES"/>
        </w:rPr>
        <w:t xml:space="preserve"> Suspensión del Contrato:</w:t>
      </w:r>
      <w:r w:rsidRPr="00E76E71">
        <w:rPr>
          <w:rFonts w:ascii="Calibri" w:eastAsia="Times New Roman" w:hAnsi="Calibri" w:cs="Calibri"/>
          <w:b/>
          <w:bCs/>
          <w:sz w:val="20"/>
          <w:szCs w:val="20"/>
          <w:lang w:eastAsia="es-ES"/>
        </w:rPr>
        <w:t xml:space="preserve"> </w:t>
      </w:r>
      <w:r w:rsidRPr="00E76E71">
        <w:rPr>
          <w:rFonts w:ascii="Calibri" w:eastAsia="Times New Roman" w:hAnsi="Calibri" w:cs="Calibri"/>
          <w:bCs/>
          <w:sz w:val="20"/>
          <w:szCs w:val="20"/>
          <w:lang w:val="es-ES" w:eastAsia="es-ES"/>
        </w:rPr>
        <w:t>El plazo de ejecución del contrato podrá suspenderse en los siguientes eventos:</w:t>
      </w:r>
      <w:r w:rsidRPr="00E76E71">
        <w:rPr>
          <w:rFonts w:ascii="Calibri" w:eastAsia="Times New Roman" w:hAnsi="Calibri" w:cs="Calibri"/>
          <w:bCs/>
          <w:sz w:val="20"/>
          <w:szCs w:val="20"/>
          <w:lang w:eastAsia="es-ES"/>
        </w:rPr>
        <w:t xml:space="preserve"> </w:t>
      </w:r>
      <w:r w:rsidRPr="00E76E71">
        <w:rPr>
          <w:rFonts w:ascii="Calibri" w:eastAsia="Times New Roman" w:hAnsi="Calibri" w:cs="Calibri"/>
          <w:b/>
          <w:bCs/>
          <w:sz w:val="20"/>
          <w:szCs w:val="20"/>
          <w:lang w:val="es-ES" w:eastAsia="es-ES"/>
        </w:rPr>
        <w:t>21.1.-</w:t>
      </w:r>
      <w:r w:rsidRPr="00E76E71">
        <w:rPr>
          <w:rFonts w:ascii="Calibri" w:eastAsia="Times New Roman" w:hAnsi="Calibri" w:cs="Calibri"/>
          <w:bCs/>
          <w:sz w:val="20"/>
          <w:szCs w:val="20"/>
          <w:lang w:val="es-ES" w:eastAsia="es-ES"/>
        </w:rPr>
        <w:t xml:space="preserve"> Por circunstancias de fuerza mayor o caso fortuito.</w:t>
      </w:r>
      <w:r w:rsidRPr="00E76E71">
        <w:rPr>
          <w:rFonts w:ascii="Calibri" w:eastAsia="Times New Roman" w:hAnsi="Calibri" w:cs="Calibri"/>
          <w:bCs/>
          <w:sz w:val="20"/>
          <w:szCs w:val="20"/>
          <w:lang w:eastAsia="es-ES"/>
        </w:rPr>
        <w:t xml:space="preserve"> </w:t>
      </w:r>
      <w:r w:rsidRPr="00E76E71">
        <w:rPr>
          <w:rFonts w:ascii="Calibri" w:eastAsia="Times New Roman" w:hAnsi="Calibri" w:cs="Calibri"/>
          <w:b/>
          <w:bCs/>
          <w:sz w:val="20"/>
          <w:szCs w:val="20"/>
          <w:lang w:val="es-ES" w:eastAsia="es-ES"/>
        </w:rPr>
        <w:t>21.2.-</w:t>
      </w:r>
      <w:r w:rsidRPr="00E76E71">
        <w:rPr>
          <w:rFonts w:ascii="Calibri" w:eastAsia="Times New Roman" w:hAnsi="Calibri" w:cs="Calibri"/>
          <w:bCs/>
          <w:sz w:val="20"/>
          <w:szCs w:val="20"/>
          <w:lang w:val="es-ES" w:eastAsia="es-ES"/>
        </w:rPr>
        <w:t xml:space="preserve"> Por mutuo acuerdo, siempre que de ello no se deriven mayores costos para </w:t>
      </w:r>
      <w:r w:rsidRPr="00E76E71">
        <w:rPr>
          <w:rFonts w:ascii="Calibri" w:eastAsia="Times New Roman" w:hAnsi="Calibri" w:cs="Calibri"/>
          <w:b/>
          <w:bCs/>
          <w:sz w:val="20"/>
          <w:szCs w:val="20"/>
          <w:lang w:val="es-ES" w:eastAsia="es-ES"/>
        </w:rPr>
        <w:t>TRANSMILENIO S. A.,</w:t>
      </w:r>
      <w:r w:rsidRPr="00E76E71">
        <w:rPr>
          <w:rFonts w:ascii="Calibri" w:eastAsia="Times New Roman" w:hAnsi="Calibri" w:cs="Calibri"/>
          <w:bCs/>
          <w:sz w:val="20"/>
          <w:szCs w:val="20"/>
          <w:lang w:val="es-ES" w:eastAsia="es-ES"/>
        </w:rPr>
        <w:t xml:space="preserve"> ni se causen otros perjuicios.</w:t>
      </w:r>
      <w:r w:rsidRPr="00E76E71">
        <w:rPr>
          <w:rFonts w:ascii="Calibri" w:eastAsia="Times New Roman" w:hAnsi="Calibri" w:cs="Calibri"/>
          <w:bCs/>
          <w:sz w:val="20"/>
          <w:szCs w:val="20"/>
          <w:lang w:eastAsia="es-ES"/>
        </w:rPr>
        <w:t xml:space="preserve"> </w:t>
      </w:r>
      <w:r w:rsidRPr="00E76E71">
        <w:rPr>
          <w:rFonts w:ascii="Calibri" w:eastAsia="Times New Roman" w:hAnsi="Calibri" w:cs="Calibri"/>
          <w:b/>
          <w:bCs/>
          <w:sz w:val="20"/>
          <w:szCs w:val="20"/>
          <w:lang w:val="es-ES" w:eastAsia="es-ES"/>
        </w:rPr>
        <w:t>Parágrafo:</w:t>
      </w:r>
      <w:r w:rsidRPr="00E76E71">
        <w:rPr>
          <w:rFonts w:ascii="Calibri" w:eastAsia="Times New Roman" w:hAnsi="Calibri" w:cs="Calibri"/>
          <w:bCs/>
          <w:sz w:val="20"/>
          <w:szCs w:val="20"/>
          <w:lang w:val="es-ES" w:eastAsia="es-ES"/>
        </w:rPr>
        <w:t xml:space="preserve"> La suspensión será aprobada entre </w:t>
      </w:r>
      <w:r w:rsidRPr="00E76E71">
        <w:rPr>
          <w:rFonts w:ascii="Calibri" w:eastAsia="Times New Roman" w:hAnsi="Calibri" w:cs="Calibri"/>
          <w:b/>
          <w:bCs/>
          <w:sz w:val="20"/>
          <w:szCs w:val="20"/>
          <w:lang w:val="es-ES" w:eastAsia="es-ES"/>
        </w:rPr>
        <w:t xml:space="preserve">EL CONTRATANTE </w:t>
      </w:r>
      <w:r w:rsidRPr="00E76E71">
        <w:rPr>
          <w:rFonts w:ascii="Calibri" w:eastAsia="Times New Roman" w:hAnsi="Calibri" w:cs="Calibri"/>
          <w:bCs/>
          <w:sz w:val="20"/>
          <w:szCs w:val="20"/>
          <w:lang w:val="es-ES" w:eastAsia="es-ES"/>
        </w:rPr>
        <w:t xml:space="preserve">y el </w:t>
      </w:r>
      <w:r w:rsidRPr="00E76E71">
        <w:rPr>
          <w:rFonts w:ascii="Calibri" w:eastAsia="Times New Roman" w:hAnsi="Calibri" w:cs="Calibri"/>
          <w:b/>
          <w:bCs/>
          <w:sz w:val="20"/>
          <w:szCs w:val="20"/>
          <w:lang w:val="es-ES" w:eastAsia="es-ES"/>
        </w:rPr>
        <w:t>CONTRATISTA</w:t>
      </w:r>
      <w:r w:rsidRPr="00E76E71">
        <w:rPr>
          <w:rFonts w:ascii="Calibri" w:eastAsia="Times New Roman" w:hAnsi="Calibri" w:cs="Calibri"/>
          <w:bCs/>
          <w:sz w:val="20"/>
          <w:szCs w:val="20"/>
          <w:lang w:val="es-ES" w:eastAsia="es-ES"/>
        </w:rPr>
        <w:t xml:space="preserve">. </w:t>
      </w:r>
    </w:p>
    <w:p w14:paraId="3B554FAA" w14:textId="77777777" w:rsidR="00903003" w:rsidRPr="00E76E71" w:rsidRDefault="00903003" w:rsidP="00E76E71">
      <w:pPr>
        <w:tabs>
          <w:tab w:val="left" w:pos="5706"/>
        </w:tabs>
        <w:spacing w:after="0" w:line="276" w:lineRule="auto"/>
        <w:ind w:right="-518"/>
        <w:jc w:val="both"/>
        <w:rPr>
          <w:rFonts w:ascii="Calibri" w:eastAsia="Times New Roman" w:hAnsi="Calibri" w:cs="Calibri"/>
          <w:bCs/>
          <w:sz w:val="20"/>
          <w:szCs w:val="20"/>
          <w:lang w:eastAsia="es-ES"/>
        </w:rPr>
      </w:pPr>
    </w:p>
    <w:p w14:paraId="52DE04A6" w14:textId="77777777" w:rsidR="00903003" w:rsidRPr="00E76E71" w:rsidRDefault="00903003" w:rsidP="00E76E71">
      <w:pPr>
        <w:tabs>
          <w:tab w:val="left" w:pos="5706"/>
        </w:tabs>
        <w:spacing w:after="0" w:line="276" w:lineRule="auto"/>
        <w:ind w:right="-567"/>
        <w:jc w:val="both"/>
        <w:rPr>
          <w:rFonts w:ascii="Calibri" w:eastAsia="Times New Roman" w:hAnsi="Calibri" w:cs="Calibri"/>
          <w:bCs/>
          <w:sz w:val="20"/>
          <w:szCs w:val="20"/>
          <w:lang w:eastAsia="es-ES"/>
        </w:rPr>
      </w:pPr>
      <w:r w:rsidRPr="00E76E71">
        <w:rPr>
          <w:rFonts w:ascii="Calibri" w:eastAsia="Calibri" w:hAnsi="Calibri" w:cs="Calibri"/>
          <w:b/>
          <w:bCs/>
          <w:sz w:val="20"/>
          <w:szCs w:val="20"/>
        </w:rPr>
        <w:t>Cláusula 22</w:t>
      </w:r>
      <w:r w:rsidRPr="00E76E71">
        <w:rPr>
          <w:rFonts w:ascii="Calibri" w:eastAsia="Calibri" w:hAnsi="Calibri" w:cs="Calibri"/>
          <w:b/>
          <w:bCs/>
          <w:sz w:val="20"/>
          <w:szCs w:val="20"/>
          <w:u w:val="single"/>
        </w:rPr>
        <w:t xml:space="preserve"> – Pacto de prevención y erradicación del trabajo infantil:</w:t>
      </w:r>
      <w:r w:rsidRPr="00E76E71">
        <w:rPr>
          <w:rFonts w:ascii="Calibri" w:eastAsia="Calibri" w:hAnsi="Calibri" w:cs="Calibri"/>
          <w:bCs/>
          <w:sz w:val="20"/>
          <w:szCs w:val="20"/>
        </w:rPr>
        <w:t xml:space="preserve"> EL CONTRATISTA se compromete a no contratar bajo cualquier modalidad, sin autorización expresa del Ministerio del Trabajo y debido a la ejecución del presente contrato, a menores de edad.</w:t>
      </w:r>
      <w:r w:rsidRPr="00E76E71">
        <w:rPr>
          <w:rFonts w:ascii="Calibri" w:eastAsia="Times New Roman" w:hAnsi="Calibri" w:cs="Calibri"/>
          <w:bCs/>
          <w:sz w:val="20"/>
          <w:szCs w:val="20"/>
          <w:lang w:eastAsia="es-ES"/>
        </w:rPr>
        <w:t xml:space="preserve"> </w:t>
      </w:r>
      <w:r w:rsidRPr="00E76E71">
        <w:rPr>
          <w:rFonts w:ascii="Calibri" w:eastAsia="Calibri" w:hAnsi="Calibri" w:cs="Calibri"/>
          <w:b/>
          <w:bCs/>
          <w:sz w:val="20"/>
          <w:szCs w:val="20"/>
        </w:rPr>
        <w:t>Parágrafo:</w:t>
      </w:r>
      <w:r w:rsidRPr="00E76E71">
        <w:rPr>
          <w:rFonts w:ascii="Calibri" w:eastAsia="Calibri" w:hAnsi="Calibri" w:cs="Calibri"/>
          <w:bCs/>
          <w:sz w:val="20"/>
          <w:szCs w:val="20"/>
        </w:rPr>
        <w:t xml:space="preserve"> Esta cláusula se entiende pactada en cumplimiento de lo establecido en el artículo 93 de la Constitución Política, los tratados y convenios internacionales debidamente ratificados por Colombia y demás normas de Derecho Internacional Público e Interno que consagran la protección especial de los derechos de las niñas y los niños.</w:t>
      </w:r>
      <w:r w:rsidRPr="00E76E71">
        <w:rPr>
          <w:rFonts w:ascii="Calibri" w:eastAsia="Times New Roman" w:hAnsi="Calibri" w:cs="Calibri"/>
          <w:bCs/>
          <w:sz w:val="20"/>
          <w:szCs w:val="20"/>
          <w:lang w:eastAsia="es-ES"/>
        </w:rPr>
        <w:t xml:space="preserve"> </w:t>
      </w:r>
    </w:p>
    <w:p w14:paraId="2A65309E" w14:textId="77777777" w:rsidR="00903003" w:rsidRPr="00E76E71" w:rsidRDefault="00903003" w:rsidP="00E76E71">
      <w:pPr>
        <w:tabs>
          <w:tab w:val="left" w:pos="5706"/>
        </w:tabs>
        <w:spacing w:after="0" w:line="276" w:lineRule="auto"/>
        <w:ind w:right="-518"/>
        <w:jc w:val="both"/>
        <w:rPr>
          <w:rFonts w:ascii="Calibri" w:eastAsia="Times New Roman" w:hAnsi="Calibri" w:cs="Calibri"/>
          <w:bCs/>
          <w:sz w:val="20"/>
          <w:szCs w:val="20"/>
          <w:lang w:eastAsia="es-ES"/>
        </w:rPr>
      </w:pPr>
    </w:p>
    <w:p w14:paraId="0706EED9" w14:textId="77777777" w:rsidR="00903003" w:rsidRPr="00E76E71" w:rsidRDefault="00903003" w:rsidP="00E76E71">
      <w:pPr>
        <w:tabs>
          <w:tab w:val="left" w:pos="5706"/>
        </w:tabs>
        <w:spacing w:after="0" w:line="276" w:lineRule="auto"/>
        <w:ind w:right="-567"/>
        <w:jc w:val="both"/>
        <w:rPr>
          <w:rFonts w:ascii="Calibri" w:eastAsia="Times New Roman" w:hAnsi="Calibri" w:cs="Calibri"/>
          <w:bCs/>
          <w:sz w:val="20"/>
          <w:szCs w:val="20"/>
          <w:lang w:eastAsia="es-ES"/>
        </w:rPr>
      </w:pPr>
      <w:r w:rsidRPr="00E76E71">
        <w:rPr>
          <w:rFonts w:ascii="Calibri" w:eastAsia="Calibri" w:hAnsi="Calibri" w:cs="Calibri"/>
          <w:b/>
          <w:bCs/>
          <w:sz w:val="20"/>
          <w:szCs w:val="20"/>
        </w:rPr>
        <w:t>Cláusula 23</w:t>
      </w:r>
      <w:r w:rsidRPr="00E76E71">
        <w:rPr>
          <w:rFonts w:ascii="Calibri" w:eastAsia="Calibri" w:hAnsi="Calibri" w:cs="Calibri"/>
          <w:b/>
          <w:bCs/>
          <w:sz w:val="20"/>
          <w:szCs w:val="20"/>
          <w:u w:val="single"/>
        </w:rPr>
        <w:t xml:space="preserve"> – Solución de controversias</w:t>
      </w:r>
      <w:r w:rsidRPr="00E76E71">
        <w:rPr>
          <w:rFonts w:ascii="Calibri" w:eastAsia="Calibri" w:hAnsi="Calibri" w:cs="Calibri"/>
          <w:b/>
          <w:bCs/>
          <w:sz w:val="20"/>
          <w:szCs w:val="20"/>
        </w:rPr>
        <w:t xml:space="preserve">: </w:t>
      </w:r>
      <w:r w:rsidRPr="00E76E71">
        <w:rPr>
          <w:rFonts w:ascii="Calibri" w:eastAsia="Calibri" w:hAnsi="Calibri" w:cs="Calibri"/>
          <w:bCs/>
          <w:sz w:val="20"/>
          <w:szCs w:val="20"/>
        </w:rPr>
        <w:t xml:space="preserve">Las controversias o diferencias que surjan entre </w:t>
      </w:r>
      <w:r w:rsidRPr="00E76E71">
        <w:rPr>
          <w:rFonts w:ascii="Calibri" w:eastAsia="Calibri" w:hAnsi="Calibri" w:cs="Calibri"/>
          <w:b/>
          <w:bCs/>
          <w:sz w:val="20"/>
          <w:szCs w:val="20"/>
        </w:rPr>
        <w:t>EL CONTRATISTA</w:t>
      </w:r>
      <w:r w:rsidRPr="00E76E71">
        <w:rPr>
          <w:rFonts w:ascii="Calibri" w:eastAsia="Calibri" w:hAnsi="Calibri" w:cs="Calibri"/>
          <w:bCs/>
          <w:sz w:val="20"/>
          <w:szCs w:val="20"/>
        </w:rPr>
        <w:t xml:space="preserve"> y </w:t>
      </w:r>
      <w:r w:rsidRPr="00E76E71">
        <w:rPr>
          <w:rFonts w:ascii="Calibri" w:eastAsia="Times New Roman" w:hAnsi="Calibri" w:cs="Calibri"/>
          <w:bCs/>
          <w:sz w:val="20"/>
          <w:szCs w:val="20"/>
          <w:lang w:eastAsia="es-ES"/>
        </w:rPr>
        <w:t>Entidad Estatal Contratante</w:t>
      </w:r>
      <w:r w:rsidRPr="00E76E71">
        <w:rPr>
          <w:rFonts w:ascii="Calibri" w:eastAsia="Calibri" w:hAnsi="Calibri" w:cs="Calibri"/>
          <w:bCs/>
          <w:sz w:val="20"/>
          <w:szCs w:val="20"/>
        </w:rPr>
        <w:t xml:space="preserve"> con ocasión de la firma, ejecución, interpretación, prórroga o terminación del contrato, así como de cualquier otro asunto relacionado con el presente contrato, serán solucionados mediante los parámetros establecidos en este contrato o en bajo los lineamientos señalados en el Estatuto de Contratación Estatal.</w:t>
      </w:r>
      <w:r w:rsidRPr="00E76E71">
        <w:rPr>
          <w:rFonts w:ascii="Calibri" w:eastAsia="Times New Roman" w:hAnsi="Calibri" w:cs="Calibri"/>
          <w:bCs/>
          <w:sz w:val="20"/>
          <w:szCs w:val="20"/>
          <w:lang w:eastAsia="es-ES"/>
        </w:rPr>
        <w:t xml:space="preserve"> </w:t>
      </w:r>
    </w:p>
    <w:p w14:paraId="3005BF51" w14:textId="77777777" w:rsidR="00903003" w:rsidRPr="00E76E71" w:rsidRDefault="00903003" w:rsidP="00E76E71">
      <w:pPr>
        <w:tabs>
          <w:tab w:val="left" w:pos="5706"/>
        </w:tabs>
        <w:spacing w:after="0" w:line="276" w:lineRule="auto"/>
        <w:ind w:right="-518"/>
        <w:jc w:val="both"/>
        <w:rPr>
          <w:rFonts w:ascii="Calibri" w:eastAsia="Times New Roman" w:hAnsi="Calibri" w:cs="Calibri"/>
          <w:bCs/>
          <w:sz w:val="20"/>
          <w:szCs w:val="20"/>
          <w:lang w:eastAsia="es-ES"/>
        </w:rPr>
      </w:pPr>
    </w:p>
    <w:p w14:paraId="67896103" w14:textId="77777777" w:rsidR="00903003" w:rsidRPr="00E76E71" w:rsidRDefault="00903003" w:rsidP="00E76E71">
      <w:pPr>
        <w:tabs>
          <w:tab w:val="left" w:pos="5706"/>
        </w:tabs>
        <w:spacing w:after="0" w:line="276" w:lineRule="auto"/>
        <w:ind w:right="-567"/>
        <w:jc w:val="both"/>
        <w:rPr>
          <w:rFonts w:ascii="Calibri" w:eastAsia="Times New Roman" w:hAnsi="Calibri" w:cs="Calibri"/>
          <w:bCs/>
          <w:sz w:val="20"/>
          <w:szCs w:val="20"/>
          <w:lang w:eastAsia="es-ES"/>
        </w:rPr>
      </w:pPr>
      <w:r w:rsidRPr="00E76E71">
        <w:rPr>
          <w:rFonts w:ascii="Calibri" w:eastAsia="Calibri" w:hAnsi="Calibri" w:cs="Calibri"/>
          <w:b/>
          <w:bCs/>
          <w:sz w:val="20"/>
          <w:szCs w:val="20"/>
        </w:rPr>
        <w:t>Cláusula 24 –</w:t>
      </w:r>
      <w:r w:rsidRPr="00E76E71">
        <w:rPr>
          <w:rFonts w:ascii="Calibri" w:eastAsia="Calibri" w:hAnsi="Calibri" w:cs="Calibri"/>
          <w:b/>
          <w:bCs/>
          <w:sz w:val="20"/>
          <w:szCs w:val="20"/>
          <w:u w:val="single"/>
        </w:rPr>
        <w:t xml:space="preserve"> Del sistema integrado de gestión: </w:t>
      </w:r>
      <w:r w:rsidRPr="00E76E71">
        <w:rPr>
          <w:rFonts w:ascii="Calibri" w:eastAsia="Calibri" w:hAnsi="Calibri" w:cs="Calibri"/>
          <w:sz w:val="20"/>
          <w:szCs w:val="20"/>
        </w:rPr>
        <w:t>EL CONTRATISTA</w:t>
      </w:r>
      <w:r w:rsidRPr="00E76E71">
        <w:rPr>
          <w:rFonts w:ascii="Calibri" w:eastAsia="Calibri" w:hAnsi="Calibri" w:cs="Calibri"/>
          <w:b/>
          <w:bCs/>
          <w:sz w:val="20"/>
          <w:szCs w:val="20"/>
          <w:u w:val="single"/>
        </w:rPr>
        <w:t>,</w:t>
      </w:r>
      <w:r w:rsidRPr="00E76E71">
        <w:rPr>
          <w:rFonts w:ascii="Calibri" w:eastAsia="Times New Roman" w:hAnsi="Calibri" w:cs="Calibri"/>
          <w:bCs/>
          <w:sz w:val="20"/>
          <w:szCs w:val="20"/>
          <w:lang w:eastAsia="es-ES"/>
        </w:rPr>
        <w:t xml:space="preserve"> </w:t>
      </w:r>
      <w:r w:rsidRPr="00E76E71">
        <w:rPr>
          <w:rFonts w:ascii="Calibri" w:eastAsia="Calibri" w:hAnsi="Calibri" w:cs="Calibri"/>
          <w:bCs/>
          <w:sz w:val="20"/>
          <w:szCs w:val="20"/>
        </w:rPr>
        <w:t>para los productos y actividades de las que sea responsable y en los cuales estén inmersos procesos y procedimientos contenidos en el Sistema Integrado de Gestión, deberá dar aplicación a los elementos contenidos en éste y a su vez participar en las actividades en las que sea convocado en relación con el tema.</w:t>
      </w:r>
    </w:p>
    <w:p w14:paraId="1C5BA116" w14:textId="77777777" w:rsidR="00903003" w:rsidRPr="00E76E71" w:rsidRDefault="00903003" w:rsidP="00E76E71">
      <w:pPr>
        <w:tabs>
          <w:tab w:val="left" w:pos="5706"/>
        </w:tabs>
        <w:spacing w:after="0" w:line="276" w:lineRule="auto"/>
        <w:ind w:right="-518"/>
        <w:jc w:val="both"/>
        <w:rPr>
          <w:rFonts w:ascii="Calibri" w:eastAsia="Times New Roman" w:hAnsi="Calibri" w:cs="Calibri"/>
          <w:bCs/>
          <w:sz w:val="20"/>
          <w:szCs w:val="20"/>
          <w:lang w:eastAsia="es-ES"/>
        </w:rPr>
      </w:pPr>
    </w:p>
    <w:p w14:paraId="023F792D" w14:textId="31BC41EA" w:rsidR="00903003" w:rsidRPr="00E76E71" w:rsidRDefault="00903003" w:rsidP="00E76E71">
      <w:pPr>
        <w:tabs>
          <w:tab w:val="left" w:pos="5706"/>
        </w:tabs>
        <w:spacing w:after="0" w:line="276" w:lineRule="auto"/>
        <w:ind w:right="-567"/>
        <w:jc w:val="both"/>
        <w:rPr>
          <w:rFonts w:ascii="Calibri" w:eastAsia="Times New Roman" w:hAnsi="Calibri" w:cs="Calibri"/>
          <w:bCs/>
          <w:sz w:val="20"/>
          <w:szCs w:val="20"/>
          <w:lang w:val="es-ES" w:eastAsia="es-ES"/>
        </w:rPr>
      </w:pPr>
      <w:r w:rsidRPr="00E76E71">
        <w:rPr>
          <w:rFonts w:ascii="Calibri" w:eastAsia="Calibri" w:hAnsi="Calibri" w:cs="Calibri"/>
          <w:b/>
          <w:bCs/>
          <w:sz w:val="20"/>
          <w:szCs w:val="20"/>
        </w:rPr>
        <w:t>Cláusula 25 –</w:t>
      </w:r>
      <w:r w:rsidRPr="00E76E71">
        <w:rPr>
          <w:rFonts w:ascii="Calibri" w:eastAsia="Calibri" w:hAnsi="Calibri" w:cs="Calibri"/>
          <w:b/>
          <w:bCs/>
          <w:sz w:val="20"/>
          <w:szCs w:val="20"/>
          <w:u w:val="single"/>
        </w:rPr>
        <w:t xml:space="preserve"> Supervisión:</w:t>
      </w:r>
      <w:r w:rsidRPr="00E76E71">
        <w:rPr>
          <w:rFonts w:ascii="Calibri" w:eastAsia="Times New Roman" w:hAnsi="Calibri" w:cs="Calibri"/>
          <w:b/>
          <w:bCs/>
          <w:sz w:val="20"/>
          <w:szCs w:val="20"/>
          <w:lang w:eastAsia="es-ES"/>
        </w:rPr>
        <w:t xml:space="preserve"> </w:t>
      </w:r>
      <w:r w:rsidRPr="00E76E71">
        <w:rPr>
          <w:rFonts w:ascii="Calibri" w:eastAsia="Times New Roman" w:hAnsi="Calibri" w:cs="Calibri"/>
          <w:bCs/>
          <w:sz w:val="20"/>
          <w:szCs w:val="20"/>
          <w:lang w:eastAsia="es-ES"/>
        </w:rPr>
        <w:t xml:space="preserve">El supervisor velará por los intereses de la empresa en procura que </w:t>
      </w:r>
      <w:r w:rsidRPr="00E76E71">
        <w:rPr>
          <w:rFonts w:ascii="Calibri" w:eastAsia="Times New Roman" w:hAnsi="Calibri" w:cs="Calibri"/>
          <w:b/>
          <w:bCs/>
          <w:sz w:val="20"/>
          <w:szCs w:val="20"/>
          <w:lang w:eastAsia="es-ES"/>
        </w:rPr>
        <w:t>EL CONTRATISTA</w:t>
      </w:r>
      <w:r w:rsidRPr="00E76E71">
        <w:rPr>
          <w:rFonts w:ascii="Calibri" w:eastAsia="Times New Roman" w:hAnsi="Calibri" w:cs="Calibri"/>
          <w:bCs/>
          <w:sz w:val="20"/>
          <w:szCs w:val="20"/>
          <w:lang w:eastAsia="es-ES"/>
        </w:rPr>
        <w:t xml:space="preserve"> cumpla con las obligaciones contractuales y tendrá las siguientes funciones:</w:t>
      </w:r>
      <w:r w:rsidRPr="00E76E71">
        <w:rPr>
          <w:rFonts w:ascii="Calibri" w:eastAsia="Times New Roman" w:hAnsi="Calibri" w:cs="Calibri"/>
          <w:bCs/>
          <w:sz w:val="20"/>
          <w:szCs w:val="20"/>
          <w:lang w:val="es-ES" w:eastAsia="es-ES"/>
        </w:rPr>
        <w:t xml:space="preserve"> </w:t>
      </w:r>
      <w:r w:rsidRPr="00E76E71">
        <w:rPr>
          <w:rFonts w:ascii="Calibri" w:eastAsia="Times New Roman" w:hAnsi="Calibri" w:cs="Calibri"/>
          <w:b/>
          <w:bCs/>
          <w:sz w:val="20"/>
          <w:szCs w:val="20"/>
          <w:lang w:eastAsia="es-ES"/>
        </w:rPr>
        <w:t xml:space="preserve">25.1. </w:t>
      </w:r>
      <w:r w:rsidRPr="00E76E71">
        <w:rPr>
          <w:rFonts w:ascii="Calibri" w:eastAsia="Times New Roman" w:hAnsi="Calibri" w:cs="Calibri"/>
          <w:bCs/>
          <w:sz w:val="20"/>
          <w:szCs w:val="20"/>
          <w:lang w:eastAsia="es-ES"/>
        </w:rPr>
        <w:t>Vigilar el cumplimiento del objeto contractual y las obligaciones adquiridas por las partes.</w:t>
      </w:r>
      <w:r w:rsidRPr="00E76E71">
        <w:rPr>
          <w:rFonts w:ascii="Calibri" w:eastAsia="Times New Roman" w:hAnsi="Calibri" w:cs="Calibri"/>
          <w:bCs/>
          <w:sz w:val="20"/>
          <w:szCs w:val="20"/>
          <w:lang w:val="es-ES" w:eastAsia="es-ES"/>
        </w:rPr>
        <w:t xml:space="preserve"> </w:t>
      </w:r>
      <w:r w:rsidRPr="00E76E71">
        <w:rPr>
          <w:rFonts w:ascii="Calibri" w:eastAsia="Times New Roman" w:hAnsi="Calibri" w:cs="Calibri"/>
          <w:b/>
          <w:bCs/>
          <w:sz w:val="20"/>
          <w:szCs w:val="20"/>
          <w:lang w:eastAsia="es-ES"/>
        </w:rPr>
        <w:t xml:space="preserve">25.2. </w:t>
      </w:r>
      <w:r w:rsidRPr="00E76E71">
        <w:rPr>
          <w:rFonts w:ascii="Calibri" w:eastAsia="Times New Roman" w:hAnsi="Calibri" w:cs="Calibri"/>
          <w:bCs/>
          <w:sz w:val="20"/>
          <w:szCs w:val="20"/>
          <w:lang w:eastAsia="es-ES"/>
        </w:rPr>
        <w:t>Informar sobre cualquier irregularidad o incumplimiento que se presente en la ejecución de este.</w:t>
      </w:r>
      <w:r w:rsidRPr="00E76E71">
        <w:rPr>
          <w:rFonts w:ascii="Calibri" w:eastAsia="Times New Roman" w:hAnsi="Calibri" w:cs="Calibri"/>
          <w:bCs/>
          <w:sz w:val="20"/>
          <w:szCs w:val="20"/>
          <w:lang w:val="es-ES" w:eastAsia="es-ES"/>
        </w:rPr>
        <w:t xml:space="preserve"> </w:t>
      </w:r>
      <w:r w:rsidRPr="00E76E71">
        <w:rPr>
          <w:rFonts w:ascii="Calibri" w:eastAsia="Times New Roman" w:hAnsi="Calibri" w:cs="Calibri"/>
          <w:b/>
          <w:bCs/>
          <w:sz w:val="20"/>
          <w:szCs w:val="20"/>
          <w:lang w:eastAsia="es-ES"/>
        </w:rPr>
        <w:t xml:space="preserve">25.3. </w:t>
      </w:r>
      <w:r w:rsidRPr="00E76E71">
        <w:rPr>
          <w:rFonts w:ascii="Calibri" w:eastAsia="Times New Roman" w:hAnsi="Calibri" w:cs="Calibri"/>
          <w:bCs/>
          <w:sz w:val="20"/>
          <w:szCs w:val="20"/>
          <w:lang w:eastAsia="es-ES"/>
        </w:rPr>
        <w:t>Elaborar la certificación de cumplimiento con la respectiva constancia de haber recibido de EL CONTRATISTA copia de los recibos de pago de los aportes al Sistema de Seguridad Social y Sistema General de Pensiones (cuando aplique), como requisito para el (los) pago (s) correspondiente (s) a través de la plataforma del SECOP II.</w:t>
      </w:r>
      <w:r w:rsidRPr="00E76E71">
        <w:rPr>
          <w:rFonts w:ascii="Calibri" w:eastAsia="Times New Roman" w:hAnsi="Calibri" w:cs="Calibri"/>
          <w:bCs/>
          <w:sz w:val="20"/>
          <w:szCs w:val="20"/>
          <w:lang w:val="es-ES" w:eastAsia="es-ES"/>
        </w:rPr>
        <w:t xml:space="preserve"> </w:t>
      </w:r>
      <w:r w:rsidRPr="00E76E71">
        <w:rPr>
          <w:rFonts w:ascii="Calibri" w:eastAsia="Times New Roman" w:hAnsi="Calibri" w:cs="Calibri"/>
          <w:b/>
          <w:bCs/>
          <w:sz w:val="20"/>
          <w:szCs w:val="20"/>
          <w:lang w:eastAsia="es-ES"/>
        </w:rPr>
        <w:t xml:space="preserve">25.4. </w:t>
      </w:r>
      <w:r w:rsidRPr="00E76E71">
        <w:rPr>
          <w:rFonts w:ascii="Calibri" w:eastAsia="Times New Roman" w:hAnsi="Calibri" w:cs="Calibri"/>
          <w:bCs/>
          <w:sz w:val="20"/>
          <w:szCs w:val="20"/>
          <w:lang w:eastAsia="es-ES"/>
        </w:rPr>
        <w:t>Velar porque se realicen en debida forma los pagos al CONTRATISTA.</w:t>
      </w:r>
      <w:r w:rsidRPr="00E76E71">
        <w:rPr>
          <w:rFonts w:ascii="Calibri" w:eastAsia="Times New Roman" w:hAnsi="Calibri" w:cs="Calibri"/>
          <w:bCs/>
          <w:sz w:val="20"/>
          <w:szCs w:val="20"/>
          <w:lang w:val="es-ES" w:eastAsia="es-ES"/>
        </w:rPr>
        <w:t xml:space="preserve"> </w:t>
      </w:r>
      <w:r w:rsidRPr="00E76E71">
        <w:rPr>
          <w:rFonts w:ascii="Calibri" w:eastAsia="Times New Roman" w:hAnsi="Calibri" w:cs="Calibri"/>
          <w:b/>
          <w:bCs/>
          <w:sz w:val="20"/>
          <w:szCs w:val="20"/>
          <w:lang w:eastAsia="es-ES"/>
        </w:rPr>
        <w:t xml:space="preserve">25.5. </w:t>
      </w:r>
      <w:r w:rsidRPr="00E76E71">
        <w:rPr>
          <w:rFonts w:ascii="Calibri" w:eastAsia="Times New Roman" w:hAnsi="Calibri" w:cs="Calibri"/>
          <w:bCs/>
          <w:sz w:val="20"/>
          <w:szCs w:val="20"/>
          <w:lang w:eastAsia="es-ES"/>
        </w:rPr>
        <w:t xml:space="preserve">Tramitar las adiciones o modificaciones al Contrato, cuando sea procedente. </w:t>
      </w:r>
      <w:r w:rsidRPr="00E76E71">
        <w:rPr>
          <w:rFonts w:ascii="Calibri" w:eastAsia="Times New Roman" w:hAnsi="Calibri" w:cs="Calibri"/>
          <w:b/>
          <w:sz w:val="20"/>
          <w:szCs w:val="20"/>
          <w:lang w:eastAsia="es-ES"/>
        </w:rPr>
        <w:t>25.6.</w:t>
      </w:r>
      <w:r w:rsidRPr="00E76E71">
        <w:rPr>
          <w:rFonts w:ascii="Calibri" w:eastAsia="Times New Roman" w:hAnsi="Calibri" w:cs="Calibri"/>
          <w:bCs/>
          <w:sz w:val="20"/>
          <w:szCs w:val="20"/>
          <w:lang w:eastAsia="es-ES"/>
        </w:rPr>
        <w:t xml:space="preserve"> </w:t>
      </w:r>
      <w:r w:rsidRPr="00E76E71">
        <w:rPr>
          <w:rFonts w:ascii="Calibri" w:eastAsia="Times New Roman" w:hAnsi="Calibri" w:cs="Calibri"/>
          <w:bCs/>
          <w:sz w:val="20"/>
          <w:szCs w:val="20"/>
          <w:lang w:val="es-ES" w:eastAsia="es-ES"/>
        </w:rPr>
        <w:t xml:space="preserve">Velar que cuando sea técnicamente posibles, se priorice la contratación de personas naturales con discapacidad y/o emprendimientos y empresas de personas con discapacidad, </w:t>
      </w:r>
      <w:r w:rsidRPr="00E76E71">
        <w:rPr>
          <w:rFonts w:ascii="Calibri" w:eastAsia="Times New Roman" w:hAnsi="Calibri" w:cs="Calibri"/>
          <w:bCs/>
          <w:sz w:val="20"/>
          <w:szCs w:val="20"/>
          <w:lang w:val="es-ES" w:eastAsia="es-ES"/>
        </w:rPr>
        <w:lastRenderedPageBreak/>
        <w:t xml:space="preserve">conforme a los criterios definidos en el artículo 2.2.1.2.4.2.6. del presente 1082 del 2015. </w:t>
      </w:r>
      <w:r w:rsidRPr="00E76E71">
        <w:rPr>
          <w:rFonts w:ascii="Calibri" w:eastAsia="Times New Roman" w:hAnsi="Calibri" w:cs="Calibri"/>
          <w:b/>
          <w:sz w:val="20"/>
          <w:szCs w:val="20"/>
          <w:lang w:val="es-ES" w:eastAsia="es-ES"/>
        </w:rPr>
        <w:t>25.7.</w:t>
      </w:r>
      <w:r w:rsidRPr="00E76E71">
        <w:rPr>
          <w:rFonts w:ascii="Calibri" w:eastAsia="Times New Roman" w:hAnsi="Calibri" w:cs="Calibri"/>
          <w:bCs/>
          <w:sz w:val="20"/>
          <w:szCs w:val="20"/>
          <w:lang w:val="es-ES" w:eastAsia="es-ES"/>
        </w:rPr>
        <w:t xml:space="preserve"> Cuando técnicamente est</w:t>
      </w:r>
      <w:r w:rsidR="002719F0" w:rsidRPr="00E76E71">
        <w:rPr>
          <w:rFonts w:ascii="Calibri" w:eastAsia="Times New Roman" w:hAnsi="Calibri" w:cs="Calibri"/>
          <w:bCs/>
          <w:sz w:val="20"/>
          <w:szCs w:val="20"/>
          <w:lang w:val="es-ES" w:eastAsia="es-ES"/>
        </w:rPr>
        <w:t>é</w:t>
      </w:r>
      <w:r w:rsidRPr="00E76E71">
        <w:rPr>
          <w:rFonts w:ascii="Calibri" w:eastAsia="Times New Roman" w:hAnsi="Calibri" w:cs="Calibri"/>
          <w:bCs/>
          <w:sz w:val="20"/>
          <w:szCs w:val="20"/>
          <w:lang w:val="es-ES" w:eastAsia="es-ES"/>
        </w:rPr>
        <w:t xml:space="preserve"> incorporado en las especificaciones, verificar que el contratista a la hora de estructurar su equipo de trabajo priorice la contratación de personas naturales con discapacidad. </w:t>
      </w:r>
      <w:r w:rsidRPr="00E76E71">
        <w:rPr>
          <w:rFonts w:ascii="Calibri" w:eastAsia="Times New Roman" w:hAnsi="Calibri" w:cs="Calibri"/>
          <w:b/>
          <w:bCs/>
          <w:sz w:val="20"/>
          <w:szCs w:val="20"/>
          <w:lang w:eastAsia="es-ES"/>
        </w:rPr>
        <w:t xml:space="preserve">25.8. Verificar que el contratista cumpla y ejecute los compromisos simples, como las obligaciones adquiridas con su propuesta, derivadas de los factores ponderables que lo convirtieron primero en el orden de elegibilidad del concurso de méritos base de este contrato. </w:t>
      </w:r>
      <w:bookmarkStart w:id="598" w:name="_Hlk132894415"/>
      <w:r w:rsidRPr="00E76E71">
        <w:rPr>
          <w:rFonts w:ascii="Calibri" w:eastAsia="Times New Roman" w:hAnsi="Calibri" w:cs="Calibri"/>
          <w:b/>
          <w:bCs/>
          <w:sz w:val="20"/>
          <w:szCs w:val="20"/>
          <w:lang w:eastAsia="es-ES"/>
        </w:rPr>
        <w:t xml:space="preserve">25.7. </w:t>
      </w:r>
      <w:r w:rsidRPr="00E76E71">
        <w:rPr>
          <w:rFonts w:ascii="Calibri" w:eastAsia="Times New Roman" w:hAnsi="Calibri" w:cs="Calibri"/>
          <w:sz w:val="20"/>
          <w:szCs w:val="20"/>
          <w:lang w:eastAsia="es-ES"/>
        </w:rPr>
        <w:t>Desarrollar su función conforme a la normativa vigente, lo descrito en el Manual de Supervisión e Interventoría de la Entidad y los parámetros de obligatorio cumplimiento establecidos por Colombia Compra Eficiente</w:t>
      </w:r>
      <w:r w:rsidRPr="00E76E71">
        <w:rPr>
          <w:rFonts w:ascii="Calibri" w:eastAsia="Times New Roman" w:hAnsi="Calibri" w:cs="Calibri"/>
          <w:b/>
          <w:bCs/>
          <w:sz w:val="20"/>
          <w:szCs w:val="20"/>
          <w:lang w:eastAsia="es-ES"/>
        </w:rPr>
        <w:t>.</w:t>
      </w:r>
      <w:bookmarkEnd w:id="598"/>
      <w:r w:rsidRPr="00E76E71">
        <w:rPr>
          <w:rFonts w:ascii="Calibri" w:eastAsia="Times New Roman" w:hAnsi="Calibri" w:cs="Calibri"/>
          <w:b/>
          <w:bCs/>
          <w:sz w:val="20"/>
          <w:szCs w:val="20"/>
          <w:lang w:eastAsia="es-ES"/>
        </w:rPr>
        <w:t xml:space="preserve"> 25.9</w:t>
      </w:r>
      <w:r w:rsidRPr="00E76E71">
        <w:rPr>
          <w:rFonts w:ascii="Calibri" w:eastAsia="Times New Roman" w:hAnsi="Calibri" w:cs="Calibri"/>
          <w:sz w:val="20"/>
          <w:szCs w:val="20"/>
          <w:lang w:eastAsia="es-ES"/>
        </w:rPr>
        <w:t xml:space="preserve">. </w:t>
      </w:r>
      <w:bookmarkStart w:id="599" w:name="_Hlk156358911"/>
      <w:bookmarkStart w:id="600" w:name="_Hlk156359093"/>
      <w:r w:rsidRPr="00E76E71">
        <w:rPr>
          <w:rFonts w:ascii="Calibri" w:eastAsia="Times New Roman" w:hAnsi="Calibri" w:cs="Calibri"/>
          <w:sz w:val="20"/>
          <w:szCs w:val="20"/>
          <w:lang w:eastAsia="es-ES"/>
        </w:rPr>
        <w:t>Verificar el cumplimiento de los lineamientos contenidos en la Política de Prevención y Lucha Contra el Lavado de Activos y La Financiación del Terrorismo de TRANSMILENIO S. A.</w:t>
      </w:r>
      <w:bookmarkEnd w:id="599"/>
      <w:r w:rsidRPr="00E76E71">
        <w:rPr>
          <w:rFonts w:ascii="Calibri" w:eastAsia="Times New Roman" w:hAnsi="Calibri" w:cs="Calibri"/>
          <w:sz w:val="20"/>
          <w:szCs w:val="20"/>
          <w:lang w:eastAsia="es-ES"/>
        </w:rPr>
        <w:t xml:space="preserve"> Reportar al Gestor de Cumplimiento SARLAFT de manera oportuna, cualquier situación o evento inusual que pudiera estar relacionado con los riesgos de Lavado de Activos o Financiación del Terrorismo - LA/FT, respecto de los cuales pueda llegar a tener conocimiento.</w:t>
      </w:r>
      <w:r w:rsidRPr="00E76E71">
        <w:rPr>
          <w:rFonts w:ascii="Calibri" w:eastAsia="Times New Roman" w:hAnsi="Calibri" w:cs="Calibri"/>
          <w:b/>
          <w:bCs/>
          <w:sz w:val="20"/>
          <w:szCs w:val="20"/>
          <w:lang w:eastAsia="es-ES"/>
        </w:rPr>
        <w:t xml:space="preserve"> </w:t>
      </w:r>
      <w:bookmarkEnd w:id="600"/>
      <w:r w:rsidRPr="00E76E71">
        <w:rPr>
          <w:rFonts w:ascii="Calibri" w:eastAsia="Times New Roman" w:hAnsi="Calibri" w:cs="Calibri"/>
          <w:b/>
          <w:bCs/>
          <w:sz w:val="20"/>
          <w:szCs w:val="20"/>
          <w:lang w:eastAsia="es-ES"/>
        </w:rPr>
        <w:t xml:space="preserve">25.10. </w:t>
      </w:r>
      <w:r w:rsidRPr="00E76E71">
        <w:rPr>
          <w:rFonts w:ascii="Calibri" w:eastAsia="Times New Roman" w:hAnsi="Calibri" w:cs="Calibri"/>
          <w:bCs/>
          <w:sz w:val="20"/>
          <w:szCs w:val="20"/>
          <w:lang w:eastAsia="es-ES"/>
        </w:rPr>
        <w:t>Las demás que por su naturaleza y esencia sean necesarias para el buen desarrollo de esta.</w:t>
      </w:r>
      <w:r w:rsidRPr="00E76E71">
        <w:rPr>
          <w:rFonts w:ascii="Calibri" w:eastAsia="Times New Roman" w:hAnsi="Calibri" w:cs="Calibri"/>
          <w:bCs/>
          <w:sz w:val="20"/>
          <w:szCs w:val="20"/>
          <w:lang w:val="es-ES" w:eastAsia="es-ES"/>
        </w:rPr>
        <w:t xml:space="preserve"> </w:t>
      </w:r>
      <w:r w:rsidRPr="00E76E71">
        <w:rPr>
          <w:rFonts w:ascii="Calibri" w:eastAsia="Times New Roman" w:hAnsi="Calibri" w:cs="Calibri"/>
          <w:b/>
          <w:bCs/>
          <w:sz w:val="20"/>
          <w:szCs w:val="20"/>
          <w:lang w:eastAsia="es-ES"/>
        </w:rPr>
        <w:t>Parágrafo Primero:</w:t>
      </w:r>
      <w:r w:rsidRPr="00E76E71">
        <w:rPr>
          <w:rFonts w:ascii="Calibri" w:eastAsia="Times New Roman" w:hAnsi="Calibri" w:cs="Calibri"/>
          <w:bCs/>
          <w:sz w:val="20"/>
          <w:szCs w:val="20"/>
          <w:lang w:eastAsia="es-ES"/>
        </w:rPr>
        <w:t xml:space="preserve"> La modificación de la supervisión no requerirá contrato adicional,</w:t>
      </w:r>
      <w:r w:rsidRPr="00E76E71">
        <w:rPr>
          <w:rFonts w:ascii="Calibri" w:eastAsia="Times New Roman" w:hAnsi="Calibri" w:cs="Calibri"/>
          <w:bCs/>
          <w:sz w:val="20"/>
          <w:szCs w:val="20"/>
          <w:lang w:val="es-ES" w:eastAsia="es-ES"/>
        </w:rPr>
        <w:t xml:space="preserve"> modificatorio u </w:t>
      </w:r>
      <w:proofErr w:type="spellStart"/>
      <w:r w:rsidRPr="00E76E71">
        <w:rPr>
          <w:rFonts w:ascii="Calibri" w:eastAsia="Times New Roman" w:hAnsi="Calibri" w:cs="Calibri"/>
          <w:bCs/>
          <w:sz w:val="20"/>
          <w:szCs w:val="20"/>
          <w:lang w:val="es-ES" w:eastAsia="es-ES"/>
        </w:rPr>
        <w:t>otrosí</w:t>
      </w:r>
      <w:proofErr w:type="spellEnd"/>
      <w:r w:rsidRPr="00E76E71">
        <w:rPr>
          <w:rFonts w:ascii="Calibri" w:eastAsia="Times New Roman" w:hAnsi="Calibri" w:cs="Calibri"/>
          <w:bCs/>
          <w:sz w:val="20"/>
          <w:szCs w:val="20"/>
          <w:lang w:val="es-ES" w:eastAsia="es-ES"/>
        </w:rPr>
        <w:t>.</w:t>
      </w:r>
      <w:r w:rsidRPr="00E76E71">
        <w:rPr>
          <w:rFonts w:ascii="Calibri" w:eastAsia="Times New Roman" w:hAnsi="Calibri" w:cs="Calibri"/>
          <w:b/>
          <w:bCs/>
          <w:sz w:val="20"/>
          <w:szCs w:val="20"/>
          <w:lang w:eastAsia="es-ES"/>
        </w:rPr>
        <w:t xml:space="preserve"> Parágrafo Segundo:</w:t>
      </w:r>
      <w:r w:rsidRPr="00E76E71">
        <w:rPr>
          <w:rFonts w:ascii="Calibri" w:eastAsia="Times New Roman" w:hAnsi="Calibri" w:cs="Calibri"/>
          <w:bCs/>
          <w:sz w:val="20"/>
          <w:szCs w:val="20"/>
          <w:lang w:eastAsia="es-ES"/>
        </w:rPr>
        <w:t xml:space="preserve"> Cuando el supervisor entre en periodo de vacaciones, licencia o cualquier tipo de suspensión de funciones, antes de empezar dicho periodo, tendrá que personalmente hacer la gestión ante el ordenador del gasto, para que su labor como supervisor del presente contrato sea asumida por otra persona. Será responsabilidad del supervisor titular adjuntar la designación del supervisor temporal al expediente del SECOP II.</w:t>
      </w:r>
      <w:r w:rsidRPr="00E76E71">
        <w:rPr>
          <w:rFonts w:ascii="Calibri" w:eastAsia="Times New Roman" w:hAnsi="Calibri" w:cs="Calibri"/>
          <w:bCs/>
          <w:sz w:val="20"/>
          <w:szCs w:val="20"/>
          <w:lang w:val="es-ES" w:eastAsia="es-ES"/>
        </w:rPr>
        <w:t xml:space="preserve"> </w:t>
      </w:r>
      <w:r w:rsidRPr="00E76E71">
        <w:rPr>
          <w:rFonts w:ascii="Calibri" w:eastAsia="Times New Roman" w:hAnsi="Calibri" w:cs="Calibri"/>
          <w:b/>
          <w:bCs/>
          <w:sz w:val="20"/>
          <w:szCs w:val="20"/>
          <w:lang w:eastAsia="es-ES"/>
        </w:rPr>
        <w:t>Parágrafo Tercero:</w:t>
      </w:r>
      <w:r w:rsidRPr="00E76E71">
        <w:rPr>
          <w:rFonts w:ascii="Calibri" w:eastAsia="Times New Roman" w:hAnsi="Calibri" w:cs="Calibri"/>
          <w:bCs/>
          <w:sz w:val="20"/>
          <w:szCs w:val="20"/>
          <w:lang w:eastAsia="es-ES"/>
        </w:rPr>
        <w:t xml:space="preserve"> La supervisión del presente contrato se sujeta en forma principal al cargo designado y no a la persona y tendrá que conocer todos los documentos del expediente electrónico de SECOP II</w:t>
      </w:r>
      <w:r w:rsidRPr="00E76E71">
        <w:rPr>
          <w:rFonts w:ascii="Calibri" w:eastAsia="Times New Roman" w:hAnsi="Calibri" w:cs="Calibri"/>
          <w:bCs/>
          <w:sz w:val="20"/>
          <w:szCs w:val="20"/>
          <w:lang w:val="es-ES" w:eastAsia="es-ES"/>
        </w:rPr>
        <w:t xml:space="preserve">. </w:t>
      </w:r>
    </w:p>
    <w:p w14:paraId="58185EF4" w14:textId="77777777" w:rsidR="00903003" w:rsidRPr="00E76E71" w:rsidRDefault="00903003" w:rsidP="00E76E71">
      <w:pPr>
        <w:tabs>
          <w:tab w:val="left" w:pos="5706"/>
        </w:tabs>
        <w:spacing w:after="0" w:line="276" w:lineRule="auto"/>
        <w:ind w:right="-518"/>
        <w:jc w:val="both"/>
        <w:rPr>
          <w:rFonts w:ascii="Calibri" w:eastAsia="Times New Roman" w:hAnsi="Calibri" w:cs="Calibri"/>
          <w:b/>
          <w:bCs/>
          <w:sz w:val="20"/>
          <w:szCs w:val="20"/>
          <w:lang w:val="es-ES" w:eastAsia="es-ES"/>
        </w:rPr>
      </w:pPr>
    </w:p>
    <w:p w14:paraId="39FFABE8" w14:textId="77777777" w:rsidR="00903003" w:rsidRPr="00E76E71" w:rsidRDefault="00903003" w:rsidP="00E76E71">
      <w:pPr>
        <w:tabs>
          <w:tab w:val="left" w:pos="5706"/>
        </w:tabs>
        <w:spacing w:after="0" w:line="276" w:lineRule="auto"/>
        <w:ind w:right="-567"/>
        <w:jc w:val="both"/>
        <w:rPr>
          <w:rFonts w:ascii="Calibri" w:eastAsia="Times New Roman" w:hAnsi="Calibri" w:cs="Calibri"/>
          <w:bCs/>
          <w:sz w:val="20"/>
          <w:szCs w:val="20"/>
          <w:lang w:val="es-ES" w:eastAsia="es-ES"/>
        </w:rPr>
      </w:pPr>
      <w:r w:rsidRPr="00E76E71">
        <w:rPr>
          <w:rFonts w:ascii="Calibri" w:eastAsia="Times New Roman" w:hAnsi="Calibri" w:cs="Calibri"/>
          <w:b/>
          <w:bCs/>
          <w:sz w:val="20"/>
          <w:szCs w:val="20"/>
          <w:lang w:eastAsia="es-ES"/>
        </w:rPr>
        <w:t>Cláusula 26 –</w:t>
      </w:r>
      <w:r w:rsidRPr="00E76E71">
        <w:rPr>
          <w:rFonts w:ascii="Calibri" w:eastAsia="Times New Roman" w:hAnsi="Calibri" w:cs="Calibri"/>
          <w:b/>
          <w:bCs/>
          <w:sz w:val="20"/>
          <w:szCs w:val="20"/>
          <w:u w:val="single"/>
          <w:lang w:eastAsia="es-ES"/>
        </w:rPr>
        <w:t xml:space="preserve"> Anexos del Contrato:</w:t>
      </w:r>
      <w:r w:rsidRPr="00E76E71">
        <w:rPr>
          <w:rFonts w:ascii="Calibri" w:eastAsia="Times New Roman" w:hAnsi="Calibri" w:cs="Calibri"/>
          <w:b/>
          <w:bCs/>
          <w:sz w:val="20"/>
          <w:szCs w:val="20"/>
          <w:lang w:eastAsia="es-ES"/>
        </w:rPr>
        <w:t xml:space="preserve"> </w:t>
      </w:r>
      <w:r w:rsidRPr="00E76E71">
        <w:rPr>
          <w:rFonts w:ascii="Calibri" w:eastAsia="Times New Roman" w:hAnsi="Calibri" w:cs="Calibri"/>
          <w:bCs/>
          <w:sz w:val="20"/>
          <w:szCs w:val="20"/>
          <w:lang w:eastAsia="es-ES"/>
        </w:rPr>
        <w:t xml:space="preserve">Hacen parte integrante del contrato virtual producto del concurso de méritos que nos ocupa: </w:t>
      </w:r>
      <w:r w:rsidRPr="00E76E71">
        <w:rPr>
          <w:rFonts w:ascii="Calibri" w:eastAsia="Times New Roman" w:hAnsi="Calibri" w:cs="Calibri"/>
          <w:b/>
          <w:sz w:val="20"/>
          <w:szCs w:val="20"/>
          <w:lang w:eastAsia="es-ES"/>
        </w:rPr>
        <w:t>26.1.</w:t>
      </w:r>
      <w:r w:rsidRPr="00E76E71">
        <w:rPr>
          <w:rFonts w:ascii="Calibri" w:eastAsia="Times New Roman" w:hAnsi="Calibri" w:cs="Calibri"/>
          <w:bCs/>
          <w:sz w:val="20"/>
          <w:szCs w:val="20"/>
          <w:lang w:eastAsia="es-ES"/>
        </w:rPr>
        <w:t xml:space="preserve"> Los lineamientos generales del concurso de méritos, sus adendas etc. </w:t>
      </w:r>
      <w:r w:rsidRPr="00E76E71">
        <w:rPr>
          <w:rFonts w:ascii="Calibri" w:eastAsia="Times New Roman" w:hAnsi="Calibri" w:cs="Calibri"/>
          <w:b/>
          <w:sz w:val="20"/>
          <w:szCs w:val="20"/>
          <w:lang w:eastAsia="es-ES"/>
        </w:rPr>
        <w:t>26.2.</w:t>
      </w:r>
      <w:r w:rsidRPr="00E76E71">
        <w:rPr>
          <w:rFonts w:ascii="Calibri" w:eastAsia="Times New Roman" w:hAnsi="Calibri" w:cs="Calibri"/>
          <w:bCs/>
          <w:sz w:val="20"/>
          <w:szCs w:val="20"/>
          <w:lang w:eastAsia="es-ES"/>
        </w:rPr>
        <w:t xml:space="preserve"> Los lineamientos generales plasmados en el presente documento. </w:t>
      </w:r>
      <w:r w:rsidRPr="00E76E71">
        <w:rPr>
          <w:rFonts w:ascii="Calibri" w:eastAsia="Times New Roman" w:hAnsi="Calibri" w:cs="Calibri"/>
          <w:b/>
          <w:bCs/>
          <w:sz w:val="20"/>
          <w:szCs w:val="20"/>
          <w:lang w:eastAsia="es-ES"/>
        </w:rPr>
        <w:t>26.3</w:t>
      </w:r>
      <w:r w:rsidRPr="00E76E71">
        <w:rPr>
          <w:rFonts w:ascii="Calibri" w:eastAsia="Times New Roman" w:hAnsi="Calibri" w:cs="Calibri"/>
          <w:bCs/>
          <w:sz w:val="20"/>
          <w:szCs w:val="20"/>
          <w:lang w:eastAsia="es-ES"/>
        </w:rPr>
        <w:t xml:space="preserve"> Los estudios previos que generaron el contrato. </w:t>
      </w:r>
      <w:r w:rsidRPr="00E76E71">
        <w:rPr>
          <w:rFonts w:ascii="Calibri" w:eastAsia="Times New Roman" w:hAnsi="Calibri" w:cs="Calibri"/>
          <w:b/>
          <w:sz w:val="20"/>
          <w:szCs w:val="20"/>
          <w:lang w:eastAsia="es-ES"/>
        </w:rPr>
        <w:t>26.4.</w:t>
      </w:r>
      <w:r w:rsidRPr="00E76E71">
        <w:rPr>
          <w:rFonts w:ascii="Calibri" w:eastAsia="Times New Roman" w:hAnsi="Calibri" w:cs="Calibri"/>
          <w:bCs/>
          <w:sz w:val="20"/>
          <w:szCs w:val="20"/>
          <w:lang w:eastAsia="es-ES"/>
        </w:rPr>
        <w:t xml:space="preserve"> El anexo técnico. </w:t>
      </w:r>
      <w:r w:rsidRPr="00E76E71">
        <w:rPr>
          <w:rFonts w:ascii="Calibri" w:eastAsia="Times New Roman" w:hAnsi="Calibri" w:cs="Calibri"/>
          <w:b/>
          <w:sz w:val="20"/>
          <w:szCs w:val="20"/>
          <w:lang w:eastAsia="es-ES"/>
        </w:rPr>
        <w:t>26.5.</w:t>
      </w:r>
      <w:r w:rsidRPr="00E76E71">
        <w:rPr>
          <w:rFonts w:ascii="Calibri" w:eastAsia="Times New Roman" w:hAnsi="Calibri" w:cs="Calibri"/>
          <w:bCs/>
          <w:sz w:val="20"/>
          <w:szCs w:val="20"/>
          <w:lang w:eastAsia="es-ES"/>
        </w:rPr>
        <w:t xml:space="preserve"> Lineamientos técnicos que lo complementan. </w:t>
      </w:r>
      <w:r w:rsidRPr="00E76E71">
        <w:rPr>
          <w:rFonts w:ascii="Calibri" w:eastAsia="Times New Roman" w:hAnsi="Calibri" w:cs="Calibri"/>
          <w:b/>
          <w:sz w:val="20"/>
          <w:szCs w:val="20"/>
          <w:lang w:eastAsia="es-ES"/>
        </w:rPr>
        <w:t>26.6.</w:t>
      </w:r>
      <w:r w:rsidRPr="00E76E71">
        <w:rPr>
          <w:rFonts w:ascii="Calibri" w:eastAsia="Times New Roman" w:hAnsi="Calibri" w:cs="Calibri"/>
          <w:bCs/>
          <w:sz w:val="20"/>
          <w:szCs w:val="20"/>
          <w:lang w:eastAsia="es-ES"/>
        </w:rPr>
        <w:t xml:space="preserve"> Normas técnicas que apliquen. </w:t>
      </w:r>
      <w:r w:rsidRPr="00E76E71">
        <w:rPr>
          <w:rFonts w:ascii="Calibri" w:eastAsia="Times New Roman" w:hAnsi="Calibri" w:cs="Calibri"/>
          <w:b/>
          <w:sz w:val="20"/>
          <w:szCs w:val="20"/>
          <w:lang w:eastAsia="es-ES"/>
        </w:rPr>
        <w:t>26.7.</w:t>
      </w:r>
      <w:r w:rsidRPr="00E76E71">
        <w:rPr>
          <w:rFonts w:ascii="Calibri" w:eastAsia="Times New Roman" w:hAnsi="Calibri" w:cs="Calibri"/>
          <w:bCs/>
          <w:sz w:val="20"/>
          <w:szCs w:val="20"/>
          <w:lang w:eastAsia="es-ES"/>
        </w:rPr>
        <w:t xml:space="preserve"> La matriz de riesgos. </w:t>
      </w:r>
      <w:r w:rsidRPr="00E76E71">
        <w:rPr>
          <w:rFonts w:ascii="Calibri" w:eastAsia="Times New Roman" w:hAnsi="Calibri" w:cs="Calibri"/>
          <w:b/>
          <w:sz w:val="20"/>
          <w:szCs w:val="20"/>
          <w:lang w:eastAsia="es-ES"/>
        </w:rPr>
        <w:t>26.8.</w:t>
      </w:r>
      <w:r w:rsidRPr="00E76E71">
        <w:rPr>
          <w:rFonts w:ascii="Calibri" w:eastAsia="Times New Roman" w:hAnsi="Calibri" w:cs="Calibri"/>
          <w:bCs/>
          <w:sz w:val="20"/>
          <w:szCs w:val="20"/>
          <w:lang w:eastAsia="es-ES"/>
        </w:rPr>
        <w:t xml:space="preserve"> El estudio de Sector. </w:t>
      </w:r>
      <w:r w:rsidRPr="00E76E71">
        <w:rPr>
          <w:rFonts w:ascii="Calibri" w:eastAsia="Times New Roman" w:hAnsi="Calibri" w:cs="Calibri"/>
          <w:b/>
          <w:bCs/>
          <w:sz w:val="20"/>
          <w:szCs w:val="20"/>
          <w:lang w:eastAsia="es-ES"/>
        </w:rPr>
        <w:t>26.9.</w:t>
      </w:r>
      <w:r w:rsidRPr="00E76E71">
        <w:rPr>
          <w:rFonts w:ascii="Calibri" w:eastAsia="Times New Roman" w:hAnsi="Calibri" w:cs="Calibri"/>
          <w:bCs/>
          <w:sz w:val="20"/>
          <w:szCs w:val="20"/>
          <w:lang w:eastAsia="es-ES"/>
        </w:rPr>
        <w:t xml:space="preserve"> Certificado de disponibilidad presupuestal.</w:t>
      </w:r>
      <w:r w:rsidRPr="00E76E71">
        <w:rPr>
          <w:rFonts w:ascii="Calibri" w:eastAsia="Times New Roman" w:hAnsi="Calibri" w:cs="Calibri"/>
          <w:bCs/>
          <w:sz w:val="20"/>
          <w:szCs w:val="20"/>
          <w:lang w:val="es-ES" w:eastAsia="es-ES"/>
        </w:rPr>
        <w:t xml:space="preserve"> </w:t>
      </w:r>
      <w:r w:rsidRPr="00E76E71">
        <w:rPr>
          <w:rFonts w:ascii="Calibri" w:eastAsia="Times New Roman" w:hAnsi="Calibri" w:cs="Calibri"/>
          <w:b/>
          <w:bCs/>
          <w:sz w:val="20"/>
          <w:szCs w:val="20"/>
          <w:lang w:eastAsia="es-ES"/>
        </w:rPr>
        <w:t>26.10</w:t>
      </w:r>
      <w:r w:rsidRPr="00E76E71">
        <w:rPr>
          <w:rFonts w:ascii="Calibri" w:eastAsia="Times New Roman" w:hAnsi="Calibri" w:cs="Calibri"/>
          <w:bCs/>
          <w:sz w:val="20"/>
          <w:szCs w:val="20"/>
          <w:lang w:eastAsia="es-ES"/>
        </w:rPr>
        <w:t xml:space="preserve"> Demás documentos necesarios para el presente contrato.</w:t>
      </w:r>
      <w:r w:rsidRPr="00E76E71">
        <w:rPr>
          <w:rFonts w:ascii="Calibri" w:eastAsia="Times New Roman" w:hAnsi="Calibri" w:cs="Calibri"/>
          <w:bCs/>
          <w:sz w:val="20"/>
          <w:szCs w:val="20"/>
          <w:lang w:val="es-ES" w:eastAsia="es-ES"/>
        </w:rPr>
        <w:t xml:space="preserve"> </w:t>
      </w:r>
    </w:p>
    <w:p w14:paraId="2072B807" w14:textId="77777777" w:rsidR="00903003" w:rsidRPr="00E76E71" w:rsidRDefault="00903003" w:rsidP="00E76E71">
      <w:pPr>
        <w:tabs>
          <w:tab w:val="left" w:pos="5706"/>
        </w:tabs>
        <w:spacing w:after="0" w:line="276" w:lineRule="auto"/>
        <w:ind w:right="-518"/>
        <w:jc w:val="both"/>
        <w:rPr>
          <w:rFonts w:ascii="Calibri" w:eastAsia="Times New Roman" w:hAnsi="Calibri" w:cs="Calibri"/>
          <w:bCs/>
          <w:sz w:val="20"/>
          <w:szCs w:val="20"/>
          <w:lang w:val="es-ES" w:eastAsia="es-ES"/>
        </w:rPr>
      </w:pPr>
    </w:p>
    <w:p w14:paraId="6C0AA8BA" w14:textId="77777777" w:rsidR="00903003" w:rsidRPr="00E76E71" w:rsidRDefault="00903003" w:rsidP="00E76E71">
      <w:pPr>
        <w:tabs>
          <w:tab w:val="left" w:pos="5706"/>
        </w:tabs>
        <w:spacing w:after="0" w:line="276" w:lineRule="auto"/>
        <w:ind w:right="-567"/>
        <w:jc w:val="both"/>
        <w:rPr>
          <w:rFonts w:ascii="Calibri" w:eastAsia="Times New Roman" w:hAnsi="Calibri" w:cs="Calibri"/>
          <w:bCs/>
          <w:sz w:val="20"/>
          <w:szCs w:val="20"/>
          <w:lang w:val="es-ES" w:eastAsia="es-ES"/>
        </w:rPr>
      </w:pPr>
      <w:r w:rsidRPr="00E76E71">
        <w:rPr>
          <w:rFonts w:ascii="Calibri" w:eastAsia="Times New Roman" w:hAnsi="Calibri" w:cs="Calibri"/>
          <w:b/>
          <w:bCs/>
          <w:sz w:val="20"/>
          <w:szCs w:val="20"/>
          <w:lang w:eastAsia="es-ES"/>
        </w:rPr>
        <w:t>Cláusula 27 –</w:t>
      </w:r>
      <w:r w:rsidRPr="00E76E71">
        <w:rPr>
          <w:rFonts w:ascii="Calibri" w:eastAsia="Times New Roman" w:hAnsi="Calibri" w:cs="Calibri"/>
          <w:b/>
          <w:bCs/>
          <w:sz w:val="20"/>
          <w:szCs w:val="20"/>
          <w:u w:val="single"/>
          <w:lang w:eastAsia="es-ES"/>
        </w:rPr>
        <w:t xml:space="preserve"> Perfeccionamiento y ejecución:</w:t>
      </w:r>
      <w:r w:rsidRPr="00E76E71">
        <w:rPr>
          <w:rFonts w:ascii="Calibri" w:eastAsia="Times New Roman" w:hAnsi="Calibri" w:cs="Calibri"/>
          <w:b/>
          <w:bCs/>
          <w:sz w:val="20"/>
          <w:szCs w:val="20"/>
          <w:lang w:eastAsia="es-ES"/>
        </w:rPr>
        <w:t xml:space="preserve"> </w:t>
      </w:r>
      <w:r w:rsidRPr="00E76E71">
        <w:rPr>
          <w:rFonts w:ascii="Calibri" w:eastAsia="Times New Roman" w:hAnsi="Calibri" w:cs="Calibri"/>
          <w:bCs/>
          <w:sz w:val="20"/>
          <w:szCs w:val="20"/>
          <w:lang w:eastAsia="es-ES"/>
        </w:rPr>
        <w:t>El presente contrato requiere para su perfeccionamiento de la aceptación de las partes en la plataforma SECOP II y para su ejecución expedición de Certificado de Registro Presupuestal</w:t>
      </w:r>
      <w:r w:rsidRPr="00E76E71">
        <w:rPr>
          <w:rFonts w:ascii="Calibri" w:eastAsia="Times New Roman" w:hAnsi="Calibri" w:cs="Calibri"/>
          <w:bCs/>
          <w:sz w:val="20"/>
          <w:szCs w:val="20"/>
          <w:lang w:val="es-ES" w:eastAsia="es-ES"/>
        </w:rPr>
        <w:t>, la aprobación de las garantías (</w:t>
      </w:r>
      <w:r w:rsidRPr="00E76E71">
        <w:rPr>
          <w:rFonts w:ascii="Calibri" w:eastAsia="Times New Roman" w:hAnsi="Calibri" w:cs="Calibri"/>
          <w:bCs/>
          <w:i/>
          <w:sz w:val="20"/>
          <w:szCs w:val="20"/>
          <w:lang w:val="es-ES" w:eastAsia="es-ES"/>
        </w:rPr>
        <w:t>cuando aplique</w:t>
      </w:r>
      <w:r w:rsidRPr="00E76E71">
        <w:rPr>
          <w:rFonts w:ascii="Calibri" w:eastAsia="Times New Roman" w:hAnsi="Calibri" w:cs="Calibri"/>
          <w:bCs/>
          <w:sz w:val="20"/>
          <w:szCs w:val="20"/>
          <w:lang w:val="es-ES" w:eastAsia="es-ES"/>
        </w:rPr>
        <w:t>) y la aprobación del acta de inicio</w:t>
      </w:r>
      <w:r w:rsidRPr="00E76E71">
        <w:rPr>
          <w:rFonts w:ascii="Calibri" w:eastAsia="Times New Roman" w:hAnsi="Calibri" w:cs="Calibri"/>
          <w:bCs/>
          <w:sz w:val="20"/>
          <w:szCs w:val="20"/>
          <w:lang w:eastAsia="es-ES"/>
        </w:rPr>
        <w:t>.</w:t>
      </w:r>
      <w:r w:rsidRPr="00E76E71">
        <w:rPr>
          <w:rFonts w:ascii="Calibri" w:eastAsia="Times New Roman" w:hAnsi="Calibri" w:cs="Calibri"/>
          <w:bCs/>
          <w:sz w:val="20"/>
          <w:szCs w:val="20"/>
          <w:lang w:val="es-ES" w:eastAsia="es-ES"/>
        </w:rPr>
        <w:t xml:space="preserve"> </w:t>
      </w:r>
    </w:p>
    <w:p w14:paraId="6FF7CCA5" w14:textId="77777777" w:rsidR="00903003" w:rsidRPr="00E76E71" w:rsidRDefault="00903003" w:rsidP="00E76E71">
      <w:pPr>
        <w:tabs>
          <w:tab w:val="left" w:pos="5706"/>
        </w:tabs>
        <w:spacing w:after="0" w:line="276" w:lineRule="auto"/>
        <w:ind w:right="-518"/>
        <w:jc w:val="both"/>
        <w:rPr>
          <w:rFonts w:ascii="Calibri" w:eastAsia="Times New Roman" w:hAnsi="Calibri" w:cs="Calibri"/>
          <w:bCs/>
          <w:sz w:val="20"/>
          <w:szCs w:val="20"/>
          <w:lang w:val="es-ES" w:eastAsia="es-ES"/>
        </w:rPr>
      </w:pPr>
    </w:p>
    <w:p w14:paraId="1072D77F" w14:textId="77777777" w:rsidR="00903003" w:rsidRPr="00E76E71" w:rsidRDefault="00903003" w:rsidP="00E76E71">
      <w:pPr>
        <w:tabs>
          <w:tab w:val="left" w:pos="5706"/>
        </w:tabs>
        <w:spacing w:after="0" w:line="276" w:lineRule="auto"/>
        <w:ind w:right="-518"/>
        <w:jc w:val="both"/>
        <w:rPr>
          <w:rFonts w:ascii="Calibri" w:eastAsia="Times New Roman" w:hAnsi="Calibri" w:cs="Calibri"/>
          <w:bCs/>
          <w:sz w:val="20"/>
          <w:szCs w:val="20"/>
          <w:lang w:val="es-ES" w:eastAsia="es-ES"/>
        </w:rPr>
      </w:pPr>
      <w:r w:rsidRPr="00E76E71">
        <w:rPr>
          <w:rFonts w:ascii="Calibri" w:eastAsia="Times New Roman" w:hAnsi="Calibri" w:cs="Calibri"/>
          <w:b/>
          <w:bCs/>
          <w:sz w:val="20"/>
          <w:szCs w:val="20"/>
          <w:lang w:eastAsia="es-ES"/>
        </w:rPr>
        <w:t>Cláusula 28 –</w:t>
      </w:r>
      <w:r w:rsidRPr="00E76E71">
        <w:rPr>
          <w:rFonts w:ascii="Calibri" w:eastAsia="Times New Roman" w:hAnsi="Calibri" w:cs="Calibri"/>
          <w:b/>
          <w:bCs/>
          <w:sz w:val="20"/>
          <w:szCs w:val="20"/>
          <w:u w:val="single"/>
          <w:lang w:eastAsia="es-ES"/>
        </w:rPr>
        <w:t xml:space="preserve"> Registro y apropiaciones presupuestales:</w:t>
      </w:r>
      <w:r w:rsidRPr="00E76E71">
        <w:rPr>
          <w:rFonts w:ascii="Calibri" w:eastAsia="Times New Roman" w:hAnsi="Calibri" w:cs="Calibri"/>
          <w:b/>
          <w:bCs/>
          <w:sz w:val="20"/>
          <w:szCs w:val="20"/>
          <w:lang w:eastAsia="es-ES"/>
        </w:rPr>
        <w:t xml:space="preserve"> </w:t>
      </w:r>
      <w:r w:rsidRPr="00E76E71">
        <w:rPr>
          <w:rFonts w:ascii="Calibri" w:eastAsia="Times New Roman" w:hAnsi="Calibri" w:cs="Calibri"/>
          <w:bCs/>
          <w:sz w:val="20"/>
          <w:szCs w:val="20"/>
          <w:lang w:eastAsia="es-ES"/>
        </w:rPr>
        <w:t xml:space="preserve">TRANSMILENIO S. A. pagará al </w:t>
      </w:r>
      <w:r w:rsidRPr="00E76E71">
        <w:rPr>
          <w:rFonts w:ascii="Calibri" w:eastAsia="Times New Roman" w:hAnsi="Calibri" w:cs="Calibri"/>
          <w:b/>
          <w:bCs/>
          <w:sz w:val="20"/>
          <w:szCs w:val="20"/>
          <w:lang w:eastAsia="es-ES"/>
        </w:rPr>
        <w:t>CONTRATISTA</w:t>
      </w:r>
      <w:r w:rsidRPr="00E76E71">
        <w:rPr>
          <w:rFonts w:ascii="Calibri" w:eastAsia="Times New Roman" w:hAnsi="Calibri" w:cs="Calibri"/>
          <w:bCs/>
          <w:sz w:val="20"/>
          <w:szCs w:val="20"/>
          <w:lang w:eastAsia="es-ES"/>
        </w:rPr>
        <w:t xml:space="preserve"> el valor del presente Contrato con cargo al certificado de disponibilidad presupuestal </w:t>
      </w:r>
      <w:r w:rsidRPr="00E76E71">
        <w:rPr>
          <w:rFonts w:ascii="Calibri" w:eastAsia="Times New Roman" w:hAnsi="Calibri" w:cs="Calibri"/>
          <w:bCs/>
          <w:noProof/>
          <w:sz w:val="20"/>
          <w:szCs w:val="20"/>
          <w:lang w:eastAsia="es-ES"/>
        </w:rPr>
        <w:t>correspondiente</w:t>
      </w:r>
      <w:r w:rsidRPr="00E76E71">
        <w:rPr>
          <w:rFonts w:ascii="Calibri" w:eastAsia="Times New Roman" w:hAnsi="Calibri" w:cs="Calibri"/>
          <w:bCs/>
          <w:sz w:val="20"/>
          <w:szCs w:val="20"/>
          <w:lang w:eastAsia="es-ES"/>
        </w:rPr>
        <w:t>. El presente Contrato está sujeto a registro presupuestal y el pago de su valor a las apropiaciones presupuestales.</w:t>
      </w:r>
      <w:r w:rsidRPr="00E76E71">
        <w:rPr>
          <w:rFonts w:ascii="Calibri" w:eastAsia="Times New Roman" w:hAnsi="Calibri" w:cs="Calibri"/>
          <w:bCs/>
          <w:sz w:val="20"/>
          <w:szCs w:val="20"/>
          <w:lang w:val="es-ES" w:eastAsia="es-ES"/>
        </w:rPr>
        <w:t xml:space="preserve"> </w:t>
      </w:r>
    </w:p>
    <w:p w14:paraId="20C1D8DD" w14:textId="77777777" w:rsidR="00903003" w:rsidRPr="00E76E71" w:rsidRDefault="00903003" w:rsidP="00E76E71">
      <w:pPr>
        <w:tabs>
          <w:tab w:val="left" w:pos="5706"/>
        </w:tabs>
        <w:spacing w:after="0" w:line="276" w:lineRule="auto"/>
        <w:ind w:right="-518"/>
        <w:jc w:val="both"/>
        <w:rPr>
          <w:rFonts w:ascii="Calibri" w:eastAsia="Times New Roman" w:hAnsi="Calibri" w:cs="Calibri"/>
          <w:bCs/>
          <w:sz w:val="20"/>
          <w:szCs w:val="20"/>
          <w:lang w:val="es-ES" w:eastAsia="es-ES"/>
        </w:rPr>
      </w:pPr>
    </w:p>
    <w:p w14:paraId="47A952D4" w14:textId="77777777" w:rsidR="00903003" w:rsidRPr="00E76E71" w:rsidRDefault="00903003" w:rsidP="00E76E71">
      <w:pPr>
        <w:tabs>
          <w:tab w:val="left" w:pos="5706"/>
        </w:tabs>
        <w:spacing w:after="0" w:line="276" w:lineRule="auto"/>
        <w:ind w:right="-567"/>
        <w:jc w:val="both"/>
        <w:rPr>
          <w:rFonts w:ascii="Calibri" w:eastAsia="Calibri" w:hAnsi="Calibri" w:cs="Calibri"/>
          <w:color w:val="000000"/>
          <w:sz w:val="20"/>
          <w:szCs w:val="20"/>
        </w:rPr>
      </w:pPr>
      <w:r w:rsidRPr="00E76E71">
        <w:rPr>
          <w:rFonts w:ascii="Calibri" w:eastAsia="Times New Roman" w:hAnsi="Calibri" w:cs="Calibri"/>
          <w:b/>
          <w:bCs/>
          <w:sz w:val="20"/>
          <w:szCs w:val="20"/>
          <w:lang w:eastAsia="es-ES"/>
        </w:rPr>
        <w:t>Cláusula 29 –</w:t>
      </w:r>
      <w:r w:rsidRPr="00E76E71">
        <w:rPr>
          <w:rFonts w:ascii="Calibri" w:eastAsia="Times New Roman" w:hAnsi="Calibri" w:cs="Calibri"/>
          <w:b/>
          <w:bCs/>
          <w:sz w:val="20"/>
          <w:szCs w:val="20"/>
          <w:u w:val="single"/>
          <w:lang w:eastAsia="es-ES"/>
        </w:rPr>
        <w:t xml:space="preserve"> Confidencialidad y Pleitos Pendientes:</w:t>
      </w:r>
      <w:r w:rsidRPr="00E76E71">
        <w:rPr>
          <w:rFonts w:ascii="Calibri" w:eastAsia="Times New Roman" w:hAnsi="Calibri" w:cs="Calibri"/>
          <w:b/>
          <w:bCs/>
          <w:sz w:val="20"/>
          <w:szCs w:val="20"/>
          <w:lang w:eastAsia="es-ES"/>
        </w:rPr>
        <w:t xml:space="preserve"> </w:t>
      </w:r>
      <w:r w:rsidRPr="00E76E71">
        <w:rPr>
          <w:rFonts w:ascii="Calibri" w:eastAsia="Calibri" w:hAnsi="Calibri" w:cs="Calibri"/>
          <w:b/>
          <w:bCs/>
          <w:color w:val="000000"/>
          <w:sz w:val="20"/>
          <w:szCs w:val="20"/>
        </w:rPr>
        <w:t xml:space="preserve">EL CONTRATISTA </w:t>
      </w:r>
      <w:r w:rsidRPr="00E76E71">
        <w:rPr>
          <w:rFonts w:ascii="Calibri" w:eastAsia="Calibri" w:hAnsi="Calibri" w:cs="Calibri"/>
          <w:color w:val="000000"/>
          <w:sz w:val="20"/>
          <w:szCs w:val="20"/>
        </w:rPr>
        <w:t xml:space="preserve">se compromete a mantener con carácter confidencial toda la información de propiedad de TRANSMILENIO S.A, a la que tenga acceso en desarrollo del objeto del contrato, en caso de suministrar información a terceros el contratista deberá garantizar el cumplimiento de esa confidencialidad. En caso de incumplimiento de lo aquí pactado por parte de </w:t>
      </w:r>
      <w:r w:rsidRPr="00E76E71">
        <w:rPr>
          <w:rFonts w:ascii="Calibri" w:eastAsia="Calibri" w:hAnsi="Calibri" w:cs="Calibri"/>
          <w:b/>
          <w:bCs/>
          <w:color w:val="000000"/>
          <w:sz w:val="20"/>
          <w:szCs w:val="20"/>
        </w:rPr>
        <w:t>EL CONTRATISTA</w:t>
      </w:r>
      <w:r w:rsidRPr="00E76E71">
        <w:rPr>
          <w:rFonts w:ascii="Calibri" w:eastAsia="Calibri" w:hAnsi="Calibri" w:cs="Calibri"/>
          <w:color w:val="000000"/>
          <w:sz w:val="20"/>
          <w:szCs w:val="20"/>
        </w:rPr>
        <w:t xml:space="preserve">, TRANSMILENIO S. A., ejercerá las acciones legales, que sean del caso. Igualmente, </w:t>
      </w:r>
      <w:r w:rsidRPr="00E76E71">
        <w:rPr>
          <w:rFonts w:ascii="Calibri" w:eastAsia="Calibri" w:hAnsi="Calibri" w:cs="Calibri"/>
          <w:b/>
          <w:bCs/>
          <w:color w:val="000000"/>
          <w:sz w:val="20"/>
          <w:szCs w:val="20"/>
        </w:rPr>
        <w:t xml:space="preserve">EL CONTRATISTA </w:t>
      </w:r>
      <w:r w:rsidRPr="00E76E71">
        <w:rPr>
          <w:rFonts w:ascii="Calibri" w:eastAsia="Calibri" w:hAnsi="Calibri" w:cs="Calibri"/>
          <w:color w:val="000000"/>
          <w:sz w:val="20"/>
          <w:szCs w:val="20"/>
        </w:rPr>
        <w:t>se compromete a entregar debidamente organizada al supervisor del Contrato la documentación (Informes) que haya producido durante la ejecución del contrato cuando así se le solicite o, en todo caso, cuando finalice el contrato. El contratista mediante la aprobación en la plataforma SECOP II</w:t>
      </w:r>
      <w:r w:rsidRPr="00E76E71">
        <w:rPr>
          <w:rFonts w:ascii="Calibri" w:eastAsia="Calibri" w:hAnsi="Calibri" w:cs="Calibri"/>
          <w:b/>
          <w:bCs/>
          <w:color w:val="000000"/>
          <w:sz w:val="20"/>
          <w:szCs w:val="20"/>
        </w:rPr>
        <w:t xml:space="preserve">, </w:t>
      </w:r>
      <w:r w:rsidRPr="00E76E71">
        <w:rPr>
          <w:rFonts w:ascii="Calibri" w:eastAsia="Calibri" w:hAnsi="Calibri" w:cs="Calibri"/>
          <w:color w:val="000000"/>
          <w:sz w:val="20"/>
          <w:szCs w:val="20"/>
        </w:rPr>
        <w:t xml:space="preserve">manifiesta su voluntad de asumir los siguientes compromisos: </w:t>
      </w:r>
      <w:r w:rsidRPr="00E76E71">
        <w:rPr>
          <w:rFonts w:ascii="Calibri" w:eastAsia="Calibri" w:hAnsi="Calibri" w:cs="Calibri"/>
          <w:b/>
          <w:bCs/>
          <w:color w:val="000000"/>
          <w:sz w:val="20"/>
          <w:szCs w:val="20"/>
        </w:rPr>
        <w:t xml:space="preserve">29.1. </w:t>
      </w:r>
      <w:r w:rsidRPr="00E76E71">
        <w:rPr>
          <w:rFonts w:ascii="Calibri" w:eastAsia="Calibri" w:hAnsi="Calibri" w:cs="Calibri"/>
          <w:color w:val="000000"/>
          <w:sz w:val="20"/>
          <w:szCs w:val="20"/>
        </w:rPr>
        <w:t xml:space="preserve">Se declara como información </w:t>
      </w:r>
      <w:r w:rsidRPr="00E76E71">
        <w:rPr>
          <w:rFonts w:ascii="Calibri" w:eastAsia="Calibri" w:hAnsi="Calibri" w:cs="Calibri"/>
          <w:color w:val="000000"/>
          <w:sz w:val="20"/>
          <w:szCs w:val="20"/>
        </w:rPr>
        <w:lastRenderedPageBreak/>
        <w:t xml:space="preserve">confidencial todo lo concerniente a los componentes de datos ·(información objeto de derecho de autor, patentes, procesos, técnicas, métodos de operación, datos, informaciones, procedimientos, ideas, equipos, términos, modelos, </w:t>
      </w:r>
      <w:proofErr w:type="spellStart"/>
      <w:r w:rsidRPr="00E76E71">
        <w:rPr>
          <w:rFonts w:ascii="Calibri" w:eastAsia="Calibri" w:hAnsi="Calibri" w:cs="Calibri"/>
          <w:color w:val="000000"/>
          <w:sz w:val="20"/>
          <w:szCs w:val="20"/>
        </w:rPr>
        <w:t>know</w:t>
      </w:r>
      <w:proofErr w:type="spellEnd"/>
      <w:r w:rsidRPr="00E76E71">
        <w:rPr>
          <w:rFonts w:ascii="Calibri" w:eastAsia="Calibri" w:hAnsi="Calibri" w:cs="Calibri"/>
          <w:color w:val="000000"/>
          <w:sz w:val="20"/>
          <w:szCs w:val="20"/>
        </w:rPr>
        <w:t xml:space="preserve"> </w:t>
      </w:r>
      <w:proofErr w:type="spellStart"/>
      <w:r w:rsidRPr="00E76E71">
        <w:rPr>
          <w:rFonts w:ascii="Calibri" w:eastAsia="Calibri" w:hAnsi="Calibri" w:cs="Calibri"/>
          <w:color w:val="000000"/>
          <w:sz w:val="20"/>
          <w:szCs w:val="20"/>
        </w:rPr>
        <w:t>how</w:t>
      </w:r>
      <w:proofErr w:type="spellEnd"/>
      <w:r w:rsidRPr="00E76E71">
        <w:rPr>
          <w:rFonts w:ascii="Calibri" w:eastAsia="Calibri" w:hAnsi="Calibri" w:cs="Calibri"/>
          <w:color w:val="000000"/>
          <w:sz w:val="20"/>
          <w:szCs w:val="20"/>
        </w:rPr>
        <w:t xml:space="preserve">, algoritmos, programas, ejecutables, investigaciones, información financiera, administrativa y operacional) que se encuentre en cualquier formato, y que se obtenga de forma verbal, escrita o en forma de mensaje de datos, relacionada con cualquiera de los Sistemas de Información de TRANSMILENIO S. A., y que no esté clasificada como información pública, así como la relacionada con los dispositivos y/o activos críticos de información o información sensible que gestione TRANSMILENIO S. A., con ocasión de su misionalidad. EL TERCERO se compromete a mantener reserva de esta información y no se le permite revelarla, divulgarla, entregarla y/o transmitirla en forma oral, escrita, fotográfica, copia electrostática, óptica, magnética, visual o cualquier otro medio por desarrollarse o inventarse, salvo autorización escrita de TRANSMILENIO S. A. </w:t>
      </w:r>
      <w:r w:rsidRPr="00E76E71">
        <w:rPr>
          <w:rFonts w:ascii="Calibri" w:eastAsia="Calibri" w:hAnsi="Calibri" w:cs="Calibri"/>
          <w:b/>
          <w:bCs/>
          <w:color w:val="000000"/>
          <w:sz w:val="20"/>
          <w:szCs w:val="20"/>
        </w:rPr>
        <w:t xml:space="preserve">29.2. </w:t>
      </w:r>
      <w:r w:rsidRPr="00E76E71">
        <w:rPr>
          <w:rFonts w:ascii="Calibri" w:eastAsia="Calibri" w:hAnsi="Calibri" w:cs="Calibri"/>
          <w:color w:val="000000"/>
          <w:sz w:val="20"/>
          <w:szCs w:val="20"/>
        </w:rPr>
        <w:t xml:space="preserve">El nombre de usuario y contraseña de acceso dada al CONTRATISTA por TRANSMILENIO S. A., para el acceso a la red, a los servicios informáticos y a las diversas aplicaciones son personales e intransferibles. Cualquier acción que se realice en contravía de este precepto se considerará incumplimiento del presente acuerdo, sin perjuicio de las demás acciones disciplinarias, fiscales, administrativas o legales que se desprendieran de este hecho. </w:t>
      </w:r>
      <w:r w:rsidRPr="00E76E71">
        <w:rPr>
          <w:rFonts w:ascii="Calibri" w:eastAsia="Calibri" w:hAnsi="Calibri" w:cs="Calibri"/>
          <w:b/>
          <w:bCs/>
          <w:color w:val="000000"/>
          <w:sz w:val="20"/>
          <w:szCs w:val="20"/>
        </w:rPr>
        <w:t xml:space="preserve">29.3. </w:t>
      </w:r>
      <w:r w:rsidRPr="00E76E71">
        <w:rPr>
          <w:rFonts w:ascii="Calibri" w:eastAsia="Calibri" w:hAnsi="Calibri" w:cs="Calibri"/>
          <w:color w:val="000000"/>
          <w:sz w:val="20"/>
          <w:szCs w:val="20"/>
        </w:rPr>
        <w:t xml:space="preserve">El CONTRATISTA es responsable del correcto uso de los servicios informáticos que le sean autorizados y accederá únicamente a estos para el exclusivo fin autorizado y dentro del alcance contractual o convenio; de igual manera hará un uso adecuado de los servicios de correo electrónico e internet así como de la red de TRANSMILENIO S. A. y será responsable por los daños y perjuicios técnicos y/o legales que se generen por esta causa, aun cuando se hayan utilizado servicios de uso generalizado como </w:t>
      </w:r>
      <w:proofErr w:type="spellStart"/>
      <w:r w:rsidRPr="00E76E71">
        <w:rPr>
          <w:rFonts w:ascii="Calibri" w:eastAsia="Calibri" w:hAnsi="Calibri" w:cs="Calibri"/>
          <w:color w:val="000000"/>
          <w:sz w:val="20"/>
          <w:szCs w:val="20"/>
        </w:rPr>
        <w:t>Yahoo</w:t>
      </w:r>
      <w:proofErr w:type="spellEnd"/>
      <w:r w:rsidRPr="00E76E71">
        <w:rPr>
          <w:rFonts w:ascii="Calibri" w:eastAsia="Calibri" w:hAnsi="Calibri" w:cs="Calibri"/>
          <w:color w:val="000000"/>
          <w:sz w:val="20"/>
          <w:szCs w:val="20"/>
        </w:rPr>
        <w:t xml:space="preserve">, Hotmail, Gmail, etc., tanto en sus servicios de correo, como de foros, chat y otros, cuando se realiza desde equipos informáticos y dispositivos a través de la red de TRANSMILENIO S. A. No se podrá utilizar ningún correo electrónico o sistema de mensajería, incluyendo el correo oficial de TRANSMILENIO S. A., para enviar contenido abusivo, ofensivo, obsceno, o saturar los canales de comunicaciones, o el envío "cadenas" y otros esquemas que pueden causar tráfico excesivo en la redo sobrecargar los sistemas informáticos. </w:t>
      </w:r>
      <w:r w:rsidRPr="00E76E71">
        <w:rPr>
          <w:rFonts w:ascii="Calibri" w:eastAsia="Calibri" w:hAnsi="Calibri" w:cs="Calibri"/>
          <w:b/>
          <w:bCs/>
          <w:color w:val="000000"/>
          <w:sz w:val="20"/>
          <w:szCs w:val="20"/>
        </w:rPr>
        <w:t xml:space="preserve">29.4. </w:t>
      </w:r>
      <w:r w:rsidRPr="00E76E71">
        <w:rPr>
          <w:rFonts w:ascii="Calibri" w:eastAsia="Calibri" w:hAnsi="Calibri" w:cs="Calibri"/>
          <w:color w:val="000000"/>
          <w:sz w:val="20"/>
          <w:szCs w:val="20"/>
        </w:rPr>
        <w:t xml:space="preserve">EL CONTRATISTA no podrá utilizar los recursos tecnológicos de TRANSMILENIO S. A., para realizar tareas inoficiosas, ilegales u obscenas; correr juegos de computador; bajar información masiva que no tiene relación con las actividades asignadas; congestionar intencional o culposamente la red institucional; obtener lucro indebido o tratar de acceder forzosamente a otras redes. En general, EL TERCERO asume que un uso inadecuado o fraudulento de los recursos tecnológicos de TRANSMILENIO S. A., puede derivar en delitos penales como los establecidos en los artículos 269A a 269J del Código Penal Colombiano, así como en el incumplimiento de normas en derecho de autor y conexos. </w:t>
      </w:r>
      <w:r w:rsidRPr="00E76E71">
        <w:rPr>
          <w:rFonts w:ascii="Calibri" w:eastAsia="Calibri" w:hAnsi="Calibri" w:cs="Calibri"/>
          <w:b/>
          <w:bCs/>
          <w:color w:val="000000"/>
          <w:sz w:val="20"/>
          <w:szCs w:val="20"/>
        </w:rPr>
        <w:t xml:space="preserve">29.5. </w:t>
      </w:r>
      <w:r w:rsidRPr="00E76E71">
        <w:rPr>
          <w:rFonts w:ascii="Calibri" w:eastAsia="Calibri" w:hAnsi="Calibri" w:cs="Calibri"/>
          <w:color w:val="000000"/>
          <w:sz w:val="20"/>
          <w:szCs w:val="20"/>
        </w:rPr>
        <w:t xml:space="preserve">EL CONTRATISTA tiene conocimiento y acepta que el único hardware conectado a la red de TRANSMILENIO S. A., es el autorizado por la Dirección de Tecnología de la información y Comunicaciones. EL CONTRATISTA no podrá conectar computadores, servidores, </w:t>
      </w:r>
      <w:proofErr w:type="spellStart"/>
      <w:r w:rsidRPr="00E76E71">
        <w:rPr>
          <w:rFonts w:ascii="Calibri" w:eastAsia="Calibri" w:hAnsi="Calibri" w:cs="Calibri"/>
          <w:color w:val="000000"/>
          <w:sz w:val="20"/>
          <w:szCs w:val="20"/>
        </w:rPr>
        <w:t>hubs</w:t>
      </w:r>
      <w:proofErr w:type="spellEnd"/>
      <w:r w:rsidRPr="00E76E71">
        <w:rPr>
          <w:rFonts w:ascii="Calibri" w:eastAsia="Calibri" w:hAnsi="Calibri" w:cs="Calibri"/>
          <w:color w:val="000000"/>
          <w:sz w:val="20"/>
          <w:szCs w:val="20"/>
        </w:rPr>
        <w:t xml:space="preserve">, switches, </w:t>
      </w:r>
      <w:proofErr w:type="spellStart"/>
      <w:r w:rsidRPr="00E76E71">
        <w:rPr>
          <w:rFonts w:ascii="Calibri" w:eastAsia="Calibri" w:hAnsi="Calibri" w:cs="Calibri"/>
          <w:color w:val="000000"/>
          <w:sz w:val="20"/>
          <w:szCs w:val="20"/>
        </w:rPr>
        <w:t>routers</w:t>
      </w:r>
      <w:proofErr w:type="spellEnd"/>
      <w:r w:rsidRPr="00E76E71">
        <w:rPr>
          <w:rFonts w:ascii="Calibri" w:eastAsia="Calibri" w:hAnsi="Calibri" w:cs="Calibri"/>
          <w:color w:val="000000"/>
          <w:sz w:val="20"/>
          <w:szCs w:val="20"/>
        </w:rPr>
        <w:t xml:space="preserve">, o cualquier otro hardware a la red sin autorización correspondiente. Así mismo, asume la responsabilidad de conocer, entender y seguir los procedimientos administrativos, establecidos para la· utilización y mantenimiento de dichos recursos, cumpliendo con las directrices administrativas trazadas para tal fin. </w:t>
      </w:r>
      <w:r w:rsidRPr="00E76E71">
        <w:rPr>
          <w:rFonts w:ascii="Calibri" w:eastAsia="Calibri" w:hAnsi="Calibri" w:cs="Calibri"/>
          <w:b/>
          <w:bCs/>
          <w:color w:val="000000"/>
          <w:sz w:val="20"/>
          <w:szCs w:val="20"/>
        </w:rPr>
        <w:t xml:space="preserve">29.6. </w:t>
      </w:r>
      <w:r w:rsidRPr="00E76E71">
        <w:rPr>
          <w:rFonts w:ascii="Calibri" w:eastAsia="Calibri" w:hAnsi="Calibri" w:cs="Calibri"/>
          <w:color w:val="000000"/>
          <w:sz w:val="20"/>
          <w:szCs w:val="20"/>
        </w:rPr>
        <w:t xml:space="preserve">A la terminación del contrato, EL CONTRATISTA está obligado a restituir a TRANSMILENIO S. A., toda la información y recursos tecnológicos a él entregados para el desarrollo del acceso autorizado, bajo los protocolos que TRANSMILENIO S. A., defina. Inclusive terminada la vigencia del acceso autorizado, NO se le estará permitido revelar, divulgar, entregar o transmitir información obtenida en desarrollo del acceso autorizado, so pena de hacerse acreedor de las acciones legales pertinentes. En el caso que en el desarrollo del acceso solicitado suponga la necesidad de acceder a datos de carácter personal, EL CONTRATISTA como encargado del tratamiento, queda obligado al cumplimiento de las Leyes 1581 de 2012 reglamentada con el Decreto 1377 de 2013 sobre la protección de Datos personales, 1266 de 2008 sobre Habeas Data en Colombia, así como lo estipulado en la Política de Protección de Datos. Personales de TRANSMILENIO S. A., v demás normas que apliquen. </w:t>
      </w:r>
      <w:r w:rsidRPr="00E76E71">
        <w:rPr>
          <w:rFonts w:ascii="Calibri" w:eastAsia="Calibri" w:hAnsi="Calibri" w:cs="Calibri"/>
          <w:b/>
          <w:bCs/>
          <w:color w:val="000000"/>
          <w:sz w:val="20"/>
          <w:szCs w:val="20"/>
        </w:rPr>
        <w:t xml:space="preserve">29.7. </w:t>
      </w:r>
      <w:r w:rsidRPr="00E76E71">
        <w:rPr>
          <w:rFonts w:ascii="Calibri" w:eastAsia="Calibri" w:hAnsi="Calibri" w:cs="Calibri"/>
          <w:color w:val="000000"/>
          <w:sz w:val="20"/>
          <w:szCs w:val="20"/>
        </w:rPr>
        <w:t xml:space="preserve">EL CONTRATISTA deberá informar de manera inmediata y </w:t>
      </w:r>
      <w:r w:rsidRPr="00E76E71">
        <w:rPr>
          <w:rFonts w:ascii="Calibri" w:eastAsia="Calibri" w:hAnsi="Calibri" w:cs="Calibri"/>
          <w:color w:val="000000"/>
          <w:sz w:val="20"/>
          <w:szCs w:val="20"/>
        </w:rPr>
        <w:lastRenderedPageBreak/>
        <w:t xml:space="preserve">efectiva a la Dirección de Tecnología de la información y Comunicaciones de TRANSMILENIO S. A., mediante los canales establecidos, de cualquier acción u omisión de la cual tenga conocimiento, que haya sido o pueda ser realizada para vulnerar la confidencialidad, integridad o autenticidad de la información propiedad de TRANSMILENIO S. A. </w:t>
      </w:r>
      <w:r w:rsidRPr="00E76E71">
        <w:rPr>
          <w:rFonts w:ascii="Calibri" w:eastAsia="Calibri" w:hAnsi="Calibri" w:cs="Calibri"/>
          <w:b/>
          <w:bCs/>
          <w:color w:val="000000"/>
          <w:sz w:val="20"/>
          <w:szCs w:val="20"/>
        </w:rPr>
        <w:t xml:space="preserve">29.8. </w:t>
      </w:r>
      <w:r w:rsidRPr="00E76E71">
        <w:rPr>
          <w:rFonts w:ascii="Calibri" w:eastAsia="Calibri" w:hAnsi="Calibri" w:cs="Calibri"/>
          <w:color w:val="000000"/>
          <w:sz w:val="20"/>
          <w:szCs w:val="20"/>
        </w:rPr>
        <w:t xml:space="preserve">EL CONTRATISTA se obliga a cumplir las Políticas de Seguridad y Privacidad de la Información, continuidad, servicios tecnológicos y demás protocolos o procedimientos establecidos por la Dirección de Tecnología de la información y Comunicaciones de TRANSMILENIO S. A. </w:t>
      </w:r>
      <w:r w:rsidRPr="00E76E71">
        <w:rPr>
          <w:rFonts w:ascii="Calibri" w:eastAsia="Calibri" w:hAnsi="Calibri" w:cs="Calibri"/>
          <w:b/>
          <w:bCs/>
          <w:color w:val="000000"/>
          <w:sz w:val="20"/>
          <w:szCs w:val="20"/>
        </w:rPr>
        <w:t xml:space="preserve">29.9. </w:t>
      </w:r>
      <w:r w:rsidRPr="00E76E71">
        <w:rPr>
          <w:rFonts w:ascii="Calibri" w:eastAsia="Calibri" w:hAnsi="Calibri" w:cs="Calibri"/>
          <w:color w:val="000000"/>
          <w:sz w:val="20"/>
          <w:szCs w:val="20"/>
        </w:rPr>
        <w:t xml:space="preserve">EL CONTRATISTA se compromete a hacer uso de las herramientas informáticas indicadas en el numeral 3° del presente acuerdo, en forma exclusiva con la finalidad autorizada y se compromete a no divulgar ante terceros, cualquier información de carácter confidencial o sensible que obtenga o visualice mediante el uso de esta herramienta. TRANSMILENIO S. A., se reserva el derecho de ·revocar el acceso a los servicios informáticos cuando lo considere necesario, bien sea de manera temporal, por mantenimiento, incumplimiento de cualquiera de las cláusulas aquí descritas o en general, cuando la información de TRANSMILENIO S. A., se vea comprometida. El incumplimiento de las presentes obligaciones estará sujeto a las sanciones disciplinarias, fiscales, administrativas o penales a que haya lugar, por los daños y perjuicios causados a TRANSMILENIO S. A. o a terceros. </w:t>
      </w:r>
    </w:p>
    <w:p w14:paraId="45DB5FDD" w14:textId="77777777" w:rsidR="00903003" w:rsidRPr="00E76E71" w:rsidRDefault="00903003" w:rsidP="00E76E71">
      <w:pPr>
        <w:tabs>
          <w:tab w:val="left" w:pos="5706"/>
        </w:tabs>
        <w:spacing w:after="0" w:line="276" w:lineRule="auto"/>
        <w:ind w:right="-567"/>
        <w:jc w:val="both"/>
        <w:rPr>
          <w:rFonts w:ascii="Calibri" w:eastAsia="Calibri" w:hAnsi="Calibri" w:cs="Calibri"/>
          <w:color w:val="000000"/>
          <w:sz w:val="20"/>
          <w:szCs w:val="20"/>
        </w:rPr>
      </w:pPr>
    </w:p>
    <w:p w14:paraId="0BF97AC1" w14:textId="77777777" w:rsidR="00903003" w:rsidRPr="00E76E71" w:rsidRDefault="00903003" w:rsidP="00E76E71">
      <w:pPr>
        <w:tabs>
          <w:tab w:val="left" w:pos="5706"/>
        </w:tabs>
        <w:spacing w:after="0" w:line="276" w:lineRule="auto"/>
        <w:ind w:right="-567"/>
        <w:jc w:val="both"/>
        <w:rPr>
          <w:rFonts w:ascii="Calibri" w:eastAsia="Times New Roman" w:hAnsi="Calibri" w:cs="Calibri"/>
          <w:bCs/>
          <w:sz w:val="20"/>
          <w:szCs w:val="20"/>
          <w:lang w:val="es-ES" w:eastAsia="es-ES"/>
        </w:rPr>
      </w:pPr>
      <w:r w:rsidRPr="00E76E71">
        <w:rPr>
          <w:rFonts w:ascii="Calibri" w:eastAsia="Times New Roman" w:hAnsi="Calibri" w:cs="Calibri"/>
          <w:b/>
          <w:bCs/>
          <w:sz w:val="20"/>
          <w:szCs w:val="20"/>
          <w:lang w:eastAsia="es-ES"/>
        </w:rPr>
        <w:t>Cláusula 30–</w:t>
      </w:r>
      <w:r w:rsidRPr="00E76E71">
        <w:rPr>
          <w:rFonts w:ascii="Calibri" w:eastAsia="Times New Roman" w:hAnsi="Calibri" w:cs="Calibri"/>
          <w:b/>
          <w:bCs/>
          <w:sz w:val="20"/>
          <w:szCs w:val="20"/>
          <w:u w:val="single"/>
          <w:lang w:eastAsia="es-ES"/>
        </w:rPr>
        <w:t xml:space="preserve"> Estimación, tipificación y asignación de los riesgos previsibles.</w:t>
      </w:r>
      <w:r w:rsidRPr="00E76E71">
        <w:rPr>
          <w:rFonts w:ascii="Calibri" w:eastAsia="Times New Roman" w:hAnsi="Calibri" w:cs="Calibri"/>
          <w:b/>
          <w:bCs/>
          <w:sz w:val="20"/>
          <w:szCs w:val="20"/>
          <w:lang w:eastAsia="es-ES"/>
        </w:rPr>
        <w:t xml:space="preserve"> </w:t>
      </w:r>
      <w:r w:rsidRPr="00E76E71">
        <w:rPr>
          <w:rFonts w:ascii="Calibri" w:eastAsia="Times New Roman" w:hAnsi="Calibri" w:cs="Calibri"/>
          <w:bCs/>
          <w:sz w:val="20"/>
          <w:szCs w:val="20"/>
          <w:lang w:eastAsia="es-ES"/>
        </w:rPr>
        <w:t xml:space="preserve">De conformidad con lo señalado en el artículo 4 de la Ley 1150 de 2007, teniendo en cuenta la tipología contractual, así como la naturaleza de las obligaciones del contrato, TRANSMILENIO S. A., estima, tipifica y asigna los </w:t>
      </w:r>
      <w:r w:rsidRPr="00E76E71">
        <w:rPr>
          <w:rFonts w:ascii="Calibri" w:eastAsia="Times New Roman" w:hAnsi="Calibri" w:cs="Calibri"/>
          <w:sz w:val="20"/>
          <w:szCs w:val="20"/>
          <w:lang w:eastAsia="es-ES"/>
        </w:rPr>
        <w:t>riesgos</w:t>
      </w:r>
      <w:r w:rsidRPr="00E76E71">
        <w:rPr>
          <w:rFonts w:ascii="Calibri" w:eastAsia="Times New Roman" w:hAnsi="Calibri" w:cs="Calibri"/>
          <w:bCs/>
          <w:sz w:val="20"/>
          <w:szCs w:val="20"/>
          <w:lang w:eastAsia="es-ES"/>
        </w:rPr>
        <w:t xml:space="preserve"> previsibles que se establecen en el documento de Matriz de Riesgos que hace parte integral del presente contrato y que </w:t>
      </w:r>
      <w:r w:rsidRPr="00E76E71">
        <w:rPr>
          <w:rFonts w:ascii="Calibri" w:eastAsia="Times New Roman" w:hAnsi="Calibri" w:cs="Calibri"/>
          <w:b/>
          <w:bCs/>
          <w:sz w:val="20"/>
          <w:szCs w:val="20"/>
          <w:lang w:eastAsia="es-ES"/>
        </w:rPr>
        <w:t>EL CONTRATISTA</w:t>
      </w:r>
      <w:r w:rsidRPr="00E76E71">
        <w:rPr>
          <w:rFonts w:ascii="Calibri" w:eastAsia="Times New Roman" w:hAnsi="Calibri" w:cs="Calibri"/>
          <w:bCs/>
          <w:sz w:val="20"/>
          <w:szCs w:val="20"/>
          <w:lang w:eastAsia="es-ES"/>
        </w:rPr>
        <w:t xml:space="preserve"> manifiesta conocer y aceptar con la aprobación de este documento.</w:t>
      </w:r>
      <w:r w:rsidRPr="00E76E71">
        <w:rPr>
          <w:rFonts w:ascii="Calibri" w:eastAsia="Times New Roman" w:hAnsi="Calibri" w:cs="Calibri"/>
          <w:bCs/>
          <w:sz w:val="20"/>
          <w:szCs w:val="20"/>
          <w:lang w:val="es-ES" w:eastAsia="es-ES"/>
        </w:rPr>
        <w:t xml:space="preserve"> </w:t>
      </w:r>
    </w:p>
    <w:p w14:paraId="7CE6ECF1" w14:textId="77777777" w:rsidR="00903003" w:rsidRPr="00E76E71" w:rsidRDefault="00903003" w:rsidP="00E76E71">
      <w:pPr>
        <w:tabs>
          <w:tab w:val="left" w:pos="5706"/>
        </w:tabs>
        <w:spacing w:after="0" w:line="276" w:lineRule="auto"/>
        <w:ind w:right="-567"/>
        <w:jc w:val="both"/>
        <w:rPr>
          <w:rFonts w:ascii="Calibri" w:eastAsia="Times New Roman" w:hAnsi="Calibri" w:cs="Calibri"/>
          <w:bCs/>
          <w:sz w:val="20"/>
          <w:szCs w:val="20"/>
          <w:lang w:val="es-ES" w:eastAsia="es-ES"/>
        </w:rPr>
      </w:pPr>
    </w:p>
    <w:p w14:paraId="421CC78C" w14:textId="77777777" w:rsidR="00903003" w:rsidRPr="00E76E71" w:rsidRDefault="00903003" w:rsidP="00E76E71">
      <w:pPr>
        <w:tabs>
          <w:tab w:val="left" w:pos="5706"/>
        </w:tabs>
        <w:spacing w:after="0" w:line="276" w:lineRule="auto"/>
        <w:ind w:right="-567"/>
        <w:jc w:val="both"/>
        <w:rPr>
          <w:rFonts w:ascii="Calibri" w:eastAsia="Times New Roman" w:hAnsi="Calibri" w:cs="Calibri"/>
          <w:bCs/>
          <w:sz w:val="20"/>
          <w:szCs w:val="20"/>
          <w:lang w:eastAsia="es-ES"/>
        </w:rPr>
      </w:pPr>
      <w:r w:rsidRPr="00E76E71">
        <w:rPr>
          <w:rFonts w:ascii="Calibri" w:eastAsia="Times New Roman" w:hAnsi="Calibri" w:cs="Calibri"/>
          <w:b/>
          <w:bCs/>
          <w:sz w:val="20"/>
          <w:szCs w:val="20"/>
          <w:lang w:eastAsia="es-ES"/>
        </w:rPr>
        <w:t>Cláusula 31 –</w:t>
      </w:r>
      <w:r w:rsidRPr="00E76E71">
        <w:rPr>
          <w:rFonts w:ascii="Calibri" w:eastAsia="Times New Roman" w:hAnsi="Calibri" w:cs="Calibri"/>
          <w:b/>
          <w:bCs/>
          <w:sz w:val="20"/>
          <w:szCs w:val="20"/>
          <w:u w:val="single"/>
          <w:lang w:eastAsia="es-ES"/>
        </w:rPr>
        <w:t xml:space="preserve"> Lugar de ejecución y domicilio contractual:</w:t>
      </w:r>
      <w:r w:rsidRPr="00E76E71">
        <w:rPr>
          <w:rFonts w:ascii="Calibri" w:eastAsia="Times New Roman" w:hAnsi="Calibri" w:cs="Calibri"/>
          <w:b/>
          <w:bCs/>
          <w:sz w:val="20"/>
          <w:szCs w:val="20"/>
          <w:lang w:eastAsia="es-ES"/>
        </w:rPr>
        <w:t xml:space="preserve"> </w:t>
      </w:r>
      <w:r w:rsidRPr="00E76E71">
        <w:rPr>
          <w:rFonts w:ascii="Calibri" w:eastAsia="Times New Roman" w:hAnsi="Calibri" w:cs="Calibri"/>
          <w:bCs/>
          <w:sz w:val="20"/>
          <w:szCs w:val="20"/>
          <w:lang w:eastAsia="es-ES"/>
        </w:rPr>
        <w:t>Las actividades previstas en el presente contrato se deben desarrollar en el lugar establecido en los estudios previos.</w:t>
      </w:r>
    </w:p>
    <w:p w14:paraId="65201236" w14:textId="77777777" w:rsidR="00903003" w:rsidRPr="00E76E71" w:rsidRDefault="00903003" w:rsidP="00E76E71">
      <w:pPr>
        <w:tabs>
          <w:tab w:val="left" w:pos="5706"/>
        </w:tabs>
        <w:spacing w:after="0" w:line="276" w:lineRule="auto"/>
        <w:ind w:right="-567"/>
        <w:jc w:val="both"/>
        <w:rPr>
          <w:rFonts w:ascii="Calibri" w:eastAsia="Times New Roman" w:hAnsi="Calibri" w:cs="Calibri"/>
          <w:bCs/>
          <w:sz w:val="20"/>
          <w:szCs w:val="20"/>
          <w:lang w:eastAsia="es-ES"/>
        </w:rPr>
      </w:pPr>
    </w:p>
    <w:p w14:paraId="1A677EFB" w14:textId="77777777" w:rsidR="00903003" w:rsidRPr="00E76E71" w:rsidRDefault="00903003" w:rsidP="00E76E71">
      <w:pPr>
        <w:tabs>
          <w:tab w:val="left" w:pos="5706"/>
        </w:tabs>
        <w:spacing w:after="0" w:line="276" w:lineRule="auto"/>
        <w:ind w:right="-567"/>
        <w:jc w:val="both"/>
        <w:rPr>
          <w:rFonts w:ascii="Calibri" w:eastAsia="Times New Roman" w:hAnsi="Calibri" w:cs="Calibri"/>
          <w:bCs/>
          <w:sz w:val="20"/>
          <w:szCs w:val="20"/>
          <w:lang w:eastAsia="es-ES"/>
        </w:rPr>
      </w:pPr>
      <w:bookmarkStart w:id="601" w:name="_Hlk83648415"/>
      <w:r w:rsidRPr="00E76E71">
        <w:rPr>
          <w:rFonts w:ascii="Calibri" w:eastAsia="Times New Roman" w:hAnsi="Calibri" w:cs="Calibri"/>
          <w:b/>
          <w:bCs/>
          <w:sz w:val="20"/>
          <w:szCs w:val="20"/>
          <w:lang w:eastAsia="es-ES"/>
        </w:rPr>
        <w:t>Cláusula 32 –</w:t>
      </w:r>
      <w:r w:rsidRPr="00E76E71">
        <w:rPr>
          <w:rFonts w:ascii="Calibri" w:eastAsia="Times New Roman" w:hAnsi="Calibri" w:cs="Calibri"/>
          <w:b/>
          <w:bCs/>
          <w:sz w:val="20"/>
          <w:szCs w:val="20"/>
          <w:u w:val="single"/>
          <w:lang w:eastAsia="es-ES"/>
        </w:rPr>
        <w:t xml:space="preserve"> Autorización de tratamiento de datos personales</w:t>
      </w:r>
      <w:bookmarkEnd w:id="601"/>
      <w:r w:rsidRPr="00E76E71">
        <w:rPr>
          <w:rFonts w:ascii="Calibri" w:eastAsia="Times New Roman" w:hAnsi="Calibri" w:cs="Calibri"/>
          <w:b/>
          <w:bCs/>
          <w:sz w:val="20"/>
          <w:szCs w:val="20"/>
          <w:u w:val="single"/>
          <w:lang w:eastAsia="es-ES"/>
        </w:rPr>
        <w:t>:</w:t>
      </w:r>
      <w:r w:rsidRPr="00E76E71">
        <w:rPr>
          <w:rFonts w:ascii="Calibri" w:eastAsia="Times New Roman" w:hAnsi="Calibri" w:cs="Calibri"/>
          <w:bCs/>
          <w:sz w:val="20"/>
          <w:szCs w:val="20"/>
          <w:lang w:eastAsia="es-ES"/>
        </w:rPr>
        <w:t xml:space="preserve"> De conformidad con la Ley 1581 de 2012 y demás normas complementarias, el CONTRATISTA autoriza a TRANSMILENIO para el tratamiento y manejo de sus datos personales, el cual consiste en recolectar, almacenar, depurar, usar, analizar, circular, actualizar, cruzar información propia y publicar con el fin de facilitar la contratación de prestación de servicios. Además de sus nombres, apellidos y documento de identidad, los datos y documentos que se someten a tratamiento son los establecidos en la lista de chequeo que obra en el presente proceso de contratación. El CONTRATISTA declara que conoce los derechos que le asisten como los cuales están consignados en el artículo 8 de la Ley 1581 de 2012, la Ley 1712 de 2014, la Ley 1437 de 2011 y demás normas concordantes. El tratamiento y la finalidad de a los cuales serán sometidos los datos personales del contratista son estrictamente legales, atendiendo los principios de la contratación estatal, los datos solo son utilizados para la presente contratación. La presente autorización se entiende prestada con la aprobación del contrato a través de la plataforma SECOP II. El profesional grado 6 del área de contratación de la Dirección Corporativa de TRANSMILENIO S. A. identificado con NIT 830.063.506-6 ubicado en la Avenida el Dorado No. 69-76, Torres 1 Edificio elemento, pisos 2, 4, 5 ,6 y 7 2203000 es el responsable del tratamiento de sus datos personales.</w:t>
      </w:r>
    </w:p>
    <w:p w14:paraId="0F7F231A" w14:textId="77777777" w:rsidR="00903003" w:rsidRPr="00E76E71" w:rsidRDefault="00903003" w:rsidP="00E76E71">
      <w:pPr>
        <w:tabs>
          <w:tab w:val="left" w:pos="5706"/>
        </w:tabs>
        <w:spacing w:after="0" w:line="276" w:lineRule="auto"/>
        <w:ind w:right="-567"/>
        <w:jc w:val="both"/>
        <w:rPr>
          <w:rFonts w:ascii="Calibri" w:eastAsia="Times New Roman" w:hAnsi="Calibri" w:cs="Calibri"/>
          <w:bCs/>
          <w:sz w:val="20"/>
          <w:szCs w:val="20"/>
          <w:lang w:eastAsia="es-ES"/>
        </w:rPr>
      </w:pPr>
    </w:p>
    <w:p w14:paraId="1B724D9A" w14:textId="77777777" w:rsidR="00903003" w:rsidRPr="00E76E71" w:rsidRDefault="00903003" w:rsidP="00E76E71">
      <w:pPr>
        <w:tabs>
          <w:tab w:val="left" w:pos="5706"/>
        </w:tabs>
        <w:spacing w:after="0" w:line="276" w:lineRule="auto"/>
        <w:ind w:right="-567"/>
        <w:jc w:val="both"/>
        <w:rPr>
          <w:rFonts w:ascii="Calibri" w:eastAsia="Times New Roman" w:hAnsi="Calibri" w:cs="Calibri"/>
          <w:bCs/>
          <w:sz w:val="20"/>
          <w:szCs w:val="20"/>
          <w:lang w:eastAsia="es-ES"/>
        </w:rPr>
      </w:pPr>
      <w:r w:rsidRPr="00E76E71">
        <w:rPr>
          <w:rFonts w:ascii="Calibri" w:eastAsia="Times New Roman" w:hAnsi="Calibri" w:cs="Calibri"/>
          <w:b/>
          <w:bCs/>
          <w:sz w:val="20"/>
          <w:szCs w:val="20"/>
          <w:lang w:eastAsia="es-ES"/>
        </w:rPr>
        <w:t>Cláusula 33 –</w:t>
      </w:r>
      <w:r w:rsidRPr="00E76E71">
        <w:rPr>
          <w:rFonts w:ascii="Calibri" w:eastAsia="Times New Roman" w:hAnsi="Calibri" w:cs="Calibri"/>
          <w:b/>
          <w:bCs/>
          <w:sz w:val="20"/>
          <w:szCs w:val="20"/>
          <w:u w:val="single"/>
          <w:lang w:eastAsia="es-ES"/>
        </w:rPr>
        <w:t xml:space="preserve"> Propiedad intelectual: </w:t>
      </w:r>
      <w:r w:rsidRPr="00E76E71">
        <w:rPr>
          <w:rFonts w:ascii="Calibri" w:eastAsia="Times New Roman" w:hAnsi="Calibri" w:cs="Calibri"/>
          <w:bCs/>
          <w:sz w:val="20"/>
          <w:szCs w:val="20"/>
          <w:lang w:eastAsia="es-ES"/>
        </w:rPr>
        <w:t xml:space="preserve">De conformidad con la Ley 23 de 1982, modificada por la Ley 1450 de 2011 y Ley 1915 de 2018, toda creación, modificación, producción, innovación o desarrollo tecnológico, científico o susceptible de ser caracterizado como de propiedad intelectual o industrial que se obtenga como resultado de ejecución de las obligaciones contractuales del contratista, será de propiedad de TRANSMILENIO S. A. Para asegurar la autenticidad y seguridad de esta propiedad, el contratista se obliga a ceder dicha producción para que TRANSMILENIO S. A., la explote </w:t>
      </w:r>
      <w:r w:rsidRPr="00E76E71">
        <w:rPr>
          <w:rFonts w:ascii="Calibri" w:eastAsia="Times New Roman" w:hAnsi="Calibri" w:cs="Calibri"/>
          <w:bCs/>
          <w:sz w:val="20"/>
          <w:szCs w:val="20"/>
          <w:lang w:eastAsia="es-ES"/>
        </w:rPr>
        <w:lastRenderedPageBreak/>
        <w:t>en el territorio nacional o en cualquier lugar otro lugar que lo requiera de manera indefinida, para lo cual el contratista se obliga a suscribir el respectivo documento de cesión en el que se identificará el objeto susceptible de ser caracterizado como de propiedad intelectual o industrial antes de la finalización del plazo contractual y en todo caso antes de su liquidación si ésta procede.</w:t>
      </w:r>
    </w:p>
    <w:p w14:paraId="0B17C66B" w14:textId="77777777" w:rsidR="00903003" w:rsidRPr="00E76E71" w:rsidRDefault="00903003" w:rsidP="00E76E71">
      <w:pPr>
        <w:tabs>
          <w:tab w:val="left" w:pos="5706"/>
        </w:tabs>
        <w:spacing w:after="0" w:line="276" w:lineRule="auto"/>
        <w:ind w:right="-567"/>
        <w:jc w:val="both"/>
        <w:rPr>
          <w:rFonts w:ascii="Calibri" w:eastAsia="Times New Roman" w:hAnsi="Calibri" w:cs="Calibri"/>
          <w:bCs/>
          <w:sz w:val="20"/>
          <w:szCs w:val="20"/>
          <w:lang w:eastAsia="es-ES"/>
        </w:rPr>
      </w:pPr>
    </w:p>
    <w:p w14:paraId="2A23B690" w14:textId="77777777" w:rsidR="00903003" w:rsidRPr="00E76E71" w:rsidRDefault="00903003" w:rsidP="00E76E71">
      <w:pPr>
        <w:tabs>
          <w:tab w:val="left" w:pos="5706"/>
        </w:tabs>
        <w:spacing w:after="0" w:line="276" w:lineRule="auto"/>
        <w:ind w:right="-567"/>
        <w:jc w:val="both"/>
        <w:rPr>
          <w:rFonts w:ascii="Calibri" w:eastAsia="Times New Roman" w:hAnsi="Calibri" w:cs="Calibri"/>
          <w:bCs/>
          <w:sz w:val="20"/>
          <w:szCs w:val="20"/>
          <w:lang w:eastAsia="es-ES"/>
        </w:rPr>
      </w:pPr>
      <w:r w:rsidRPr="00E76E71">
        <w:rPr>
          <w:rFonts w:ascii="Calibri" w:eastAsia="Calibri" w:hAnsi="Calibri" w:cs="Calibri"/>
          <w:b/>
          <w:bCs/>
          <w:color w:val="000000"/>
          <w:sz w:val="20"/>
          <w:szCs w:val="20"/>
        </w:rPr>
        <w:t xml:space="preserve">Cláusula 34 – </w:t>
      </w:r>
      <w:r w:rsidRPr="00E76E71">
        <w:rPr>
          <w:rFonts w:ascii="Calibri" w:eastAsia="Calibri" w:hAnsi="Calibri" w:cs="Calibri"/>
          <w:b/>
          <w:bCs/>
          <w:color w:val="000000"/>
          <w:sz w:val="20"/>
          <w:szCs w:val="20"/>
          <w:u w:val="single"/>
        </w:rPr>
        <w:t>Compromiso anticorrupción:</w:t>
      </w:r>
      <w:r w:rsidRPr="00E76E71">
        <w:rPr>
          <w:rFonts w:ascii="Calibri" w:eastAsia="Calibri" w:hAnsi="Calibri" w:cs="Calibri"/>
          <w:b/>
          <w:bCs/>
          <w:color w:val="000000"/>
          <w:sz w:val="20"/>
          <w:szCs w:val="20"/>
        </w:rPr>
        <w:t xml:space="preserve"> </w:t>
      </w:r>
      <w:r w:rsidRPr="00E76E71">
        <w:rPr>
          <w:rFonts w:ascii="Calibri" w:eastAsia="Calibri" w:hAnsi="Calibri" w:cs="Calibri"/>
          <w:color w:val="000000"/>
          <w:sz w:val="20"/>
          <w:szCs w:val="20"/>
        </w:rPr>
        <w:t xml:space="preserve">El CONTRATISTA a la hora de ejecución de sus obligaciones negociales tendrá que aplicar los siguientes aspectos so pena de verse inmerso de sanciones de tipo penal, fiscal y administrativo así como las consecuencias derivadas por el incumplimiento del presente contrato: </w:t>
      </w:r>
      <w:r w:rsidRPr="00E76E71">
        <w:rPr>
          <w:rFonts w:ascii="Calibri" w:eastAsia="Calibri" w:hAnsi="Calibri" w:cs="Calibri"/>
          <w:b/>
          <w:bCs/>
          <w:color w:val="000000"/>
          <w:sz w:val="20"/>
          <w:szCs w:val="20"/>
        </w:rPr>
        <w:t xml:space="preserve">1.- </w:t>
      </w:r>
      <w:r w:rsidRPr="00E76E71">
        <w:rPr>
          <w:rFonts w:ascii="Calibri" w:eastAsia="Calibri" w:hAnsi="Calibri" w:cs="Calibri"/>
          <w:color w:val="000000"/>
          <w:sz w:val="20"/>
          <w:szCs w:val="20"/>
        </w:rPr>
        <w:t xml:space="preserve">No ofrecer ni dar sobornos, ni ninguna otra forma de halago o dadiva a ningún funcionario público en relación con la propuesta, o contrato que suscriba con ocasión del concurso de méritos, ni tampoco permitir que sus empleados o contratistas lo hagan en su nombre. </w:t>
      </w:r>
      <w:r w:rsidRPr="00E76E71">
        <w:rPr>
          <w:rFonts w:ascii="Calibri" w:eastAsia="Calibri" w:hAnsi="Calibri" w:cs="Calibri"/>
          <w:b/>
          <w:bCs/>
          <w:color w:val="000000"/>
          <w:sz w:val="20"/>
          <w:szCs w:val="20"/>
        </w:rPr>
        <w:t xml:space="preserve">2.- </w:t>
      </w:r>
      <w:r w:rsidRPr="00E76E71">
        <w:rPr>
          <w:rFonts w:ascii="Calibri" w:eastAsia="Calibri" w:hAnsi="Calibri" w:cs="Calibri"/>
          <w:color w:val="000000"/>
          <w:sz w:val="20"/>
          <w:szCs w:val="20"/>
        </w:rPr>
        <w:t>El contratista tendrá que dar aviso inmediato a la (entidad) o autoridades competentes de cualquier ofrecimiento, favor, dádiva o prerrogativa efectuadas por los interesados o proponentes a los funcionarios públicos que intervengan de manera directa o indirectamente en el concurso de méritos, con la intención de inducir alguna decisión relacionada con la adjudicación</w:t>
      </w:r>
      <w:r w:rsidRPr="00E76E71">
        <w:rPr>
          <w:rFonts w:ascii="Calibri" w:eastAsia="Calibri" w:hAnsi="Calibri" w:cs="Calibri"/>
          <w:b/>
          <w:bCs/>
          <w:color w:val="000000"/>
          <w:sz w:val="20"/>
          <w:szCs w:val="20"/>
        </w:rPr>
        <w:t xml:space="preserve">. 3.- </w:t>
      </w:r>
      <w:r w:rsidRPr="00E76E71">
        <w:rPr>
          <w:rFonts w:ascii="Calibri" w:eastAsia="Calibri" w:hAnsi="Calibri" w:cs="Calibri"/>
          <w:color w:val="000000"/>
          <w:sz w:val="20"/>
          <w:szCs w:val="20"/>
        </w:rPr>
        <w:t xml:space="preserve">No efectuar acuerdos previos, o realizar actos o conductas que tengan por objeto la colusión en el concurso de méritos, con otros proponentes para tratar de influenciar o manipular los resultados de la adjudicación. </w:t>
      </w:r>
      <w:r w:rsidRPr="00E76E71">
        <w:rPr>
          <w:rFonts w:ascii="Calibri" w:eastAsia="Calibri" w:hAnsi="Calibri" w:cs="Calibri"/>
          <w:b/>
          <w:bCs/>
          <w:color w:val="000000"/>
          <w:sz w:val="20"/>
          <w:szCs w:val="20"/>
        </w:rPr>
        <w:t xml:space="preserve">4.- </w:t>
      </w:r>
      <w:r w:rsidRPr="00E76E71">
        <w:rPr>
          <w:rFonts w:ascii="Calibri" w:eastAsia="Calibri" w:hAnsi="Calibri" w:cs="Calibri"/>
          <w:color w:val="000000"/>
          <w:sz w:val="20"/>
          <w:szCs w:val="20"/>
        </w:rPr>
        <w:t>No incurrir en falsedad o adulteración de los documentos exigidos para cumplir con los requisitos del concurso de méritos.</w:t>
      </w:r>
    </w:p>
    <w:p w14:paraId="371F74ED" w14:textId="77777777" w:rsidR="00903003" w:rsidRPr="00E76E71" w:rsidRDefault="00903003" w:rsidP="00E76E71">
      <w:pPr>
        <w:tabs>
          <w:tab w:val="left" w:pos="5706"/>
        </w:tabs>
        <w:spacing w:after="0" w:line="276" w:lineRule="auto"/>
        <w:ind w:right="-567"/>
        <w:jc w:val="both"/>
        <w:rPr>
          <w:rFonts w:ascii="Calibri" w:eastAsia="Times New Roman" w:hAnsi="Calibri" w:cs="Calibri"/>
          <w:sz w:val="20"/>
          <w:szCs w:val="20"/>
          <w:lang w:val="es-ES" w:eastAsia="es-ES"/>
        </w:rPr>
      </w:pPr>
    </w:p>
    <w:p w14:paraId="4CD56DEE" w14:textId="77777777" w:rsidR="00903003" w:rsidRPr="00E76E71" w:rsidRDefault="00903003" w:rsidP="00E76E71">
      <w:pPr>
        <w:tabs>
          <w:tab w:val="left" w:pos="5706"/>
        </w:tabs>
        <w:spacing w:after="0" w:line="276" w:lineRule="auto"/>
        <w:ind w:right="-567"/>
        <w:jc w:val="both"/>
        <w:rPr>
          <w:rFonts w:ascii="Calibri" w:eastAsia="Times New Roman" w:hAnsi="Calibri" w:cs="Calibri"/>
          <w:sz w:val="20"/>
          <w:szCs w:val="20"/>
          <w:lang w:eastAsia="es-ES"/>
        </w:rPr>
      </w:pPr>
      <w:r w:rsidRPr="00E76E71">
        <w:rPr>
          <w:rFonts w:ascii="Calibri" w:eastAsia="Times New Roman" w:hAnsi="Calibri" w:cs="Calibri"/>
          <w:b/>
          <w:bCs/>
          <w:sz w:val="20"/>
          <w:szCs w:val="20"/>
          <w:lang w:eastAsia="es-ES"/>
        </w:rPr>
        <w:t xml:space="preserve">Clausula 35 - </w:t>
      </w:r>
      <w:r w:rsidRPr="00E76E71">
        <w:rPr>
          <w:rFonts w:ascii="Calibri" w:eastAsia="Times New Roman" w:hAnsi="Calibri" w:cs="Calibri"/>
          <w:b/>
          <w:bCs/>
          <w:sz w:val="20"/>
          <w:szCs w:val="20"/>
          <w:u w:val="single"/>
          <w:lang w:eastAsia="es-ES"/>
        </w:rPr>
        <w:t>Cláusula de Prevención y Denuncia de la violencia basada en género</w:t>
      </w:r>
      <w:r w:rsidRPr="00E76E71">
        <w:rPr>
          <w:rFonts w:ascii="Calibri" w:eastAsia="Times New Roman" w:hAnsi="Calibri" w:cs="Calibri"/>
          <w:sz w:val="20"/>
          <w:szCs w:val="20"/>
          <w:lang w:eastAsia="es-ES"/>
        </w:rPr>
        <w:t>: en la Contratación. TRANSMILENIO S. A., en cumplimiento del Decreto 332 del 29 de Diciembre de 2020, de las políticas y principios de igualdad de género y en especial de las establecidas en el Acuerdo Distrital 381 de 2009, promueve al interior de esta Entidad y a todos sus contratistas, a dar cumplimiento a la obligación de prevenir el abuso y el acoso sexual, así como también a la obligación de denunciarlo, y de las demás violencias basadas en género, en el marco de la ejecución del presente contrato, por lo que denunciará directamente e insta a sus contratistas a denunciar, ante las entidades competentes, la ocurrencia de una de estas conductas.</w:t>
      </w:r>
    </w:p>
    <w:p w14:paraId="32E72864" w14:textId="77777777" w:rsidR="00903003" w:rsidRPr="00E76E71" w:rsidRDefault="00903003" w:rsidP="00E76E71">
      <w:pPr>
        <w:tabs>
          <w:tab w:val="left" w:pos="5706"/>
        </w:tabs>
        <w:spacing w:after="0" w:line="276" w:lineRule="auto"/>
        <w:ind w:right="-567"/>
        <w:jc w:val="both"/>
        <w:rPr>
          <w:rFonts w:ascii="Calibri" w:eastAsia="Times New Roman" w:hAnsi="Calibri" w:cs="Calibri"/>
          <w:sz w:val="20"/>
          <w:szCs w:val="20"/>
          <w:lang w:eastAsia="es-ES"/>
        </w:rPr>
      </w:pPr>
    </w:p>
    <w:p w14:paraId="69055181" w14:textId="77777777" w:rsidR="00903003" w:rsidRPr="00E76E71" w:rsidRDefault="00903003" w:rsidP="00E76E71">
      <w:pPr>
        <w:spacing w:after="0" w:line="276" w:lineRule="auto"/>
        <w:ind w:right="-567"/>
        <w:jc w:val="both"/>
        <w:rPr>
          <w:rFonts w:ascii="Calibri" w:eastAsia="Times New Roman" w:hAnsi="Calibri" w:cs="Calibri"/>
          <w:sz w:val="20"/>
          <w:szCs w:val="20"/>
          <w:lang w:eastAsia="es-ES"/>
        </w:rPr>
      </w:pPr>
      <w:r w:rsidRPr="00E76E71">
        <w:rPr>
          <w:rFonts w:ascii="Calibri" w:eastAsia="Times New Roman" w:hAnsi="Calibri" w:cs="Calibri"/>
          <w:b/>
          <w:bCs/>
          <w:sz w:val="20"/>
          <w:szCs w:val="20"/>
          <w:lang w:eastAsia="es-ES"/>
        </w:rPr>
        <w:t xml:space="preserve">Clausula 36 - </w:t>
      </w:r>
      <w:r w:rsidRPr="00E76E71">
        <w:rPr>
          <w:rFonts w:ascii="Calibri" w:eastAsia="Times New Roman" w:hAnsi="Calibri" w:cs="Calibri"/>
          <w:b/>
          <w:bCs/>
          <w:sz w:val="20"/>
          <w:szCs w:val="20"/>
          <w:u w:val="single"/>
          <w:lang w:eastAsia="es-ES"/>
        </w:rPr>
        <w:t xml:space="preserve">Seguridad y Salud en el Trabajo. </w:t>
      </w:r>
      <w:r w:rsidRPr="00E76E71">
        <w:rPr>
          <w:rFonts w:ascii="Calibri" w:eastAsia="Calibri" w:hAnsi="Calibri" w:cs="Calibri"/>
          <w:b/>
          <w:bCs/>
          <w:sz w:val="20"/>
          <w:szCs w:val="20"/>
        </w:rPr>
        <w:t xml:space="preserve">- </w:t>
      </w:r>
      <w:r w:rsidRPr="00E76E71">
        <w:rPr>
          <w:rFonts w:ascii="Calibri" w:eastAsia="Times New Roman" w:hAnsi="Calibri" w:cs="Calibri"/>
          <w:b/>
          <w:bCs/>
          <w:sz w:val="20"/>
          <w:szCs w:val="20"/>
          <w:lang w:eastAsia="es-ES"/>
        </w:rPr>
        <w:t>El CONTRATISTA</w:t>
      </w:r>
      <w:r w:rsidRPr="00E76E71">
        <w:rPr>
          <w:rFonts w:ascii="Calibri" w:eastAsia="Times New Roman" w:hAnsi="Calibri" w:cs="Calibri"/>
          <w:sz w:val="20"/>
          <w:szCs w:val="20"/>
          <w:lang w:eastAsia="es-ES"/>
        </w:rPr>
        <w:t> se obliga a adoptar todas las medidas de seguridad y salud en el trabajo, así como los protocolos que el Gobierno Nacional, el Ministerio de Salud y la Alcaldía Mayor de Bogotá ha establecido a través de los diferentes decretos, resoluciones y demás normatividad relacionada con la prevención, mitigación y control del riesgo de infección o transmisión del COVID-19 o cualquier otra enfermedad epidémica, para conservar la salud y la vida de todos los funcionarios y contratista a su cargo y demás personas que se relacionen con el mismo. Esta obligación se mantendrá vigente durante la ejecución contractual.</w:t>
      </w:r>
    </w:p>
    <w:p w14:paraId="0C149F27" w14:textId="77777777" w:rsidR="00903003" w:rsidRPr="00E76E71" w:rsidRDefault="00903003" w:rsidP="00E76E71">
      <w:pPr>
        <w:spacing w:after="0" w:line="276" w:lineRule="auto"/>
        <w:ind w:right="-567"/>
        <w:jc w:val="both"/>
        <w:rPr>
          <w:rFonts w:ascii="Calibri" w:eastAsia="Calibri" w:hAnsi="Calibri" w:cs="Calibri"/>
          <w:sz w:val="20"/>
          <w:szCs w:val="20"/>
        </w:rPr>
      </w:pPr>
    </w:p>
    <w:p w14:paraId="0E2A541E" w14:textId="77777777" w:rsidR="00903003" w:rsidRPr="00E76E71" w:rsidRDefault="00903003" w:rsidP="00E76E71">
      <w:pPr>
        <w:tabs>
          <w:tab w:val="left" w:pos="5706"/>
        </w:tabs>
        <w:spacing w:after="0" w:line="276" w:lineRule="auto"/>
        <w:ind w:right="-567"/>
        <w:jc w:val="both"/>
        <w:rPr>
          <w:rFonts w:ascii="Calibri" w:eastAsia="Times New Roman" w:hAnsi="Calibri" w:cs="Calibri"/>
          <w:sz w:val="20"/>
          <w:szCs w:val="20"/>
          <w:lang w:eastAsia="es-ES"/>
        </w:rPr>
      </w:pPr>
      <w:r w:rsidRPr="00E76E71">
        <w:rPr>
          <w:rFonts w:ascii="Calibri" w:eastAsia="Times New Roman" w:hAnsi="Calibri" w:cs="Calibri"/>
          <w:b/>
          <w:bCs/>
          <w:sz w:val="20"/>
          <w:szCs w:val="20"/>
          <w:lang w:eastAsia="es-ES"/>
        </w:rPr>
        <w:t xml:space="preserve">Clausula 37 - </w:t>
      </w:r>
      <w:bookmarkStart w:id="602" w:name="_Hlk178057078"/>
      <w:r w:rsidRPr="00E76E71">
        <w:rPr>
          <w:rFonts w:ascii="Calibri" w:eastAsia="Times New Roman" w:hAnsi="Calibri" w:cs="Calibri"/>
          <w:b/>
          <w:bCs/>
          <w:sz w:val="20"/>
          <w:szCs w:val="20"/>
          <w:u w:val="single"/>
          <w:lang w:eastAsia="es-ES"/>
        </w:rPr>
        <w:t>Nombramiento de Personal</w:t>
      </w:r>
      <w:bookmarkEnd w:id="602"/>
      <w:r w:rsidRPr="00E76E71">
        <w:rPr>
          <w:rFonts w:ascii="Calibri" w:eastAsia="Calibri" w:hAnsi="Calibri" w:cs="Calibri"/>
          <w:b/>
          <w:bCs/>
          <w:sz w:val="20"/>
          <w:szCs w:val="20"/>
        </w:rPr>
        <w:t>. –</w:t>
      </w:r>
      <w:r w:rsidRPr="00E76E71">
        <w:rPr>
          <w:rFonts w:ascii="Calibri" w:eastAsia="Calibri" w:hAnsi="Calibri" w:cs="Calibri"/>
          <w:bCs/>
          <w:sz w:val="20"/>
          <w:szCs w:val="20"/>
        </w:rPr>
        <w:t xml:space="preserve"> </w:t>
      </w:r>
      <w:r w:rsidRPr="00E76E71">
        <w:rPr>
          <w:rFonts w:ascii="Calibri" w:eastAsia="Times New Roman" w:hAnsi="Calibri" w:cs="Calibri"/>
          <w:sz w:val="20"/>
          <w:szCs w:val="20"/>
          <w:lang w:eastAsia="es-ES"/>
        </w:rPr>
        <w:t>El CONTRATISTA deberá presentar el personal indicado en su oferta, el cual nombrará directamente para cumplir las obligaciones que contrae. TRANSMILENIO S. A. no adquiere compromisos ni obligaciones con persona alguna, empleados u obreros del CONTRATISTA por ningún concepto, en razón a los servicios contratados. Puesto que el CONTRATISTA ejecutará el objeto de este contrato con total autonomía técnica y sin subordinación con respecto a TRANSMILENIO.</w:t>
      </w:r>
    </w:p>
    <w:p w14:paraId="08E9B82D" w14:textId="77777777" w:rsidR="00903003" w:rsidRPr="00E76E71" w:rsidRDefault="00903003" w:rsidP="00E76E71">
      <w:pPr>
        <w:tabs>
          <w:tab w:val="left" w:pos="5706"/>
        </w:tabs>
        <w:spacing w:after="0" w:line="276" w:lineRule="auto"/>
        <w:ind w:right="-518"/>
        <w:jc w:val="both"/>
        <w:rPr>
          <w:rFonts w:ascii="Calibri" w:eastAsia="Times New Roman" w:hAnsi="Calibri" w:cs="Calibri"/>
          <w:b/>
          <w:bCs/>
          <w:sz w:val="20"/>
          <w:szCs w:val="20"/>
          <w:lang w:eastAsia="es-ES"/>
        </w:rPr>
      </w:pPr>
    </w:p>
    <w:p w14:paraId="094B4F72" w14:textId="77777777" w:rsidR="00903003" w:rsidRPr="00E76E71" w:rsidRDefault="00903003" w:rsidP="00E76E71">
      <w:pPr>
        <w:tabs>
          <w:tab w:val="left" w:pos="5706"/>
        </w:tabs>
        <w:spacing w:after="0" w:line="276" w:lineRule="auto"/>
        <w:ind w:right="-518"/>
        <w:jc w:val="both"/>
        <w:rPr>
          <w:rFonts w:ascii="Calibri" w:eastAsia="Times New Roman" w:hAnsi="Calibri" w:cs="Calibri"/>
          <w:sz w:val="20"/>
          <w:szCs w:val="20"/>
          <w:lang w:eastAsia="es-ES"/>
        </w:rPr>
      </w:pPr>
      <w:bookmarkStart w:id="603" w:name="_Hlk187657745"/>
      <w:r w:rsidRPr="00E76E71">
        <w:rPr>
          <w:rFonts w:ascii="Calibri" w:eastAsia="Times New Roman" w:hAnsi="Calibri" w:cs="Calibri"/>
          <w:b/>
          <w:bCs/>
          <w:sz w:val="20"/>
          <w:szCs w:val="20"/>
          <w:lang w:eastAsia="es-ES"/>
        </w:rPr>
        <w:t xml:space="preserve">Clausula 38 - </w:t>
      </w:r>
      <w:bookmarkStart w:id="604" w:name="_Hlk183761301"/>
      <w:r w:rsidRPr="00E76E71">
        <w:rPr>
          <w:rFonts w:ascii="Calibri" w:eastAsia="Times New Roman" w:hAnsi="Calibri" w:cs="Calibri"/>
          <w:b/>
          <w:bCs/>
          <w:sz w:val="20"/>
          <w:szCs w:val="20"/>
          <w:u w:val="single"/>
          <w:lang w:eastAsia="es-ES"/>
        </w:rPr>
        <w:t>Acoso en desarrollo de la gestión contractual</w:t>
      </w:r>
      <w:bookmarkEnd w:id="604"/>
      <w:r w:rsidRPr="00E76E71">
        <w:rPr>
          <w:rFonts w:ascii="Calibri" w:eastAsia="Times New Roman" w:hAnsi="Calibri" w:cs="Calibri"/>
          <w:b/>
          <w:bCs/>
          <w:sz w:val="20"/>
          <w:szCs w:val="20"/>
          <w:lang w:eastAsia="es-ES"/>
        </w:rPr>
        <w:t>:</w:t>
      </w:r>
      <w:r w:rsidRPr="00E76E71">
        <w:rPr>
          <w:rFonts w:ascii="Calibri" w:eastAsia="Times New Roman" w:hAnsi="Calibri" w:cs="Calibri"/>
          <w:sz w:val="20"/>
          <w:szCs w:val="20"/>
          <w:lang w:eastAsia="es-ES"/>
        </w:rPr>
        <w:t xml:space="preserve"> TRANSMILENIO S.A. entiende por acoso en la gestión, toda aquella situación en la que una o varias personas, sean superiores o no, ejerzan violencia física o psicológica, sobre una o varias personas en el lugar donde se ejecuta el contrato, sea mediante comportamientos, palabras o actitudes, con el </w:t>
      </w:r>
      <w:r w:rsidRPr="00E76E71">
        <w:rPr>
          <w:rFonts w:ascii="Calibri" w:eastAsia="Times New Roman" w:hAnsi="Calibri" w:cs="Calibri"/>
          <w:sz w:val="20"/>
          <w:szCs w:val="20"/>
          <w:lang w:eastAsia="es-ES"/>
        </w:rPr>
        <w:lastRenderedPageBreak/>
        <w:t xml:space="preserve">fin de degradar sus condiciones de prestador, su reputación, perturbar el ejercicio de apoyo  a la gestión y conseguir su desmotivación para la correcta ejecución contractual. Incluye las actitudes de atormentar, hostigar o aterrorizar psicológicamente a otros en el lugar de gestión contractual. El acoso puede manifestarse por medio de las siguientes conductas:  </w:t>
      </w:r>
      <w:r w:rsidRPr="00E76E71">
        <w:rPr>
          <w:rFonts w:ascii="Calibri" w:eastAsia="Times New Roman" w:hAnsi="Calibri" w:cs="Calibri"/>
          <w:b/>
          <w:bCs/>
          <w:sz w:val="20"/>
          <w:szCs w:val="20"/>
          <w:lang w:eastAsia="es-ES"/>
        </w:rPr>
        <w:t>a)</w:t>
      </w:r>
      <w:r w:rsidRPr="00E76E71">
        <w:rPr>
          <w:rFonts w:ascii="Calibri" w:eastAsia="Times New Roman" w:hAnsi="Calibri" w:cs="Calibri"/>
          <w:sz w:val="20"/>
          <w:szCs w:val="20"/>
          <w:lang w:eastAsia="es-ES"/>
        </w:rPr>
        <w:t xml:space="preserve"> El aislamiento o falta de comunicación en el término de ejecución contractual. </w:t>
      </w:r>
      <w:r w:rsidRPr="00E76E71">
        <w:rPr>
          <w:rFonts w:ascii="Calibri" w:eastAsia="Times New Roman" w:hAnsi="Calibri" w:cs="Calibri"/>
          <w:b/>
          <w:bCs/>
          <w:sz w:val="20"/>
          <w:szCs w:val="20"/>
          <w:lang w:eastAsia="es-ES"/>
        </w:rPr>
        <w:t>b)</w:t>
      </w:r>
      <w:r w:rsidRPr="00E76E71">
        <w:rPr>
          <w:rFonts w:ascii="Calibri" w:eastAsia="Times New Roman" w:hAnsi="Calibri" w:cs="Calibri"/>
          <w:sz w:val="20"/>
          <w:szCs w:val="20"/>
          <w:lang w:eastAsia="es-ES"/>
        </w:rPr>
        <w:t xml:space="preserve"> Extralimitarse en la solicitud de cumplimiento de obligaciones contractuales.  </w:t>
      </w:r>
      <w:r w:rsidRPr="00E76E71">
        <w:rPr>
          <w:rFonts w:ascii="Calibri" w:eastAsia="Times New Roman" w:hAnsi="Calibri" w:cs="Calibri"/>
          <w:b/>
          <w:bCs/>
          <w:sz w:val="20"/>
          <w:szCs w:val="20"/>
          <w:lang w:eastAsia="es-ES"/>
        </w:rPr>
        <w:t>c)</w:t>
      </w:r>
      <w:r w:rsidRPr="00E76E71">
        <w:rPr>
          <w:rFonts w:ascii="Calibri" w:eastAsia="Times New Roman" w:hAnsi="Calibri" w:cs="Calibri"/>
          <w:sz w:val="20"/>
          <w:szCs w:val="20"/>
          <w:lang w:eastAsia="es-ES"/>
        </w:rPr>
        <w:t xml:space="preserve"> Difusión de rumores o de calificativos negativos, así como generar desconfianza de sus valores morales e integridad o provocar desprestigio. </w:t>
      </w:r>
      <w:r w:rsidRPr="00E76E71">
        <w:rPr>
          <w:rFonts w:ascii="Calibri" w:eastAsia="Times New Roman" w:hAnsi="Calibri" w:cs="Calibri"/>
          <w:b/>
          <w:bCs/>
          <w:sz w:val="20"/>
          <w:szCs w:val="20"/>
          <w:lang w:eastAsia="es-ES"/>
        </w:rPr>
        <w:t>d)</w:t>
      </w:r>
      <w:r w:rsidRPr="00E76E71">
        <w:rPr>
          <w:rFonts w:ascii="Calibri" w:eastAsia="Times New Roman" w:hAnsi="Calibri" w:cs="Calibri"/>
          <w:sz w:val="20"/>
          <w:szCs w:val="20"/>
          <w:lang w:eastAsia="es-ES"/>
        </w:rPr>
        <w:t xml:space="preserve"> Discriminación en razón de sexo, raza, nacionalidad, religión, filiación política, idioma u ocupación.  </w:t>
      </w:r>
      <w:r w:rsidRPr="00E76E71">
        <w:rPr>
          <w:rFonts w:ascii="Calibri" w:eastAsia="Times New Roman" w:hAnsi="Calibri" w:cs="Calibri"/>
          <w:b/>
          <w:bCs/>
          <w:sz w:val="20"/>
          <w:szCs w:val="20"/>
          <w:lang w:eastAsia="es-ES"/>
        </w:rPr>
        <w:t>e)</w:t>
      </w:r>
      <w:r w:rsidRPr="00E76E71">
        <w:rPr>
          <w:rFonts w:ascii="Calibri" w:eastAsia="Times New Roman" w:hAnsi="Calibri" w:cs="Calibri"/>
          <w:sz w:val="20"/>
          <w:szCs w:val="20"/>
          <w:lang w:eastAsia="es-ES"/>
        </w:rPr>
        <w:t xml:space="preserve"> Intervención en al ámbito privado y personal del prestador de servicios.  </w:t>
      </w:r>
      <w:r w:rsidRPr="00E76E71">
        <w:rPr>
          <w:rFonts w:ascii="Calibri" w:eastAsia="Times New Roman" w:hAnsi="Calibri" w:cs="Calibri"/>
          <w:b/>
          <w:bCs/>
          <w:sz w:val="20"/>
          <w:szCs w:val="20"/>
          <w:lang w:eastAsia="es-ES"/>
        </w:rPr>
        <w:t>f)</w:t>
      </w:r>
      <w:r w:rsidRPr="00E76E71">
        <w:rPr>
          <w:rFonts w:ascii="Calibri" w:eastAsia="Times New Roman" w:hAnsi="Calibri" w:cs="Calibri"/>
          <w:sz w:val="20"/>
          <w:szCs w:val="20"/>
          <w:lang w:eastAsia="es-ES"/>
        </w:rPr>
        <w:t xml:space="preserve"> Rechazo por razones estéticas, de posición social o económica, relegando su capacidad o potencial humano. </w:t>
      </w:r>
      <w:r w:rsidRPr="00E76E71">
        <w:rPr>
          <w:rFonts w:ascii="Calibri" w:eastAsia="Times New Roman" w:hAnsi="Calibri" w:cs="Calibri"/>
          <w:b/>
          <w:bCs/>
          <w:sz w:val="20"/>
          <w:szCs w:val="20"/>
          <w:lang w:eastAsia="es-ES"/>
        </w:rPr>
        <w:t>g)</w:t>
      </w:r>
      <w:r w:rsidRPr="00E76E71">
        <w:rPr>
          <w:rFonts w:ascii="Calibri" w:eastAsia="Times New Roman" w:hAnsi="Calibri" w:cs="Calibri"/>
          <w:sz w:val="20"/>
          <w:szCs w:val="20"/>
          <w:lang w:eastAsia="es-ES"/>
        </w:rPr>
        <w:t xml:space="preserve"> Agresión verbal o de cualquier otro tipo. </w:t>
      </w:r>
      <w:r w:rsidRPr="00E76E71">
        <w:rPr>
          <w:rFonts w:ascii="Calibri" w:eastAsia="Times New Roman" w:hAnsi="Calibri" w:cs="Calibri"/>
          <w:b/>
          <w:bCs/>
          <w:sz w:val="20"/>
          <w:szCs w:val="20"/>
          <w:lang w:eastAsia="es-ES"/>
        </w:rPr>
        <w:t>NO</w:t>
      </w:r>
      <w:r w:rsidRPr="00E76E71">
        <w:rPr>
          <w:rFonts w:ascii="Calibri" w:eastAsia="Times New Roman" w:hAnsi="Calibri" w:cs="Calibri"/>
          <w:sz w:val="20"/>
          <w:szCs w:val="20"/>
          <w:lang w:eastAsia="es-ES"/>
        </w:rPr>
        <w:t xml:space="preserve"> se considerará como acoso en desarrollo de la gestión contractual: </w:t>
      </w:r>
      <w:r w:rsidRPr="00E76E71">
        <w:rPr>
          <w:rFonts w:ascii="Calibri" w:eastAsia="Times New Roman" w:hAnsi="Calibri" w:cs="Calibri"/>
          <w:b/>
          <w:bCs/>
          <w:sz w:val="20"/>
          <w:szCs w:val="20"/>
          <w:lang w:eastAsia="es-ES"/>
        </w:rPr>
        <w:t xml:space="preserve">a) </w:t>
      </w:r>
      <w:r w:rsidRPr="00E76E71">
        <w:rPr>
          <w:rFonts w:ascii="Calibri" w:eastAsia="Times New Roman" w:hAnsi="Calibri" w:cs="Calibri"/>
          <w:sz w:val="20"/>
          <w:szCs w:val="20"/>
          <w:lang w:eastAsia="es-ES"/>
        </w:rPr>
        <w:t xml:space="preserve">Conflictos pasajeros, roces, tensiones circunstanciales e incidentes aislados que se presentan en un momento determinado. </w:t>
      </w:r>
      <w:r w:rsidRPr="00E76E71">
        <w:rPr>
          <w:rFonts w:ascii="Calibri" w:eastAsia="Times New Roman" w:hAnsi="Calibri" w:cs="Calibri"/>
          <w:b/>
          <w:bCs/>
          <w:sz w:val="20"/>
          <w:szCs w:val="20"/>
          <w:lang w:eastAsia="es-ES"/>
        </w:rPr>
        <w:t>b)</w:t>
      </w:r>
      <w:r w:rsidRPr="00E76E71">
        <w:rPr>
          <w:rFonts w:ascii="Calibri" w:eastAsia="Times New Roman" w:hAnsi="Calibri" w:cs="Calibri"/>
          <w:sz w:val="20"/>
          <w:szCs w:val="20"/>
          <w:lang w:eastAsia="es-ES"/>
        </w:rPr>
        <w:t xml:space="preserve"> Cuando el supervisor, el jefe de área o de dependencia actúa conforme los lineamientos establecidos en la normativa interna institucional, distrital o nacional. </w:t>
      </w:r>
      <w:r w:rsidRPr="00E76E71">
        <w:rPr>
          <w:rFonts w:ascii="Calibri" w:eastAsia="Times New Roman" w:hAnsi="Calibri" w:cs="Calibri"/>
          <w:b/>
          <w:bCs/>
          <w:sz w:val="20"/>
          <w:szCs w:val="20"/>
          <w:lang w:eastAsia="es-ES"/>
        </w:rPr>
        <w:t>c)</w:t>
      </w:r>
      <w:r w:rsidRPr="00E76E71">
        <w:rPr>
          <w:rFonts w:ascii="Calibri" w:eastAsia="Times New Roman" w:hAnsi="Calibri" w:cs="Calibri"/>
          <w:sz w:val="20"/>
          <w:szCs w:val="20"/>
          <w:lang w:eastAsia="es-ES"/>
        </w:rPr>
        <w:t xml:space="preserve"> Cuando se den instrucciones en ejercicio del cumplimiento del contenido obligacional del contrato por parte del supervisor, el jefe de área o de dependencia. </w:t>
      </w:r>
      <w:r w:rsidRPr="00E76E71">
        <w:rPr>
          <w:rFonts w:ascii="Calibri" w:eastAsia="Times New Roman" w:hAnsi="Calibri" w:cs="Calibri"/>
          <w:b/>
          <w:bCs/>
          <w:sz w:val="20"/>
          <w:szCs w:val="20"/>
          <w:lang w:eastAsia="es-ES"/>
        </w:rPr>
        <w:t xml:space="preserve">d) </w:t>
      </w:r>
      <w:r w:rsidRPr="00E76E71">
        <w:rPr>
          <w:rFonts w:ascii="Calibri" w:eastAsia="Times New Roman" w:hAnsi="Calibri" w:cs="Calibri"/>
          <w:sz w:val="20"/>
          <w:szCs w:val="20"/>
          <w:lang w:eastAsia="es-ES"/>
        </w:rPr>
        <w:t xml:space="preserve">Las actuaciones administrativas o gestiones encaminadas a dar por terminado el contrato que nos ocupa, con base en una causa legal, prevista en la normativa pertinente, o leyes conexas (aplicación de debido proceso, derecho a la defensa, </w:t>
      </w:r>
      <w:proofErr w:type="spellStart"/>
      <w:r w:rsidRPr="00E76E71">
        <w:rPr>
          <w:rFonts w:ascii="Calibri" w:eastAsia="Times New Roman" w:hAnsi="Calibri" w:cs="Calibri"/>
          <w:sz w:val="20"/>
          <w:szCs w:val="20"/>
          <w:lang w:eastAsia="es-ES"/>
        </w:rPr>
        <w:t>etc</w:t>
      </w:r>
      <w:proofErr w:type="spellEnd"/>
      <w:r w:rsidRPr="00E76E71">
        <w:rPr>
          <w:rFonts w:ascii="Calibri" w:eastAsia="Times New Roman" w:hAnsi="Calibri" w:cs="Calibri"/>
          <w:sz w:val="20"/>
          <w:szCs w:val="20"/>
          <w:lang w:eastAsia="es-ES"/>
        </w:rPr>
        <w:t xml:space="preserve">). </w:t>
      </w:r>
      <w:r w:rsidRPr="00E76E71">
        <w:rPr>
          <w:rFonts w:ascii="Calibri" w:eastAsia="Times New Roman" w:hAnsi="Calibri" w:cs="Calibri"/>
          <w:b/>
          <w:bCs/>
          <w:sz w:val="20"/>
          <w:szCs w:val="20"/>
          <w:lang w:eastAsia="es-ES"/>
        </w:rPr>
        <w:t>e)</w:t>
      </w:r>
      <w:r w:rsidRPr="00E76E71">
        <w:rPr>
          <w:rFonts w:ascii="Calibri" w:eastAsia="Times New Roman" w:hAnsi="Calibri" w:cs="Calibri"/>
          <w:sz w:val="20"/>
          <w:szCs w:val="20"/>
          <w:lang w:eastAsia="es-ES"/>
        </w:rPr>
        <w:t xml:space="preserve"> Solicitar el cumplimiento de las obligaciones contractuales conforme a lineamientos normales de ejecución y satisfacción de la necesidad que se pretende satisfacer con el correspondiente negocio.</w:t>
      </w:r>
      <w:r w:rsidRPr="00E76E71">
        <w:rPr>
          <w:rFonts w:ascii="Calibri" w:eastAsia="Times New Roman" w:hAnsi="Calibri" w:cs="Calibri"/>
          <w:b/>
          <w:bCs/>
          <w:sz w:val="20"/>
          <w:szCs w:val="20"/>
          <w:lang w:eastAsia="es-ES"/>
        </w:rPr>
        <w:t xml:space="preserve"> f)</w:t>
      </w:r>
      <w:r w:rsidRPr="00E76E71">
        <w:rPr>
          <w:rFonts w:ascii="Calibri" w:eastAsia="Times New Roman" w:hAnsi="Calibri" w:cs="Calibri"/>
          <w:sz w:val="20"/>
          <w:szCs w:val="20"/>
          <w:lang w:eastAsia="es-ES"/>
        </w:rPr>
        <w:t xml:space="preserve"> Requerimientos escritos encaminados a encausar la correcta ejecución del contrato. </w:t>
      </w:r>
      <w:r w:rsidRPr="00E76E71">
        <w:rPr>
          <w:rFonts w:ascii="Calibri" w:eastAsia="Times New Roman" w:hAnsi="Calibri" w:cs="Calibri"/>
          <w:b/>
          <w:bCs/>
          <w:sz w:val="20"/>
          <w:szCs w:val="20"/>
          <w:lang w:eastAsia="es-ES"/>
        </w:rPr>
        <w:t>Parágrafo primero:</w:t>
      </w:r>
      <w:r w:rsidRPr="00E76E71">
        <w:rPr>
          <w:rFonts w:ascii="Calibri" w:eastAsia="Times New Roman" w:hAnsi="Calibri" w:cs="Calibri"/>
          <w:sz w:val="20"/>
          <w:szCs w:val="20"/>
          <w:lang w:eastAsia="es-ES"/>
        </w:rPr>
        <w:t xml:space="preserve"> El acoso al que se refiere esta </w:t>
      </w:r>
      <w:proofErr w:type="spellStart"/>
      <w:r w:rsidRPr="00E76E71">
        <w:rPr>
          <w:rFonts w:ascii="Calibri" w:eastAsia="Times New Roman" w:hAnsi="Calibri" w:cs="Calibri"/>
          <w:sz w:val="20"/>
          <w:szCs w:val="20"/>
          <w:lang w:eastAsia="es-ES"/>
        </w:rPr>
        <w:t>clausula</w:t>
      </w:r>
      <w:proofErr w:type="spellEnd"/>
      <w:r w:rsidRPr="00E76E71">
        <w:rPr>
          <w:rFonts w:ascii="Calibri" w:eastAsia="Times New Roman" w:hAnsi="Calibri" w:cs="Calibri"/>
          <w:sz w:val="20"/>
          <w:szCs w:val="20"/>
          <w:lang w:eastAsia="es-ES"/>
        </w:rPr>
        <w:t xml:space="preserve"> es al acoso laboral (de gestión) o al acoso sexual. </w:t>
      </w:r>
      <w:r w:rsidRPr="00E76E71">
        <w:rPr>
          <w:rFonts w:ascii="Calibri" w:eastAsia="Times New Roman" w:hAnsi="Calibri" w:cs="Calibri"/>
          <w:b/>
          <w:bCs/>
          <w:sz w:val="20"/>
          <w:szCs w:val="20"/>
          <w:lang w:eastAsia="es-ES"/>
        </w:rPr>
        <w:t>Parágrafo segundo – Procedimiento para puesta en conocimiento:</w:t>
      </w:r>
      <w:r w:rsidRPr="00E76E71">
        <w:rPr>
          <w:rFonts w:ascii="Calibri" w:eastAsia="Times New Roman" w:hAnsi="Calibri" w:cs="Calibri"/>
          <w:sz w:val="20"/>
          <w:szCs w:val="20"/>
          <w:lang w:eastAsia="es-ES"/>
        </w:rPr>
        <w:t xml:space="preserve"> La persona que se considere afectada por una conducta de acoso en la gestión contractual o un tercero que así lo observe, pondrá en consideración este hecho al interventor o supervisor del implicado o al jefe, o al director o subgerente de la dependencia (dependiendo quien produzca la afectación se iría al superior jerárquico) y este tendrá la obligación de tomar las medidas pertinentes conforme a parámetros legales y normativos para que esta conducta cese definitivo de la conducta. </w:t>
      </w:r>
      <w:r w:rsidRPr="00E76E71">
        <w:rPr>
          <w:rFonts w:ascii="Calibri" w:eastAsia="Times New Roman" w:hAnsi="Calibri" w:cs="Calibri"/>
          <w:b/>
          <w:bCs/>
          <w:sz w:val="20"/>
          <w:szCs w:val="20"/>
          <w:lang w:eastAsia="es-ES"/>
        </w:rPr>
        <w:t>Parágrafo tercero – Reacción a la conducta de acoso sexual:</w:t>
      </w:r>
      <w:r w:rsidRPr="00E76E71">
        <w:rPr>
          <w:rFonts w:ascii="Calibri" w:eastAsia="Times New Roman" w:hAnsi="Calibri" w:cs="Calibri"/>
          <w:sz w:val="20"/>
          <w:szCs w:val="20"/>
          <w:lang w:eastAsia="es-ES"/>
        </w:rPr>
        <w:t xml:space="preserve"> cuando se identifiquen conductas constitutivas de acoso sexual en el ámbito de gestión laboral, no será necesario realizar el trámite de autocomposición ante el comité de convivencia, teniendo en cuenta que la conducta no es conciliables, y además, es obligatorio que la autoridad que conozca del asunto remita el informe respective al Ministerio Publico con el fin de que se adelante la actuación disciplinaria del caso y compulse copias a la Fiscalía General de la Nación a efectos de que se activen las competencias establecidas en la ley penal. </w:t>
      </w:r>
      <w:r w:rsidRPr="00E76E71">
        <w:rPr>
          <w:rFonts w:ascii="Calibri" w:eastAsia="Times New Roman" w:hAnsi="Calibri" w:cs="Calibri"/>
          <w:b/>
          <w:bCs/>
          <w:sz w:val="20"/>
          <w:szCs w:val="20"/>
          <w:lang w:eastAsia="es-ES"/>
        </w:rPr>
        <w:t>Parágrafo cuarto – sanciones:</w:t>
      </w:r>
      <w:r w:rsidRPr="00E76E71">
        <w:rPr>
          <w:rFonts w:ascii="Calibri" w:eastAsia="Times New Roman" w:hAnsi="Calibri" w:cs="Calibri"/>
          <w:sz w:val="20"/>
          <w:szCs w:val="20"/>
          <w:lang w:eastAsia="es-ES"/>
        </w:rPr>
        <w:t xml:space="preserve"> A las conductas de acoso referenciadas en esta cláusula, se le aplicaran las sanciones descritas en el artículo 10 de la Ley 1010 de 2006 y se les aplicaran las con los principios básicos en esta materia, tales como debido proceso, derecho a la defensa y demás parámetros que enuncie el derecho procesal en esta materia. La imposición de multas se hará de conformidad con lo dispuesto en el artículo 17 de la Ley 1150 de 2007. </w:t>
      </w:r>
      <w:r w:rsidRPr="00E76E71">
        <w:rPr>
          <w:rFonts w:ascii="Calibri" w:eastAsia="Times New Roman" w:hAnsi="Calibri" w:cs="Calibri"/>
          <w:b/>
          <w:bCs/>
          <w:sz w:val="20"/>
          <w:szCs w:val="20"/>
          <w:lang w:eastAsia="es-ES"/>
        </w:rPr>
        <w:t>Parágrafo quinto -</w:t>
      </w:r>
      <w:r w:rsidRPr="00E76E71">
        <w:rPr>
          <w:rFonts w:ascii="Calibri" w:eastAsia="Times New Roman" w:hAnsi="Calibri" w:cs="Calibri"/>
          <w:b/>
          <w:bCs/>
          <w:color w:val="000000"/>
          <w:sz w:val="20"/>
          <w:szCs w:val="20"/>
        </w:rPr>
        <w:t xml:space="preserve"> </w:t>
      </w:r>
      <w:r w:rsidRPr="00E76E71">
        <w:rPr>
          <w:rFonts w:ascii="Calibri" w:eastAsia="Times New Roman" w:hAnsi="Calibri" w:cs="Calibri"/>
          <w:b/>
          <w:bCs/>
          <w:sz w:val="20"/>
          <w:szCs w:val="20"/>
          <w:lang w:eastAsia="es-ES"/>
        </w:rPr>
        <w:t>Medidas preventivas y pedagógicas para situaciones de acoso</w:t>
      </w:r>
      <w:r w:rsidRPr="00E76E71">
        <w:rPr>
          <w:rFonts w:ascii="Calibri" w:eastAsia="Times New Roman" w:hAnsi="Calibri" w:cs="Calibri"/>
          <w:sz w:val="20"/>
          <w:szCs w:val="20"/>
          <w:lang w:eastAsia="es-ES"/>
        </w:rPr>
        <w:t xml:space="preserve">: Corporativa y su área correspondiente (Seguridad y Salud en el Trabajo) por </w:t>
      </w:r>
      <w:proofErr w:type="spellStart"/>
      <w:r w:rsidRPr="00E76E71">
        <w:rPr>
          <w:rFonts w:ascii="Calibri" w:eastAsia="Times New Roman" w:hAnsi="Calibri" w:cs="Calibri"/>
          <w:sz w:val="20"/>
          <w:szCs w:val="20"/>
          <w:lang w:eastAsia="es-ES"/>
        </w:rPr>
        <w:t>si</w:t>
      </w:r>
      <w:proofErr w:type="spellEnd"/>
      <w:r w:rsidRPr="00E76E71">
        <w:rPr>
          <w:rFonts w:ascii="Calibri" w:eastAsia="Times New Roman" w:hAnsi="Calibri" w:cs="Calibri"/>
          <w:sz w:val="20"/>
          <w:szCs w:val="20"/>
          <w:lang w:eastAsia="es-ES"/>
        </w:rPr>
        <w:t xml:space="preserve"> mismo y/o en compañía de la Administradora de Riesgos Laborales, impulsarán medidas preventivas y pedagógicas para afrontar conductas de acoso, y para ello emitirán directivas, protocolos y rutas de atención, sumado a esto realizarán campañas y capacitaciones con la periodicidad necesaria, destinadas fortalecer la atención, protección y prevención del acoso en el contexto de gestión y laboral. Los lineamientos para cumplir con la presente responsabilidad se establecerán en el Plan Transversal para la eliminación del acoso sexual.</w:t>
      </w:r>
    </w:p>
    <w:p w14:paraId="29338BA0" w14:textId="77777777" w:rsidR="00903003" w:rsidRPr="00E76E71" w:rsidRDefault="00903003" w:rsidP="00E76E71">
      <w:pPr>
        <w:tabs>
          <w:tab w:val="left" w:pos="5706"/>
        </w:tabs>
        <w:spacing w:after="0" w:line="276" w:lineRule="auto"/>
        <w:ind w:right="-518"/>
        <w:jc w:val="both"/>
        <w:rPr>
          <w:rFonts w:ascii="Calibri" w:eastAsia="Times New Roman" w:hAnsi="Calibri" w:cs="Calibri"/>
          <w:sz w:val="20"/>
          <w:szCs w:val="20"/>
          <w:lang w:eastAsia="es-ES"/>
        </w:rPr>
      </w:pPr>
    </w:p>
    <w:p w14:paraId="39805058" w14:textId="77777777" w:rsidR="00903003" w:rsidRPr="00E76E71" w:rsidRDefault="00903003" w:rsidP="00E76E71">
      <w:pPr>
        <w:tabs>
          <w:tab w:val="left" w:pos="5706"/>
        </w:tabs>
        <w:spacing w:after="0" w:line="276" w:lineRule="auto"/>
        <w:ind w:right="-518"/>
        <w:jc w:val="both"/>
        <w:rPr>
          <w:rFonts w:ascii="Calibri" w:eastAsia="Times New Roman" w:hAnsi="Calibri" w:cs="Calibri"/>
          <w:sz w:val="20"/>
          <w:szCs w:val="20"/>
          <w:lang w:eastAsia="es-ES"/>
        </w:rPr>
      </w:pPr>
      <w:r w:rsidRPr="00E76E71">
        <w:rPr>
          <w:rFonts w:ascii="Calibri" w:eastAsia="Times New Roman" w:hAnsi="Calibri" w:cs="Calibri"/>
          <w:b/>
          <w:bCs/>
          <w:sz w:val="20"/>
          <w:szCs w:val="20"/>
          <w:lang w:eastAsia="es-ES"/>
        </w:rPr>
        <w:lastRenderedPageBreak/>
        <w:t>Clausula</w:t>
      </w:r>
      <w:r w:rsidRPr="00E76E71">
        <w:rPr>
          <w:rFonts w:ascii="Calibri" w:eastAsia="Times New Roman" w:hAnsi="Calibri" w:cs="Calibri"/>
          <w:sz w:val="20"/>
          <w:szCs w:val="20"/>
          <w:lang w:eastAsia="es-ES"/>
        </w:rPr>
        <w:t xml:space="preserve"> </w:t>
      </w:r>
      <w:r w:rsidRPr="00E76E71">
        <w:rPr>
          <w:rFonts w:ascii="Calibri" w:eastAsia="Times New Roman" w:hAnsi="Calibri" w:cs="Calibri"/>
          <w:b/>
          <w:bCs/>
          <w:sz w:val="20"/>
          <w:szCs w:val="20"/>
          <w:lang w:eastAsia="es-ES"/>
        </w:rPr>
        <w:t>39:</w:t>
      </w:r>
      <w:r w:rsidRPr="00E76E71">
        <w:rPr>
          <w:rFonts w:ascii="Calibri" w:eastAsia="Times New Roman" w:hAnsi="Calibri" w:cs="Calibri"/>
          <w:sz w:val="20"/>
          <w:szCs w:val="20"/>
          <w:lang w:eastAsia="es-ES"/>
        </w:rPr>
        <w:t xml:space="preserve"> TRANSMILENIO S.A., aplica políticas de prevención del consumo de alcohol, sustancias psicoactivas, tabaco, sistemas electrónicos de administración de nicotina y los productos de tabaco calentado (</w:t>
      </w:r>
      <w:r w:rsidRPr="00E76E71">
        <w:rPr>
          <w:rFonts w:ascii="Calibri" w:eastAsia="Times New Roman" w:hAnsi="Calibri" w:cs="Calibri"/>
          <w:i/>
          <w:iCs/>
          <w:sz w:val="20"/>
          <w:szCs w:val="20"/>
          <w:lang w:eastAsia="es-ES"/>
        </w:rPr>
        <w:t>Resolución 339 del 8 de noviembre del 2024 expedida por la Gerencia General de TRANSMILENIO S.A.</w:t>
      </w:r>
      <w:r w:rsidRPr="00E76E71">
        <w:rPr>
          <w:rFonts w:ascii="Calibri" w:eastAsia="Times New Roman" w:hAnsi="Calibri" w:cs="Calibri"/>
          <w:sz w:val="20"/>
          <w:szCs w:val="20"/>
          <w:lang w:eastAsia="es-ES"/>
        </w:rPr>
        <w:t>)</w:t>
      </w:r>
      <w:bookmarkEnd w:id="603"/>
      <w:r w:rsidRPr="00E76E71">
        <w:rPr>
          <w:rFonts w:ascii="Calibri" w:eastAsia="Times New Roman" w:hAnsi="Calibri" w:cs="Calibri"/>
          <w:sz w:val="20"/>
          <w:szCs w:val="20"/>
          <w:lang w:eastAsia="es-ES"/>
        </w:rPr>
        <w:t xml:space="preserve">  </w:t>
      </w:r>
    </w:p>
    <w:p w14:paraId="0A9703EF" w14:textId="77777777" w:rsidR="00903003" w:rsidRPr="00E76E71" w:rsidRDefault="00903003" w:rsidP="00E76E71">
      <w:pPr>
        <w:tabs>
          <w:tab w:val="left" w:pos="5706"/>
        </w:tabs>
        <w:spacing w:after="0" w:line="276" w:lineRule="auto"/>
        <w:ind w:right="-567"/>
        <w:jc w:val="both"/>
        <w:rPr>
          <w:rFonts w:ascii="Calibri" w:eastAsia="Times New Roman" w:hAnsi="Calibri" w:cs="Calibri"/>
          <w:sz w:val="24"/>
          <w:szCs w:val="24"/>
          <w:lang w:eastAsia="es-ES"/>
        </w:rPr>
      </w:pPr>
    </w:p>
    <w:p w14:paraId="5E7E91A2" w14:textId="77777777" w:rsidR="00903003" w:rsidRPr="00E76E71" w:rsidRDefault="00903003" w:rsidP="00E76E71">
      <w:pPr>
        <w:tabs>
          <w:tab w:val="left" w:pos="5706"/>
        </w:tabs>
        <w:spacing w:after="0" w:line="276" w:lineRule="auto"/>
        <w:ind w:right="-567"/>
        <w:jc w:val="both"/>
        <w:rPr>
          <w:rFonts w:ascii="Calibri" w:eastAsia="Times New Roman" w:hAnsi="Calibri" w:cs="Calibri"/>
          <w:b/>
          <w:bCs/>
          <w:sz w:val="24"/>
          <w:szCs w:val="24"/>
          <w:lang w:eastAsia="es-ES"/>
        </w:rPr>
      </w:pPr>
      <w:r w:rsidRPr="00E76E71">
        <w:rPr>
          <w:rFonts w:ascii="Calibri" w:eastAsia="Times New Roman" w:hAnsi="Calibri" w:cs="Calibri"/>
          <w:b/>
          <w:bCs/>
          <w:sz w:val="24"/>
          <w:szCs w:val="24"/>
          <w:lang w:eastAsia="es-ES"/>
        </w:rPr>
        <w:t>NOTA. Los lineamientos especiales de cada contrato, tales como obligaciones específicas, plazo, valor del contrato y forma de pago se encuentran en los estudios previos, el o los anexos técnicos, los cuales forman parte integral del concurso de méritos, como del contrato, el cual se aprueba en SECOP II.</w:t>
      </w:r>
    </w:p>
    <w:p w14:paraId="0C19002E" w14:textId="77777777" w:rsidR="00903003" w:rsidRDefault="00903003" w:rsidP="00E76E71">
      <w:pPr>
        <w:spacing w:after="0" w:line="276" w:lineRule="auto"/>
        <w:rPr>
          <w:rFonts w:ascii="Calibri" w:hAnsi="Calibri" w:cs="Calibri"/>
          <w:sz w:val="24"/>
          <w:szCs w:val="24"/>
        </w:rPr>
      </w:pPr>
    </w:p>
    <w:p w14:paraId="4DEF669F" w14:textId="77777777" w:rsidR="00F5710B" w:rsidRPr="00E76E71" w:rsidRDefault="00F5710B" w:rsidP="00E76E71">
      <w:pPr>
        <w:spacing w:after="0" w:line="276" w:lineRule="auto"/>
        <w:rPr>
          <w:rFonts w:ascii="Calibri" w:hAnsi="Calibri" w:cs="Calibri"/>
          <w:sz w:val="24"/>
          <w:szCs w:val="24"/>
        </w:rPr>
      </w:pPr>
    </w:p>
    <w:p w14:paraId="171DB08A" w14:textId="77777777" w:rsidR="00903003" w:rsidRPr="00E76E71" w:rsidRDefault="00903003" w:rsidP="00E76E71">
      <w:pPr>
        <w:spacing w:after="0" w:line="276" w:lineRule="auto"/>
        <w:rPr>
          <w:rFonts w:ascii="Calibri" w:hAnsi="Calibri" w:cs="Calibri"/>
          <w:sz w:val="24"/>
          <w:szCs w:val="24"/>
        </w:rPr>
      </w:pPr>
    </w:p>
    <w:p w14:paraId="5002D024" w14:textId="77777777" w:rsidR="00903003" w:rsidRPr="00E76E71" w:rsidRDefault="00903003" w:rsidP="00E76E71">
      <w:pPr>
        <w:spacing w:after="0" w:line="276" w:lineRule="auto"/>
        <w:rPr>
          <w:rFonts w:ascii="Calibri" w:hAnsi="Calibri" w:cs="Calibri"/>
          <w:sz w:val="24"/>
          <w:szCs w:val="24"/>
        </w:rPr>
      </w:pPr>
    </w:p>
    <w:p w14:paraId="3A850DA8" w14:textId="77777777" w:rsidR="00903003" w:rsidRPr="00E76E71" w:rsidRDefault="00903003" w:rsidP="00E76E71">
      <w:pPr>
        <w:spacing w:after="0" w:line="276" w:lineRule="auto"/>
        <w:rPr>
          <w:rFonts w:ascii="Calibri" w:hAnsi="Calibri" w:cs="Calibri"/>
          <w:sz w:val="24"/>
          <w:szCs w:val="24"/>
        </w:rPr>
      </w:pPr>
    </w:p>
    <w:p w14:paraId="7DAD7746" w14:textId="77777777" w:rsidR="00903003" w:rsidRPr="00E76E71" w:rsidRDefault="00903003" w:rsidP="00E76E71">
      <w:pPr>
        <w:spacing w:after="0" w:line="276" w:lineRule="auto"/>
        <w:rPr>
          <w:rFonts w:ascii="Calibri" w:hAnsi="Calibri" w:cs="Calibri"/>
          <w:sz w:val="24"/>
          <w:szCs w:val="24"/>
        </w:rPr>
      </w:pPr>
    </w:p>
    <w:p w14:paraId="76519048" w14:textId="77777777" w:rsidR="00903003" w:rsidRPr="00E76E71" w:rsidRDefault="00903003" w:rsidP="00E76E71">
      <w:pPr>
        <w:spacing w:after="0" w:line="276" w:lineRule="auto"/>
        <w:rPr>
          <w:rFonts w:ascii="Calibri" w:hAnsi="Calibri" w:cs="Calibri"/>
          <w:sz w:val="24"/>
          <w:szCs w:val="24"/>
        </w:rPr>
      </w:pPr>
    </w:p>
    <w:p w14:paraId="0840423C" w14:textId="77777777" w:rsidR="00903003" w:rsidRPr="00E76E71" w:rsidRDefault="00903003" w:rsidP="00E76E71">
      <w:pPr>
        <w:spacing w:after="0" w:line="276" w:lineRule="auto"/>
        <w:rPr>
          <w:rFonts w:ascii="Calibri" w:hAnsi="Calibri" w:cs="Calibri"/>
          <w:sz w:val="24"/>
          <w:szCs w:val="24"/>
        </w:rPr>
      </w:pPr>
    </w:p>
    <w:p w14:paraId="5546B8C3" w14:textId="77777777" w:rsidR="00903003" w:rsidRPr="00E76E71" w:rsidRDefault="00903003" w:rsidP="00E76E71">
      <w:pPr>
        <w:spacing w:after="0" w:line="276" w:lineRule="auto"/>
        <w:rPr>
          <w:rFonts w:ascii="Calibri" w:hAnsi="Calibri" w:cs="Calibri"/>
          <w:sz w:val="24"/>
          <w:szCs w:val="24"/>
        </w:rPr>
      </w:pPr>
    </w:p>
    <w:p w14:paraId="2BFDF56D" w14:textId="77777777" w:rsidR="00903003" w:rsidRPr="00E76E71" w:rsidRDefault="00903003" w:rsidP="00E76E71">
      <w:pPr>
        <w:spacing w:after="0" w:line="276" w:lineRule="auto"/>
        <w:rPr>
          <w:rFonts w:ascii="Calibri" w:hAnsi="Calibri" w:cs="Calibri"/>
          <w:sz w:val="24"/>
          <w:szCs w:val="24"/>
        </w:rPr>
      </w:pPr>
    </w:p>
    <w:p w14:paraId="1A040C60" w14:textId="77777777" w:rsidR="00903003" w:rsidRPr="00E76E71" w:rsidRDefault="00903003" w:rsidP="00E76E71">
      <w:pPr>
        <w:spacing w:after="0" w:line="276" w:lineRule="auto"/>
        <w:rPr>
          <w:rFonts w:ascii="Calibri" w:hAnsi="Calibri" w:cs="Calibri"/>
          <w:sz w:val="24"/>
          <w:szCs w:val="24"/>
        </w:rPr>
      </w:pPr>
    </w:p>
    <w:p w14:paraId="58A04875" w14:textId="6B2E75E9" w:rsidR="00903003" w:rsidRPr="00E76E71" w:rsidRDefault="00903003" w:rsidP="00E76E71">
      <w:pPr>
        <w:spacing w:after="0" w:line="276" w:lineRule="auto"/>
        <w:rPr>
          <w:rFonts w:ascii="Calibri" w:hAnsi="Calibri" w:cs="Calibri"/>
          <w:sz w:val="24"/>
          <w:szCs w:val="24"/>
        </w:rPr>
      </w:pPr>
    </w:p>
    <w:p w14:paraId="706E525E" w14:textId="535AE18C" w:rsidR="00C41706" w:rsidRPr="00E76E71" w:rsidRDefault="00C41706" w:rsidP="00E76E71">
      <w:pPr>
        <w:spacing w:after="0" w:line="276" w:lineRule="auto"/>
        <w:rPr>
          <w:rFonts w:ascii="Calibri" w:hAnsi="Calibri" w:cs="Calibri"/>
          <w:sz w:val="24"/>
          <w:szCs w:val="24"/>
        </w:rPr>
      </w:pPr>
    </w:p>
    <w:p w14:paraId="608BAC5F" w14:textId="6960A3A8" w:rsidR="00C41706" w:rsidRPr="00E76E71" w:rsidRDefault="00C41706" w:rsidP="00E76E71">
      <w:pPr>
        <w:spacing w:after="0" w:line="276" w:lineRule="auto"/>
        <w:rPr>
          <w:rFonts w:ascii="Calibri" w:hAnsi="Calibri" w:cs="Calibri"/>
          <w:sz w:val="24"/>
          <w:szCs w:val="24"/>
        </w:rPr>
      </w:pPr>
    </w:p>
    <w:p w14:paraId="3B735A7E" w14:textId="53637448" w:rsidR="00C41706" w:rsidRPr="00E76E71" w:rsidRDefault="00C41706" w:rsidP="00E76E71">
      <w:pPr>
        <w:spacing w:after="0" w:line="276" w:lineRule="auto"/>
        <w:rPr>
          <w:rFonts w:ascii="Calibri" w:hAnsi="Calibri" w:cs="Calibri"/>
          <w:sz w:val="24"/>
          <w:szCs w:val="24"/>
        </w:rPr>
      </w:pPr>
    </w:p>
    <w:p w14:paraId="2970C633" w14:textId="66705669" w:rsidR="00C41706" w:rsidRPr="00E76E71" w:rsidRDefault="00C41706" w:rsidP="00E76E71">
      <w:pPr>
        <w:spacing w:after="0" w:line="276" w:lineRule="auto"/>
        <w:rPr>
          <w:rFonts w:ascii="Calibri" w:hAnsi="Calibri" w:cs="Calibri"/>
          <w:sz w:val="24"/>
          <w:szCs w:val="24"/>
        </w:rPr>
      </w:pPr>
    </w:p>
    <w:p w14:paraId="7EAFE9B6" w14:textId="3DA5D6B7" w:rsidR="00C41706" w:rsidRPr="00E76E71" w:rsidRDefault="00C41706" w:rsidP="00E76E71">
      <w:pPr>
        <w:spacing w:after="0" w:line="276" w:lineRule="auto"/>
        <w:rPr>
          <w:rFonts w:ascii="Calibri" w:hAnsi="Calibri" w:cs="Calibri"/>
          <w:sz w:val="24"/>
          <w:szCs w:val="24"/>
        </w:rPr>
      </w:pPr>
    </w:p>
    <w:p w14:paraId="1E2AFE07" w14:textId="72601A52" w:rsidR="00C41706" w:rsidRPr="00E76E71" w:rsidRDefault="00C41706" w:rsidP="00E76E71">
      <w:pPr>
        <w:spacing w:after="0" w:line="276" w:lineRule="auto"/>
        <w:rPr>
          <w:rFonts w:ascii="Calibri" w:hAnsi="Calibri" w:cs="Calibri"/>
          <w:sz w:val="24"/>
          <w:szCs w:val="24"/>
        </w:rPr>
      </w:pPr>
    </w:p>
    <w:p w14:paraId="1C0FB031" w14:textId="77777777" w:rsidR="002719F0" w:rsidRPr="00E76E71" w:rsidRDefault="002719F0" w:rsidP="00E76E71">
      <w:pPr>
        <w:spacing w:after="0" w:line="276" w:lineRule="auto"/>
        <w:rPr>
          <w:rFonts w:ascii="Calibri" w:hAnsi="Calibri" w:cs="Calibri"/>
          <w:sz w:val="24"/>
          <w:szCs w:val="24"/>
        </w:rPr>
      </w:pPr>
    </w:p>
    <w:p w14:paraId="5CAC51A3" w14:textId="77777777" w:rsidR="002719F0" w:rsidRPr="00E76E71" w:rsidRDefault="002719F0" w:rsidP="00E76E71">
      <w:pPr>
        <w:spacing w:after="0" w:line="276" w:lineRule="auto"/>
        <w:rPr>
          <w:rFonts w:ascii="Calibri" w:hAnsi="Calibri" w:cs="Calibri"/>
          <w:sz w:val="24"/>
          <w:szCs w:val="24"/>
        </w:rPr>
      </w:pPr>
    </w:p>
    <w:p w14:paraId="6EABBBAC" w14:textId="77777777" w:rsidR="002719F0" w:rsidRPr="00E76E71" w:rsidRDefault="002719F0" w:rsidP="00E76E71">
      <w:pPr>
        <w:spacing w:after="0" w:line="276" w:lineRule="auto"/>
        <w:rPr>
          <w:rFonts w:ascii="Calibri" w:hAnsi="Calibri" w:cs="Calibri"/>
          <w:sz w:val="24"/>
          <w:szCs w:val="24"/>
        </w:rPr>
      </w:pPr>
    </w:p>
    <w:p w14:paraId="69F96FF7" w14:textId="77777777" w:rsidR="002719F0" w:rsidRPr="00E76E71" w:rsidRDefault="002719F0" w:rsidP="00E76E71">
      <w:pPr>
        <w:spacing w:after="0" w:line="276" w:lineRule="auto"/>
        <w:rPr>
          <w:rFonts w:ascii="Calibri" w:hAnsi="Calibri" w:cs="Calibri"/>
          <w:sz w:val="24"/>
          <w:szCs w:val="24"/>
        </w:rPr>
      </w:pPr>
    </w:p>
    <w:p w14:paraId="36E6C160" w14:textId="67673075" w:rsidR="00C41706" w:rsidRPr="00E76E71" w:rsidRDefault="009C5D77" w:rsidP="00E76E71">
      <w:pPr>
        <w:tabs>
          <w:tab w:val="left" w:pos="1415"/>
        </w:tabs>
        <w:spacing w:after="0" w:line="276" w:lineRule="auto"/>
        <w:rPr>
          <w:rFonts w:ascii="Calibri" w:hAnsi="Calibri" w:cs="Calibri"/>
          <w:sz w:val="24"/>
          <w:szCs w:val="24"/>
        </w:rPr>
      </w:pPr>
      <w:r w:rsidRPr="00E76E71">
        <w:rPr>
          <w:rFonts w:ascii="Calibri" w:hAnsi="Calibri" w:cs="Calibri"/>
          <w:sz w:val="24"/>
          <w:szCs w:val="24"/>
        </w:rPr>
        <w:tab/>
      </w:r>
    </w:p>
    <w:p w14:paraId="137B9069" w14:textId="77777777" w:rsidR="00A96620" w:rsidRPr="00E76E71" w:rsidRDefault="00A96620" w:rsidP="00E76E71">
      <w:pPr>
        <w:spacing w:after="0" w:line="276" w:lineRule="auto"/>
        <w:rPr>
          <w:rFonts w:ascii="Calibri" w:hAnsi="Calibri" w:cs="Calibri"/>
          <w:sz w:val="24"/>
          <w:szCs w:val="24"/>
        </w:rPr>
      </w:pPr>
    </w:p>
    <w:p w14:paraId="2102370D" w14:textId="77777777" w:rsidR="00A96620" w:rsidRPr="00E76E71" w:rsidRDefault="00A96620" w:rsidP="00E76E71">
      <w:pPr>
        <w:spacing w:after="0" w:line="276" w:lineRule="auto"/>
        <w:rPr>
          <w:rFonts w:ascii="Calibri" w:hAnsi="Calibri" w:cs="Calibri"/>
          <w:sz w:val="24"/>
          <w:szCs w:val="24"/>
        </w:rPr>
      </w:pPr>
    </w:p>
    <w:p w14:paraId="6E60EA7A" w14:textId="77777777" w:rsidR="00A96620" w:rsidRPr="00E76E71" w:rsidRDefault="00A96620" w:rsidP="00E76E71">
      <w:pPr>
        <w:spacing w:after="0" w:line="276" w:lineRule="auto"/>
        <w:rPr>
          <w:rFonts w:ascii="Calibri" w:hAnsi="Calibri" w:cs="Calibri"/>
          <w:sz w:val="24"/>
          <w:szCs w:val="24"/>
        </w:rPr>
      </w:pPr>
    </w:p>
    <w:p w14:paraId="139F5D80" w14:textId="77777777" w:rsidR="00D52336" w:rsidRPr="00E76E71" w:rsidRDefault="00D52336" w:rsidP="00E76E71">
      <w:pPr>
        <w:spacing w:after="0" w:line="276" w:lineRule="auto"/>
        <w:rPr>
          <w:rFonts w:ascii="Calibri" w:hAnsi="Calibri" w:cs="Calibri"/>
          <w:sz w:val="24"/>
          <w:szCs w:val="24"/>
          <w:lang w:val="es-ES"/>
        </w:rPr>
      </w:pPr>
    </w:p>
    <w:sectPr w:rsidR="00D52336" w:rsidRPr="00E76E71" w:rsidSect="00D80C2C">
      <w:headerReference w:type="default" r:id="rId32"/>
      <w:footerReference w:type="default" r:id="rId33"/>
      <w:pgSz w:w="12240" w:h="15840"/>
      <w:pgMar w:top="1701" w:right="1418"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8B879F0" w14:textId="77777777" w:rsidR="00BB72E3" w:rsidRDefault="00BB72E3" w:rsidP="003B2A8D">
      <w:pPr>
        <w:spacing w:after="0" w:line="240" w:lineRule="auto"/>
      </w:pPr>
      <w:r>
        <w:separator/>
      </w:r>
    </w:p>
  </w:endnote>
  <w:endnote w:type="continuationSeparator" w:id="0">
    <w:p w14:paraId="07A63E23" w14:textId="77777777" w:rsidR="00BB72E3" w:rsidRDefault="00BB72E3" w:rsidP="003B2A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ZTR1C.tmp">
    <w:altName w:val="Cambria"/>
    <w:panose1 w:val="020B0604020202020204"/>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panose1 w:val="020B0604020202020204"/>
    <w:charset w:val="01"/>
    <w:family w:val="swiss"/>
    <w:pitch w:val="variable"/>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BoldMT">
    <w:altName w:val="Arial"/>
    <w:panose1 w:val="020B0604020202020204"/>
    <w:charset w:val="00"/>
    <w:family w:val="roman"/>
    <w:notTrueType/>
    <w:pitch w:val="default"/>
  </w:font>
  <w:font w:name="ArialMT">
    <w:altName w:val="Arial"/>
    <w:panose1 w:val="020B06040202020202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2FF" w:usb1="420024FF" w:usb2="00000000" w:usb3="00000000" w:csb0="0000019F" w:csb1="00000000"/>
  </w:font>
  <w:font w:name="Source Sans Pro">
    <w:panose1 w:val="020B0503030403020204"/>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52299211"/>
      <w:docPartObj>
        <w:docPartGallery w:val="Page Numbers (Bottom of Page)"/>
        <w:docPartUnique/>
      </w:docPartObj>
    </w:sdtPr>
    <w:sdtContent>
      <w:sdt>
        <w:sdtPr>
          <w:id w:val="-1769616900"/>
          <w:docPartObj>
            <w:docPartGallery w:val="Page Numbers (Top of Page)"/>
            <w:docPartUnique/>
          </w:docPartObj>
        </w:sdtPr>
        <w:sdtContent>
          <w:p w14:paraId="2866AE00" w14:textId="2D7EFB2C" w:rsidR="003B2A8D" w:rsidRDefault="003B2A8D">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lang w:val="es-ES"/>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lang w:val="es-ES"/>
              </w:rPr>
              <w:t>2</w:t>
            </w:r>
            <w:r>
              <w:rPr>
                <w:b/>
                <w:bCs/>
                <w:sz w:val="24"/>
                <w:szCs w:val="24"/>
              </w:rPr>
              <w:fldChar w:fldCharType="end"/>
            </w:r>
          </w:p>
        </w:sdtContent>
      </w:sdt>
    </w:sdtContent>
  </w:sdt>
  <w:p w14:paraId="574E4F91" w14:textId="77777777" w:rsidR="003B2A8D" w:rsidRDefault="003B2A8D">
    <w:pPr>
      <w:pStyle w:val="Piedepgina"/>
    </w:pPr>
  </w:p>
  <w:p w14:paraId="52D1D452" w14:textId="77777777" w:rsidR="00FF7634" w:rsidRDefault="00FF7634"/>
  <w:p w14:paraId="5742F280" w14:textId="77777777" w:rsidR="00FF7634" w:rsidRDefault="00FF763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AABC64D" w14:textId="77777777" w:rsidR="00BB72E3" w:rsidRDefault="00BB72E3" w:rsidP="003B2A8D">
      <w:pPr>
        <w:spacing w:after="0" w:line="240" w:lineRule="auto"/>
      </w:pPr>
      <w:r>
        <w:separator/>
      </w:r>
    </w:p>
  </w:footnote>
  <w:footnote w:type="continuationSeparator" w:id="0">
    <w:p w14:paraId="2E1126E0" w14:textId="77777777" w:rsidR="00BB72E3" w:rsidRDefault="00BB72E3" w:rsidP="003B2A8D">
      <w:pPr>
        <w:spacing w:after="0" w:line="240" w:lineRule="auto"/>
      </w:pPr>
      <w:r>
        <w:continuationSeparator/>
      </w:r>
    </w:p>
  </w:footnote>
  <w:footnote w:id="1">
    <w:p w14:paraId="62748E27" w14:textId="77777777" w:rsidR="00FB08EE" w:rsidRPr="0051087E" w:rsidRDefault="00FB08EE" w:rsidP="00FB08EE">
      <w:pPr>
        <w:pStyle w:val="Textonotapie"/>
        <w:rPr>
          <w:lang w:val="es-ES"/>
        </w:rPr>
      </w:pPr>
      <w:r>
        <w:rPr>
          <w:rStyle w:val="Refdenotaalpie"/>
        </w:rPr>
        <w:footnoteRef/>
      </w:r>
      <w:r>
        <w:t xml:space="preserve"> </w:t>
      </w:r>
      <w:r>
        <w:rPr>
          <w:sz w:val="16"/>
          <w:lang w:val="es-ES"/>
        </w:rPr>
        <w:t>Se solicita</w:t>
      </w:r>
      <w:r w:rsidRPr="00E21081">
        <w:rPr>
          <w:sz w:val="16"/>
          <w:lang w:val="es-ES"/>
        </w:rPr>
        <w:t xml:space="preserve"> un porcentaje de participación </w:t>
      </w:r>
      <w:r>
        <w:rPr>
          <w:sz w:val="16"/>
          <w:lang w:val="es-ES"/>
        </w:rPr>
        <w:t>mínimo para la acreditación de e</w:t>
      </w:r>
      <w:r w:rsidRPr="00E21081">
        <w:rPr>
          <w:sz w:val="16"/>
          <w:lang w:val="es-ES"/>
        </w:rPr>
        <w:t>ste requisito habilitante, en virtud a</w:t>
      </w:r>
      <w:r>
        <w:rPr>
          <w:sz w:val="16"/>
          <w:lang w:val="es-ES"/>
        </w:rPr>
        <w:t xml:space="preserve"> </w:t>
      </w:r>
      <w:r w:rsidRPr="00E21081">
        <w:rPr>
          <w:sz w:val="16"/>
          <w:lang w:val="es-ES"/>
        </w:rPr>
        <w:t>que la Entidad considera que la envergadura del proyecto requiere proponentes que al momento de asociarse</w:t>
      </w:r>
      <w:r>
        <w:rPr>
          <w:sz w:val="16"/>
          <w:lang w:val="es-ES"/>
        </w:rPr>
        <w:t xml:space="preserve"> </w:t>
      </w:r>
      <w:r w:rsidRPr="00E21081">
        <w:rPr>
          <w:sz w:val="16"/>
          <w:lang w:val="es-ES"/>
        </w:rPr>
        <w:t>para presentar una propuesta bajo la figura del consorcio o la unión temporal tengan similares condiciones y</w:t>
      </w:r>
      <w:r>
        <w:rPr>
          <w:sz w:val="16"/>
          <w:lang w:val="es-ES"/>
        </w:rPr>
        <w:t xml:space="preserve"> </w:t>
      </w:r>
      <w:r w:rsidRPr="00E21081">
        <w:rPr>
          <w:sz w:val="16"/>
          <w:lang w:val="es-ES"/>
        </w:rPr>
        <w:t>que</w:t>
      </w:r>
      <w:r>
        <w:rPr>
          <w:sz w:val="16"/>
          <w:lang w:val="es-ES"/>
        </w:rPr>
        <w:t>, para</w:t>
      </w:r>
      <w:r w:rsidRPr="00E21081">
        <w:rPr>
          <w:sz w:val="16"/>
          <w:lang w:val="es-ES"/>
        </w:rPr>
        <w:t xml:space="preserve"> la acreditación de requisitos se considera para la Entidad como importante que las responsabilidades en</w:t>
      </w:r>
      <w:r>
        <w:rPr>
          <w:sz w:val="16"/>
          <w:lang w:val="es-ES"/>
        </w:rPr>
        <w:t xml:space="preserve"> </w:t>
      </w:r>
      <w:r w:rsidRPr="00E21081">
        <w:rPr>
          <w:sz w:val="16"/>
          <w:lang w:val="es-ES"/>
        </w:rPr>
        <w:t>el desarrollo d</w:t>
      </w:r>
      <w:r>
        <w:rPr>
          <w:sz w:val="16"/>
          <w:lang w:val="es-ES"/>
        </w:rPr>
        <w:t>e la ejecución del contrato esté</w:t>
      </w:r>
      <w:r w:rsidRPr="00E21081">
        <w:rPr>
          <w:sz w:val="16"/>
          <w:lang w:val="es-ES"/>
        </w:rPr>
        <w:t xml:space="preserve"> en cabeza de un miembro que tenga una participación aceptable</w:t>
      </w:r>
      <w:r>
        <w:rPr>
          <w:sz w:val="16"/>
          <w:lang w:val="es-ES"/>
        </w:rPr>
        <w:t xml:space="preserve"> </w:t>
      </w:r>
      <w:r w:rsidRPr="00E21081">
        <w:rPr>
          <w:sz w:val="16"/>
          <w:lang w:val="es-ES"/>
        </w:rPr>
        <w:t xml:space="preserve">dentro de la figura asociativa. Al respecto el profesor Edgar González López en su libro, </w:t>
      </w:r>
      <w:r w:rsidRPr="002A4603">
        <w:rPr>
          <w:i/>
          <w:sz w:val="16"/>
          <w:lang w:val="es-ES"/>
        </w:rPr>
        <w:t>El pliego de condiciones en la contratación estatal</w:t>
      </w:r>
      <w:r>
        <w:rPr>
          <w:sz w:val="16"/>
          <w:lang w:val="es-ES"/>
        </w:rPr>
        <w:t xml:space="preserve">, </w:t>
      </w:r>
      <w:r w:rsidRPr="00E21081">
        <w:rPr>
          <w:sz w:val="16"/>
          <w:lang w:val="es-ES"/>
        </w:rPr>
        <w:t>ha manifestado que la limitación a la presentación de ofertas en la modalidad de</w:t>
      </w:r>
      <w:r>
        <w:rPr>
          <w:sz w:val="16"/>
          <w:lang w:val="es-ES"/>
        </w:rPr>
        <w:t xml:space="preserve"> </w:t>
      </w:r>
      <w:r w:rsidRPr="00E21081">
        <w:rPr>
          <w:sz w:val="16"/>
          <w:lang w:val="es-ES"/>
        </w:rPr>
        <w:t>asociación temporal es válida si resultan proporcionales, razonables y adecuadas a la finalidad del contrato y</w:t>
      </w:r>
      <w:r>
        <w:rPr>
          <w:sz w:val="16"/>
          <w:lang w:val="es-ES"/>
        </w:rPr>
        <w:t xml:space="preserve"> </w:t>
      </w:r>
      <w:r w:rsidRPr="00E21081">
        <w:rPr>
          <w:sz w:val="16"/>
          <w:lang w:val="es-ES"/>
        </w:rPr>
        <w:t>de su interés general y aunado a lo descrito</w:t>
      </w:r>
      <w:r>
        <w:rPr>
          <w:sz w:val="16"/>
          <w:lang w:val="es-ES"/>
        </w:rPr>
        <w:t>,</w:t>
      </w:r>
      <w:r w:rsidRPr="00E21081">
        <w:rPr>
          <w:sz w:val="16"/>
          <w:lang w:val="es-ES"/>
        </w:rPr>
        <w:t xml:space="preserve"> que no constituya una prohibición para participar.</w:t>
      </w:r>
    </w:p>
  </w:footnote>
  <w:footnote w:id="2">
    <w:p w14:paraId="5E4634F9" w14:textId="3E58A94A" w:rsidR="00A64DB8" w:rsidRPr="00B85599" w:rsidRDefault="00A64DB8" w:rsidP="00A64DB8">
      <w:pPr>
        <w:pStyle w:val="Textonotapie"/>
        <w:rPr>
          <w:lang w:val="es-419"/>
        </w:rPr>
      </w:pPr>
      <w:r>
        <w:rPr>
          <w:rStyle w:val="Refdenotaalpie"/>
        </w:rPr>
        <w:footnoteRef/>
      </w:r>
      <w:r>
        <w:t xml:space="preserve"> </w:t>
      </w:r>
      <w:r>
        <w:rPr>
          <w:sz w:val="14"/>
          <w:szCs w:val="14"/>
        </w:rPr>
        <w:t>Se acogieron los métod</w:t>
      </w:r>
      <w:r w:rsidRPr="00A76A1F">
        <w:rPr>
          <w:sz w:val="14"/>
          <w:szCs w:val="14"/>
        </w:rPr>
        <w:t xml:space="preserve">os de evaluación </w:t>
      </w:r>
      <w:r>
        <w:rPr>
          <w:sz w:val="14"/>
          <w:szCs w:val="14"/>
        </w:rPr>
        <w:t xml:space="preserve">indicados por la Dirección </w:t>
      </w:r>
      <w:r w:rsidR="00FB08EE">
        <w:rPr>
          <w:sz w:val="14"/>
          <w:szCs w:val="14"/>
        </w:rPr>
        <w:t>de Contratacionees</w:t>
      </w:r>
      <w:r>
        <w:rPr>
          <w:sz w:val="14"/>
          <w:szCs w:val="14"/>
        </w:rPr>
        <w:t xml:space="preserve"> de TRANSMILENIO S.A.</w:t>
      </w:r>
      <w:r w:rsidRPr="00A76A1F">
        <w:rPr>
          <w:sz w:val="14"/>
          <w:szCs w:val="14"/>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29A630A" w14:textId="61394B25" w:rsidR="00FF7634" w:rsidRDefault="003B2A8D" w:rsidP="00D80B24">
    <w:pPr>
      <w:pStyle w:val="Encabezado"/>
      <w:jc w:val="center"/>
    </w:pPr>
    <w:r w:rsidRPr="003B2A8D">
      <w:rPr>
        <w:rFonts w:ascii="Calibri" w:eastAsia="Calibri" w:hAnsi="Calibri" w:cs="Arial"/>
        <w:noProof/>
      </w:rPr>
      <w:drawing>
        <wp:inline distT="0" distB="0" distL="0" distR="0" wp14:anchorId="1C0C685E" wp14:editId="697272D2">
          <wp:extent cx="2785885" cy="38544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1996" cy="394592"/>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C95B11"/>
    <w:multiLevelType w:val="multilevel"/>
    <w:tmpl w:val="F1EA5AC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7475E14"/>
    <w:multiLevelType w:val="hybridMultilevel"/>
    <w:tmpl w:val="E654B452"/>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BDF251E"/>
    <w:multiLevelType w:val="hybridMultilevel"/>
    <w:tmpl w:val="60E47FE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26D0E73"/>
    <w:multiLevelType w:val="hybridMultilevel"/>
    <w:tmpl w:val="AD367BAA"/>
    <w:lvl w:ilvl="0" w:tplc="580A0017">
      <w:start w:val="1"/>
      <w:numFmt w:val="low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4" w15:restartNumberingAfterBreak="0">
    <w:nsid w:val="1413626A"/>
    <w:multiLevelType w:val="hybridMultilevel"/>
    <w:tmpl w:val="1CB6B632"/>
    <w:lvl w:ilvl="0" w:tplc="9E800856">
      <w:start w:val="1"/>
      <w:numFmt w:val="decimal"/>
      <w:lvlText w:val="%1."/>
      <w:lvlJc w:val="left"/>
      <w:pPr>
        <w:ind w:left="720" w:hanging="360"/>
      </w:pPr>
      <w:rPr>
        <w:rFonts w:ascii="Arial" w:hAnsi="Arial" w:cs="Arial"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DB585E"/>
    <w:multiLevelType w:val="hybridMultilevel"/>
    <w:tmpl w:val="91D08230"/>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16922624"/>
    <w:multiLevelType w:val="hybridMultilevel"/>
    <w:tmpl w:val="9370D1E4"/>
    <w:lvl w:ilvl="0" w:tplc="240A000F">
      <w:start w:val="1"/>
      <w:numFmt w:val="decimal"/>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71B1952"/>
    <w:multiLevelType w:val="hybridMultilevel"/>
    <w:tmpl w:val="252679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E8A5BCF"/>
    <w:multiLevelType w:val="hybridMultilevel"/>
    <w:tmpl w:val="B2AE537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0C0A000F">
      <w:start w:val="1"/>
      <w:numFmt w:val="decimal"/>
      <w:lvlText w:val="%4."/>
      <w:lvlJc w:val="left"/>
      <w:pPr>
        <w:ind w:left="36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1F2C0AE1"/>
    <w:multiLevelType w:val="hybridMultilevel"/>
    <w:tmpl w:val="141CEF04"/>
    <w:lvl w:ilvl="0" w:tplc="C7C4556A">
      <w:start w:val="1"/>
      <w:numFmt w:val="decimal"/>
      <w:lvlText w:val="%1."/>
      <w:lvlJc w:val="left"/>
      <w:pPr>
        <w:ind w:left="360" w:hanging="360"/>
      </w:pPr>
      <w:rPr>
        <w:rFonts w:ascii="Arial" w:hAnsi="Arial" w:hint="default"/>
        <w:b w:val="0"/>
        <w:i w:val="0"/>
        <w:sz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208A7725"/>
    <w:multiLevelType w:val="hybridMultilevel"/>
    <w:tmpl w:val="1908D2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23D44CC"/>
    <w:multiLevelType w:val="hybridMultilevel"/>
    <w:tmpl w:val="D65643D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2AF5B3D"/>
    <w:multiLevelType w:val="hybridMultilevel"/>
    <w:tmpl w:val="96FA6C2A"/>
    <w:lvl w:ilvl="0" w:tplc="FFFFFFFF">
      <w:start w:val="1"/>
      <w:numFmt w:val="lowerLetter"/>
      <w:lvlText w:val="%1."/>
      <w:lvlJc w:val="left"/>
      <w:pPr>
        <w:ind w:left="360" w:hanging="360"/>
      </w:pPr>
      <w:rPr>
        <w:rFonts w:ascii="Arial" w:eastAsia="ZTR1C.tmp" w:hAnsi="Arial" w:cs="Arial"/>
      </w:rPr>
    </w:lvl>
    <w:lvl w:ilvl="1" w:tplc="FFFFFFFF">
      <w:start w:val="1"/>
      <w:numFmt w:val="bullet"/>
      <w:lvlText w:val=""/>
      <w:lvlJc w:val="left"/>
      <w:pPr>
        <w:ind w:left="1080" w:hanging="360"/>
      </w:pPr>
      <w:rPr>
        <w:rFonts w:ascii="Symbol" w:hAnsi="Symbol"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2479763D"/>
    <w:multiLevelType w:val="hybridMultilevel"/>
    <w:tmpl w:val="EFFE912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5D62EE9"/>
    <w:multiLevelType w:val="hybridMultilevel"/>
    <w:tmpl w:val="C0A885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7E707B5"/>
    <w:multiLevelType w:val="hybridMultilevel"/>
    <w:tmpl w:val="BF9695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D5A2078"/>
    <w:multiLevelType w:val="hybridMultilevel"/>
    <w:tmpl w:val="A420FEC6"/>
    <w:lvl w:ilvl="0" w:tplc="922890F2">
      <w:start w:val="1"/>
      <w:numFmt w:val="upperLetter"/>
      <w:lvlText w:val="%1."/>
      <w:lvlJc w:val="left"/>
      <w:pPr>
        <w:ind w:left="720" w:hanging="360"/>
      </w:pPr>
      <w:rPr>
        <w:rFonts w:hint="default"/>
        <w:u w:val="thick"/>
      </w:rPr>
    </w:lvl>
    <w:lvl w:ilvl="1" w:tplc="240A0019">
      <w:start w:val="1"/>
      <w:numFmt w:val="lowerLetter"/>
      <w:lvlText w:val="%2."/>
      <w:lvlJc w:val="left"/>
      <w:pPr>
        <w:ind w:left="1070" w:hanging="360"/>
      </w:pPr>
    </w:lvl>
    <w:lvl w:ilvl="2" w:tplc="240A001B">
      <w:start w:val="1"/>
      <w:numFmt w:val="lowerRoman"/>
      <w:lvlText w:val="%3."/>
      <w:lvlJc w:val="right"/>
      <w:pPr>
        <w:ind w:left="2160" w:hanging="180"/>
      </w:pPr>
    </w:lvl>
    <w:lvl w:ilvl="3" w:tplc="B440A28A">
      <w:start w:val="1"/>
      <w:numFmt w:val="decimal"/>
      <w:lvlText w:val="%4."/>
      <w:lvlJc w:val="left"/>
      <w:pPr>
        <w:ind w:left="2880" w:hanging="360"/>
      </w:pPr>
      <w:rPr>
        <w:rFonts w:eastAsiaTheme="majorEastAsia"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DA12EEA"/>
    <w:multiLevelType w:val="hybridMultilevel"/>
    <w:tmpl w:val="517C71C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1D97BE6"/>
    <w:multiLevelType w:val="hybridMultilevel"/>
    <w:tmpl w:val="EEDE5E1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260447E"/>
    <w:multiLevelType w:val="hybridMultilevel"/>
    <w:tmpl w:val="7FF4160A"/>
    <w:lvl w:ilvl="0" w:tplc="580A0015">
      <w:start w:val="1"/>
      <w:numFmt w:val="upp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0" w15:restartNumberingAfterBreak="0">
    <w:nsid w:val="372E1F86"/>
    <w:multiLevelType w:val="hybridMultilevel"/>
    <w:tmpl w:val="1BB8E046"/>
    <w:lvl w:ilvl="0" w:tplc="5C42CF5E">
      <w:numFmt w:val="bullet"/>
      <w:lvlText w:val="-"/>
      <w:lvlJc w:val="left"/>
      <w:pPr>
        <w:ind w:left="720" w:hanging="360"/>
      </w:pPr>
      <w:rPr>
        <w:rFonts w:ascii="Arial" w:eastAsia="Calibri" w:hAnsi="Arial" w:cs="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8930D21"/>
    <w:multiLevelType w:val="multilevel"/>
    <w:tmpl w:val="B23C2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6A6822"/>
    <w:multiLevelType w:val="multilevel"/>
    <w:tmpl w:val="5AE80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4" w15:restartNumberingAfterBreak="0">
    <w:nsid w:val="3D8D1C48"/>
    <w:multiLevelType w:val="hybridMultilevel"/>
    <w:tmpl w:val="5EB2456C"/>
    <w:lvl w:ilvl="0" w:tplc="439E8052">
      <w:numFmt w:val="bullet"/>
      <w:lvlText w:val="-"/>
      <w:lvlJc w:val="left"/>
      <w:pPr>
        <w:ind w:left="1440" w:hanging="360"/>
      </w:pPr>
      <w:rPr>
        <w:rFonts w:ascii="Arial" w:eastAsia="Times New Roman" w:hAnsi="Arial" w:cs="Arial" w:hint="default"/>
      </w:rPr>
    </w:lvl>
    <w:lvl w:ilvl="1" w:tplc="580A0003" w:tentative="1">
      <w:start w:val="1"/>
      <w:numFmt w:val="bullet"/>
      <w:lvlText w:val="o"/>
      <w:lvlJc w:val="left"/>
      <w:pPr>
        <w:ind w:left="2160" w:hanging="360"/>
      </w:pPr>
      <w:rPr>
        <w:rFonts w:ascii="Courier New" w:hAnsi="Courier New" w:cs="Courier New" w:hint="default"/>
      </w:rPr>
    </w:lvl>
    <w:lvl w:ilvl="2" w:tplc="580A0005" w:tentative="1">
      <w:start w:val="1"/>
      <w:numFmt w:val="bullet"/>
      <w:lvlText w:val=""/>
      <w:lvlJc w:val="left"/>
      <w:pPr>
        <w:ind w:left="2880" w:hanging="360"/>
      </w:pPr>
      <w:rPr>
        <w:rFonts w:ascii="Wingdings" w:hAnsi="Wingdings" w:hint="default"/>
      </w:rPr>
    </w:lvl>
    <w:lvl w:ilvl="3" w:tplc="580A0001" w:tentative="1">
      <w:start w:val="1"/>
      <w:numFmt w:val="bullet"/>
      <w:lvlText w:val=""/>
      <w:lvlJc w:val="left"/>
      <w:pPr>
        <w:ind w:left="3600" w:hanging="360"/>
      </w:pPr>
      <w:rPr>
        <w:rFonts w:ascii="Symbol" w:hAnsi="Symbol" w:hint="default"/>
      </w:rPr>
    </w:lvl>
    <w:lvl w:ilvl="4" w:tplc="580A0003" w:tentative="1">
      <w:start w:val="1"/>
      <w:numFmt w:val="bullet"/>
      <w:lvlText w:val="o"/>
      <w:lvlJc w:val="left"/>
      <w:pPr>
        <w:ind w:left="4320" w:hanging="360"/>
      </w:pPr>
      <w:rPr>
        <w:rFonts w:ascii="Courier New" w:hAnsi="Courier New" w:cs="Courier New" w:hint="default"/>
      </w:rPr>
    </w:lvl>
    <w:lvl w:ilvl="5" w:tplc="580A0005" w:tentative="1">
      <w:start w:val="1"/>
      <w:numFmt w:val="bullet"/>
      <w:lvlText w:val=""/>
      <w:lvlJc w:val="left"/>
      <w:pPr>
        <w:ind w:left="5040" w:hanging="360"/>
      </w:pPr>
      <w:rPr>
        <w:rFonts w:ascii="Wingdings" w:hAnsi="Wingdings" w:hint="default"/>
      </w:rPr>
    </w:lvl>
    <w:lvl w:ilvl="6" w:tplc="580A0001" w:tentative="1">
      <w:start w:val="1"/>
      <w:numFmt w:val="bullet"/>
      <w:lvlText w:val=""/>
      <w:lvlJc w:val="left"/>
      <w:pPr>
        <w:ind w:left="5760" w:hanging="360"/>
      </w:pPr>
      <w:rPr>
        <w:rFonts w:ascii="Symbol" w:hAnsi="Symbol" w:hint="default"/>
      </w:rPr>
    </w:lvl>
    <w:lvl w:ilvl="7" w:tplc="580A0003" w:tentative="1">
      <w:start w:val="1"/>
      <w:numFmt w:val="bullet"/>
      <w:lvlText w:val="o"/>
      <w:lvlJc w:val="left"/>
      <w:pPr>
        <w:ind w:left="6480" w:hanging="360"/>
      </w:pPr>
      <w:rPr>
        <w:rFonts w:ascii="Courier New" w:hAnsi="Courier New" w:cs="Courier New" w:hint="default"/>
      </w:rPr>
    </w:lvl>
    <w:lvl w:ilvl="8" w:tplc="580A0005" w:tentative="1">
      <w:start w:val="1"/>
      <w:numFmt w:val="bullet"/>
      <w:lvlText w:val=""/>
      <w:lvlJc w:val="left"/>
      <w:pPr>
        <w:ind w:left="7200" w:hanging="360"/>
      </w:pPr>
      <w:rPr>
        <w:rFonts w:ascii="Wingdings" w:hAnsi="Wingdings" w:hint="default"/>
      </w:rPr>
    </w:lvl>
  </w:abstractNum>
  <w:abstractNum w:abstractNumId="25" w15:restartNumberingAfterBreak="0">
    <w:nsid w:val="3FBA7E39"/>
    <w:multiLevelType w:val="hybridMultilevel"/>
    <w:tmpl w:val="364EBA06"/>
    <w:lvl w:ilvl="0" w:tplc="1A2EB996">
      <w:start w:val="1"/>
      <w:numFmt w:val="bullet"/>
      <w:lvlText w:val="•"/>
      <w:lvlJc w:val="left"/>
      <w:pPr>
        <w:spacing w:before="40" w:after="40"/>
        <w:ind w:left="720" w:hanging="360"/>
      </w:pPr>
    </w:lvl>
    <w:lvl w:ilvl="1" w:tplc="596040C2">
      <w:numFmt w:val="decimal"/>
      <w:lvlText w:val=""/>
      <w:lvlJc w:val="left"/>
    </w:lvl>
    <w:lvl w:ilvl="2" w:tplc="CBB437DE">
      <w:numFmt w:val="decimal"/>
      <w:lvlText w:val=""/>
      <w:lvlJc w:val="left"/>
    </w:lvl>
    <w:lvl w:ilvl="3" w:tplc="8F7CF698">
      <w:numFmt w:val="decimal"/>
      <w:lvlText w:val=""/>
      <w:lvlJc w:val="left"/>
    </w:lvl>
    <w:lvl w:ilvl="4" w:tplc="E4982E0A">
      <w:numFmt w:val="decimal"/>
      <w:lvlText w:val=""/>
      <w:lvlJc w:val="left"/>
    </w:lvl>
    <w:lvl w:ilvl="5" w:tplc="A08A55C4">
      <w:numFmt w:val="decimal"/>
      <w:lvlText w:val=""/>
      <w:lvlJc w:val="left"/>
    </w:lvl>
    <w:lvl w:ilvl="6" w:tplc="C50AA50E">
      <w:numFmt w:val="decimal"/>
      <w:lvlText w:val=""/>
      <w:lvlJc w:val="left"/>
    </w:lvl>
    <w:lvl w:ilvl="7" w:tplc="8604B536">
      <w:numFmt w:val="decimal"/>
      <w:lvlText w:val=""/>
      <w:lvlJc w:val="left"/>
    </w:lvl>
    <w:lvl w:ilvl="8" w:tplc="6810AFA8">
      <w:numFmt w:val="decimal"/>
      <w:lvlText w:val=""/>
      <w:lvlJc w:val="left"/>
    </w:lvl>
  </w:abstractNum>
  <w:abstractNum w:abstractNumId="26" w15:restartNumberingAfterBreak="0">
    <w:nsid w:val="42EB7563"/>
    <w:multiLevelType w:val="hybridMultilevel"/>
    <w:tmpl w:val="1D407BC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3D04AF4"/>
    <w:multiLevelType w:val="hybridMultilevel"/>
    <w:tmpl w:val="59E88E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9116222"/>
    <w:multiLevelType w:val="hybridMultilevel"/>
    <w:tmpl w:val="E40C34CE"/>
    <w:lvl w:ilvl="0" w:tplc="3EB4E936">
      <w:start w:val="1"/>
      <w:numFmt w:val="lowerLetter"/>
      <w:lvlText w:val="%1)"/>
      <w:lvlJc w:val="left"/>
      <w:pPr>
        <w:ind w:left="1241" w:hanging="360"/>
      </w:pPr>
      <w:rPr>
        <w:rFonts w:ascii="Arial MT" w:eastAsia="Arial MT" w:hAnsi="Arial MT" w:cs="Arial MT" w:hint="default"/>
        <w:spacing w:val="0"/>
        <w:w w:val="99"/>
        <w:sz w:val="22"/>
        <w:szCs w:val="22"/>
        <w:lang w:val="es-ES" w:eastAsia="en-US" w:bidi="ar-SA"/>
      </w:rPr>
    </w:lvl>
    <w:lvl w:ilvl="1" w:tplc="6A7C8334">
      <w:numFmt w:val="bullet"/>
      <w:lvlText w:val="•"/>
      <w:lvlJc w:val="left"/>
      <w:pPr>
        <w:ind w:left="2116" w:hanging="360"/>
      </w:pPr>
      <w:rPr>
        <w:rFonts w:hint="default"/>
        <w:lang w:val="es-ES" w:eastAsia="en-US" w:bidi="ar-SA"/>
      </w:rPr>
    </w:lvl>
    <w:lvl w:ilvl="2" w:tplc="DC2E738A">
      <w:numFmt w:val="bullet"/>
      <w:lvlText w:val="•"/>
      <w:lvlJc w:val="left"/>
      <w:pPr>
        <w:ind w:left="2993" w:hanging="360"/>
      </w:pPr>
      <w:rPr>
        <w:rFonts w:hint="default"/>
        <w:lang w:val="es-ES" w:eastAsia="en-US" w:bidi="ar-SA"/>
      </w:rPr>
    </w:lvl>
    <w:lvl w:ilvl="3" w:tplc="E8F83218">
      <w:numFmt w:val="bullet"/>
      <w:lvlText w:val="•"/>
      <w:lvlJc w:val="left"/>
      <w:pPr>
        <w:ind w:left="3869" w:hanging="360"/>
      </w:pPr>
      <w:rPr>
        <w:rFonts w:hint="default"/>
        <w:lang w:val="es-ES" w:eastAsia="en-US" w:bidi="ar-SA"/>
      </w:rPr>
    </w:lvl>
    <w:lvl w:ilvl="4" w:tplc="1B04D25A">
      <w:numFmt w:val="bullet"/>
      <w:lvlText w:val="•"/>
      <w:lvlJc w:val="left"/>
      <w:pPr>
        <w:ind w:left="4746" w:hanging="360"/>
      </w:pPr>
      <w:rPr>
        <w:rFonts w:hint="default"/>
        <w:lang w:val="es-ES" w:eastAsia="en-US" w:bidi="ar-SA"/>
      </w:rPr>
    </w:lvl>
    <w:lvl w:ilvl="5" w:tplc="5DECB932">
      <w:numFmt w:val="bullet"/>
      <w:lvlText w:val="•"/>
      <w:lvlJc w:val="left"/>
      <w:pPr>
        <w:ind w:left="5622" w:hanging="360"/>
      </w:pPr>
      <w:rPr>
        <w:rFonts w:hint="default"/>
        <w:lang w:val="es-ES" w:eastAsia="en-US" w:bidi="ar-SA"/>
      </w:rPr>
    </w:lvl>
    <w:lvl w:ilvl="6" w:tplc="4632567C">
      <w:numFmt w:val="bullet"/>
      <w:lvlText w:val="•"/>
      <w:lvlJc w:val="left"/>
      <w:pPr>
        <w:ind w:left="6499" w:hanging="360"/>
      </w:pPr>
      <w:rPr>
        <w:rFonts w:hint="default"/>
        <w:lang w:val="es-ES" w:eastAsia="en-US" w:bidi="ar-SA"/>
      </w:rPr>
    </w:lvl>
    <w:lvl w:ilvl="7" w:tplc="40AEAAC0">
      <w:numFmt w:val="bullet"/>
      <w:lvlText w:val="•"/>
      <w:lvlJc w:val="left"/>
      <w:pPr>
        <w:ind w:left="7375" w:hanging="360"/>
      </w:pPr>
      <w:rPr>
        <w:rFonts w:hint="default"/>
        <w:lang w:val="es-ES" w:eastAsia="en-US" w:bidi="ar-SA"/>
      </w:rPr>
    </w:lvl>
    <w:lvl w:ilvl="8" w:tplc="1CAA0982">
      <w:numFmt w:val="bullet"/>
      <w:lvlText w:val="•"/>
      <w:lvlJc w:val="left"/>
      <w:pPr>
        <w:ind w:left="8252" w:hanging="360"/>
      </w:pPr>
      <w:rPr>
        <w:rFonts w:hint="default"/>
        <w:lang w:val="es-ES" w:eastAsia="en-US" w:bidi="ar-SA"/>
      </w:rPr>
    </w:lvl>
  </w:abstractNum>
  <w:abstractNum w:abstractNumId="29" w15:restartNumberingAfterBreak="0">
    <w:nsid w:val="4AA3127B"/>
    <w:multiLevelType w:val="hybridMultilevel"/>
    <w:tmpl w:val="1E8C62B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F01107E"/>
    <w:multiLevelType w:val="hybridMultilevel"/>
    <w:tmpl w:val="656A3482"/>
    <w:lvl w:ilvl="0" w:tplc="AC0CE2C8">
      <w:start w:val="1"/>
      <w:numFmt w:val="decimal"/>
      <w:lvlText w:val="%1."/>
      <w:lvlJc w:val="left"/>
      <w:pPr>
        <w:ind w:left="720" w:hanging="360"/>
      </w:pPr>
      <w:rPr>
        <w:rFonts w:ascii="Arial" w:eastAsiaTheme="minorHAnsi"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5FC6AAD"/>
    <w:multiLevelType w:val="hybridMultilevel"/>
    <w:tmpl w:val="59C8D0BE"/>
    <w:lvl w:ilvl="0" w:tplc="B19EA9A8">
      <w:start w:val="1"/>
      <w:numFmt w:val="decimal"/>
      <w:lvlText w:val="%1."/>
      <w:lvlJc w:val="left"/>
      <w:pPr>
        <w:ind w:left="720" w:hanging="360"/>
      </w:pPr>
      <w:rPr>
        <w:rFonts w:ascii="Arial" w:eastAsiaTheme="minorHAnsi"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78376A5"/>
    <w:multiLevelType w:val="hybridMultilevel"/>
    <w:tmpl w:val="5D76EC3E"/>
    <w:lvl w:ilvl="0" w:tplc="5CE0889C">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59165F84"/>
    <w:multiLevelType w:val="hybridMultilevel"/>
    <w:tmpl w:val="78BAFA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A7E6987"/>
    <w:multiLevelType w:val="hybridMultilevel"/>
    <w:tmpl w:val="12BE41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BECBDD8"/>
    <w:multiLevelType w:val="hybridMultilevel"/>
    <w:tmpl w:val="2B04BB94"/>
    <w:lvl w:ilvl="0" w:tplc="AD8ED230">
      <w:start w:val="1"/>
      <w:numFmt w:val="upperRoman"/>
      <w:lvlText w:val="%1."/>
      <w:lvlJc w:val="right"/>
      <w:pPr>
        <w:ind w:left="1080" w:hanging="360"/>
      </w:pPr>
    </w:lvl>
    <w:lvl w:ilvl="1" w:tplc="0FFA3932">
      <w:start w:val="1"/>
      <w:numFmt w:val="lowerLetter"/>
      <w:lvlText w:val="%2."/>
      <w:lvlJc w:val="left"/>
      <w:pPr>
        <w:ind w:left="1800" w:hanging="360"/>
      </w:pPr>
    </w:lvl>
    <w:lvl w:ilvl="2" w:tplc="9FF4CFC2">
      <w:start w:val="1"/>
      <w:numFmt w:val="lowerRoman"/>
      <w:lvlText w:val="%3."/>
      <w:lvlJc w:val="right"/>
      <w:pPr>
        <w:ind w:left="2520" w:hanging="180"/>
      </w:pPr>
    </w:lvl>
    <w:lvl w:ilvl="3" w:tplc="E0E0B48E">
      <w:start w:val="1"/>
      <w:numFmt w:val="decimal"/>
      <w:lvlText w:val="%4."/>
      <w:lvlJc w:val="left"/>
      <w:pPr>
        <w:ind w:left="3240" w:hanging="360"/>
      </w:pPr>
    </w:lvl>
    <w:lvl w:ilvl="4" w:tplc="3C82D72E">
      <w:start w:val="1"/>
      <w:numFmt w:val="lowerLetter"/>
      <w:lvlText w:val="%5."/>
      <w:lvlJc w:val="left"/>
      <w:pPr>
        <w:ind w:left="3960" w:hanging="360"/>
      </w:pPr>
    </w:lvl>
    <w:lvl w:ilvl="5" w:tplc="B4140A8A">
      <w:start w:val="1"/>
      <w:numFmt w:val="lowerRoman"/>
      <w:lvlText w:val="%6."/>
      <w:lvlJc w:val="right"/>
      <w:pPr>
        <w:ind w:left="4680" w:hanging="180"/>
      </w:pPr>
    </w:lvl>
    <w:lvl w:ilvl="6" w:tplc="D55232A2">
      <w:start w:val="1"/>
      <w:numFmt w:val="decimal"/>
      <w:lvlText w:val="%7."/>
      <w:lvlJc w:val="left"/>
      <w:pPr>
        <w:ind w:left="5400" w:hanging="360"/>
      </w:pPr>
    </w:lvl>
    <w:lvl w:ilvl="7" w:tplc="FF0C0896">
      <w:start w:val="1"/>
      <w:numFmt w:val="lowerLetter"/>
      <w:lvlText w:val="%8."/>
      <w:lvlJc w:val="left"/>
      <w:pPr>
        <w:ind w:left="6120" w:hanging="360"/>
      </w:pPr>
    </w:lvl>
    <w:lvl w:ilvl="8" w:tplc="B9F2F6AE">
      <w:start w:val="1"/>
      <w:numFmt w:val="lowerRoman"/>
      <w:lvlText w:val="%9."/>
      <w:lvlJc w:val="right"/>
      <w:pPr>
        <w:ind w:left="6840" w:hanging="180"/>
      </w:pPr>
    </w:lvl>
  </w:abstractNum>
  <w:abstractNum w:abstractNumId="36" w15:restartNumberingAfterBreak="0">
    <w:nsid w:val="6024138D"/>
    <w:multiLevelType w:val="multilevel"/>
    <w:tmpl w:val="055859A0"/>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60FB5860"/>
    <w:multiLevelType w:val="multilevel"/>
    <w:tmpl w:val="30360F08"/>
    <w:lvl w:ilvl="0">
      <w:start w:val="1"/>
      <w:numFmt w:val="decimal"/>
      <w:lvlText w:val="%1."/>
      <w:lvlJc w:val="left"/>
      <w:pPr>
        <w:ind w:left="2466" w:hanging="360"/>
      </w:pPr>
    </w:lvl>
    <w:lvl w:ilvl="1">
      <w:start w:val="1"/>
      <w:numFmt w:val="decimal"/>
      <w:isLgl/>
      <w:lvlText w:val="%1.%2"/>
      <w:lvlJc w:val="left"/>
      <w:pPr>
        <w:ind w:left="2466" w:hanging="360"/>
      </w:pPr>
      <w:rPr>
        <w:rFonts w:hint="default"/>
      </w:rPr>
    </w:lvl>
    <w:lvl w:ilvl="2">
      <w:start w:val="1"/>
      <w:numFmt w:val="decimal"/>
      <w:isLgl/>
      <w:lvlText w:val="%1.%2.%3"/>
      <w:lvlJc w:val="left"/>
      <w:pPr>
        <w:ind w:left="2826" w:hanging="720"/>
      </w:pPr>
      <w:rPr>
        <w:rFonts w:hint="default"/>
      </w:rPr>
    </w:lvl>
    <w:lvl w:ilvl="3">
      <w:start w:val="1"/>
      <w:numFmt w:val="decimal"/>
      <w:isLgl/>
      <w:lvlText w:val="%1.%2.%3.%4"/>
      <w:lvlJc w:val="left"/>
      <w:pPr>
        <w:ind w:left="2826" w:hanging="720"/>
      </w:pPr>
      <w:rPr>
        <w:rFonts w:hint="default"/>
      </w:rPr>
    </w:lvl>
    <w:lvl w:ilvl="4">
      <w:start w:val="1"/>
      <w:numFmt w:val="decimal"/>
      <w:isLgl/>
      <w:lvlText w:val="%1.%2.%3.%4.%5"/>
      <w:lvlJc w:val="left"/>
      <w:pPr>
        <w:ind w:left="2826" w:hanging="720"/>
      </w:pPr>
      <w:rPr>
        <w:rFonts w:hint="default"/>
      </w:rPr>
    </w:lvl>
    <w:lvl w:ilvl="5">
      <w:start w:val="1"/>
      <w:numFmt w:val="decimal"/>
      <w:isLgl/>
      <w:lvlText w:val="%1.%2.%3.%4.%5.%6"/>
      <w:lvlJc w:val="left"/>
      <w:pPr>
        <w:ind w:left="3186" w:hanging="1080"/>
      </w:pPr>
      <w:rPr>
        <w:rFonts w:hint="default"/>
      </w:rPr>
    </w:lvl>
    <w:lvl w:ilvl="6">
      <w:start w:val="1"/>
      <w:numFmt w:val="decimal"/>
      <w:isLgl/>
      <w:lvlText w:val="%1.%2.%3.%4.%5.%6.%7"/>
      <w:lvlJc w:val="left"/>
      <w:pPr>
        <w:ind w:left="3186" w:hanging="1080"/>
      </w:pPr>
      <w:rPr>
        <w:rFonts w:hint="default"/>
      </w:rPr>
    </w:lvl>
    <w:lvl w:ilvl="7">
      <w:start w:val="1"/>
      <w:numFmt w:val="decimal"/>
      <w:isLgl/>
      <w:lvlText w:val="%1.%2.%3.%4.%5.%6.%7.%8"/>
      <w:lvlJc w:val="left"/>
      <w:pPr>
        <w:ind w:left="3546" w:hanging="1440"/>
      </w:pPr>
      <w:rPr>
        <w:rFonts w:hint="default"/>
      </w:rPr>
    </w:lvl>
    <w:lvl w:ilvl="8">
      <w:start w:val="1"/>
      <w:numFmt w:val="decimal"/>
      <w:isLgl/>
      <w:lvlText w:val="%1.%2.%3.%4.%5.%6.%7.%8.%9"/>
      <w:lvlJc w:val="left"/>
      <w:pPr>
        <w:ind w:left="3546" w:hanging="1440"/>
      </w:pPr>
      <w:rPr>
        <w:rFonts w:hint="default"/>
      </w:rPr>
    </w:lvl>
  </w:abstractNum>
  <w:abstractNum w:abstractNumId="38" w15:restartNumberingAfterBreak="0">
    <w:nsid w:val="6143066B"/>
    <w:multiLevelType w:val="hybridMultilevel"/>
    <w:tmpl w:val="4D2857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1C04112"/>
    <w:multiLevelType w:val="hybridMultilevel"/>
    <w:tmpl w:val="EFFE912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23C5EE9"/>
    <w:multiLevelType w:val="hybridMultilevel"/>
    <w:tmpl w:val="78525A46"/>
    <w:lvl w:ilvl="0" w:tplc="D5384D8C">
      <w:start w:val="1"/>
      <w:numFmt w:val="decimal"/>
      <w:lvlText w:val="%1."/>
      <w:lvlJc w:val="left"/>
      <w:pPr>
        <w:ind w:left="720" w:hanging="360"/>
      </w:pPr>
      <w:rPr>
        <w:rFonts w:eastAsiaTheme="majorEastAsia"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6FB74CD"/>
    <w:multiLevelType w:val="hybridMultilevel"/>
    <w:tmpl w:val="EFFE912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7433E69"/>
    <w:multiLevelType w:val="hybridMultilevel"/>
    <w:tmpl w:val="655275E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3" w15:restartNumberingAfterBreak="0">
    <w:nsid w:val="67E748C4"/>
    <w:multiLevelType w:val="multilevel"/>
    <w:tmpl w:val="3280CD2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68C3423A"/>
    <w:multiLevelType w:val="hybridMultilevel"/>
    <w:tmpl w:val="87DC94D6"/>
    <w:lvl w:ilvl="0" w:tplc="762E3802">
      <w:start w:val="1"/>
      <w:numFmt w:val="lowerLetter"/>
      <w:lvlText w:val="%1."/>
      <w:lvlJc w:val="left"/>
      <w:pPr>
        <w:ind w:left="720" w:hanging="360"/>
      </w:pPr>
      <w:rPr>
        <w:rFonts w:ascii="Arial" w:eastAsia="Calibri"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6904166D"/>
    <w:multiLevelType w:val="hybridMultilevel"/>
    <w:tmpl w:val="63BE0074"/>
    <w:lvl w:ilvl="0" w:tplc="240A0001">
      <w:start w:val="1"/>
      <w:numFmt w:val="bullet"/>
      <w:lvlText w:val=""/>
      <w:lvlJc w:val="left"/>
      <w:pPr>
        <w:ind w:left="822" w:hanging="360"/>
      </w:pPr>
      <w:rPr>
        <w:rFonts w:ascii="Symbol" w:hAnsi="Symbol" w:hint="default"/>
      </w:rPr>
    </w:lvl>
    <w:lvl w:ilvl="1" w:tplc="240A0003" w:tentative="1">
      <w:start w:val="1"/>
      <w:numFmt w:val="bullet"/>
      <w:lvlText w:val="o"/>
      <w:lvlJc w:val="left"/>
      <w:pPr>
        <w:ind w:left="1542" w:hanging="360"/>
      </w:pPr>
      <w:rPr>
        <w:rFonts w:ascii="Courier New" w:hAnsi="Courier New" w:cs="Courier New" w:hint="default"/>
      </w:rPr>
    </w:lvl>
    <w:lvl w:ilvl="2" w:tplc="240A0005" w:tentative="1">
      <w:start w:val="1"/>
      <w:numFmt w:val="bullet"/>
      <w:lvlText w:val=""/>
      <w:lvlJc w:val="left"/>
      <w:pPr>
        <w:ind w:left="2262" w:hanging="360"/>
      </w:pPr>
      <w:rPr>
        <w:rFonts w:ascii="Wingdings" w:hAnsi="Wingdings" w:hint="default"/>
      </w:rPr>
    </w:lvl>
    <w:lvl w:ilvl="3" w:tplc="240A0001" w:tentative="1">
      <w:start w:val="1"/>
      <w:numFmt w:val="bullet"/>
      <w:lvlText w:val=""/>
      <w:lvlJc w:val="left"/>
      <w:pPr>
        <w:ind w:left="2982" w:hanging="360"/>
      </w:pPr>
      <w:rPr>
        <w:rFonts w:ascii="Symbol" w:hAnsi="Symbol" w:hint="default"/>
      </w:rPr>
    </w:lvl>
    <w:lvl w:ilvl="4" w:tplc="240A0003" w:tentative="1">
      <w:start w:val="1"/>
      <w:numFmt w:val="bullet"/>
      <w:lvlText w:val="o"/>
      <w:lvlJc w:val="left"/>
      <w:pPr>
        <w:ind w:left="3702" w:hanging="360"/>
      </w:pPr>
      <w:rPr>
        <w:rFonts w:ascii="Courier New" w:hAnsi="Courier New" w:cs="Courier New" w:hint="default"/>
      </w:rPr>
    </w:lvl>
    <w:lvl w:ilvl="5" w:tplc="240A0005" w:tentative="1">
      <w:start w:val="1"/>
      <w:numFmt w:val="bullet"/>
      <w:lvlText w:val=""/>
      <w:lvlJc w:val="left"/>
      <w:pPr>
        <w:ind w:left="4422" w:hanging="360"/>
      </w:pPr>
      <w:rPr>
        <w:rFonts w:ascii="Wingdings" w:hAnsi="Wingdings" w:hint="default"/>
      </w:rPr>
    </w:lvl>
    <w:lvl w:ilvl="6" w:tplc="240A0001" w:tentative="1">
      <w:start w:val="1"/>
      <w:numFmt w:val="bullet"/>
      <w:lvlText w:val=""/>
      <w:lvlJc w:val="left"/>
      <w:pPr>
        <w:ind w:left="5142" w:hanging="360"/>
      </w:pPr>
      <w:rPr>
        <w:rFonts w:ascii="Symbol" w:hAnsi="Symbol" w:hint="default"/>
      </w:rPr>
    </w:lvl>
    <w:lvl w:ilvl="7" w:tplc="240A0003" w:tentative="1">
      <w:start w:val="1"/>
      <w:numFmt w:val="bullet"/>
      <w:lvlText w:val="o"/>
      <w:lvlJc w:val="left"/>
      <w:pPr>
        <w:ind w:left="5862" w:hanging="360"/>
      </w:pPr>
      <w:rPr>
        <w:rFonts w:ascii="Courier New" w:hAnsi="Courier New" w:cs="Courier New" w:hint="default"/>
      </w:rPr>
    </w:lvl>
    <w:lvl w:ilvl="8" w:tplc="240A0005" w:tentative="1">
      <w:start w:val="1"/>
      <w:numFmt w:val="bullet"/>
      <w:lvlText w:val=""/>
      <w:lvlJc w:val="left"/>
      <w:pPr>
        <w:ind w:left="6582" w:hanging="360"/>
      </w:pPr>
      <w:rPr>
        <w:rFonts w:ascii="Wingdings" w:hAnsi="Wingdings" w:hint="default"/>
      </w:rPr>
    </w:lvl>
  </w:abstractNum>
  <w:abstractNum w:abstractNumId="46" w15:restartNumberingAfterBreak="0">
    <w:nsid w:val="6BDC3724"/>
    <w:multiLevelType w:val="hybridMultilevel"/>
    <w:tmpl w:val="6A781CCE"/>
    <w:lvl w:ilvl="0" w:tplc="439E805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6DF353C3"/>
    <w:multiLevelType w:val="multilevel"/>
    <w:tmpl w:val="6DF485AE"/>
    <w:lvl w:ilvl="0">
      <w:start w:val="1"/>
      <w:numFmt w:val="decimal"/>
      <w:lvlText w:val="%1."/>
      <w:lvlJc w:val="left"/>
      <w:pPr>
        <w:ind w:left="720" w:hanging="360"/>
      </w:pPr>
      <w:rPr>
        <w:rFonts w:eastAsiaTheme="majorEastAsia"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70431BFC"/>
    <w:multiLevelType w:val="hybridMultilevel"/>
    <w:tmpl w:val="A48E86B6"/>
    <w:lvl w:ilvl="0" w:tplc="D2522636">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704B34A3"/>
    <w:multiLevelType w:val="hybridMultilevel"/>
    <w:tmpl w:val="2C924B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70B2376C"/>
    <w:multiLevelType w:val="hybridMultilevel"/>
    <w:tmpl w:val="DE6EAC0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3E61D90"/>
    <w:multiLevelType w:val="hybridMultilevel"/>
    <w:tmpl w:val="9C2853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746F2772"/>
    <w:multiLevelType w:val="multilevel"/>
    <w:tmpl w:val="E5825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52B44E1"/>
    <w:multiLevelType w:val="hybridMultilevel"/>
    <w:tmpl w:val="B52CE960"/>
    <w:lvl w:ilvl="0" w:tplc="580A0019">
      <w:start w:val="1"/>
      <w:numFmt w:val="low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54" w15:restartNumberingAfterBreak="0">
    <w:nsid w:val="76695A5F"/>
    <w:multiLevelType w:val="multilevel"/>
    <w:tmpl w:val="5FF25072"/>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6892699"/>
    <w:multiLevelType w:val="hybridMultilevel"/>
    <w:tmpl w:val="014AD01A"/>
    <w:lvl w:ilvl="0" w:tplc="19923748">
      <w:numFmt w:val="bullet"/>
      <w:lvlText w:val="-"/>
      <w:lvlJc w:val="left"/>
      <w:pPr>
        <w:ind w:left="902" w:hanging="360"/>
      </w:pPr>
      <w:rPr>
        <w:rFonts w:ascii="Arial" w:eastAsia="Arial" w:hAnsi="Arial" w:cs="Arial" w:hint="default"/>
        <w:w w:val="100"/>
        <w:sz w:val="22"/>
        <w:szCs w:val="22"/>
        <w:lang w:val="es-ES" w:eastAsia="en-US" w:bidi="ar-SA"/>
      </w:rPr>
    </w:lvl>
    <w:lvl w:ilvl="1" w:tplc="2B84F076">
      <w:numFmt w:val="bullet"/>
      <w:lvlText w:val="•"/>
      <w:lvlJc w:val="left"/>
      <w:pPr>
        <w:ind w:left="1812" w:hanging="360"/>
      </w:pPr>
      <w:rPr>
        <w:rFonts w:hint="default"/>
        <w:lang w:val="es-ES" w:eastAsia="en-US" w:bidi="ar-SA"/>
      </w:rPr>
    </w:lvl>
    <w:lvl w:ilvl="2" w:tplc="9F0897DE">
      <w:numFmt w:val="bullet"/>
      <w:lvlText w:val="•"/>
      <w:lvlJc w:val="left"/>
      <w:pPr>
        <w:ind w:left="2724" w:hanging="360"/>
      </w:pPr>
      <w:rPr>
        <w:rFonts w:hint="default"/>
        <w:lang w:val="es-ES" w:eastAsia="en-US" w:bidi="ar-SA"/>
      </w:rPr>
    </w:lvl>
    <w:lvl w:ilvl="3" w:tplc="ADC84474">
      <w:numFmt w:val="bullet"/>
      <w:lvlText w:val="•"/>
      <w:lvlJc w:val="left"/>
      <w:pPr>
        <w:ind w:left="3636" w:hanging="360"/>
      </w:pPr>
      <w:rPr>
        <w:rFonts w:hint="default"/>
        <w:lang w:val="es-ES" w:eastAsia="en-US" w:bidi="ar-SA"/>
      </w:rPr>
    </w:lvl>
    <w:lvl w:ilvl="4" w:tplc="7AD264B0">
      <w:numFmt w:val="bullet"/>
      <w:lvlText w:val="•"/>
      <w:lvlJc w:val="left"/>
      <w:pPr>
        <w:ind w:left="4548" w:hanging="360"/>
      </w:pPr>
      <w:rPr>
        <w:rFonts w:hint="default"/>
        <w:lang w:val="es-ES" w:eastAsia="en-US" w:bidi="ar-SA"/>
      </w:rPr>
    </w:lvl>
    <w:lvl w:ilvl="5" w:tplc="17E06F7C">
      <w:numFmt w:val="bullet"/>
      <w:lvlText w:val="•"/>
      <w:lvlJc w:val="left"/>
      <w:pPr>
        <w:ind w:left="5460" w:hanging="360"/>
      </w:pPr>
      <w:rPr>
        <w:rFonts w:hint="default"/>
        <w:lang w:val="es-ES" w:eastAsia="en-US" w:bidi="ar-SA"/>
      </w:rPr>
    </w:lvl>
    <w:lvl w:ilvl="6" w:tplc="5EAAFE2E">
      <w:numFmt w:val="bullet"/>
      <w:lvlText w:val="•"/>
      <w:lvlJc w:val="left"/>
      <w:pPr>
        <w:ind w:left="6372" w:hanging="360"/>
      </w:pPr>
      <w:rPr>
        <w:rFonts w:hint="default"/>
        <w:lang w:val="es-ES" w:eastAsia="en-US" w:bidi="ar-SA"/>
      </w:rPr>
    </w:lvl>
    <w:lvl w:ilvl="7" w:tplc="D898D98A">
      <w:numFmt w:val="bullet"/>
      <w:lvlText w:val="•"/>
      <w:lvlJc w:val="left"/>
      <w:pPr>
        <w:ind w:left="7284" w:hanging="360"/>
      </w:pPr>
      <w:rPr>
        <w:rFonts w:hint="default"/>
        <w:lang w:val="es-ES" w:eastAsia="en-US" w:bidi="ar-SA"/>
      </w:rPr>
    </w:lvl>
    <w:lvl w:ilvl="8" w:tplc="1AE88714">
      <w:numFmt w:val="bullet"/>
      <w:lvlText w:val="•"/>
      <w:lvlJc w:val="left"/>
      <w:pPr>
        <w:ind w:left="8196" w:hanging="360"/>
      </w:pPr>
      <w:rPr>
        <w:rFonts w:hint="default"/>
        <w:lang w:val="es-ES" w:eastAsia="en-US" w:bidi="ar-SA"/>
      </w:rPr>
    </w:lvl>
  </w:abstractNum>
  <w:abstractNum w:abstractNumId="56" w15:restartNumberingAfterBreak="0">
    <w:nsid w:val="79DC47A3"/>
    <w:multiLevelType w:val="hybridMultilevel"/>
    <w:tmpl w:val="049C2F1C"/>
    <w:lvl w:ilvl="0" w:tplc="240A000F">
      <w:start w:val="1"/>
      <w:numFmt w:val="decimal"/>
      <w:lvlText w:val="%1."/>
      <w:lvlJc w:val="left"/>
      <w:pPr>
        <w:ind w:left="720" w:hanging="360"/>
      </w:pPr>
    </w:lvl>
    <w:lvl w:ilvl="1" w:tplc="83F86AA6">
      <w:start w:val="1"/>
      <w:numFmt w:val="decimal"/>
      <w:lvlText w:val="%2."/>
      <w:lvlJc w:val="left"/>
      <w:pPr>
        <w:ind w:left="778" w:hanging="360"/>
      </w:pPr>
      <w:rPr>
        <w:rFonts w:ascii="Arial" w:hAnsi="Arial" w:cs="Arial" w:hint="default"/>
        <w:b w:val="0"/>
        <w:color w:val="auto"/>
        <w:sz w:val="22"/>
      </w:rPr>
    </w:lvl>
    <w:lvl w:ilvl="2" w:tplc="83F86AA6">
      <w:start w:val="1"/>
      <w:numFmt w:val="decimal"/>
      <w:lvlText w:val="%3."/>
      <w:lvlJc w:val="left"/>
      <w:pPr>
        <w:ind w:left="2340" w:hanging="360"/>
      </w:pPr>
      <w:rPr>
        <w:rFonts w:ascii="Arial" w:hAnsi="Arial" w:cs="Arial" w:hint="default"/>
        <w:b w:val="0"/>
        <w:color w:val="auto"/>
        <w:sz w:val="22"/>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7B524E10"/>
    <w:multiLevelType w:val="hybridMultilevel"/>
    <w:tmpl w:val="9120DFAE"/>
    <w:lvl w:ilvl="0" w:tplc="240A0019">
      <w:start w:val="1"/>
      <w:numFmt w:val="lowerLetter"/>
      <w:lvlText w:val="%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B9E27C8"/>
    <w:multiLevelType w:val="multilevel"/>
    <w:tmpl w:val="46EC625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9" w15:restartNumberingAfterBreak="0">
    <w:nsid w:val="7D3B0321"/>
    <w:multiLevelType w:val="hybridMultilevel"/>
    <w:tmpl w:val="BAB4FAC8"/>
    <w:lvl w:ilvl="0" w:tplc="63A8B374">
      <w:start w:val="1"/>
      <w:numFmt w:val="decimal"/>
      <w:lvlText w:val="%1."/>
      <w:lvlJc w:val="left"/>
      <w:pPr>
        <w:ind w:left="778" w:hanging="360"/>
      </w:pPr>
      <w:rPr>
        <w:b w:val="0"/>
        <w:bCs/>
        <w:sz w:val="20"/>
        <w:szCs w:val="20"/>
      </w:rPr>
    </w:lvl>
    <w:lvl w:ilvl="1" w:tplc="240A0019" w:tentative="1">
      <w:start w:val="1"/>
      <w:numFmt w:val="lowerLetter"/>
      <w:lvlText w:val="%2."/>
      <w:lvlJc w:val="left"/>
      <w:pPr>
        <w:ind w:left="1498" w:hanging="360"/>
      </w:pPr>
    </w:lvl>
    <w:lvl w:ilvl="2" w:tplc="240A001B" w:tentative="1">
      <w:start w:val="1"/>
      <w:numFmt w:val="lowerRoman"/>
      <w:lvlText w:val="%3."/>
      <w:lvlJc w:val="right"/>
      <w:pPr>
        <w:ind w:left="2218" w:hanging="180"/>
      </w:pPr>
    </w:lvl>
    <w:lvl w:ilvl="3" w:tplc="240A000F" w:tentative="1">
      <w:start w:val="1"/>
      <w:numFmt w:val="decimal"/>
      <w:lvlText w:val="%4."/>
      <w:lvlJc w:val="left"/>
      <w:pPr>
        <w:ind w:left="2938" w:hanging="360"/>
      </w:pPr>
    </w:lvl>
    <w:lvl w:ilvl="4" w:tplc="240A0019" w:tentative="1">
      <w:start w:val="1"/>
      <w:numFmt w:val="lowerLetter"/>
      <w:lvlText w:val="%5."/>
      <w:lvlJc w:val="left"/>
      <w:pPr>
        <w:ind w:left="3658" w:hanging="360"/>
      </w:pPr>
    </w:lvl>
    <w:lvl w:ilvl="5" w:tplc="240A001B" w:tentative="1">
      <w:start w:val="1"/>
      <w:numFmt w:val="lowerRoman"/>
      <w:lvlText w:val="%6."/>
      <w:lvlJc w:val="right"/>
      <w:pPr>
        <w:ind w:left="4378" w:hanging="180"/>
      </w:pPr>
    </w:lvl>
    <w:lvl w:ilvl="6" w:tplc="240A000F" w:tentative="1">
      <w:start w:val="1"/>
      <w:numFmt w:val="decimal"/>
      <w:lvlText w:val="%7."/>
      <w:lvlJc w:val="left"/>
      <w:pPr>
        <w:ind w:left="5098" w:hanging="360"/>
      </w:pPr>
    </w:lvl>
    <w:lvl w:ilvl="7" w:tplc="240A0019" w:tentative="1">
      <w:start w:val="1"/>
      <w:numFmt w:val="lowerLetter"/>
      <w:lvlText w:val="%8."/>
      <w:lvlJc w:val="left"/>
      <w:pPr>
        <w:ind w:left="5818" w:hanging="360"/>
      </w:pPr>
    </w:lvl>
    <w:lvl w:ilvl="8" w:tplc="240A001B" w:tentative="1">
      <w:start w:val="1"/>
      <w:numFmt w:val="lowerRoman"/>
      <w:lvlText w:val="%9."/>
      <w:lvlJc w:val="right"/>
      <w:pPr>
        <w:ind w:left="6538" w:hanging="180"/>
      </w:pPr>
    </w:lvl>
  </w:abstractNum>
  <w:abstractNum w:abstractNumId="60" w15:restartNumberingAfterBreak="0">
    <w:nsid w:val="7D404609"/>
    <w:multiLevelType w:val="hybridMultilevel"/>
    <w:tmpl w:val="B660FC54"/>
    <w:lvl w:ilvl="0" w:tplc="C548181E">
      <w:start w:val="1"/>
      <w:numFmt w:val="decimal"/>
      <w:lvlText w:val="%1."/>
      <w:lvlJc w:val="left"/>
      <w:pPr>
        <w:ind w:left="360" w:hanging="360"/>
      </w:pPr>
      <w:rPr>
        <w:b w:val="0"/>
        <w:bCs w:val="0"/>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cs="Wingdings" w:hint="default"/>
      </w:rPr>
    </w:lvl>
    <w:lvl w:ilvl="3" w:tplc="240A0001">
      <w:start w:val="1"/>
      <w:numFmt w:val="bullet"/>
      <w:lvlText w:val=""/>
      <w:lvlJc w:val="left"/>
      <w:pPr>
        <w:ind w:left="2520" w:hanging="360"/>
      </w:pPr>
      <w:rPr>
        <w:rFonts w:ascii="Symbol" w:hAnsi="Symbol" w:cs="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cs="Wingdings" w:hint="default"/>
      </w:rPr>
    </w:lvl>
    <w:lvl w:ilvl="6" w:tplc="240A0001">
      <w:start w:val="1"/>
      <w:numFmt w:val="bullet"/>
      <w:lvlText w:val=""/>
      <w:lvlJc w:val="left"/>
      <w:pPr>
        <w:ind w:left="4680" w:hanging="360"/>
      </w:pPr>
      <w:rPr>
        <w:rFonts w:ascii="Symbol" w:hAnsi="Symbol" w:cs="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cs="Wingdings" w:hint="default"/>
      </w:rPr>
    </w:lvl>
  </w:abstractNum>
  <w:num w:numId="1" w16cid:durableId="1749108047">
    <w:abstractNumId w:val="43"/>
  </w:num>
  <w:num w:numId="2" w16cid:durableId="2000190549">
    <w:abstractNumId w:val="59"/>
  </w:num>
  <w:num w:numId="3" w16cid:durableId="98913157">
    <w:abstractNumId w:val="6"/>
  </w:num>
  <w:num w:numId="4" w16cid:durableId="182329605">
    <w:abstractNumId w:val="56"/>
  </w:num>
  <w:num w:numId="5" w16cid:durableId="1201236581">
    <w:abstractNumId w:val="14"/>
  </w:num>
  <w:num w:numId="6" w16cid:durableId="1327442216">
    <w:abstractNumId w:val="44"/>
  </w:num>
  <w:num w:numId="7" w16cid:durableId="275135989">
    <w:abstractNumId w:val="57"/>
  </w:num>
  <w:num w:numId="8" w16cid:durableId="823666405">
    <w:abstractNumId w:val="18"/>
  </w:num>
  <w:num w:numId="9" w16cid:durableId="3519544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52218713">
    <w:abstractNumId w:val="50"/>
  </w:num>
  <w:num w:numId="11" w16cid:durableId="234247637">
    <w:abstractNumId w:val="60"/>
  </w:num>
  <w:num w:numId="12" w16cid:durableId="175879018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677338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31084559">
    <w:abstractNumId w:val="28"/>
  </w:num>
  <w:num w:numId="15" w16cid:durableId="1413158700">
    <w:abstractNumId w:val="9"/>
  </w:num>
  <w:num w:numId="16" w16cid:durableId="809325919">
    <w:abstractNumId w:val="1"/>
  </w:num>
  <w:num w:numId="17" w16cid:durableId="1929928078">
    <w:abstractNumId w:val="5"/>
  </w:num>
  <w:num w:numId="18" w16cid:durableId="1826120533">
    <w:abstractNumId w:val="4"/>
  </w:num>
  <w:num w:numId="19" w16cid:durableId="101074967">
    <w:abstractNumId w:val="55"/>
  </w:num>
  <w:num w:numId="20" w16cid:durableId="1866357476">
    <w:abstractNumId w:val="20"/>
  </w:num>
  <w:num w:numId="21" w16cid:durableId="75903271">
    <w:abstractNumId w:val="33"/>
  </w:num>
  <w:num w:numId="22" w16cid:durableId="871262081">
    <w:abstractNumId w:val="24"/>
  </w:num>
  <w:num w:numId="23" w16cid:durableId="855507283">
    <w:abstractNumId w:val="41"/>
  </w:num>
  <w:num w:numId="24" w16cid:durableId="1948350513">
    <w:abstractNumId w:val="13"/>
  </w:num>
  <w:num w:numId="25" w16cid:durableId="367796920">
    <w:abstractNumId w:val="39"/>
  </w:num>
  <w:num w:numId="26" w16cid:durableId="417869594">
    <w:abstractNumId w:val="23"/>
  </w:num>
  <w:num w:numId="27" w16cid:durableId="151289176">
    <w:abstractNumId w:val="46"/>
  </w:num>
  <w:num w:numId="28" w16cid:durableId="1494373441">
    <w:abstractNumId w:val="19"/>
  </w:num>
  <w:num w:numId="29" w16cid:durableId="866871877">
    <w:abstractNumId w:val="53"/>
  </w:num>
  <w:num w:numId="30" w16cid:durableId="1079327495">
    <w:abstractNumId w:val="42"/>
  </w:num>
  <w:num w:numId="31" w16cid:durableId="322973774">
    <w:abstractNumId w:val="51"/>
  </w:num>
  <w:num w:numId="32" w16cid:durableId="1733120283">
    <w:abstractNumId w:val="49"/>
  </w:num>
  <w:num w:numId="33" w16cid:durableId="775633452">
    <w:abstractNumId w:val="16"/>
  </w:num>
  <w:num w:numId="34" w16cid:durableId="813377383">
    <w:abstractNumId w:val="17"/>
  </w:num>
  <w:num w:numId="35" w16cid:durableId="45029247">
    <w:abstractNumId w:val="37"/>
  </w:num>
  <w:num w:numId="36" w16cid:durableId="1791975673">
    <w:abstractNumId w:val="11"/>
  </w:num>
  <w:num w:numId="37" w16cid:durableId="962810567">
    <w:abstractNumId w:val="29"/>
  </w:num>
  <w:num w:numId="38" w16cid:durableId="19815736">
    <w:abstractNumId w:val="30"/>
  </w:num>
  <w:num w:numId="39" w16cid:durableId="1164976938">
    <w:abstractNumId w:val="31"/>
  </w:num>
  <w:num w:numId="40" w16cid:durableId="40323515">
    <w:abstractNumId w:val="54"/>
  </w:num>
  <w:num w:numId="41" w16cid:durableId="1805075592">
    <w:abstractNumId w:val="48"/>
  </w:num>
  <w:num w:numId="42" w16cid:durableId="2119526157">
    <w:abstractNumId w:val="26"/>
  </w:num>
  <w:num w:numId="43" w16cid:durableId="879050535">
    <w:abstractNumId w:val="34"/>
  </w:num>
  <w:num w:numId="44" w16cid:durableId="665013856">
    <w:abstractNumId w:val="15"/>
  </w:num>
  <w:num w:numId="45" w16cid:durableId="1397774423">
    <w:abstractNumId w:val="45"/>
  </w:num>
  <w:num w:numId="46" w16cid:durableId="84301358">
    <w:abstractNumId w:val="27"/>
  </w:num>
  <w:num w:numId="47" w16cid:durableId="2102529123">
    <w:abstractNumId w:val="10"/>
  </w:num>
  <w:num w:numId="48" w16cid:durableId="813564748">
    <w:abstractNumId w:val="7"/>
  </w:num>
  <w:num w:numId="49" w16cid:durableId="140198741">
    <w:abstractNumId w:val="3"/>
  </w:num>
  <w:num w:numId="50" w16cid:durableId="883755535">
    <w:abstractNumId w:val="36"/>
  </w:num>
  <w:num w:numId="51" w16cid:durableId="1839496884">
    <w:abstractNumId w:val="47"/>
  </w:num>
  <w:num w:numId="52" w16cid:durableId="637734201">
    <w:abstractNumId w:val="0"/>
  </w:num>
  <w:num w:numId="53" w16cid:durableId="258409721">
    <w:abstractNumId w:val="40"/>
  </w:num>
  <w:num w:numId="54" w16cid:durableId="465126914">
    <w:abstractNumId w:val="38"/>
  </w:num>
  <w:num w:numId="55" w16cid:durableId="2039353867">
    <w:abstractNumId w:val="58"/>
  </w:num>
  <w:num w:numId="56" w16cid:durableId="200754132">
    <w:abstractNumId w:val="12"/>
  </w:num>
  <w:num w:numId="57" w16cid:durableId="325132384">
    <w:abstractNumId w:val="25"/>
    <w:lvlOverride w:ilvl="0">
      <w:startOverride w:val="1"/>
    </w:lvlOverride>
  </w:num>
  <w:num w:numId="58" w16cid:durableId="1389957709">
    <w:abstractNumId w:val="52"/>
  </w:num>
  <w:num w:numId="59" w16cid:durableId="1785073287">
    <w:abstractNumId w:val="35"/>
  </w:num>
  <w:num w:numId="60" w16cid:durableId="593365806">
    <w:abstractNumId w:val="22"/>
  </w:num>
  <w:num w:numId="61" w16cid:durableId="1517111044">
    <w:abstractNumId w:val="21"/>
  </w:num>
  <w:numIdMacAtCleanup w:val="55"/>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A8D"/>
    <w:rsid w:val="00003F41"/>
    <w:rsid w:val="00006B73"/>
    <w:rsid w:val="00023B09"/>
    <w:rsid w:val="00024B07"/>
    <w:rsid w:val="00027F3C"/>
    <w:rsid w:val="0003372B"/>
    <w:rsid w:val="000368C9"/>
    <w:rsid w:val="00036964"/>
    <w:rsid w:val="00040A91"/>
    <w:rsid w:val="00050D07"/>
    <w:rsid w:val="000531E7"/>
    <w:rsid w:val="000534CA"/>
    <w:rsid w:val="000606E1"/>
    <w:rsid w:val="00070626"/>
    <w:rsid w:val="000777BA"/>
    <w:rsid w:val="0008168E"/>
    <w:rsid w:val="00083777"/>
    <w:rsid w:val="000A22C9"/>
    <w:rsid w:val="000A2577"/>
    <w:rsid w:val="000B0982"/>
    <w:rsid w:val="000B62E0"/>
    <w:rsid w:val="000D56A5"/>
    <w:rsid w:val="000E286D"/>
    <w:rsid w:val="000F2BCA"/>
    <w:rsid w:val="000F423F"/>
    <w:rsid w:val="000F65B5"/>
    <w:rsid w:val="000F775A"/>
    <w:rsid w:val="000F7F95"/>
    <w:rsid w:val="00112705"/>
    <w:rsid w:val="00121768"/>
    <w:rsid w:val="00125729"/>
    <w:rsid w:val="00145BC3"/>
    <w:rsid w:val="00151626"/>
    <w:rsid w:val="00153FA8"/>
    <w:rsid w:val="00155296"/>
    <w:rsid w:val="001710F6"/>
    <w:rsid w:val="0018454E"/>
    <w:rsid w:val="00186023"/>
    <w:rsid w:val="001946C3"/>
    <w:rsid w:val="001959BB"/>
    <w:rsid w:val="001A0787"/>
    <w:rsid w:val="001B10A1"/>
    <w:rsid w:val="001B2A2E"/>
    <w:rsid w:val="001B64D3"/>
    <w:rsid w:val="001C2B5E"/>
    <w:rsid w:val="001C5077"/>
    <w:rsid w:val="001C7A4D"/>
    <w:rsid w:val="001D0CC9"/>
    <w:rsid w:val="001D39DC"/>
    <w:rsid w:val="001E7D9C"/>
    <w:rsid w:val="001F1558"/>
    <w:rsid w:val="001F19CD"/>
    <w:rsid w:val="00203153"/>
    <w:rsid w:val="002032EC"/>
    <w:rsid w:val="00205B8B"/>
    <w:rsid w:val="002330BA"/>
    <w:rsid w:val="00235E03"/>
    <w:rsid w:val="00243D64"/>
    <w:rsid w:val="00252764"/>
    <w:rsid w:val="0026216D"/>
    <w:rsid w:val="0027126F"/>
    <w:rsid w:val="002719F0"/>
    <w:rsid w:val="00273FFD"/>
    <w:rsid w:val="00293ECC"/>
    <w:rsid w:val="00293FE1"/>
    <w:rsid w:val="002A0F82"/>
    <w:rsid w:val="002A1F76"/>
    <w:rsid w:val="002B16EE"/>
    <w:rsid w:val="002B3270"/>
    <w:rsid w:val="002B42A7"/>
    <w:rsid w:val="002B5FA7"/>
    <w:rsid w:val="002B66C7"/>
    <w:rsid w:val="002C2839"/>
    <w:rsid w:val="002C7FAC"/>
    <w:rsid w:val="002D2116"/>
    <w:rsid w:val="002D4499"/>
    <w:rsid w:val="002E1EAA"/>
    <w:rsid w:val="002F27E1"/>
    <w:rsid w:val="002F3BDE"/>
    <w:rsid w:val="002F46AC"/>
    <w:rsid w:val="002F51D8"/>
    <w:rsid w:val="002F714E"/>
    <w:rsid w:val="00313877"/>
    <w:rsid w:val="0031635B"/>
    <w:rsid w:val="00317433"/>
    <w:rsid w:val="00324D5E"/>
    <w:rsid w:val="00332D74"/>
    <w:rsid w:val="00334AA7"/>
    <w:rsid w:val="00335343"/>
    <w:rsid w:val="00340C54"/>
    <w:rsid w:val="00343C6F"/>
    <w:rsid w:val="00345045"/>
    <w:rsid w:val="003509A5"/>
    <w:rsid w:val="00351A5A"/>
    <w:rsid w:val="003531E4"/>
    <w:rsid w:val="00363E35"/>
    <w:rsid w:val="003806EC"/>
    <w:rsid w:val="00382C88"/>
    <w:rsid w:val="003831D2"/>
    <w:rsid w:val="00383B42"/>
    <w:rsid w:val="00395A62"/>
    <w:rsid w:val="003A7E73"/>
    <w:rsid w:val="003B1785"/>
    <w:rsid w:val="003B2855"/>
    <w:rsid w:val="003B2A8D"/>
    <w:rsid w:val="003C0291"/>
    <w:rsid w:val="003C0DD4"/>
    <w:rsid w:val="003C564B"/>
    <w:rsid w:val="003D2BD1"/>
    <w:rsid w:val="003E6634"/>
    <w:rsid w:val="003F2454"/>
    <w:rsid w:val="003F6282"/>
    <w:rsid w:val="003F6B43"/>
    <w:rsid w:val="00400494"/>
    <w:rsid w:val="004022FA"/>
    <w:rsid w:val="0040678F"/>
    <w:rsid w:val="00425831"/>
    <w:rsid w:val="004274A7"/>
    <w:rsid w:val="00435E07"/>
    <w:rsid w:val="00436001"/>
    <w:rsid w:val="0045310B"/>
    <w:rsid w:val="00454D4A"/>
    <w:rsid w:val="004607D0"/>
    <w:rsid w:val="00465BFD"/>
    <w:rsid w:val="0047558D"/>
    <w:rsid w:val="0047735D"/>
    <w:rsid w:val="004804D3"/>
    <w:rsid w:val="004820CF"/>
    <w:rsid w:val="0048554C"/>
    <w:rsid w:val="00490950"/>
    <w:rsid w:val="0049497D"/>
    <w:rsid w:val="004A3F8F"/>
    <w:rsid w:val="004A78B4"/>
    <w:rsid w:val="004C10CF"/>
    <w:rsid w:val="004C6151"/>
    <w:rsid w:val="004D60FE"/>
    <w:rsid w:val="004E5BD0"/>
    <w:rsid w:val="004F58FC"/>
    <w:rsid w:val="004F7989"/>
    <w:rsid w:val="00502012"/>
    <w:rsid w:val="00503A4A"/>
    <w:rsid w:val="0051385B"/>
    <w:rsid w:val="005232EB"/>
    <w:rsid w:val="00526315"/>
    <w:rsid w:val="005403ED"/>
    <w:rsid w:val="005436BC"/>
    <w:rsid w:val="0054611C"/>
    <w:rsid w:val="00552642"/>
    <w:rsid w:val="00552F78"/>
    <w:rsid w:val="005705FC"/>
    <w:rsid w:val="005773D6"/>
    <w:rsid w:val="00577A27"/>
    <w:rsid w:val="005A3599"/>
    <w:rsid w:val="005A7645"/>
    <w:rsid w:val="005B2F09"/>
    <w:rsid w:val="005B70FA"/>
    <w:rsid w:val="005C4782"/>
    <w:rsid w:val="005E0FE1"/>
    <w:rsid w:val="005E1384"/>
    <w:rsid w:val="005E53FD"/>
    <w:rsid w:val="005F05FB"/>
    <w:rsid w:val="005F60C6"/>
    <w:rsid w:val="00614A4B"/>
    <w:rsid w:val="006222C3"/>
    <w:rsid w:val="0062382B"/>
    <w:rsid w:val="00632166"/>
    <w:rsid w:val="00632ED0"/>
    <w:rsid w:val="006335C5"/>
    <w:rsid w:val="00634203"/>
    <w:rsid w:val="0064075C"/>
    <w:rsid w:val="006416DF"/>
    <w:rsid w:val="006447AF"/>
    <w:rsid w:val="006460FE"/>
    <w:rsid w:val="006502E2"/>
    <w:rsid w:val="00655F01"/>
    <w:rsid w:val="00661301"/>
    <w:rsid w:val="006679CE"/>
    <w:rsid w:val="00690604"/>
    <w:rsid w:val="0069083F"/>
    <w:rsid w:val="00691971"/>
    <w:rsid w:val="00692738"/>
    <w:rsid w:val="006933D6"/>
    <w:rsid w:val="00693AD6"/>
    <w:rsid w:val="00694FDE"/>
    <w:rsid w:val="006C3FE4"/>
    <w:rsid w:val="006C6743"/>
    <w:rsid w:val="006F67FC"/>
    <w:rsid w:val="00700592"/>
    <w:rsid w:val="00701465"/>
    <w:rsid w:val="00705155"/>
    <w:rsid w:val="00724DCB"/>
    <w:rsid w:val="00725298"/>
    <w:rsid w:val="0072681E"/>
    <w:rsid w:val="00731177"/>
    <w:rsid w:val="00743224"/>
    <w:rsid w:val="00751A6E"/>
    <w:rsid w:val="00754CF6"/>
    <w:rsid w:val="00756944"/>
    <w:rsid w:val="00760DDD"/>
    <w:rsid w:val="00760EA6"/>
    <w:rsid w:val="00765E49"/>
    <w:rsid w:val="00767D5C"/>
    <w:rsid w:val="00785144"/>
    <w:rsid w:val="007874E3"/>
    <w:rsid w:val="00791786"/>
    <w:rsid w:val="00793FAB"/>
    <w:rsid w:val="007954A5"/>
    <w:rsid w:val="007A0679"/>
    <w:rsid w:val="007B3BB3"/>
    <w:rsid w:val="007B54F9"/>
    <w:rsid w:val="007B73F6"/>
    <w:rsid w:val="007B7F91"/>
    <w:rsid w:val="007C1791"/>
    <w:rsid w:val="007C6F81"/>
    <w:rsid w:val="007D34AF"/>
    <w:rsid w:val="007E1EB8"/>
    <w:rsid w:val="007E7F35"/>
    <w:rsid w:val="007F3474"/>
    <w:rsid w:val="007F4630"/>
    <w:rsid w:val="00801A1B"/>
    <w:rsid w:val="00813240"/>
    <w:rsid w:val="00825DAA"/>
    <w:rsid w:val="0084019E"/>
    <w:rsid w:val="0085303F"/>
    <w:rsid w:val="00857129"/>
    <w:rsid w:val="0086150E"/>
    <w:rsid w:val="00863605"/>
    <w:rsid w:val="00864630"/>
    <w:rsid w:val="00865168"/>
    <w:rsid w:val="00865E13"/>
    <w:rsid w:val="008804A4"/>
    <w:rsid w:val="008811EE"/>
    <w:rsid w:val="008824FF"/>
    <w:rsid w:val="0088319A"/>
    <w:rsid w:val="0089521A"/>
    <w:rsid w:val="00896E16"/>
    <w:rsid w:val="008A1BCE"/>
    <w:rsid w:val="008A6404"/>
    <w:rsid w:val="008B03C4"/>
    <w:rsid w:val="008B2D7E"/>
    <w:rsid w:val="008C1B51"/>
    <w:rsid w:val="008C47DB"/>
    <w:rsid w:val="008D0ABA"/>
    <w:rsid w:val="008D23AF"/>
    <w:rsid w:val="008D3CA9"/>
    <w:rsid w:val="008E0E13"/>
    <w:rsid w:val="008E1925"/>
    <w:rsid w:val="008E2E10"/>
    <w:rsid w:val="008E644E"/>
    <w:rsid w:val="008F4596"/>
    <w:rsid w:val="00902766"/>
    <w:rsid w:val="00903003"/>
    <w:rsid w:val="00911CAA"/>
    <w:rsid w:val="009120D8"/>
    <w:rsid w:val="0091726F"/>
    <w:rsid w:val="00925A90"/>
    <w:rsid w:val="0092645B"/>
    <w:rsid w:val="00934354"/>
    <w:rsid w:val="0093528A"/>
    <w:rsid w:val="0093632C"/>
    <w:rsid w:val="00936BF9"/>
    <w:rsid w:val="00940100"/>
    <w:rsid w:val="00951A50"/>
    <w:rsid w:val="00957144"/>
    <w:rsid w:val="00960B77"/>
    <w:rsid w:val="009615E4"/>
    <w:rsid w:val="009669F3"/>
    <w:rsid w:val="009670BC"/>
    <w:rsid w:val="00974673"/>
    <w:rsid w:val="00980C94"/>
    <w:rsid w:val="00982057"/>
    <w:rsid w:val="00992EE1"/>
    <w:rsid w:val="0099723E"/>
    <w:rsid w:val="009A7908"/>
    <w:rsid w:val="009B1906"/>
    <w:rsid w:val="009B6D5E"/>
    <w:rsid w:val="009C04C7"/>
    <w:rsid w:val="009C1EDC"/>
    <w:rsid w:val="009C5D77"/>
    <w:rsid w:val="009D64A3"/>
    <w:rsid w:val="009E3318"/>
    <w:rsid w:val="009E3C8C"/>
    <w:rsid w:val="009E4AD4"/>
    <w:rsid w:val="009F78BB"/>
    <w:rsid w:val="00A059A0"/>
    <w:rsid w:val="00A06D31"/>
    <w:rsid w:val="00A13E4A"/>
    <w:rsid w:val="00A32780"/>
    <w:rsid w:val="00A35A1A"/>
    <w:rsid w:val="00A407FD"/>
    <w:rsid w:val="00A44E0A"/>
    <w:rsid w:val="00A51361"/>
    <w:rsid w:val="00A57993"/>
    <w:rsid w:val="00A64DB8"/>
    <w:rsid w:val="00A6652D"/>
    <w:rsid w:val="00A7269C"/>
    <w:rsid w:val="00A748AE"/>
    <w:rsid w:val="00A7642A"/>
    <w:rsid w:val="00A82BC1"/>
    <w:rsid w:val="00A924C2"/>
    <w:rsid w:val="00A96620"/>
    <w:rsid w:val="00AA37A7"/>
    <w:rsid w:val="00AA3CDB"/>
    <w:rsid w:val="00AA4DDF"/>
    <w:rsid w:val="00AA5007"/>
    <w:rsid w:val="00AA66C8"/>
    <w:rsid w:val="00AB5B4E"/>
    <w:rsid w:val="00AB77FE"/>
    <w:rsid w:val="00AC012E"/>
    <w:rsid w:val="00AC185D"/>
    <w:rsid w:val="00AC6DA9"/>
    <w:rsid w:val="00AD142B"/>
    <w:rsid w:val="00AD2799"/>
    <w:rsid w:val="00AD3992"/>
    <w:rsid w:val="00AD612C"/>
    <w:rsid w:val="00AE22BB"/>
    <w:rsid w:val="00B01E52"/>
    <w:rsid w:val="00B02FA3"/>
    <w:rsid w:val="00B218C9"/>
    <w:rsid w:val="00B22900"/>
    <w:rsid w:val="00B34F1B"/>
    <w:rsid w:val="00B35EB5"/>
    <w:rsid w:val="00B43385"/>
    <w:rsid w:val="00B46AAB"/>
    <w:rsid w:val="00B5146B"/>
    <w:rsid w:val="00B53E44"/>
    <w:rsid w:val="00B5599A"/>
    <w:rsid w:val="00B5769D"/>
    <w:rsid w:val="00B63F12"/>
    <w:rsid w:val="00B643CA"/>
    <w:rsid w:val="00B65BB8"/>
    <w:rsid w:val="00B70D0D"/>
    <w:rsid w:val="00B72387"/>
    <w:rsid w:val="00B741CD"/>
    <w:rsid w:val="00B839EC"/>
    <w:rsid w:val="00B95780"/>
    <w:rsid w:val="00B9763F"/>
    <w:rsid w:val="00BA0AB0"/>
    <w:rsid w:val="00BA2D5C"/>
    <w:rsid w:val="00BB1BF5"/>
    <w:rsid w:val="00BB3F7F"/>
    <w:rsid w:val="00BB4ECC"/>
    <w:rsid w:val="00BB72B3"/>
    <w:rsid w:val="00BB72E3"/>
    <w:rsid w:val="00BC12FF"/>
    <w:rsid w:val="00BC333B"/>
    <w:rsid w:val="00BD4089"/>
    <w:rsid w:val="00BD4EFF"/>
    <w:rsid w:val="00BD6DC9"/>
    <w:rsid w:val="00BE51AA"/>
    <w:rsid w:val="00BF6016"/>
    <w:rsid w:val="00C01B8A"/>
    <w:rsid w:val="00C02075"/>
    <w:rsid w:val="00C04C76"/>
    <w:rsid w:val="00C105C2"/>
    <w:rsid w:val="00C11D68"/>
    <w:rsid w:val="00C149A0"/>
    <w:rsid w:val="00C34160"/>
    <w:rsid w:val="00C41133"/>
    <w:rsid w:val="00C41706"/>
    <w:rsid w:val="00C43088"/>
    <w:rsid w:val="00C47DC6"/>
    <w:rsid w:val="00C54133"/>
    <w:rsid w:val="00C55709"/>
    <w:rsid w:val="00C6242F"/>
    <w:rsid w:val="00C66DB7"/>
    <w:rsid w:val="00C70522"/>
    <w:rsid w:val="00C768B6"/>
    <w:rsid w:val="00C91C77"/>
    <w:rsid w:val="00C9551E"/>
    <w:rsid w:val="00C96093"/>
    <w:rsid w:val="00C97918"/>
    <w:rsid w:val="00CC47DF"/>
    <w:rsid w:val="00CC502A"/>
    <w:rsid w:val="00CC53EF"/>
    <w:rsid w:val="00CD2093"/>
    <w:rsid w:val="00CE2EB4"/>
    <w:rsid w:val="00CE7FB3"/>
    <w:rsid w:val="00CF024C"/>
    <w:rsid w:val="00CF5872"/>
    <w:rsid w:val="00CF752C"/>
    <w:rsid w:val="00D155C9"/>
    <w:rsid w:val="00D20063"/>
    <w:rsid w:val="00D33445"/>
    <w:rsid w:val="00D36362"/>
    <w:rsid w:val="00D36CDD"/>
    <w:rsid w:val="00D4426E"/>
    <w:rsid w:val="00D52336"/>
    <w:rsid w:val="00D57A3A"/>
    <w:rsid w:val="00D63EFA"/>
    <w:rsid w:val="00D80B24"/>
    <w:rsid w:val="00D80C2C"/>
    <w:rsid w:val="00D8320A"/>
    <w:rsid w:val="00D86830"/>
    <w:rsid w:val="00DA4138"/>
    <w:rsid w:val="00DA6022"/>
    <w:rsid w:val="00DB0D6E"/>
    <w:rsid w:val="00DB6321"/>
    <w:rsid w:val="00DB71AD"/>
    <w:rsid w:val="00DD1315"/>
    <w:rsid w:val="00DD4F6B"/>
    <w:rsid w:val="00DE1E47"/>
    <w:rsid w:val="00E02C2F"/>
    <w:rsid w:val="00E11ED7"/>
    <w:rsid w:val="00E13A29"/>
    <w:rsid w:val="00E1591D"/>
    <w:rsid w:val="00E15F24"/>
    <w:rsid w:val="00E17CC4"/>
    <w:rsid w:val="00E36B05"/>
    <w:rsid w:val="00E47A6C"/>
    <w:rsid w:val="00E51E47"/>
    <w:rsid w:val="00E528FA"/>
    <w:rsid w:val="00E52CE5"/>
    <w:rsid w:val="00E54092"/>
    <w:rsid w:val="00E562B4"/>
    <w:rsid w:val="00E60975"/>
    <w:rsid w:val="00E60AFC"/>
    <w:rsid w:val="00E61567"/>
    <w:rsid w:val="00E6745B"/>
    <w:rsid w:val="00E70A89"/>
    <w:rsid w:val="00E72EF7"/>
    <w:rsid w:val="00E735C6"/>
    <w:rsid w:val="00E76E71"/>
    <w:rsid w:val="00E93DA0"/>
    <w:rsid w:val="00EA4D9D"/>
    <w:rsid w:val="00EA5F0F"/>
    <w:rsid w:val="00EE73CB"/>
    <w:rsid w:val="00F0510F"/>
    <w:rsid w:val="00F1295D"/>
    <w:rsid w:val="00F1311D"/>
    <w:rsid w:val="00F169DB"/>
    <w:rsid w:val="00F2579C"/>
    <w:rsid w:val="00F316BF"/>
    <w:rsid w:val="00F31A60"/>
    <w:rsid w:val="00F31E81"/>
    <w:rsid w:val="00F540B6"/>
    <w:rsid w:val="00F5710B"/>
    <w:rsid w:val="00F74108"/>
    <w:rsid w:val="00F75F54"/>
    <w:rsid w:val="00F77173"/>
    <w:rsid w:val="00F80785"/>
    <w:rsid w:val="00F809B5"/>
    <w:rsid w:val="00F8671D"/>
    <w:rsid w:val="00F90880"/>
    <w:rsid w:val="00F92183"/>
    <w:rsid w:val="00FA1366"/>
    <w:rsid w:val="00FA6A06"/>
    <w:rsid w:val="00FB08EE"/>
    <w:rsid w:val="00FB217C"/>
    <w:rsid w:val="00FB3BCC"/>
    <w:rsid w:val="00FB616F"/>
    <w:rsid w:val="00FC165A"/>
    <w:rsid w:val="00FE0C6C"/>
    <w:rsid w:val="00FE1ACF"/>
    <w:rsid w:val="00FE7A7D"/>
    <w:rsid w:val="00FF5F56"/>
    <w:rsid w:val="00FF763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56C74"/>
  <w15:chartTrackingRefBased/>
  <w15:docId w15:val="{B115AB90-4FDF-4D54-8D26-2A255F537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aliases w:val="Titulo 1 CCE"/>
    <w:basedOn w:val="Normal"/>
    <w:next w:val="Normal"/>
    <w:link w:val="Ttulo1Car"/>
    <w:uiPriority w:val="9"/>
    <w:qFormat/>
    <w:rsid w:val="003B2A8D"/>
    <w:pPr>
      <w:keepNext/>
      <w:keepLines/>
      <w:spacing w:before="240" w:after="0"/>
      <w:jc w:val="center"/>
      <w:outlineLvl w:val="0"/>
    </w:pPr>
    <w:rPr>
      <w:rFonts w:ascii="Arial" w:eastAsiaTheme="majorEastAsia" w:hAnsi="Arial" w:cstheme="majorBidi"/>
      <w:b/>
      <w:color w:val="000000" w:themeColor="text1"/>
      <w:sz w:val="24"/>
      <w:szCs w:val="32"/>
    </w:rPr>
  </w:style>
  <w:style w:type="paragraph" w:styleId="Ttulo2">
    <w:name w:val="heading 2"/>
    <w:aliases w:val="Título 2 CCE"/>
    <w:basedOn w:val="Normal"/>
    <w:next w:val="Normal"/>
    <w:link w:val="Ttulo2Car"/>
    <w:uiPriority w:val="9"/>
    <w:unhideWhenUsed/>
    <w:qFormat/>
    <w:rsid w:val="00AA3CDB"/>
    <w:pPr>
      <w:keepNext/>
      <w:keepLines/>
      <w:spacing w:before="40" w:after="0"/>
      <w:outlineLvl w:val="1"/>
    </w:pPr>
    <w:rPr>
      <w:rFonts w:ascii="Calibri" w:eastAsiaTheme="majorEastAsia" w:hAnsi="Calibri" w:cstheme="majorBidi"/>
      <w:b/>
      <w:color w:val="000000" w:themeColor="text1"/>
      <w:sz w:val="24"/>
      <w:szCs w:val="26"/>
    </w:rPr>
  </w:style>
  <w:style w:type="paragraph" w:styleId="Ttulo3">
    <w:name w:val="heading 3"/>
    <w:basedOn w:val="Normal"/>
    <w:next w:val="Normal"/>
    <w:link w:val="Ttulo3Car"/>
    <w:uiPriority w:val="9"/>
    <w:unhideWhenUsed/>
    <w:qFormat/>
    <w:rsid w:val="003B2A8D"/>
    <w:pPr>
      <w:keepNext/>
      <w:keepLines/>
      <w:spacing w:before="40" w:after="0"/>
      <w:outlineLvl w:val="2"/>
    </w:pPr>
    <w:rPr>
      <w:rFonts w:ascii="Arial" w:eastAsiaTheme="majorEastAsia" w:hAnsi="Arial" w:cstheme="majorBidi"/>
      <w:b/>
      <w:color w:val="000000" w:themeColor="text1"/>
      <w:sz w:val="20"/>
      <w:szCs w:val="24"/>
    </w:rPr>
  </w:style>
  <w:style w:type="paragraph" w:styleId="Ttulo4">
    <w:name w:val="heading 4"/>
    <w:basedOn w:val="Normal"/>
    <w:next w:val="Normal"/>
    <w:link w:val="Ttulo4Car"/>
    <w:uiPriority w:val="9"/>
    <w:semiHidden/>
    <w:unhideWhenUsed/>
    <w:qFormat/>
    <w:rsid w:val="004A3F8F"/>
    <w:pPr>
      <w:keepNext/>
      <w:keepLines/>
      <w:spacing w:before="40" w:after="0"/>
      <w:outlineLvl w:val="3"/>
    </w:pPr>
    <w:rPr>
      <w:rFonts w:ascii="Cambria" w:eastAsia="MS Gothic" w:hAnsi="Cambria" w:cs="Times New Roman"/>
      <w:i/>
      <w:iCs/>
      <w:color w:val="365F9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3B2A8D"/>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3B2A8D"/>
  </w:style>
  <w:style w:type="paragraph" w:styleId="Piedepgina">
    <w:name w:val="footer"/>
    <w:basedOn w:val="Normal"/>
    <w:link w:val="PiedepginaCar"/>
    <w:uiPriority w:val="99"/>
    <w:unhideWhenUsed/>
    <w:rsid w:val="003B2A8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B2A8D"/>
  </w:style>
  <w:style w:type="character" w:customStyle="1" w:styleId="Ttulo1Car">
    <w:name w:val="Título 1 Car"/>
    <w:aliases w:val="Titulo 1 CCE Car"/>
    <w:basedOn w:val="Fuentedeprrafopredeter"/>
    <w:link w:val="Ttulo1"/>
    <w:uiPriority w:val="9"/>
    <w:rsid w:val="003B2A8D"/>
    <w:rPr>
      <w:rFonts w:ascii="Arial" w:eastAsiaTheme="majorEastAsia" w:hAnsi="Arial" w:cstheme="majorBidi"/>
      <w:b/>
      <w:color w:val="000000" w:themeColor="text1"/>
      <w:sz w:val="24"/>
      <w:szCs w:val="32"/>
    </w:rPr>
  </w:style>
  <w:style w:type="character" w:customStyle="1" w:styleId="Ttulo2Car">
    <w:name w:val="Título 2 Car"/>
    <w:aliases w:val="Título 2 CCE Car"/>
    <w:basedOn w:val="Fuentedeprrafopredeter"/>
    <w:link w:val="Ttulo2"/>
    <w:uiPriority w:val="9"/>
    <w:rsid w:val="00AA3CDB"/>
    <w:rPr>
      <w:rFonts w:ascii="Calibri" w:eastAsiaTheme="majorEastAsia" w:hAnsi="Calibri" w:cstheme="majorBidi"/>
      <w:b/>
      <w:color w:val="000000" w:themeColor="text1"/>
      <w:sz w:val="24"/>
      <w:szCs w:val="26"/>
    </w:rPr>
  </w:style>
  <w:style w:type="paragraph" w:styleId="Prrafodelista">
    <w:name w:val="List Paragraph"/>
    <w:aliases w:val="HOJA,Bolita,Párrafo de lista4,BOLADEF,Párrafo de lista3,Párrafo de lista21,BOLA,Nivel 1 OS,Colorful List Accent 1,Colorful List - Accent 11,Colorful List - Accent 111,Colorful List - Accent 12,Fluvial1,titulo 3,VIÑETA,lp1,Bullet List,Ha"/>
    <w:basedOn w:val="Normal"/>
    <w:link w:val="PrrafodelistaCar"/>
    <w:qFormat/>
    <w:rsid w:val="003B2A8D"/>
    <w:pPr>
      <w:spacing w:after="200" w:line="276" w:lineRule="auto"/>
      <w:ind w:left="720"/>
      <w:contextualSpacing/>
    </w:pPr>
  </w:style>
  <w:style w:type="character" w:customStyle="1" w:styleId="Bodytext3">
    <w:name w:val="Body text (3)_"/>
    <w:basedOn w:val="Fuentedeprrafopredeter"/>
    <w:link w:val="Bodytext30"/>
    <w:rsid w:val="003B2A8D"/>
    <w:rPr>
      <w:rFonts w:ascii="Times New Roman" w:eastAsia="Times New Roman" w:hAnsi="Times New Roman" w:cs="Times New Roman"/>
      <w:sz w:val="21"/>
      <w:szCs w:val="21"/>
      <w:shd w:val="clear" w:color="auto" w:fill="FFFFFF"/>
    </w:rPr>
  </w:style>
  <w:style w:type="paragraph" w:customStyle="1" w:styleId="Bodytext30">
    <w:name w:val="Body text (3)"/>
    <w:basedOn w:val="Normal"/>
    <w:link w:val="Bodytext3"/>
    <w:rsid w:val="003B2A8D"/>
    <w:pPr>
      <w:shd w:val="clear" w:color="auto" w:fill="FFFFFF"/>
      <w:spacing w:before="840" w:after="1200" w:line="254" w:lineRule="exact"/>
      <w:ind w:hanging="520"/>
      <w:jc w:val="center"/>
    </w:pPr>
    <w:rPr>
      <w:rFonts w:ascii="Times New Roman" w:eastAsia="Times New Roman" w:hAnsi="Times New Roman" w:cs="Times New Roman"/>
      <w:sz w:val="21"/>
      <w:szCs w:val="21"/>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Colorful List - Accent 111 Car,Fluvial1 Car,lp1 Car"/>
    <w:link w:val="Prrafodelista"/>
    <w:qFormat/>
    <w:rsid w:val="003B2A8D"/>
  </w:style>
  <w:style w:type="table" w:customStyle="1" w:styleId="Tablaconcuadrcula15">
    <w:name w:val="Tabla con cuadrícula15"/>
    <w:basedOn w:val="Tablanormal"/>
    <w:next w:val="Tablaconcuadrcula"/>
    <w:rsid w:val="003B2A8D"/>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3B2A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3B2A8D"/>
    <w:rPr>
      <w:rFonts w:ascii="Arial" w:eastAsiaTheme="majorEastAsia" w:hAnsi="Arial" w:cstheme="majorBidi"/>
      <w:b/>
      <w:color w:val="000000" w:themeColor="text1"/>
      <w:sz w:val="20"/>
      <w:szCs w:val="24"/>
    </w:rPr>
  </w:style>
  <w:style w:type="paragraph" w:styleId="TtuloTDC">
    <w:name w:val="TOC Heading"/>
    <w:basedOn w:val="Ttulo1"/>
    <w:next w:val="Normal"/>
    <w:uiPriority w:val="39"/>
    <w:unhideWhenUsed/>
    <w:qFormat/>
    <w:rsid w:val="00A44E0A"/>
    <w:pPr>
      <w:jc w:val="left"/>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8804A4"/>
    <w:pPr>
      <w:tabs>
        <w:tab w:val="right" w:leader="dot" w:pos="8827"/>
      </w:tabs>
      <w:spacing w:after="0" w:line="240" w:lineRule="auto"/>
    </w:pPr>
  </w:style>
  <w:style w:type="paragraph" w:styleId="TDC2">
    <w:name w:val="toc 2"/>
    <w:basedOn w:val="Normal"/>
    <w:next w:val="Normal"/>
    <w:autoRedefine/>
    <w:uiPriority w:val="39"/>
    <w:unhideWhenUsed/>
    <w:rsid w:val="00A44E0A"/>
    <w:pPr>
      <w:spacing w:after="100"/>
      <w:ind w:left="220"/>
    </w:pPr>
  </w:style>
  <w:style w:type="paragraph" w:styleId="TDC3">
    <w:name w:val="toc 3"/>
    <w:basedOn w:val="Normal"/>
    <w:next w:val="Normal"/>
    <w:autoRedefine/>
    <w:uiPriority w:val="39"/>
    <w:unhideWhenUsed/>
    <w:rsid w:val="00CF752C"/>
    <w:pPr>
      <w:tabs>
        <w:tab w:val="left" w:pos="1320"/>
        <w:tab w:val="right" w:leader="dot" w:pos="8827"/>
      </w:tabs>
      <w:spacing w:after="0" w:line="240" w:lineRule="auto"/>
      <w:ind w:left="442"/>
    </w:pPr>
  </w:style>
  <w:style w:type="character" w:styleId="Hipervnculo">
    <w:name w:val="Hyperlink"/>
    <w:basedOn w:val="Fuentedeprrafopredeter"/>
    <w:uiPriority w:val="99"/>
    <w:unhideWhenUsed/>
    <w:rsid w:val="00A44E0A"/>
    <w:rPr>
      <w:color w:val="0563C1" w:themeColor="hyperlink"/>
      <w:u w:val="single"/>
    </w:rPr>
  </w:style>
  <w:style w:type="character" w:styleId="Mencinsinresolver">
    <w:name w:val="Unresolved Mention"/>
    <w:basedOn w:val="Fuentedeprrafopredeter"/>
    <w:uiPriority w:val="99"/>
    <w:semiHidden/>
    <w:unhideWhenUsed/>
    <w:rsid w:val="005E53FD"/>
    <w:rPr>
      <w:color w:val="605E5C"/>
      <w:shd w:val="clear" w:color="auto" w:fill="E1DFDD"/>
    </w:rPr>
  </w:style>
  <w:style w:type="paragraph" w:styleId="TDC4">
    <w:name w:val="toc 4"/>
    <w:basedOn w:val="Normal"/>
    <w:next w:val="Normal"/>
    <w:autoRedefine/>
    <w:uiPriority w:val="39"/>
    <w:unhideWhenUsed/>
    <w:rsid w:val="00E1591D"/>
    <w:pPr>
      <w:spacing w:after="100"/>
      <w:ind w:left="660"/>
    </w:pPr>
    <w:rPr>
      <w:rFonts w:eastAsiaTheme="minorEastAsia"/>
      <w:lang w:eastAsia="es-CO"/>
    </w:rPr>
  </w:style>
  <w:style w:type="paragraph" w:styleId="TDC5">
    <w:name w:val="toc 5"/>
    <w:basedOn w:val="Normal"/>
    <w:next w:val="Normal"/>
    <w:autoRedefine/>
    <w:uiPriority w:val="39"/>
    <w:unhideWhenUsed/>
    <w:rsid w:val="00E1591D"/>
    <w:pPr>
      <w:spacing w:after="100"/>
      <w:ind w:left="880"/>
    </w:pPr>
    <w:rPr>
      <w:rFonts w:eastAsiaTheme="minorEastAsia"/>
      <w:lang w:eastAsia="es-CO"/>
    </w:rPr>
  </w:style>
  <w:style w:type="paragraph" w:styleId="TDC6">
    <w:name w:val="toc 6"/>
    <w:basedOn w:val="Normal"/>
    <w:next w:val="Normal"/>
    <w:autoRedefine/>
    <w:uiPriority w:val="39"/>
    <w:unhideWhenUsed/>
    <w:rsid w:val="00E1591D"/>
    <w:pPr>
      <w:spacing w:after="100"/>
      <w:ind w:left="1100"/>
    </w:pPr>
    <w:rPr>
      <w:rFonts w:eastAsiaTheme="minorEastAsia"/>
      <w:lang w:eastAsia="es-CO"/>
    </w:rPr>
  </w:style>
  <w:style w:type="paragraph" w:styleId="TDC7">
    <w:name w:val="toc 7"/>
    <w:basedOn w:val="Normal"/>
    <w:next w:val="Normal"/>
    <w:autoRedefine/>
    <w:uiPriority w:val="39"/>
    <w:unhideWhenUsed/>
    <w:rsid w:val="00E1591D"/>
    <w:pPr>
      <w:spacing w:after="100"/>
      <w:ind w:left="1320"/>
    </w:pPr>
    <w:rPr>
      <w:rFonts w:eastAsiaTheme="minorEastAsia"/>
      <w:lang w:eastAsia="es-CO"/>
    </w:rPr>
  </w:style>
  <w:style w:type="paragraph" w:styleId="TDC8">
    <w:name w:val="toc 8"/>
    <w:basedOn w:val="Normal"/>
    <w:next w:val="Normal"/>
    <w:autoRedefine/>
    <w:uiPriority w:val="39"/>
    <w:unhideWhenUsed/>
    <w:rsid w:val="00E1591D"/>
    <w:pPr>
      <w:spacing w:after="100"/>
      <w:ind w:left="1540"/>
    </w:pPr>
    <w:rPr>
      <w:rFonts w:eastAsiaTheme="minorEastAsia"/>
      <w:lang w:eastAsia="es-CO"/>
    </w:rPr>
  </w:style>
  <w:style w:type="paragraph" w:styleId="TDC9">
    <w:name w:val="toc 9"/>
    <w:basedOn w:val="Normal"/>
    <w:next w:val="Normal"/>
    <w:autoRedefine/>
    <w:uiPriority w:val="39"/>
    <w:unhideWhenUsed/>
    <w:rsid w:val="00E1591D"/>
    <w:pPr>
      <w:spacing w:after="100"/>
      <w:ind w:left="1760"/>
    </w:pPr>
    <w:rPr>
      <w:rFonts w:eastAsiaTheme="minorEastAsia"/>
      <w:lang w:eastAsia="es-CO"/>
    </w:rPr>
  </w:style>
  <w:style w:type="table" w:customStyle="1" w:styleId="Tablaconcuadrcula1">
    <w:name w:val="Tabla con cuadrícula1"/>
    <w:basedOn w:val="Tablanormal"/>
    <w:next w:val="Tablaconcuadrcula"/>
    <w:uiPriority w:val="59"/>
    <w:rsid w:val="00E159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uiPriority w:val="40"/>
    <w:rsid w:val="00E1591D"/>
    <w:pPr>
      <w:spacing w:after="0" w:line="240" w:lineRule="auto"/>
    </w:p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1">
    <w:name w:val="Table Normal1"/>
    <w:uiPriority w:val="2"/>
    <w:semiHidden/>
    <w:unhideWhenUsed/>
    <w:qFormat/>
    <w:rsid w:val="00CE2EB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
    <w:name w:val="Tabla con cuadrícula2"/>
    <w:basedOn w:val="Tablanormal"/>
    <w:next w:val="Tablaconcuadrcula"/>
    <w:uiPriority w:val="59"/>
    <w:rsid w:val="002031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3174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1">
    <w:name w:val="Tabla normal 111"/>
    <w:basedOn w:val="Tablanormal"/>
    <w:next w:val="Tablanormal"/>
    <w:uiPriority w:val="41"/>
    <w:rsid w:val="00A35A1A"/>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Sinlista1">
    <w:name w:val="Sin lista1"/>
    <w:next w:val="Sinlista"/>
    <w:uiPriority w:val="99"/>
    <w:semiHidden/>
    <w:unhideWhenUsed/>
    <w:rsid w:val="00E15F24"/>
  </w:style>
  <w:style w:type="paragraph" w:styleId="Textodeglobo">
    <w:name w:val="Balloon Text"/>
    <w:basedOn w:val="Normal"/>
    <w:link w:val="TextodegloboCar"/>
    <w:uiPriority w:val="99"/>
    <w:semiHidden/>
    <w:unhideWhenUsed/>
    <w:rsid w:val="00E15F2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15F24"/>
    <w:rPr>
      <w:rFonts w:ascii="Tahoma" w:hAnsi="Tahoma" w:cs="Tahoma"/>
      <w:sz w:val="16"/>
      <w:szCs w:val="16"/>
    </w:rPr>
  </w:style>
  <w:style w:type="paragraph" w:styleId="NormalWeb">
    <w:name w:val="Normal (Web)"/>
    <w:basedOn w:val="Normal"/>
    <w:link w:val="NormalWebCar"/>
    <w:uiPriority w:val="99"/>
    <w:unhideWhenUsed/>
    <w:qFormat/>
    <w:rsid w:val="00E15F24"/>
    <w:pPr>
      <w:spacing w:before="100" w:beforeAutospacing="1" w:after="100" w:afterAutospacing="1" w:line="240" w:lineRule="auto"/>
    </w:pPr>
    <w:rPr>
      <w:rFonts w:ascii="Times New Roman" w:hAnsi="Times New Roman" w:cs="Times New Roman"/>
      <w:sz w:val="24"/>
      <w:szCs w:val="24"/>
      <w:lang w:eastAsia="es-CO"/>
    </w:rPr>
  </w:style>
  <w:style w:type="character" w:styleId="Fuerte">
    <w:name w:val="Strong"/>
    <w:basedOn w:val="Fuentedeprrafopredeter"/>
    <w:uiPriority w:val="22"/>
    <w:qFormat/>
    <w:rsid w:val="00E15F24"/>
    <w:rPr>
      <w:b/>
      <w:bCs/>
    </w:rPr>
  </w:style>
  <w:style w:type="table" w:customStyle="1" w:styleId="Tablaconcuadrcula4">
    <w:name w:val="Tabla con cuadrícula4"/>
    <w:basedOn w:val="Tablanormal"/>
    <w:next w:val="Tablaconcuadrcula"/>
    <w:uiPriority w:val="39"/>
    <w:rsid w:val="00E15F2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E15F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rsid w:val="00E15F2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uentedeprrafopredeter"/>
    <w:rsid w:val="00E15F24"/>
    <w:rPr>
      <w:rFonts w:ascii="Arial-BoldMT" w:hAnsi="Arial-BoldMT" w:hint="default"/>
      <w:b/>
      <w:bCs/>
      <w:i w:val="0"/>
      <w:iCs w:val="0"/>
      <w:color w:val="000000"/>
      <w:sz w:val="20"/>
      <w:szCs w:val="20"/>
    </w:rPr>
  </w:style>
  <w:style w:type="character" w:customStyle="1" w:styleId="fontstyle21">
    <w:name w:val="fontstyle21"/>
    <w:basedOn w:val="Fuentedeprrafopredeter"/>
    <w:rsid w:val="00E15F24"/>
    <w:rPr>
      <w:rFonts w:ascii="ArialMT" w:hAnsi="ArialMT" w:hint="default"/>
      <w:b w:val="0"/>
      <w:bCs w:val="0"/>
      <w:i w:val="0"/>
      <w:iCs w:val="0"/>
      <w:color w:val="000000"/>
      <w:sz w:val="20"/>
      <w:szCs w:val="20"/>
    </w:rPr>
  </w:style>
  <w:style w:type="paragraph" w:customStyle="1" w:styleId="Default">
    <w:name w:val="Default"/>
    <w:link w:val="DefaultCar"/>
    <w:qFormat/>
    <w:rsid w:val="00E15F24"/>
    <w:pPr>
      <w:autoSpaceDE w:val="0"/>
      <w:autoSpaceDN w:val="0"/>
      <w:adjustRightInd w:val="0"/>
      <w:spacing w:after="0" w:line="240" w:lineRule="auto"/>
    </w:pPr>
    <w:rPr>
      <w:rFonts w:ascii="Arial" w:eastAsia="Calibri" w:hAnsi="Arial" w:cs="Arial"/>
      <w:color w:val="000000"/>
      <w:sz w:val="24"/>
      <w:szCs w:val="24"/>
    </w:rPr>
  </w:style>
  <w:style w:type="paragraph" w:customStyle="1" w:styleId="xmsonormal">
    <w:name w:val="x_msonormal"/>
    <w:basedOn w:val="Normal"/>
    <w:rsid w:val="00AA4DDF"/>
    <w:pPr>
      <w:spacing w:before="100" w:beforeAutospacing="1" w:after="100" w:afterAutospacing="1" w:line="240" w:lineRule="auto"/>
    </w:pPr>
    <w:rPr>
      <w:rFonts w:ascii="Times New Roman" w:eastAsia="Times New Roman" w:hAnsi="Times New Roman" w:cs="Times New Roman"/>
      <w:sz w:val="24"/>
      <w:szCs w:val="24"/>
      <w:lang w:val="en-US"/>
    </w:rPr>
  </w:style>
  <w:style w:type="table" w:customStyle="1" w:styleId="NormalTable0">
    <w:name w:val="Normal Table0"/>
    <w:uiPriority w:val="2"/>
    <w:semiHidden/>
    <w:unhideWhenUsed/>
    <w:qFormat/>
    <w:rsid w:val="000F65B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F65B5"/>
    <w:pPr>
      <w:widowControl w:val="0"/>
      <w:autoSpaceDE w:val="0"/>
      <w:autoSpaceDN w:val="0"/>
      <w:spacing w:before="41" w:after="0" w:line="240" w:lineRule="auto"/>
    </w:pPr>
    <w:rPr>
      <w:rFonts w:ascii="Arial" w:eastAsia="Arial" w:hAnsi="Arial" w:cs="Arial"/>
      <w:lang w:eastAsia="es-ES" w:bidi="es-ES"/>
    </w:rPr>
  </w:style>
  <w:style w:type="paragraph" w:styleId="Textoindependiente">
    <w:name w:val="Body Text"/>
    <w:aliases w:val="TextindepT2,body text,bt,Subsection Body Text,body tesx Car,contents Car,Texto independiente Car Car Car,Texto independiente Car Car1,body text Car Car,bt Car Car,body tesx Car Car,contents Car Ca"/>
    <w:basedOn w:val="Normal"/>
    <w:link w:val="TextoindependienteCar"/>
    <w:qFormat/>
    <w:rsid w:val="000F65B5"/>
    <w:pPr>
      <w:widowControl w:val="0"/>
      <w:autoSpaceDE w:val="0"/>
      <w:autoSpaceDN w:val="0"/>
      <w:spacing w:after="0" w:line="240" w:lineRule="auto"/>
    </w:pPr>
    <w:rPr>
      <w:rFonts w:ascii="Arial" w:eastAsia="Arial" w:hAnsi="Arial" w:cs="Arial"/>
      <w:lang w:eastAsia="es-ES" w:bidi="es-ES"/>
    </w:rPr>
  </w:style>
  <w:style w:type="character" w:customStyle="1" w:styleId="TextoindependienteCar">
    <w:name w:val="Texto independiente Car"/>
    <w:aliases w:val="TextindepT2 Car,body text Car,bt Car,Subsection Body Text Car,body tesx Car Car2,contents Car Car1,Texto independiente Car Car Car Car1,Texto independiente Car Car1 Car1,body text Car Car Car1,bt Car Car Car1,contents Car Ca Car"/>
    <w:basedOn w:val="Fuentedeprrafopredeter"/>
    <w:link w:val="Textoindependiente"/>
    <w:uiPriority w:val="99"/>
    <w:qFormat/>
    <w:rsid w:val="000F65B5"/>
    <w:rPr>
      <w:rFonts w:ascii="Arial" w:eastAsia="Arial" w:hAnsi="Arial" w:cs="Arial"/>
      <w:lang w:eastAsia="es-ES" w:bidi="es-ES"/>
    </w:rPr>
  </w:style>
  <w:style w:type="paragraph" w:styleId="Textocomentario">
    <w:name w:val="annotation text"/>
    <w:basedOn w:val="Normal"/>
    <w:link w:val="TextocomentarioCar"/>
    <w:uiPriority w:val="99"/>
    <w:unhideWhenUsed/>
    <w:qFormat/>
    <w:rsid w:val="00C43088"/>
    <w:pPr>
      <w:spacing w:after="200" w:line="240" w:lineRule="auto"/>
    </w:pPr>
    <w:rPr>
      <w:sz w:val="20"/>
      <w:szCs w:val="20"/>
    </w:rPr>
  </w:style>
  <w:style w:type="character" w:customStyle="1" w:styleId="TextocomentarioCar">
    <w:name w:val="Texto comentario Car"/>
    <w:basedOn w:val="Fuentedeprrafopredeter"/>
    <w:link w:val="Textocomentario"/>
    <w:uiPriority w:val="99"/>
    <w:rsid w:val="00C43088"/>
    <w:rPr>
      <w:sz w:val="20"/>
      <w:szCs w:val="20"/>
    </w:rPr>
  </w:style>
  <w:style w:type="character" w:customStyle="1" w:styleId="DefaultCar">
    <w:name w:val="Default Car"/>
    <w:link w:val="Default"/>
    <w:locked/>
    <w:rsid w:val="00A748AE"/>
    <w:rPr>
      <w:rFonts w:ascii="Arial" w:eastAsia="Calibri" w:hAnsi="Arial" w:cs="Arial"/>
      <w:color w:val="000000"/>
      <w:sz w:val="24"/>
      <w:szCs w:val="24"/>
    </w:rPr>
  </w:style>
  <w:style w:type="table" w:customStyle="1" w:styleId="Tablaconcuadrcula5">
    <w:name w:val="Tabla con cuadrícula5"/>
    <w:basedOn w:val="Tablanormal"/>
    <w:next w:val="Tablaconcuadrcula"/>
    <w:uiPriority w:val="39"/>
    <w:rsid w:val="00DD4F6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661301"/>
    <w:pPr>
      <w:spacing w:after="0" w:line="240" w:lineRule="auto"/>
    </w:pPr>
  </w:style>
  <w:style w:type="character" w:styleId="Refdecomentario">
    <w:name w:val="annotation reference"/>
    <w:basedOn w:val="Fuentedeprrafopredeter"/>
    <w:uiPriority w:val="99"/>
    <w:unhideWhenUsed/>
    <w:qFormat/>
    <w:rsid w:val="00661301"/>
    <w:rPr>
      <w:sz w:val="16"/>
      <w:szCs w:val="16"/>
    </w:rPr>
  </w:style>
  <w:style w:type="paragraph" w:styleId="Asuntodelcomentario">
    <w:name w:val="annotation subject"/>
    <w:basedOn w:val="Textocomentario"/>
    <w:next w:val="Textocomentario"/>
    <w:link w:val="AsuntodelcomentarioCar"/>
    <w:uiPriority w:val="99"/>
    <w:semiHidden/>
    <w:unhideWhenUsed/>
    <w:rsid w:val="00661301"/>
    <w:pPr>
      <w:spacing w:after="160"/>
    </w:pPr>
    <w:rPr>
      <w:b/>
      <w:bCs/>
    </w:rPr>
  </w:style>
  <w:style w:type="character" w:customStyle="1" w:styleId="AsuntodelcomentarioCar">
    <w:name w:val="Asunto del comentario Car"/>
    <w:basedOn w:val="TextocomentarioCar"/>
    <w:link w:val="Asuntodelcomentario"/>
    <w:uiPriority w:val="99"/>
    <w:semiHidden/>
    <w:rsid w:val="00661301"/>
    <w:rPr>
      <w:b/>
      <w:bCs/>
      <w:sz w:val="20"/>
      <w:szCs w:val="20"/>
    </w:rPr>
  </w:style>
  <w:style w:type="numbering" w:customStyle="1" w:styleId="Sinlista2">
    <w:name w:val="Sin lista2"/>
    <w:next w:val="Sinlista"/>
    <w:uiPriority w:val="99"/>
    <w:semiHidden/>
    <w:unhideWhenUsed/>
    <w:rsid w:val="00B35EB5"/>
  </w:style>
  <w:style w:type="paragraph" w:styleId="Sinespaciado">
    <w:name w:val="No Spacing"/>
    <w:aliases w:val="Encabezado CCE"/>
    <w:basedOn w:val="Normal"/>
    <w:next w:val="Normal"/>
    <w:link w:val="SinespaciadoCar"/>
    <w:uiPriority w:val="1"/>
    <w:qFormat/>
    <w:rsid w:val="00B35EB5"/>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B35EB5"/>
    <w:pPr>
      <w:numPr>
        <w:numId w:val="26"/>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B35EB5"/>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B35EB5"/>
    <w:pPr>
      <w:numPr>
        <w:ilvl w:val="1"/>
      </w:numPr>
      <w:spacing w:after="200" w:line="276" w:lineRule="auto"/>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B35EB5"/>
    <w:rPr>
      <w:rFonts w:ascii="Arial" w:eastAsia="MS Gothic" w:hAnsi="Arial" w:cs="Times New Roman"/>
      <w:i/>
      <w:iCs/>
      <w:color w:val="1A1818"/>
      <w:spacing w:val="15"/>
      <w:sz w:val="24"/>
      <w:szCs w:val="24"/>
    </w:rPr>
  </w:style>
  <w:style w:type="paragraph" w:styleId="Textonotapie">
    <w:name w:val="footnote text"/>
    <w:aliases w:val="Car3 Car,Car Car Car Car Car Car Car,Car Car Car Car Car Car Car Car,Car3 Car Car Car Car,texto de nota al pie,ft,Car3,Car31,Car3 Car Car Car,Car Car1,Footnote Text Char Char,Footnote Text1 Char,Footnote Text Char Char Char Ch,f,Ca,C,fn"/>
    <w:basedOn w:val="Normal"/>
    <w:link w:val="TextonotapieCar"/>
    <w:uiPriority w:val="99"/>
    <w:unhideWhenUsed/>
    <w:qFormat/>
    <w:rsid w:val="00B35EB5"/>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aliases w:val="Car3 Car Car,Car Car Car Car Car Car Car Car1,Car Car Car Car Car Car Car Car Car,Car3 Car Car Car Car Car,texto de nota al pie Car,ft Car,Car3 Car1,Car31 Car,Car3 Car Car Car Car1,Car Car1 Car,Footnote Text Char Char Car,f Car,Ca Car"/>
    <w:basedOn w:val="Fuentedeprrafopredeter"/>
    <w:link w:val="Textonotapie"/>
    <w:uiPriority w:val="99"/>
    <w:qFormat/>
    <w:rsid w:val="00B35EB5"/>
    <w:rPr>
      <w:rFonts w:ascii="Arial" w:eastAsia="Calibri" w:hAnsi="Arial" w:cs="Times New Roman"/>
      <w:sz w:val="20"/>
      <w:szCs w:val="20"/>
      <w:lang w:eastAsia="es-ES"/>
    </w:rPr>
  </w:style>
  <w:style w:type="character" w:styleId="Refdenotaalpie">
    <w:name w:val="footnote reference"/>
    <w:aliases w:val="BVI fnr,BVI fnr Car Car,BVI fnr Car Car Car Car,Ref. de nota al pie2,Nota de pie,normal,referencia nota al pie,Texto de nota al pie,Referencia nota al pie,BVI fnr Car,Ref,de nota al pie,Ref. de nota al pie.,Appel note de bas de page"/>
    <w:uiPriority w:val="99"/>
    <w:unhideWhenUsed/>
    <w:qFormat/>
    <w:rsid w:val="00B35EB5"/>
    <w:rPr>
      <w:vertAlign w:val="superscript"/>
    </w:rPr>
  </w:style>
  <w:style w:type="paragraph" w:styleId="Ttulo">
    <w:name w:val="Title"/>
    <w:basedOn w:val="Normal"/>
    <w:next w:val="Normal"/>
    <w:link w:val="TtuloCar"/>
    <w:uiPriority w:val="10"/>
    <w:qFormat/>
    <w:rsid w:val="00B35EB5"/>
    <w:pPr>
      <w:spacing w:after="0" w:line="240" w:lineRule="auto"/>
      <w:contextualSpacing/>
    </w:pPr>
    <w:rPr>
      <w:rFonts w:ascii="Arial" w:eastAsia="MS Gothic" w:hAnsi="Arial" w:cs="Times New Roman"/>
      <w:color w:val="4E4D4D"/>
      <w:spacing w:val="5"/>
      <w:kern w:val="28"/>
      <w:sz w:val="20"/>
      <w:szCs w:val="52"/>
    </w:rPr>
  </w:style>
  <w:style w:type="character" w:customStyle="1" w:styleId="TtuloCar1">
    <w:name w:val="Título Car1"/>
    <w:basedOn w:val="Fuentedeprrafopredeter"/>
    <w:uiPriority w:val="10"/>
    <w:rsid w:val="00B35EB5"/>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uiPriority w:val="10"/>
    <w:rsid w:val="00B35EB5"/>
    <w:rPr>
      <w:rFonts w:asciiTheme="majorHAnsi" w:eastAsiaTheme="majorEastAsia" w:hAnsiTheme="majorHAnsi" w:cstheme="majorBidi"/>
      <w:spacing w:val="-10"/>
      <w:kern w:val="28"/>
      <w:sz w:val="56"/>
      <w:szCs w:val="56"/>
    </w:rPr>
  </w:style>
  <w:style w:type="paragraph" w:customStyle="1" w:styleId="BodyText28">
    <w:name w:val="Body Text 28"/>
    <w:basedOn w:val="Normal"/>
    <w:link w:val="BodyText28Car"/>
    <w:qFormat/>
    <w:rsid w:val="00F316BF"/>
    <w:pPr>
      <w:widowControl w:val="0"/>
      <w:overflowPunct w:val="0"/>
      <w:autoSpaceDE w:val="0"/>
      <w:autoSpaceDN w:val="0"/>
      <w:adjustRightInd w:val="0"/>
      <w:spacing w:after="0" w:line="240" w:lineRule="auto"/>
      <w:jc w:val="both"/>
    </w:pPr>
    <w:rPr>
      <w:rFonts w:ascii="Calibri" w:eastAsia="Times New Roman" w:hAnsi="Calibri" w:cs="Times New Roman"/>
      <w:sz w:val="24"/>
      <w:szCs w:val="20"/>
      <w:lang w:val="x-none" w:eastAsia="es-ES"/>
    </w:rPr>
  </w:style>
  <w:style w:type="character" w:customStyle="1" w:styleId="BodyText28Car">
    <w:name w:val="Body Text 28 Car"/>
    <w:link w:val="BodyText28"/>
    <w:locked/>
    <w:rsid w:val="00F316BF"/>
    <w:rPr>
      <w:rFonts w:ascii="Calibri" w:eastAsia="Times New Roman" w:hAnsi="Calibri" w:cs="Times New Roman"/>
      <w:sz w:val="24"/>
      <w:szCs w:val="20"/>
      <w:lang w:val="x-none" w:eastAsia="es-ES"/>
    </w:rPr>
  </w:style>
  <w:style w:type="character" w:customStyle="1" w:styleId="SinespaciadoCar">
    <w:name w:val="Sin espaciado Car"/>
    <w:aliases w:val="Encabezado CCE Car"/>
    <w:link w:val="Sinespaciado"/>
    <w:uiPriority w:val="1"/>
    <w:locked/>
    <w:rsid w:val="00B35EB5"/>
    <w:rPr>
      <w:rFonts w:ascii="Arial" w:eastAsia="Arial" w:hAnsi="Arial" w:cs="Times New Roman"/>
      <w:b/>
      <w:color w:val="1A1818"/>
      <w:sz w:val="20"/>
    </w:rPr>
  </w:style>
  <w:style w:type="character" w:customStyle="1" w:styleId="NormalWebCar">
    <w:name w:val="Normal (Web) Car"/>
    <w:link w:val="NormalWeb"/>
    <w:uiPriority w:val="99"/>
    <w:locked/>
    <w:rsid w:val="00B35EB5"/>
    <w:rPr>
      <w:rFonts w:ascii="Times New Roman" w:hAnsi="Times New Roman" w:cs="Times New Roman"/>
      <w:sz w:val="24"/>
      <w:szCs w:val="24"/>
      <w:lang w:eastAsia="es-CO"/>
    </w:rPr>
  </w:style>
  <w:style w:type="paragraph" w:customStyle="1" w:styleId="Textoindependiente31">
    <w:name w:val="Texto independiente 31"/>
    <w:basedOn w:val="Normal"/>
    <w:rsid w:val="00B35EB5"/>
    <w:pPr>
      <w:spacing w:after="0" w:line="240" w:lineRule="auto"/>
      <w:jc w:val="both"/>
    </w:pPr>
    <w:rPr>
      <w:rFonts w:ascii="Arial" w:eastAsia="Times New Roman" w:hAnsi="Arial" w:cs="Times New Roman"/>
      <w:szCs w:val="20"/>
      <w:lang w:val="es-ES" w:eastAsia="es-ES"/>
    </w:rPr>
  </w:style>
  <w:style w:type="paragraph" w:customStyle="1" w:styleId="paragraph">
    <w:name w:val="paragraph"/>
    <w:basedOn w:val="Normal"/>
    <w:rsid w:val="00B35EB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B35EB5"/>
  </w:style>
  <w:style w:type="character" w:customStyle="1" w:styleId="eop">
    <w:name w:val="eop"/>
    <w:basedOn w:val="Fuentedeprrafopredeter"/>
    <w:rsid w:val="00B35EB5"/>
  </w:style>
  <w:style w:type="table" w:customStyle="1" w:styleId="Tablaconcuadrculaclara1">
    <w:name w:val="Tabla con cuadrícula clara1"/>
    <w:basedOn w:val="Tablanormal"/>
    <w:uiPriority w:val="40"/>
    <w:rsid w:val="00B35EB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clara">
    <w:name w:val="Grid Table Light"/>
    <w:basedOn w:val="Tablanormal"/>
    <w:uiPriority w:val="40"/>
    <w:rsid w:val="00B35EB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uiPriority w:val="40"/>
    <w:rsid w:val="00B35EB5"/>
    <w:pPr>
      <w:spacing w:after="0" w:line="240" w:lineRule="auto"/>
    </w:p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2">
    <w:name w:val="Tabla con cuadrícula12"/>
    <w:basedOn w:val="Tablanormal"/>
    <w:next w:val="Tablaconcuadrcula"/>
    <w:uiPriority w:val="39"/>
    <w:rsid w:val="00B35EB5"/>
    <w:pPr>
      <w:spacing w:after="0" w:line="240" w:lineRule="auto"/>
    </w:pPr>
    <w:rPr>
      <w:rFonts w:eastAsia="MS Mincho"/>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
    <w:name w:val="Cuadrícula de tabla clara12"/>
    <w:basedOn w:val="Tablanormal"/>
    <w:uiPriority w:val="40"/>
    <w:rsid w:val="00B35EB5"/>
    <w:pPr>
      <w:spacing w:after="0" w:line="240" w:lineRule="auto"/>
    </w:p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tulo4Car">
    <w:name w:val="Título 4 Car"/>
    <w:basedOn w:val="Fuentedeprrafopredeter"/>
    <w:link w:val="Ttulo4"/>
    <w:uiPriority w:val="9"/>
    <w:semiHidden/>
    <w:rsid w:val="004A3F8F"/>
    <w:rPr>
      <w:rFonts w:ascii="Cambria" w:eastAsia="MS Gothic" w:hAnsi="Cambria" w:cs="Times New Roman"/>
      <w:i/>
      <w:iCs/>
      <w:color w:val="365F91"/>
    </w:rPr>
  </w:style>
  <w:style w:type="table" w:customStyle="1" w:styleId="TableNormal">
    <w:name w:val="Table Normal"/>
    <w:uiPriority w:val="2"/>
    <w:semiHidden/>
    <w:unhideWhenUsed/>
    <w:qFormat/>
    <w:rsid w:val="004A3F8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clara11">
    <w:name w:val="Tabla con cuadrícula clara11"/>
    <w:basedOn w:val="Tablanormal"/>
    <w:uiPriority w:val="40"/>
    <w:rsid w:val="004A3F8F"/>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tulo41">
    <w:name w:val="Título 41"/>
    <w:basedOn w:val="Normal"/>
    <w:next w:val="Normal"/>
    <w:uiPriority w:val="9"/>
    <w:semiHidden/>
    <w:unhideWhenUsed/>
    <w:qFormat/>
    <w:rsid w:val="004A3F8F"/>
    <w:pPr>
      <w:keepNext/>
      <w:keepLines/>
      <w:spacing w:before="40" w:after="0" w:line="276" w:lineRule="auto"/>
      <w:outlineLvl w:val="3"/>
    </w:pPr>
    <w:rPr>
      <w:rFonts w:ascii="Cambria" w:eastAsia="MS Gothic" w:hAnsi="Cambria" w:cs="Times New Roman"/>
      <w:i/>
      <w:iCs/>
      <w:color w:val="365F91"/>
    </w:rPr>
  </w:style>
  <w:style w:type="table" w:customStyle="1" w:styleId="Tablaconcuadrcula6">
    <w:name w:val="Tabla con cuadrícula6"/>
    <w:basedOn w:val="Tablanormal"/>
    <w:next w:val="Tablaconcuadrcula"/>
    <w:rsid w:val="004A3F8F"/>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4A3F8F"/>
  </w:style>
  <w:style w:type="numbering" w:customStyle="1" w:styleId="Sinlista21">
    <w:name w:val="Sin lista21"/>
    <w:next w:val="Sinlista"/>
    <w:uiPriority w:val="99"/>
    <w:semiHidden/>
    <w:unhideWhenUsed/>
    <w:rsid w:val="004A3F8F"/>
  </w:style>
  <w:style w:type="table" w:customStyle="1" w:styleId="Tablaconcuadrcula31">
    <w:name w:val="Tabla con cuadrícula31"/>
    <w:basedOn w:val="Tablanormal"/>
    <w:next w:val="Tablaconcuadrcula"/>
    <w:uiPriority w:val="59"/>
    <w:rsid w:val="004A3F8F"/>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aliases w:val="Epígrafe"/>
    <w:basedOn w:val="Normal"/>
    <w:next w:val="Normal"/>
    <w:autoRedefine/>
    <w:rsid w:val="004A3F8F"/>
    <w:pPr>
      <w:spacing w:after="0" w:line="240" w:lineRule="auto"/>
      <w:jc w:val="center"/>
    </w:pPr>
    <w:rPr>
      <w:rFonts w:ascii="Arial Narrow" w:eastAsia="Calibri" w:hAnsi="Arial Narrow" w:cs="Arial"/>
      <w:b/>
      <w:bCs/>
      <w:sz w:val="20"/>
      <w:szCs w:val="20"/>
      <w:lang w:val="es-ES" w:eastAsia="es-ES"/>
    </w:rPr>
  </w:style>
  <w:style w:type="paragraph" w:customStyle="1" w:styleId="NormalmariaCar">
    <w:name w:val="Normal.maria Car"/>
    <w:rsid w:val="004A3F8F"/>
    <w:pPr>
      <w:widowControl w:val="0"/>
      <w:snapToGrid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apple-converted-space">
    <w:name w:val="apple-converted-space"/>
    <w:rsid w:val="004A3F8F"/>
  </w:style>
  <w:style w:type="character" w:customStyle="1" w:styleId="TextoindependienteCar1">
    <w:name w:val="Texto independiente Car1"/>
    <w:aliases w:val="body text Car1,bt Car1,body text Car Car1,bt Car Car1,body tesx Car Car1,contents Car Car,Subsection Body Text Car Car,Texto independiente Car Car Car Car,Texto independiente Car Car1 Car,body text Car Car Car,bt Car Car Car"/>
    <w:locked/>
    <w:rsid w:val="004A3F8F"/>
    <w:rPr>
      <w:rFonts w:ascii="Times New Roman" w:eastAsia="Times New Roman" w:hAnsi="Times New Roman" w:cs="Times New Roman"/>
      <w:sz w:val="24"/>
      <w:szCs w:val="24"/>
      <w:lang w:val="es-ES" w:eastAsia="es-ES"/>
    </w:rPr>
  </w:style>
  <w:style w:type="paragraph" w:styleId="Lista2">
    <w:name w:val="List 2"/>
    <w:basedOn w:val="Normal"/>
    <w:uiPriority w:val="99"/>
    <w:rsid w:val="004A3F8F"/>
    <w:pPr>
      <w:spacing w:after="0" w:line="240" w:lineRule="auto"/>
      <w:ind w:left="566" w:hanging="283"/>
    </w:pPr>
    <w:rPr>
      <w:rFonts w:ascii="Times New Roman" w:eastAsia="Times New Roman" w:hAnsi="Times New Roman" w:cs="Times New Roman"/>
      <w:sz w:val="24"/>
      <w:szCs w:val="24"/>
      <w:lang w:val="es-ES" w:eastAsia="es-ES"/>
    </w:rPr>
  </w:style>
  <w:style w:type="paragraph" w:styleId="Lista4">
    <w:name w:val="List 4"/>
    <w:basedOn w:val="Normal"/>
    <w:uiPriority w:val="99"/>
    <w:rsid w:val="004A3F8F"/>
    <w:pPr>
      <w:spacing w:after="0" w:line="240" w:lineRule="auto"/>
      <w:ind w:left="1132" w:hanging="283"/>
    </w:pPr>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uiPriority w:val="99"/>
    <w:rsid w:val="004A3F8F"/>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uiPriority w:val="99"/>
    <w:rsid w:val="004A3F8F"/>
    <w:rPr>
      <w:rFonts w:ascii="Times New Roman" w:eastAsia="Times New Roman" w:hAnsi="Times New Roman" w:cs="Times New Roman"/>
      <w:sz w:val="24"/>
      <w:szCs w:val="24"/>
      <w:lang w:val="es-ES" w:eastAsia="es-ES"/>
    </w:rPr>
  </w:style>
  <w:style w:type="paragraph" w:customStyle="1" w:styleId="MARITZA3">
    <w:name w:val="MARITZA3"/>
    <w:uiPriority w:val="99"/>
    <w:rsid w:val="004A3F8F"/>
    <w:pPr>
      <w:widowControl w:val="0"/>
      <w:tabs>
        <w:tab w:val="left" w:pos="-720"/>
        <w:tab w:val="left" w:pos="0"/>
      </w:tabs>
      <w:suppressAutoHyphens/>
      <w:snapToGrid w:val="0"/>
      <w:spacing w:after="0" w:line="240" w:lineRule="auto"/>
      <w:jc w:val="both"/>
    </w:pPr>
    <w:rPr>
      <w:rFonts w:ascii="Courier New" w:eastAsia="Times New Roman" w:hAnsi="Courier New" w:cs="Courier New"/>
      <w:spacing w:val="-2"/>
      <w:sz w:val="24"/>
      <w:szCs w:val="24"/>
      <w:lang w:val="en-US" w:eastAsia="es-ES"/>
    </w:rPr>
  </w:style>
  <w:style w:type="paragraph" w:styleId="Textosinformato">
    <w:name w:val="Plain Text"/>
    <w:basedOn w:val="Normal"/>
    <w:link w:val="TextosinformatoCar"/>
    <w:uiPriority w:val="99"/>
    <w:rsid w:val="004A3F8F"/>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uiPriority w:val="99"/>
    <w:rsid w:val="004A3F8F"/>
    <w:rPr>
      <w:rFonts w:ascii="Courier New" w:eastAsia="Times New Roman" w:hAnsi="Courier New" w:cs="Times New Roman"/>
      <w:sz w:val="20"/>
      <w:szCs w:val="20"/>
      <w:lang w:val="es-ES" w:eastAsia="es-ES"/>
    </w:rPr>
  </w:style>
  <w:style w:type="character" w:customStyle="1" w:styleId="Ttulo4Car1">
    <w:name w:val="Título 4 Car1"/>
    <w:basedOn w:val="Fuentedeprrafopredeter"/>
    <w:uiPriority w:val="9"/>
    <w:semiHidden/>
    <w:rsid w:val="004A3F8F"/>
    <w:rPr>
      <w:rFonts w:asciiTheme="majorHAnsi" w:eastAsiaTheme="majorEastAsia" w:hAnsiTheme="majorHAnsi" w:cstheme="majorBidi"/>
      <w:i/>
      <w:iCs/>
      <w:color w:val="2F5496" w:themeColor="accent1" w:themeShade="BF"/>
    </w:rPr>
  </w:style>
  <w:style w:type="table" w:customStyle="1" w:styleId="Tablaconcuadrcula7">
    <w:name w:val="Tabla con cuadrícula7"/>
    <w:basedOn w:val="Tablanormal"/>
    <w:next w:val="Tablaconcuadrcula"/>
    <w:rsid w:val="00D80C2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ombiacompra.gov.co/secop/secop-ii" TargetMode="External"/><Relationship Id="rId18" Type="http://schemas.openxmlformats.org/officeDocument/2006/relationships/hyperlink" Target="http://www.colombiacompra.gov.co" TargetMode="External"/><Relationship Id="rId26" Type="http://schemas.openxmlformats.org/officeDocument/2006/relationships/hyperlink" Target="mailto:indisponibilidades.secop2@transmilenio.gov.co" TargetMode="External"/><Relationship Id="rId3" Type="http://schemas.openxmlformats.org/officeDocument/2006/relationships/styles" Target="styles.xml"/><Relationship Id="rId21" Type="http://schemas.openxmlformats.org/officeDocument/2006/relationships/hyperlink" Target="mailto:denuncie@veeduriadistrital.gov.co"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colombiacompra.gov.co/secop/secop-ii" TargetMode="External"/><Relationship Id="rId17" Type="http://schemas.openxmlformats.org/officeDocument/2006/relationships/hyperlink" Target="http://www.colombiacompra.gov.co/secop/secop-ii" TargetMode="External"/><Relationship Id="rId25" Type="http://schemas.openxmlformats.org/officeDocument/2006/relationships/hyperlink" Target="https://www.colombiacompra.gov.co/secop/secop-ii"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indisponibilidades.secop2@transmilenio.gov.co" TargetMode="External"/><Relationship Id="rId20" Type="http://schemas.openxmlformats.org/officeDocument/2006/relationships/hyperlink" Target="mailto:correspondencia@veeduriadistrital.gov.co" TargetMode="External"/><Relationship Id="rId29" Type="http://schemas.openxmlformats.org/officeDocument/2006/relationships/hyperlink" Target="http://www.dafp.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24" Type="http://schemas.openxmlformats.org/officeDocument/2006/relationships/hyperlink" Target="http://www.colombiacompra.gov.co/secop/secop-ii"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colombiacompra.gov.co/secop/secop-ii" TargetMode="External"/><Relationship Id="rId23" Type="http://schemas.openxmlformats.org/officeDocument/2006/relationships/hyperlink" Target="http://www.colombiacompra.gov.co/secop/secop-ii" TargetMode="External"/><Relationship Id="rId28" Type="http://schemas.openxmlformats.org/officeDocument/2006/relationships/hyperlink" Target="https://srvpsi.policia.gov.co/PSC/frm_cnp_consulta.aspx" TargetMode="External"/><Relationship Id="rId10" Type="http://schemas.openxmlformats.org/officeDocument/2006/relationships/hyperlink" Target="http://www.colombiacompra.gov.co/secop-II" TargetMode="External"/><Relationship Id="rId19" Type="http://schemas.openxmlformats.org/officeDocument/2006/relationships/hyperlink" Target="http://www.colombiacompra.gov.co" TargetMode="External"/><Relationship Id="rId31" Type="http://schemas.openxmlformats.org/officeDocument/2006/relationships/hyperlink" Target="https://www.random.org/lists/" TargetMode="External"/><Relationship Id="rId4" Type="http://schemas.openxmlformats.org/officeDocument/2006/relationships/settings" Target="settings.xml"/><Relationship Id="rId9" Type="http://schemas.openxmlformats.org/officeDocument/2006/relationships/hyperlink" Target="http://www.colombiacompra.gov.co/secop-ii" TargetMode="External"/><Relationship Id="rId14" Type="http://schemas.openxmlformats.org/officeDocument/2006/relationships/hyperlink" Target="http://www.colombiacompra.gov.co/secop-II" TargetMode="External"/><Relationship Id="rId22" Type="http://schemas.openxmlformats.org/officeDocument/2006/relationships/hyperlink" Target="mailto:webmaster@anticorrupcion.gov.co" TargetMode="External"/><Relationship Id="rId27" Type="http://schemas.openxmlformats.org/officeDocument/2006/relationships/hyperlink" Target="http://www.colombiacompra.gov.co/secop-ii" TargetMode="External"/><Relationship Id="rId30" Type="http://schemas.openxmlformats.org/officeDocument/2006/relationships/hyperlink" Target="https://www.superfinanciera.gov.co/publicacion/60819" TargetMode="External"/><Relationship Id="rId35" Type="http://schemas.openxmlformats.org/officeDocument/2006/relationships/theme" Target="theme/theme1.xml"/><Relationship Id="rId8" Type="http://schemas.openxmlformats.org/officeDocument/2006/relationships/hyperlink" Target="https://www.colombiacompra.gov.co/secop-i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029A77-6F16-4B58-BA72-160C2053634D}">
  <ds:schemaRefs>
    <ds:schemaRef ds:uri="http://schemas.openxmlformats.org/officeDocument/2006/bibliography"/>
  </ds:schemaRefs>
</ds:datastoreItem>
</file>

<file path=docMetadata/LabelInfo.xml><?xml version="1.0" encoding="utf-8"?>
<clbl:labelList xmlns:clbl="http://schemas.microsoft.com/office/2020/mipLabelMetadata">
  <clbl:label id="{6d4a1d0b-1085-4621-a04c-793d50865184}" enabled="1" method="Standard" siteId="{052126ec-16f8-47eb-ae56-6886b94a9358}" removed="0"/>
</clbl:labelList>
</file>

<file path=docProps/app.xml><?xml version="1.0" encoding="utf-8"?>
<Properties xmlns="http://schemas.openxmlformats.org/officeDocument/2006/extended-properties" xmlns:vt="http://schemas.openxmlformats.org/officeDocument/2006/docPropsVTypes">
  <Template>Normal.dotm</Template>
  <TotalTime>623</TotalTime>
  <Pages>173</Pages>
  <Words>56132</Words>
  <Characters>308730</Characters>
  <Application>Microsoft Office Word</Application>
  <DocSecurity>0</DocSecurity>
  <Lines>2572</Lines>
  <Paragraphs>728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364134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Hernando Pardo Jimenez</dc:creator>
  <cp:keywords/>
  <dc:description/>
  <cp:lastModifiedBy>Sara Fajardo</cp:lastModifiedBy>
  <cp:revision>80</cp:revision>
  <cp:lastPrinted>2026-04-08T21:33:00Z</cp:lastPrinted>
  <dcterms:created xsi:type="dcterms:W3CDTF">2026-04-05T20:35:00Z</dcterms:created>
  <dcterms:modified xsi:type="dcterms:W3CDTF">2026-07-14T17:27:00Z</dcterms:modified>
</cp:coreProperties>
</file>